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514"/>
        <w:tblW w:w="10280" w:type="dxa"/>
        <w:tblLook w:val="01E0" w:firstRow="1" w:lastRow="1" w:firstColumn="1" w:lastColumn="1" w:noHBand="0" w:noVBand="0"/>
      </w:tblPr>
      <w:tblGrid>
        <w:gridCol w:w="1908"/>
        <w:gridCol w:w="3303"/>
        <w:gridCol w:w="2534"/>
        <w:gridCol w:w="2535"/>
      </w:tblGrid>
      <w:tr w:rsidR="009F6F9B" w14:paraId="5947094E" w14:textId="77777777" w:rsidTr="00275BC4">
        <w:tc>
          <w:tcPr>
            <w:tcW w:w="10280" w:type="dxa"/>
            <w:gridSpan w:val="4"/>
          </w:tcPr>
          <w:p w14:paraId="4F6E0541" w14:textId="77777777" w:rsidR="009F6F9B" w:rsidRPr="001C04FD" w:rsidRDefault="009F6F9B" w:rsidP="00275BC4">
            <w:pPr>
              <w:jc w:val="center"/>
              <w:rPr>
                <w:bCs/>
                <w:sz w:val="28"/>
                <w:szCs w:val="28"/>
              </w:rPr>
            </w:pPr>
            <w:r w:rsidRPr="001C04FD">
              <w:rPr>
                <w:bCs/>
                <w:sz w:val="28"/>
                <w:szCs w:val="28"/>
              </w:rPr>
              <w:t>ПОСТАНОВЛЕНИЕ</w:t>
            </w:r>
          </w:p>
          <w:p w14:paraId="4ACC77AA" w14:textId="77777777" w:rsidR="009F6F9B" w:rsidRPr="001C04FD" w:rsidRDefault="009F6F9B" w:rsidP="00275BC4">
            <w:pPr>
              <w:jc w:val="center"/>
              <w:rPr>
                <w:bCs/>
                <w:sz w:val="28"/>
                <w:szCs w:val="28"/>
              </w:rPr>
            </w:pPr>
            <w:r w:rsidRPr="001C04FD">
              <w:rPr>
                <w:bCs/>
                <w:sz w:val="28"/>
                <w:szCs w:val="28"/>
              </w:rPr>
              <w:t xml:space="preserve">Администрации Артемьевского сельского поселения </w:t>
            </w:r>
          </w:p>
          <w:p w14:paraId="21178190" w14:textId="77777777" w:rsidR="009F6F9B" w:rsidRPr="001C04FD" w:rsidRDefault="009F6F9B" w:rsidP="00275BC4">
            <w:pPr>
              <w:jc w:val="center"/>
              <w:rPr>
                <w:bCs/>
                <w:sz w:val="28"/>
                <w:szCs w:val="28"/>
              </w:rPr>
            </w:pPr>
            <w:r w:rsidRPr="001C04FD">
              <w:rPr>
                <w:bCs/>
                <w:sz w:val="28"/>
                <w:szCs w:val="28"/>
              </w:rPr>
              <w:t>Тутаевского муниципального района</w:t>
            </w:r>
          </w:p>
          <w:p w14:paraId="1DD22BC2" w14:textId="77777777" w:rsidR="009F6F9B" w:rsidRPr="009F6F9B" w:rsidRDefault="009F6F9B" w:rsidP="00275BC4">
            <w:pPr>
              <w:jc w:val="center"/>
              <w:rPr>
                <w:bCs/>
                <w:sz w:val="28"/>
                <w:szCs w:val="28"/>
              </w:rPr>
            </w:pPr>
            <w:r w:rsidRPr="001C04FD">
              <w:rPr>
                <w:bCs/>
                <w:sz w:val="28"/>
                <w:szCs w:val="28"/>
              </w:rPr>
              <w:t xml:space="preserve">Ярославской области </w:t>
            </w:r>
          </w:p>
          <w:p w14:paraId="22E57F08" w14:textId="77777777" w:rsidR="009F6F9B" w:rsidRDefault="009F6F9B" w:rsidP="00275BC4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jc w:val="center"/>
            </w:pPr>
          </w:p>
        </w:tc>
      </w:tr>
      <w:tr w:rsidR="009F6F9B" w14:paraId="293959D4" w14:textId="77777777" w:rsidTr="00275BC4">
        <w:tc>
          <w:tcPr>
            <w:tcW w:w="1908" w:type="dxa"/>
          </w:tcPr>
          <w:p w14:paraId="153CE668" w14:textId="36CF1846" w:rsidR="009F6F9B" w:rsidRDefault="005D69FB" w:rsidP="00275BC4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</w:pPr>
            <w:r>
              <w:rPr>
                <w:sz w:val="28"/>
                <w:szCs w:val="28"/>
              </w:rPr>
              <w:t>1</w:t>
            </w:r>
            <w:r w:rsidR="003D3A72"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0</w:t>
            </w:r>
            <w:r w:rsidR="003D3A72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="009F6F9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303" w:type="dxa"/>
          </w:tcPr>
          <w:p w14:paraId="5C5FDAED" w14:textId="7730028B" w:rsidR="009F6F9B" w:rsidRDefault="009F6F9B" w:rsidP="00275BC4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</w:pPr>
            <w:r w:rsidRPr="001C04FD">
              <w:rPr>
                <w:sz w:val="28"/>
                <w:szCs w:val="28"/>
              </w:rPr>
              <w:t xml:space="preserve">     №</w:t>
            </w:r>
            <w:r>
              <w:rPr>
                <w:sz w:val="28"/>
                <w:szCs w:val="28"/>
              </w:rPr>
              <w:t xml:space="preserve"> </w:t>
            </w:r>
            <w:r w:rsidR="003D3A72">
              <w:rPr>
                <w:sz w:val="28"/>
                <w:szCs w:val="28"/>
              </w:rPr>
              <w:t>1</w:t>
            </w:r>
            <w:r w:rsidR="005D69FB">
              <w:rPr>
                <w:sz w:val="28"/>
                <w:szCs w:val="28"/>
              </w:rPr>
              <w:t>83</w:t>
            </w:r>
          </w:p>
        </w:tc>
        <w:tc>
          <w:tcPr>
            <w:tcW w:w="2534" w:type="dxa"/>
          </w:tcPr>
          <w:p w14:paraId="645EAA4F" w14:textId="77777777" w:rsidR="009F6F9B" w:rsidRDefault="009F6F9B" w:rsidP="00275BC4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jc w:val="center"/>
            </w:pPr>
          </w:p>
        </w:tc>
        <w:tc>
          <w:tcPr>
            <w:tcW w:w="2535" w:type="dxa"/>
          </w:tcPr>
          <w:p w14:paraId="1EB88E57" w14:textId="77777777" w:rsidR="009F6F9B" w:rsidRDefault="009F6F9B" w:rsidP="00275BC4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jc w:val="center"/>
            </w:pPr>
          </w:p>
        </w:tc>
      </w:tr>
      <w:tr w:rsidR="009F6F9B" w:rsidRPr="001C04FD" w14:paraId="61AAD106" w14:textId="77777777" w:rsidTr="00275BC4">
        <w:tc>
          <w:tcPr>
            <w:tcW w:w="1908" w:type="dxa"/>
          </w:tcPr>
          <w:p w14:paraId="1837D2AA" w14:textId="77777777" w:rsidR="009F6F9B" w:rsidRPr="001C04FD" w:rsidRDefault="009F6F9B" w:rsidP="00275BC4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rPr>
                <w:sz w:val="16"/>
                <w:szCs w:val="16"/>
                <w:u w:val="single"/>
              </w:rPr>
            </w:pPr>
            <w:r w:rsidRPr="001C04FD">
              <w:rPr>
                <w:sz w:val="16"/>
                <w:szCs w:val="16"/>
                <w:u w:val="single"/>
              </w:rPr>
              <w:t>__________________</w:t>
            </w:r>
          </w:p>
        </w:tc>
        <w:tc>
          <w:tcPr>
            <w:tcW w:w="3303" w:type="dxa"/>
          </w:tcPr>
          <w:p w14:paraId="30998386" w14:textId="77777777" w:rsidR="009F6F9B" w:rsidRPr="001C04FD" w:rsidRDefault="009F6F9B" w:rsidP="00275BC4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rPr>
                <w:sz w:val="16"/>
                <w:szCs w:val="16"/>
                <w:u w:val="single"/>
              </w:rPr>
            </w:pPr>
            <w:r w:rsidRPr="001C04FD">
              <w:rPr>
                <w:sz w:val="16"/>
                <w:szCs w:val="16"/>
                <w:u w:val="single"/>
              </w:rPr>
              <w:t>________________</w:t>
            </w:r>
          </w:p>
        </w:tc>
        <w:tc>
          <w:tcPr>
            <w:tcW w:w="2534" w:type="dxa"/>
          </w:tcPr>
          <w:p w14:paraId="0C577543" w14:textId="77777777" w:rsidR="009F6F9B" w:rsidRPr="001C04FD" w:rsidRDefault="009F6F9B" w:rsidP="00275BC4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</w:tcPr>
          <w:p w14:paraId="123A4D0E" w14:textId="77777777" w:rsidR="009F6F9B" w:rsidRPr="001C04FD" w:rsidRDefault="009F6F9B" w:rsidP="00275BC4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jc w:val="center"/>
              <w:rPr>
                <w:sz w:val="16"/>
                <w:szCs w:val="16"/>
              </w:rPr>
            </w:pPr>
          </w:p>
        </w:tc>
      </w:tr>
      <w:tr w:rsidR="009F6F9B" w14:paraId="6FD4CB58" w14:textId="77777777" w:rsidTr="00275BC4">
        <w:tc>
          <w:tcPr>
            <w:tcW w:w="1908" w:type="dxa"/>
          </w:tcPr>
          <w:p w14:paraId="7121C332" w14:textId="77777777" w:rsidR="009F6F9B" w:rsidRPr="001C04FD" w:rsidRDefault="009F6F9B" w:rsidP="00275BC4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jc w:val="both"/>
              <w:rPr>
                <w:sz w:val="16"/>
                <w:szCs w:val="16"/>
              </w:rPr>
            </w:pPr>
            <w:r w:rsidRPr="001C04FD">
              <w:rPr>
                <w:sz w:val="16"/>
                <w:szCs w:val="16"/>
              </w:rPr>
              <w:t xml:space="preserve">   (дата документа)</w:t>
            </w:r>
          </w:p>
          <w:p w14:paraId="374A4435" w14:textId="77777777" w:rsidR="009F6F9B" w:rsidRPr="001C04FD" w:rsidRDefault="009F6F9B" w:rsidP="00275BC4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3303" w:type="dxa"/>
          </w:tcPr>
          <w:p w14:paraId="37278696" w14:textId="77777777" w:rsidR="009F6F9B" w:rsidRPr="001C04FD" w:rsidRDefault="009F6F9B" w:rsidP="00275BC4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rPr>
                <w:sz w:val="16"/>
                <w:szCs w:val="16"/>
              </w:rPr>
            </w:pPr>
            <w:r w:rsidRPr="001C04FD">
              <w:rPr>
                <w:sz w:val="16"/>
                <w:szCs w:val="16"/>
              </w:rPr>
              <w:t>(номер документа)</w:t>
            </w:r>
          </w:p>
        </w:tc>
        <w:tc>
          <w:tcPr>
            <w:tcW w:w="2534" w:type="dxa"/>
          </w:tcPr>
          <w:p w14:paraId="02630076" w14:textId="77777777" w:rsidR="009F6F9B" w:rsidRDefault="009F6F9B" w:rsidP="00275BC4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jc w:val="center"/>
            </w:pPr>
          </w:p>
        </w:tc>
        <w:tc>
          <w:tcPr>
            <w:tcW w:w="2535" w:type="dxa"/>
          </w:tcPr>
          <w:p w14:paraId="2B156BC9" w14:textId="77777777" w:rsidR="009F6F9B" w:rsidRDefault="009F6F9B" w:rsidP="00275BC4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jc w:val="center"/>
            </w:pPr>
          </w:p>
        </w:tc>
      </w:tr>
      <w:tr w:rsidR="009F6F9B" w14:paraId="11A56DF4" w14:textId="77777777" w:rsidTr="00275BC4">
        <w:tc>
          <w:tcPr>
            <w:tcW w:w="1908" w:type="dxa"/>
          </w:tcPr>
          <w:p w14:paraId="5189F132" w14:textId="77777777" w:rsidR="009F6F9B" w:rsidRDefault="009F6F9B" w:rsidP="00275BC4">
            <w:r>
              <w:t xml:space="preserve">д. </w:t>
            </w:r>
            <w:proofErr w:type="spellStart"/>
            <w:r>
              <w:t>Емишево</w:t>
            </w:r>
            <w:proofErr w:type="spellEnd"/>
          </w:p>
          <w:p w14:paraId="33F6D951" w14:textId="77777777" w:rsidR="009F6F9B" w:rsidRDefault="009F6F9B" w:rsidP="00275BC4"/>
        </w:tc>
        <w:tc>
          <w:tcPr>
            <w:tcW w:w="3303" w:type="dxa"/>
          </w:tcPr>
          <w:p w14:paraId="1FFBBD36" w14:textId="77777777" w:rsidR="009F6F9B" w:rsidRDefault="009F6F9B" w:rsidP="00275BC4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jc w:val="center"/>
            </w:pPr>
          </w:p>
        </w:tc>
        <w:tc>
          <w:tcPr>
            <w:tcW w:w="2534" w:type="dxa"/>
          </w:tcPr>
          <w:p w14:paraId="179690B8" w14:textId="77777777" w:rsidR="009F6F9B" w:rsidRDefault="009F6F9B" w:rsidP="00275BC4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jc w:val="center"/>
            </w:pPr>
          </w:p>
        </w:tc>
        <w:tc>
          <w:tcPr>
            <w:tcW w:w="2535" w:type="dxa"/>
          </w:tcPr>
          <w:p w14:paraId="063A9CFE" w14:textId="77777777" w:rsidR="009F6F9B" w:rsidRDefault="009F6F9B" w:rsidP="00275BC4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jc w:val="center"/>
            </w:pPr>
          </w:p>
        </w:tc>
      </w:tr>
      <w:tr w:rsidR="009F6F9B" w14:paraId="51469997" w14:textId="77777777" w:rsidTr="00275BC4">
        <w:trPr>
          <w:trHeight w:val="1280"/>
        </w:trPr>
        <w:tc>
          <w:tcPr>
            <w:tcW w:w="5211" w:type="dxa"/>
            <w:gridSpan w:val="2"/>
          </w:tcPr>
          <w:p w14:paraId="094D5F64" w14:textId="77777777" w:rsidR="009F6F9B" w:rsidRDefault="009F6F9B" w:rsidP="003D3A72">
            <w:pPr>
              <w:ind w:right="-110"/>
              <w:rPr>
                <w:b/>
                <w:bCs/>
              </w:rPr>
            </w:pPr>
            <w:r w:rsidRPr="00D72A3D">
              <w:rPr>
                <w:b/>
                <w:bCs/>
              </w:rPr>
              <w:t xml:space="preserve">О досрочном прекращении реализации </w:t>
            </w:r>
            <w:r w:rsidR="0006410F" w:rsidRPr="0006410F">
              <w:rPr>
                <w:sz w:val="25"/>
                <w:szCs w:val="25"/>
              </w:rPr>
              <w:t xml:space="preserve"> </w:t>
            </w:r>
            <w:r w:rsidR="0006410F" w:rsidRPr="0006410F">
              <w:rPr>
                <w:b/>
                <w:bCs/>
              </w:rPr>
              <w:t xml:space="preserve">муниципальной программы </w:t>
            </w:r>
            <w:bookmarkStart w:id="0" w:name="_Hlk152744603"/>
            <w:r w:rsidR="003D3A72" w:rsidRPr="003D3A72">
              <w:rPr>
                <w:b/>
                <w:bCs/>
              </w:rPr>
              <w:t>«</w:t>
            </w:r>
            <w:bookmarkEnd w:id="0"/>
            <w:r w:rsidR="00B2038B" w:rsidRPr="00B2038B">
              <w:rPr>
                <w:b/>
                <w:bCs/>
              </w:rPr>
              <w:t>Повышение эффективности управления имуществом на территории Артемьевского сельского поселения» на 2024 год, утвержденную Постановлением Администрации Артемьевского сельского поселения Тутаевского муниципального района Ярославской области от 01.08.2024 г. № 122</w:t>
            </w:r>
          </w:p>
          <w:p w14:paraId="1277ED87" w14:textId="6168B750" w:rsidR="00B2038B" w:rsidRPr="00D72A3D" w:rsidRDefault="00B2038B" w:rsidP="003D3A72">
            <w:pPr>
              <w:ind w:right="-110"/>
              <w:rPr>
                <w:b/>
                <w:bCs/>
              </w:rPr>
            </w:pPr>
          </w:p>
        </w:tc>
        <w:tc>
          <w:tcPr>
            <w:tcW w:w="2534" w:type="dxa"/>
          </w:tcPr>
          <w:p w14:paraId="1DE01D40" w14:textId="77777777" w:rsidR="009F6F9B" w:rsidRDefault="009F6F9B" w:rsidP="00275BC4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jc w:val="center"/>
            </w:pPr>
          </w:p>
        </w:tc>
        <w:tc>
          <w:tcPr>
            <w:tcW w:w="2535" w:type="dxa"/>
          </w:tcPr>
          <w:p w14:paraId="39CEE57C" w14:textId="77777777" w:rsidR="009F6F9B" w:rsidRDefault="009F6F9B" w:rsidP="00275BC4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jc w:val="center"/>
            </w:pPr>
          </w:p>
        </w:tc>
      </w:tr>
    </w:tbl>
    <w:p w14:paraId="1075348E" w14:textId="77777777" w:rsidR="005F6C83" w:rsidRDefault="005F6C83" w:rsidP="003D3A72">
      <w:pPr>
        <w:pStyle w:val="af5"/>
        <w:ind w:firstLine="426"/>
        <w:jc w:val="both"/>
        <w:rPr>
          <w:sz w:val="25"/>
          <w:szCs w:val="25"/>
        </w:rPr>
      </w:pPr>
    </w:p>
    <w:p w14:paraId="356D3B51" w14:textId="3CFF43E7" w:rsidR="008E4C30" w:rsidRPr="00210E07" w:rsidRDefault="00FC50F4" w:rsidP="003D3A72">
      <w:pPr>
        <w:pStyle w:val="af5"/>
        <w:ind w:firstLine="426"/>
        <w:jc w:val="both"/>
        <w:rPr>
          <w:sz w:val="25"/>
          <w:szCs w:val="25"/>
        </w:rPr>
      </w:pPr>
      <w:r w:rsidRPr="00210E07">
        <w:rPr>
          <w:sz w:val="25"/>
          <w:szCs w:val="25"/>
        </w:rPr>
        <w:t xml:space="preserve">Руководствуясь ст. 179 Бюджетного Кодекса РФ, Федеральным Законом </w:t>
      </w:r>
      <w:bookmarkStart w:id="1" w:name="_Hlk93664480"/>
      <w:r w:rsidRPr="00210E07">
        <w:rPr>
          <w:sz w:val="25"/>
          <w:szCs w:val="25"/>
        </w:rPr>
        <w:t xml:space="preserve">от 06.10.2003 № 131-ФЗ «Об общих принципах </w:t>
      </w:r>
      <w:r w:rsidR="007A22EE" w:rsidRPr="00210E07">
        <w:rPr>
          <w:sz w:val="25"/>
          <w:szCs w:val="25"/>
        </w:rPr>
        <w:t>организации местного самоуправления в Российской Федерации»</w:t>
      </w:r>
      <w:bookmarkEnd w:id="1"/>
      <w:r w:rsidR="007A22EE" w:rsidRPr="00210E07">
        <w:rPr>
          <w:sz w:val="25"/>
          <w:szCs w:val="25"/>
        </w:rPr>
        <w:t>, в</w:t>
      </w:r>
      <w:r w:rsidR="0051773B" w:rsidRPr="00210E07">
        <w:rPr>
          <w:sz w:val="25"/>
          <w:szCs w:val="25"/>
        </w:rPr>
        <w:t xml:space="preserve"> соответствии с Порядком разработки, реализации и мониторинга эффективности реализации муниципальных целевых программ, а также закрепления процедуры изменения (корректировки) или досрочного прекращения данных программ с учетом фактических достигнутых результатов в ходе их реализации, утвержденным Постановлением Администрации АСП от 09.12.2013</w:t>
      </w:r>
      <w:r w:rsidR="004E2E1F">
        <w:rPr>
          <w:sz w:val="25"/>
          <w:szCs w:val="25"/>
        </w:rPr>
        <w:t xml:space="preserve"> </w:t>
      </w:r>
      <w:r w:rsidR="0051773B" w:rsidRPr="00210E07">
        <w:rPr>
          <w:sz w:val="25"/>
          <w:szCs w:val="25"/>
        </w:rPr>
        <w:t>г.</w:t>
      </w:r>
      <w:r w:rsidR="004E2E1F">
        <w:rPr>
          <w:sz w:val="25"/>
          <w:szCs w:val="25"/>
        </w:rPr>
        <w:t xml:space="preserve"> </w:t>
      </w:r>
      <w:r w:rsidR="0051773B" w:rsidRPr="00210E07">
        <w:rPr>
          <w:sz w:val="25"/>
          <w:szCs w:val="25"/>
        </w:rPr>
        <w:t>№ 69,</w:t>
      </w:r>
      <w:r w:rsidR="00B2038B">
        <w:rPr>
          <w:sz w:val="25"/>
          <w:szCs w:val="25"/>
        </w:rPr>
        <w:t xml:space="preserve"> </w:t>
      </w:r>
      <w:r w:rsidR="00B2038B" w:rsidRPr="00B2038B">
        <w:rPr>
          <w:sz w:val="25"/>
          <w:szCs w:val="25"/>
        </w:rPr>
        <w:t>на основании приказа Управления муниципального имущества Администрации Тутаевского муниципального района № 1528-з от 03.10.2024 г.</w:t>
      </w:r>
      <w:r w:rsidR="00B2038B">
        <w:rPr>
          <w:sz w:val="25"/>
          <w:szCs w:val="25"/>
        </w:rPr>
        <w:t xml:space="preserve">, </w:t>
      </w:r>
      <w:r w:rsidR="008E4C30" w:rsidRPr="00210E07">
        <w:rPr>
          <w:sz w:val="25"/>
          <w:szCs w:val="25"/>
        </w:rPr>
        <w:t xml:space="preserve">Администрация Артемьевского сельского поселения </w:t>
      </w:r>
      <w:bookmarkStart w:id="2" w:name="_Hlk93663005"/>
      <w:r w:rsidR="008E4C30" w:rsidRPr="00210E07">
        <w:rPr>
          <w:sz w:val="25"/>
          <w:szCs w:val="25"/>
        </w:rPr>
        <w:t xml:space="preserve">Тутаевского муниципального района </w:t>
      </w:r>
      <w:bookmarkEnd w:id="2"/>
      <w:r w:rsidR="008E4C30" w:rsidRPr="00210E07">
        <w:rPr>
          <w:sz w:val="25"/>
          <w:szCs w:val="25"/>
        </w:rPr>
        <w:t xml:space="preserve">Ярославской области  </w:t>
      </w:r>
    </w:p>
    <w:p w14:paraId="41E66296" w14:textId="7C16AAE0" w:rsidR="008E4C30" w:rsidRPr="00210E07" w:rsidRDefault="008E4C30" w:rsidP="008E4C30">
      <w:pPr>
        <w:jc w:val="both"/>
        <w:rPr>
          <w:b/>
          <w:sz w:val="25"/>
          <w:szCs w:val="25"/>
        </w:rPr>
      </w:pPr>
      <w:r w:rsidRPr="00210E07">
        <w:rPr>
          <w:b/>
          <w:sz w:val="25"/>
          <w:szCs w:val="25"/>
        </w:rPr>
        <w:t>ПОСТАНОВЛЯЕТ:</w:t>
      </w:r>
    </w:p>
    <w:p w14:paraId="615BCF96" w14:textId="5C666BEE" w:rsidR="00F074FE" w:rsidRDefault="008E4C30" w:rsidP="00F074FE">
      <w:pPr>
        <w:jc w:val="both"/>
        <w:rPr>
          <w:sz w:val="25"/>
          <w:szCs w:val="25"/>
        </w:rPr>
      </w:pPr>
      <w:r w:rsidRPr="00210E07">
        <w:rPr>
          <w:sz w:val="25"/>
          <w:szCs w:val="25"/>
        </w:rPr>
        <w:t xml:space="preserve">      1. </w:t>
      </w:r>
      <w:r w:rsidR="0051773B" w:rsidRPr="00210E07">
        <w:rPr>
          <w:sz w:val="25"/>
          <w:szCs w:val="25"/>
        </w:rPr>
        <w:t>Прекратить досрочно</w:t>
      </w:r>
      <w:r w:rsidR="006B0E1B" w:rsidRPr="00210E07">
        <w:rPr>
          <w:sz w:val="25"/>
          <w:szCs w:val="25"/>
        </w:rPr>
        <w:t xml:space="preserve"> </w:t>
      </w:r>
      <w:r w:rsidR="0051773B" w:rsidRPr="00210E07">
        <w:rPr>
          <w:sz w:val="25"/>
          <w:szCs w:val="25"/>
        </w:rPr>
        <w:t>реализацию</w:t>
      </w:r>
      <w:r w:rsidRPr="00210E07">
        <w:rPr>
          <w:sz w:val="25"/>
          <w:szCs w:val="25"/>
        </w:rPr>
        <w:t xml:space="preserve"> </w:t>
      </w:r>
      <w:bookmarkStart w:id="3" w:name="_Hlk78534604"/>
      <w:bookmarkStart w:id="4" w:name="_Hlk78534034"/>
      <w:r w:rsidR="0051773B" w:rsidRPr="00210E07">
        <w:rPr>
          <w:sz w:val="25"/>
          <w:szCs w:val="25"/>
        </w:rPr>
        <w:t>м</w:t>
      </w:r>
      <w:r w:rsidRPr="00210E07">
        <w:rPr>
          <w:sz w:val="25"/>
          <w:szCs w:val="25"/>
        </w:rPr>
        <w:t>униципальн</w:t>
      </w:r>
      <w:r w:rsidR="0051773B" w:rsidRPr="00210E07">
        <w:rPr>
          <w:sz w:val="25"/>
          <w:szCs w:val="25"/>
        </w:rPr>
        <w:t>ой</w:t>
      </w:r>
      <w:r w:rsidRPr="00210E07">
        <w:rPr>
          <w:sz w:val="25"/>
          <w:szCs w:val="25"/>
        </w:rPr>
        <w:t xml:space="preserve"> программ</w:t>
      </w:r>
      <w:r w:rsidR="0051773B" w:rsidRPr="00210E07">
        <w:rPr>
          <w:sz w:val="25"/>
          <w:szCs w:val="25"/>
        </w:rPr>
        <w:t>ы</w:t>
      </w:r>
      <w:r w:rsidRPr="00210E07">
        <w:rPr>
          <w:sz w:val="25"/>
          <w:szCs w:val="25"/>
        </w:rPr>
        <w:t xml:space="preserve"> </w:t>
      </w:r>
      <w:bookmarkEnd w:id="3"/>
      <w:bookmarkEnd w:id="4"/>
      <w:r w:rsidR="003D3A72" w:rsidRPr="003D3A72">
        <w:rPr>
          <w:sz w:val="25"/>
          <w:szCs w:val="25"/>
        </w:rPr>
        <w:t>«</w:t>
      </w:r>
      <w:r w:rsidR="00F074FE" w:rsidRPr="00F074FE">
        <w:rPr>
          <w:sz w:val="25"/>
          <w:szCs w:val="25"/>
        </w:rPr>
        <w:t>Повышение эффективности управления имуществом на территории Артемьевского сельского поселения</w:t>
      </w:r>
      <w:r w:rsidR="003D3A72" w:rsidRPr="003D3A72">
        <w:rPr>
          <w:sz w:val="25"/>
          <w:szCs w:val="25"/>
        </w:rPr>
        <w:t>» на 202</w:t>
      </w:r>
      <w:r w:rsidR="00F074FE">
        <w:rPr>
          <w:sz w:val="25"/>
          <w:szCs w:val="25"/>
        </w:rPr>
        <w:t>4</w:t>
      </w:r>
      <w:r w:rsidR="003D3A72" w:rsidRPr="003D3A72">
        <w:rPr>
          <w:sz w:val="25"/>
          <w:szCs w:val="25"/>
        </w:rPr>
        <w:t xml:space="preserve"> год</w:t>
      </w:r>
      <w:r w:rsidR="0051773B" w:rsidRPr="00210E07">
        <w:rPr>
          <w:sz w:val="25"/>
          <w:szCs w:val="25"/>
        </w:rPr>
        <w:t xml:space="preserve">, утвержденную Постановлением </w:t>
      </w:r>
      <w:r w:rsidR="0006327B" w:rsidRPr="00210E07">
        <w:rPr>
          <w:sz w:val="25"/>
          <w:szCs w:val="25"/>
        </w:rPr>
        <w:t xml:space="preserve">Администрации Артемьевского сельского поселения Тутаевского муниципального района Ярославской области </w:t>
      </w:r>
      <w:r w:rsidR="0051773B" w:rsidRPr="00210E07">
        <w:rPr>
          <w:sz w:val="25"/>
          <w:szCs w:val="25"/>
        </w:rPr>
        <w:t xml:space="preserve">от </w:t>
      </w:r>
      <w:bookmarkStart w:id="5" w:name="_Hlk179811442"/>
      <w:r w:rsidR="00F074FE">
        <w:rPr>
          <w:sz w:val="25"/>
          <w:szCs w:val="25"/>
        </w:rPr>
        <w:t>01</w:t>
      </w:r>
      <w:r w:rsidR="003D3A72" w:rsidRPr="003D3A72">
        <w:rPr>
          <w:sz w:val="25"/>
          <w:szCs w:val="25"/>
        </w:rPr>
        <w:t>.</w:t>
      </w:r>
      <w:r w:rsidR="00F074FE">
        <w:rPr>
          <w:sz w:val="25"/>
          <w:szCs w:val="25"/>
        </w:rPr>
        <w:t>08</w:t>
      </w:r>
      <w:r w:rsidR="003D3A72" w:rsidRPr="003D3A72">
        <w:rPr>
          <w:sz w:val="25"/>
          <w:szCs w:val="25"/>
        </w:rPr>
        <w:t>.202</w:t>
      </w:r>
      <w:r w:rsidR="00F074FE">
        <w:rPr>
          <w:sz w:val="25"/>
          <w:szCs w:val="25"/>
        </w:rPr>
        <w:t>4</w:t>
      </w:r>
      <w:r w:rsidR="003D3A72" w:rsidRPr="003D3A72">
        <w:rPr>
          <w:sz w:val="25"/>
          <w:szCs w:val="25"/>
        </w:rPr>
        <w:t xml:space="preserve"> г. № </w:t>
      </w:r>
      <w:r w:rsidR="00F074FE">
        <w:rPr>
          <w:sz w:val="25"/>
          <w:szCs w:val="25"/>
        </w:rPr>
        <w:t>122</w:t>
      </w:r>
      <w:r w:rsidR="00451122">
        <w:rPr>
          <w:color w:val="000000"/>
          <w:sz w:val="25"/>
          <w:szCs w:val="25"/>
        </w:rPr>
        <w:t xml:space="preserve"> </w:t>
      </w:r>
      <w:bookmarkEnd w:id="5"/>
      <w:r w:rsidR="00B2038B">
        <w:rPr>
          <w:color w:val="000000"/>
          <w:sz w:val="25"/>
          <w:szCs w:val="25"/>
        </w:rPr>
        <w:t>в связи с невозможностью достижения цели и задач программы.</w:t>
      </w:r>
    </w:p>
    <w:p w14:paraId="4DF78BF7" w14:textId="50F3ADF5" w:rsidR="00DA0C58" w:rsidRPr="00210E07" w:rsidRDefault="00451122" w:rsidP="00F074FE">
      <w:pPr>
        <w:ind w:firstLine="426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2</w:t>
      </w:r>
      <w:r w:rsidR="00DA0C58" w:rsidRPr="00210E07">
        <w:rPr>
          <w:color w:val="000000"/>
          <w:sz w:val="25"/>
          <w:szCs w:val="25"/>
        </w:rPr>
        <w:t>. Признать утратившим силу</w:t>
      </w:r>
      <w:r w:rsidR="00DA0C58" w:rsidRPr="00210E07">
        <w:rPr>
          <w:sz w:val="25"/>
          <w:szCs w:val="25"/>
        </w:rPr>
        <w:t xml:space="preserve"> Постановление Администрации Артемьевского сельского поселения Тутаевского муниципального района Ярославской области </w:t>
      </w:r>
      <w:r w:rsidR="00707712" w:rsidRPr="00210E07">
        <w:rPr>
          <w:sz w:val="25"/>
          <w:szCs w:val="25"/>
        </w:rPr>
        <w:t xml:space="preserve">от </w:t>
      </w:r>
      <w:r w:rsidR="00B2038B" w:rsidRPr="00B2038B">
        <w:rPr>
          <w:sz w:val="25"/>
          <w:szCs w:val="25"/>
        </w:rPr>
        <w:t xml:space="preserve">01.08.2024 г. № 122 </w:t>
      </w:r>
      <w:r w:rsidR="00DA0C58" w:rsidRPr="00210E07">
        <w:rPr>
          <w:color w:val="000000"/>
          <w:sz w:val="25"/>
          <w:szCs w:val="25"/>
        </w:rPr>
        <w:t>(с изменениями и дополнениями).</w:t>
      </w:r>
    </w:p>
    <w:p w14:paraId="343A68F3" w14:textId="083D271B" w:rsidR="008F0078" w:rsidRPr="00210E07" w:rsidRDefault="00451122" w:rsidP="00034A5E">
      <w:pPr>
        <w:ind w:firstLine="426"/>
        <w:jc w:val="both"/>
        <w:rPr>
          <w:sz w:val="25"/>
          <w:szCs w:val="25"/>
        </w:rPr>
      </w:pPr>
      <w:r>
        <w:rPr>
          <w:sz w:val="25"/>
          <w:szCs w:val="25"/>
        </w:rPr>
        <w:t>3</w:t>
      </w:r>
      <w:r w:rsidR="008F0078" w:rsidRPr="00210E07">
        <w:rPr>
          <w:sz w:val="25"/>
          <w:szCs w:val="25"/>
        </w:rPr>
        <w:t xml:space="preserve">. Контроль за исполнением настоящего </w:t>
      </w:r>
      <w:r w:rsidR="00076E7B" w:rsidRPr="00210E07">
        <w:rPr>
          <w:sz w:val="25"/>
          <w:szCs w:val="25"/>
        </w:rPr>
        <w:t>п</w:t>
      </w:r>
      <w:r w:rsidR="008F0078" w:rsidRPr="00210E07">
        <w:rPr>
          <w:sz w:val="25"/>
          <w:szCs w:val="25"/>
        </w:rPr>
        <w:t xml:space="preserve">остановления </w:t>
      </w:r>
      <w:r w:rsidR="00794561" w:rsidRPr="00210E07">
        <w:rPr>
          <w:sz w:val="25"/>
          <w:szCs w:val="25"/>
        </w:rPr>
        <w:t xml:space="preserve">возложить на ведущего специалиста администрации </w:t>
      </w:r>
      <w:r w:rsidR="00F074FE">
        <w:rPr>
          <w:sz w:val="25"/>
          <w:szCs w:val="25"/>
        </w:rPr>
        <w:t>Рубц</w:t>
      </w:r>
      <w:r w:rsidR="00794561" w:rsidRPr="00210E07">
        <w:rPr>
          <w:sz w:val="25"/>
          <w:szCs w:val="25"/>
        </w:rPr>
        <w:t>ову О.В.</w:t>
      </w:r>
    </w:p>
    <w:p w14:paraId="50CCE565" w14:textId="52F66559" w:rsidR="008F0078" w:rsidRPr="00210E07" w:rsidRDefault="00451122" w:rsidP="008F0078">
      <w:pPr>
        <w:ind w:firstLine="426"/>
        <w:jc w:val="both"/>
        <w:rPr>
          <w:sz w:val="25"/>
          <w:szCs w:val="25"/>
        </w:rPr>
      </w:pPr>
      <w:r>
        <w:rPr>
          <w:sz w:val="25"/>
          <w:szCs w:val="25"/>
        </w:rPr>
        <w:t>4</w:t>
      </w:r>
      <w:r w:rsidR="008F0078" w:rsidRPr="00210E07">
        <w:rPr>
          <w:sz w:val="25"/>
          <w:szCs w:val="25"/>
        </w:rPr>
        <w:t xml:space="preserve">. </w:t>
      </w:r>
      <w:r w:rsidR="008E4C30" w:rsidRPr="00210E07">
        <w:rPr>
          <w:sz w:val="25"/>
          <w:szCs w:val="25"/>
        </w:rPr>
        <w:t xml:space="preserve">Обнародовать настоящее постановление согласно Положению о </w:t>
      </w:r>
      <w:r w:rsidR="00F52BD2" w:rsidRPr="00210E07">
        <w:rPr>
          <w:sz w:val="25"/>
          <w:szCs w:val="25"/>
        </w:rPr>
        <w:t>порядке обнародования</w:t>
      </w:r>
      <w:r w:rsidR="008E4C30" w:rsidRPr="00210E07">
        <w:rPr>
          <w:sz w:val="25"/>
          <w:szCs w:val="25"/>
        </w:rPr>
        <w:t xml:space="preserve"> муниципальных правовых актов Артемьевского сельского поселения</w:t>
      </w:r>
      <w:r w:rsidR="008F0078" w:rsidRPr="00210E07">
        <w:rPr>
          <w:sz w:val="25"/>
          <w:szCs w:val="25"/>
        </w:rPr>
        <w:t>.</w:t>
      </w:r>
    </w:p>
    <w:p w14:paraId="5F938610" w14:textId="22018323" w:rsidR="00F25D3C" w:rsidRPr="00210E07" w:rsidRDefault="00451122" w:rsidP="00210E07">
      <w:pPr>
        <w:ind w:firstLine="426"/>
        <w:jc w:val="both"/>
        <w:rPr>
          <w:sz w:val="25"/>
          <w:szCs w:val="25"/>
        </w:rPr>
      </w:pPr>
      <w:r>
        <w:rPr>
          <w:sz w:val="25"/>
          <w:szCs w:val="25"/>
        </w:rPr>
        <w:t>5</w:t>
      </w:r>
      <w:r w:rsidR="008E4C30" w:rsidRPr="00210E07">
        <w:rPr>
          <w:sz w:val="25"/>
          <w:szCs w:val="25"/>
        </w:rPr>
        <w:t xml:space="preserve">. Настоящее постановление вступает в силу </w:t>
      </w:r>
      <w:r w:rsidR="00F074FE">
        <w:rPr>
          <w:sz w:val="25"/>
          <w:szCs w:val="25"/>
        </w:rPr>
        <w:t>с момента обнародования.</w:t>
      </w:r>
    </w:p>
    <w:p w14:paraId="56F28816" w14:textId="5AD504B9" w:rsidR="00210E07" w:rsidRPr="00210E07" w:rsidRDefault="00210E07" w:rsidP="00210E07">
      <w:pPr>
        <w:ind w:firstLine="426"/>
        <w:jc w:val="both"/>
        <w:rPr>
          <w:sz w:val="25"/>
          <w:szCs w:val="25"/>
        </w:rPr>
      </w:pPr>
    </w:p>
    <w:p w14:paraId="39231C1A" w14:textId="56BD18FB" w:rsidR="00210E07" w:rsidRDefault="00210E07" w:rsidP="00210E07">
      <w:pPr>
        <w:ind w:firstLine="426"/>
        <w:jc w:val="both"/>
        <w:rPr>
          <w:sz w:val="25"/>
          <w:szCs w:val="25"/>
        </w:rPr>
      </w:pPr>
    </w:p>
    <w:p w14:paraId="2F74341E" w14:textId="77777777" w:rsidR="00A9782A" w:rsidRPr="00210E07" w:rsidRDefault="00A9782A" w:rsidP="00210E07">
      <w:pPr>
        <w:ind w:firstLine="426"/>
        <w:jc w:val="both"/>
        <w:rPr>
          <w:sz w:val="25"/>
          <w:szCs w:val="25"/>
        </w:rPr>
      </w:pPr>
    </w:p>
    <w:p w14:paraId="685F5D6B" w14:textId="0B93734E" w:rsidR="007F3683" w:rsidRDefault="00376C55" w:rsidP="00D72A3D">
      <w:pPr>
        <w:rPr>
          <w:sz w:val="25"/>
          <w:szCs w:val="25"/>
        </w:rPr>
      </w:pPr>
      <w:r w:rsidRPr="00210E07">
        <w:rPr>
          <w:sz w:val="25"/>
          <w:szCs w:val="25"/>
        </w:rPr>
        <w:t xml:space="preserve">Глава Артемьевского сельского поселения           </w:t>
      </w:r>
      <w:r w:rsidR="00820D80" w:rsidRPr="00210E07">
        <w:rPr>
          <w:sz w:val="25"/>
          <w:szCs w:val="25"/>
        </w:rPr>
        <w:t xml:space="preserve">                        </w:t>
      </w:r>
      <w:r w:rsidR="00F25D3C" w:rsidRPr="00210E07">
        <w:rPr>
          <w:sz w:val="25"/>
          <w:szCs w:val="25"/>
        </w:rPr>
        <w:t xml:space="preserve"> </w:t>
      </w:r>
      <w:r w:rsidR="00D72A3D" w:rsidRPr="00210E07">
        <w:rPr>
          <w:sz w:val="25"/>
          <w:szCs w:val="25"/>
        </w:rPr>
        <w:t xml:space="preserve">          </w:t>
      </w:r>
      <w:r w:rsidR="00F25D3C" w:rsidRPr="00210E07">
        <w:rPr>
          <w:sz w:val="25"/>
          <w:szCs w:val="25"/>
        </w:rPr>
        <w:t xml:space="preserve">   </w:t>
      </w:r>
      <w:r w:rsidR="00820D80" w:rsidRPr="00210E07">
        <w:rPr>
          <w:sz w:val="25"/>
          <w:szCs w:val="25"/>
        </w:rPr>
        <w:t xml:space="preserve"> </w:t>
      </w:r>
      <w:r w:rsidR="004076FC">
        <w:rPr>
          <w:sz w:val="25"/>
          <w:szCs w:val="25"/>
        </w:rPr>
        <w:t xml:space="preserve">      </w:t>
      </w:r>
      <w:r w:rsidR="00AF506A" w:rsidRPr="00210E07">
        <w:rPr>
          <w:sz w:val="25"/>
          <w:szCs w:val="25"/>
        </w:rPr>
        <w:t>Т.В.</w:t>
      </w:r>
      <w:r w:rsidR="00F25D3C" w:rsidRPr="00210E07">
        <w:rPr>
          <w:sz w:val="25"/>
          <w:szCs w:val="25"/>
        </w:rPr>
        <w:t xml:space="preserve"> </w:t>
      </w:r>
      <w:r w:rsidR="00AF506A" w:rsidRPr="00210E07">
        <w:rPr>
          <w:sz w:val="25"/>
          <w:szCs w:val="25"/>
        </w:rPr>
        <w:t>Гриневич</w:t>
      </w:r>
    </w:p>
    <w:p w14:paraId="1C9291EA" w14:textId="3DF48424" w:rsidR="00CA63FC" w:rsidRDefault="00CA63FC" w:rsidP="00D72A3D">
      <w:pPr>
        <w:rPr>
          <w:sz w:val="25"/>
          <w:szCs w:val="25"/>
        </w:rPr>
      </w:pPr>
    </w:p>
    <w:p w14:paraId="687E3384" w14:textId="4C8B3202" w:rsidR="00CA63FC" w:rsidRDefault="00CA63FC" w:rsidP="00D72A3D">
      <w:pPr>
        <w:rPr>
          <w:sz w:val="25"/>
          <w:szCs w:val="25"/>
        </w:rPr>
      </w:pPr>
    </w:p>
    <w:p w14:paraId="45BF2881" w14:textId="77777777" w:rsidR="00CA63FC" w:rsidRDefault="00CA63FC" w:rsidP="00D72A3D">
      <w:pPr>
        <w:rPr>
          <w:sz w:val="25"/>
          <w:szCs w:val="25"/>
        </w:rPr>
      </w:pPr>
    </w:p>
    <w:sectPr w:rsidR="00CA63FC" w:rsidSect="005F6C83">
      <w:headerReference w:type="first" r:id="rId8"/>
      <w:footnotePr>
        <w:numFmt w:val="chicago"/>
      </w:footnotePr>
      <w:pgSz w:w="11906" w:h="16838" w:code="9"/>
      <w:pgMar w:top="851" w:right="566" w:bottom="142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B2CBF" w14:textId="77777777" w:rsidR="00606704" w:rsidRDefault="00606704">
      <w:r>
        <w:separator/>
      </w:r>
    </w:p>
  </w:endnote>
  <w:endnote w:type="continuationSeparator" w:id="0">
    <w:p w14:paraId="10C4EC02" w14:textId="77777777" w:rsidR="00606704" w:rsidRDefault="00606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E49FB" w14:textId="77777777" w:rsidR="00606704" w:rsidRDefault="00606704">
      <w:r>
        <w:separator/>
      </w:r>
    </w:p>
  </w:footnote>
  <w:footnote w:type="continuationSeparator" w:id="0">
    <w:p w14:paraId="524AF50D" w14:textId="77777777" w:rsidR="00606704" w:rsidRDefault="00606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6A8AF" w14:textId="77777777" w:rsidR="00EC74F7" w:rsidRDefault="00EC74F7" w:rsidP="00BB391E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35F32"/>
    <w:multiLevelType w:val="hybridMultilevel"/>
    <w:tmpl w:val="70A62008"/>
    <w:lvl w:ilvl="0" w:tplc="825A2D7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451B7D"/>
    <w:multiLevelType w:val="hybridMultilevel"/>
    <w:tmpl w:val="7EBA3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574805"/>
    <w:multiLevelType w:val="hybridMultilevel"/>
    <w:tmpl w:val="D3ACF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D103B4"/>
    <w:multiLevelType w:val="singleLevel"/>
    <w:tmpl w:val="2BD103B4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abstractNum w:abstractNumId="4" w15:restartNumberingAfterBreak="0">
    <w:nsid w:val="4D741869"/>
    <w:multiLevelType w:val="hybridMultilevel"/>
    <w:tmpl w:val="C3F40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CC0EE7"/>
    <w:multiLevelType w:val="hybridMultilevel"/>
    <w:tmpl w:val="4ADE76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3683"/>
    <w:rsid w:val="00003C51"/>
    <w:rsid w:val="00022BF4"/>
    <w:rsid w:val="00034A5E"/>
    <w:rsid w:val="0005695B"/>
    <w:rsid w:val="00060845"/>
    <w:rsid w:val="0006327B"/>
    <w:rsid w:val="0006410F"/>
    <w:rsid w:val="00074C7F"/>
    <w:rsid w:val="00076E7B"/>
    <w:rsid w:val="00096234"/>
    <w:rsid w:val="000C5E40"/>
    <w:rsid w:val="000E3447"/>
    <w:rsid w:val="001032B2"/>
    <w:rsid w:val="00107369"/>
    <w:rsid w:val="001142BB"/>
    <w:rsid w:val="001169DD"/>
    <w:rsid w:val="0012081D"/>
    <w:rsid w:val="00147347"/>
    <w:rsid w:val="00147AE4"/>
    <w:rsid w:val="00150D2A"/>
    <w:rsid w:val="00174C72"/>
    <w:rsid w:val="001756BB"/>
    <w:rsid w:val="00177FD6"/>
    <w:rsid w:val="00183F1A"/>
    <w:rsid w:val="001A38AA"/>
    <w:rsid w:val="001A7406"/>
    <w:rsid w:val="001B6B14"/>
    <w:rsid w:val="001C04FD"/>
    <w:rsid w:val="001D0782"/>
    <w:rsid w:val="00200E28"/>
    <w:rsid w:val="002023C9"/>
    <w:rsid w:val="00210557"/>
    <w:rsid w:val="00210E07"/>
    <w:rsid w:val="00220201"/>
    <w:rsid w:val="002363FB"/>
    <w:rsid w:val="00247830"/>
    <w:rsid w:val="0026469D"/>
    <w:rsid w:val="0028114A"/>
    <w:rsid w:val="002B465D"/>
    <w:rsid w:val="002B6257"/>
    <w:rsid w:val="002C06A9"/>
    <w:rsid w:val="002F1A50"/>
    <w:rsid w:val="002F31CF"/>
    <w:rsid w:val="003006AC"/>
    <w:rsid w:val="003428A2"/>
    <w:rsid w:val="003633B8"/>
    <w:rsid w:val="003737EE"/>
    <w:rsid w:val="003750B6"/>
    <w:rsid w:val="00376C55"/>
    <w:rsid w:val="003847F3"/>
    <w:rsid w:val="00393A21"/>
    <w:rsid w:val="00395390"/>
    <w:rsid w:val="00395F8C"/>
    <w:rsid w:val="003A2314"/>
    <w:rsid w:val="003B18BA"/>
    <w:rsid w:val="003B3044"/>
    <w:rsid w:val="003B583D"/>
    <w:rsid w:val="003C1ECE"/>
    <w:rsid w:val="003D3A72"/>
    <w:rsid w:val="003E0D31"/>
    <w:rsid w:val="003E5505"/>
    <w:rsid w:val="003F61DE"/>
    <w:rsid w:val="00403D40"/>
    <w:rsid w:val="004076FC"/>
    <w:rsid w:val="004168CB"/>
    <w:rsid w:val="00417B9F"/>
    <w:rsid w:val="00434196"/>
    <w:rsid w:val="00451122"/>
    <w:rsid w:val="004714CD"/>
    <w:rsid w:val="00472664"/>
    <w:rsid w:val="00472ACA"/>
    <w:rsid w:val="00477E04"/>
    <w:rsid w:val="004A6BCD"/>
    <w:rsid w:val="004C5DEF"/>
    <w:rsid w:val="004E2E1F"/>
    <w:rsid w:val="004F33F8"/>
    <w:rsid w:val="00510ACD"/>
    <w:rsid w:val="00511254"/>
    <w:rsid w:val="0051773B"/>
    <w:rsid w:val="00521D16"/>
    <w:rsid w:val="00522DA2"/>
    <w:rsid w:val="00564997"/>
    <w:rsid w:val="005656F0"/>
    <w:rsid w:val="00585D99"/>
    <w:rsid w:val="005933DD"/>
    <w:rsid w:val="00595E58"/>
    <w:rsid w:val="00597D30"/>
    <w:rsid w:val="005B5E1F"/>
    <w:rsid w:val="005C571B"/>
    <w:rsid w:val="005D2A98"/>
    <w:rsid w:val="005D69FB"/>
    <w:rsid w:val="005F6254"/>
    <w:rsid w:val="005F6C83"/>
    <w:rsid w:val="00602EDA"/>
    <w:rsid w:val="00606704"/>
    <w:rsid w:val="00607E08"/>
    <w:rsid w:val="006135D8"/>
    <w:rsid w:val="00617221"/>
    <w:rsid w:val="0062325B"/>
    <w:rsid w:val="00624B91"/>
    <w:rsid w:val="00633EC7"/>
    <w:rsid w:val="0063438F"/>
    <w:rsid w:val="00660E39"/>
    <w:rsid w:val="00671E44"/>
    <w:rsid w:val="00690EE3"/>
    <w:rsid w:val="006A29D0"/>
    <w:rsid w:val="006B0E1B"/>
    <w:rsid w:val="006B596E"/>
    <w:rsid w:val="006B5F1F"/>
    <w:rsid w:val="006D5476"/>
    <w:rsid w:val="006D5C43"/>
    <w:rsid w:val="00702063"/>
    <w:rsid w:val="00707712"/>
    <w:rsid w:val="00707B23"/>
    <w:rsid w:val="00716284"/>
    <w:rsid w:val="00722577"/>
    <w:rsid w:val="007267F9"/>
    <w:rsid w:val="00727363"/>
    <w:rsid w:val="0078102B"/>
    <w:rsid w:val="00790359"/>
    <w:rsid w:val="0079180E"/>
    <w:rsid w:val="007922AE"/>
    <w:rsid w:val="00794561"/>
    <w:rsid w:val="00795FE6"/>
    <w:rsid w:val="007A22EE"/>
    <w:rsid w:val="007B185B"/>
    <w:rsid w:val="007C4869"/>
    <w:rsid w:val="007D329F"/>
    <w:rsid w:val="007E2863"/>
    <w:rsid w:val="007F3683"/>
    <w:rsid w:val="007F73BF"/>
    <w:rsid w:val="00820D80"/>
    <w:rsid w:val="00832FA9"/>
    <w:rsid w:val="00835E6E"/>
    <w:rsid w:val="00846200"/>
    <w:rsid w:val="008516BE"/>
    <w:rsid w:val="0086091B"/>
    <w:rsid w:val="00860BC7"/>
    <w:rsid w:val="008622EE"/>
    <w:rsid w:val="008652E7"/>
    <w:rsid w:val="0088176E"/>
    <w:rsid w:val="00884D5C"/>
    <w:rsid w:val="008B5448"/>
    <w:rsid w:val="008B7993"/>
    <w:rsid w:val="008C39A2"/>
    <w:rsid w:val="008D062E"/>
    <w:rsid w:val="008E2158"/>
    <w:rsid w:val="008E4C30"/>
    <w:rsid w:val="008E57AC"/>
    <w:rsid w:val="008F0078"/>
    <w:rsid w:val="008F654E"/>
    <w:rsid w:val="009013A0"/>
    <w:rsid w:val="009024EE"/>
    <w:rsid w:val="00906074"/>
    <w:rsid w:val="00916944"/>
    <w:rsid w:val="00923694"/>
    <w:rsid w:val="00935A82"/>
    <w:rsid w:val="00954A75"/>
    <w:rsid w:val="00970C21"/>
    <w:rsid w:val="00972F2C"/>
    <w:rsid w:val="009757E5"/>
    <w:rsid w:val="00983275"/>
    <w:rsid w:val="009C5A8D"/>
    <w:rsid w:val="009C6114"/>
    <w:rsid w:val="009D7F98"/>
    <w:rsid w:val="009E600B"/>
    <w:rsid w:val="009F3CD3"/>
    <w:rsid w:val="009F6F9B"/>
    <w:rsid w:val="00A03B3B"/>
    <w:rsid w:val="00A1562D"/>
    <w:rsid w:val="00A2548F"/>
    <w:rsid w:val="00A56FB3"/>
    <w:rsid w:val="00A65936"/>
    <w:rsid w:val="00A66758"/>
    <w:rsid w:val="00A71931"/>
    <w:rsid w:val="00A77D07"/>
    <w:rsid w:val="00A954FF"/>
    <w:rsid w:val="00A9782A"/>
    <w:rsid w:val="00AB369D"/>
    <w:rsid w:val="00AC6AB8"/>
    <w:rsid w:val="00AF506A"/>
    <w:rsid w:val="00B03E83"/>
    <w:rsid w:val="00B2038B"/>
    <w:rsid w:val="00B2489E"/>
    <w:rsid w:val="00B24F9C"/>
    <w:rsid w:val="00B35029"/>
    <w:rsid w:val="00B3629D"/>
    <w:rsid w:val="00B416F2"/>
    <w:rsid w:val="00B44B40"/>
    <w:rsid w:val="00B47E5A"/>
    <w:rsid w:val="00B643FA"/>
    <w:rsid w:val="00B64E9D"/>
    <w:rsid w:val="00B872C5"/>
    <w:rsid w:val="00B90E04"/>
    <w:rsid w:val="00B9331B"/>
    <w:rsid w:val="00BB391E"/>
    <w:rsid w:val="00BC3188"/>
    <w:rsid w:val="00BD3400"/>
    <w:rsid w:val="00BF339D"/>
    <w:rsid w:val="00BF49A8"/>
    <w:rsid w:val="00C01AC4"/>
    <w:rsid w:val="00C07E54"/>
    <w:rsid w:val="00C2433A"/>
    <w:rsid w:val="00C469ED"/>
    <w:rsid w:val="00C66711"/>
    <w:rsid w:val="00C83728"/>
    <w:rsid w:val="00C85F2B"/>
    <w:rsid w:val="00CA4881"/>
    <w:rsid w:val="00CA4BF2"/>
    <w:rsid w:val="00CA63FC"/>
    <w:rsid w:val="00CB3CD5"/>
    <w:rsid w:val="00CC565E"/>
    <w:rsid w:val="00CD7F9C"/>
    <w:rsid w:val="00CF2909"/>
    <w:rsid w:val="00CF2FA8"/>
    <w:rsid w:val="00CF4755"/>
    <w:rsid w:val="00CF7264"/>
    <w:rsid w:val="00D01A0C"/>
    <w:rsid w:val="00D043ED"/>
    <w:rsid w:val="00D067CF"/>
    <w:rsid w:val="00D06AA8"/>
    <w:rsid w:val="00D25665"/>
    <w:rsid w:val="00D442B5"/>
    <w:rsid w:val="00D4479B"/>
    <w:rsid w:val="00D56DF0"/>
    <w:rsid w:val="00D62F1B"/>
    <w:rsid w:val="00D65472"/>
    <w:rsid w:val="00D72A3D"/>
    <w:rsid w:val="00D9475D"/>
    <w:rsid w:val="00DA0C58"/>
    <w:rsid w:val="00DA3952"/>
    <w:rsid w:val="00DB0A33"/>
    <w:rsid w:val="00DB1C2C"/>
    <w:rsid w:val="00DB5751"/>
    <w:rsid w:val="00DC4004"/>
    <w:rsid w:val="00DD0407"/>
    <w:rsid w:val="00DD1768"/>
    <w:rsid w:val="00DE0AA1"/>
    <w:rsid w:val="00DF4193"/>
    <w:rsid w:val="00DF447B"/>
    <w:rsid w:val="00E122A2"/>
    <w:rsid w:val="00E212F3"/>
    <w:rsid w:val="00E2443A"/>
    <w:rsid w:val="00E24D7A"/>
    <w:rsid w:val="00E371C3"/>
    <w:rsid w:val="00E47A51"/>
    <w:rsid w:val="00E47E00"/>
    <w:rsid w:val="00E539FC"/>
    <w:rsid w:val="00E54837"/>
    <w:rsid w:val="00E94329"/>
    <w:rsid w:val="00E96D0C"/>
    <w:rsid w:val="00EA4DF2"/>
    <w:rsid w:val="00EC2817"/>
    <w:rsid w:val="00EC6557"/>
    <w:rsid w:val="00EC74F7"/>
    <w:rsid w:val="00ED5087"/>
    <w:rsid w:val="00EE553B"/>
    <w:rsid w:val="00EE627F"/>
    <w:rsid w:val="00EF043A"/>
    <w:rsid w:val="00F06474"/>
    <w:rsid w:val="00F074FE"/>
    <w:rsid w:val="00F12716"/>
    <w:rsid w:val="00F25D3C"/>
    <w:rsid w:val="00F2600C"/>
    <w:rsid w:val="00F354CA"/>
    <w:rsid w:val="00F37CA8"/>
    <w:rsid w:val="00F448B8"/>
    <w:rsid w:val="00F5284A"/>
    <w:rsid w:val="00F52BD2"/>
    <w:rsid w:val="00F646FA"/>
    <w:rsid w:val="00F85B11"/>
    <w:rsid w:val="00FA709A"/>
    <w:rsid w:val="00FC4FAF"/>
    <w:rsid w:val="00FC50F4"/>
    <w:rsid w:val="00FD3E3F"/>
    <w:rsid w:val="00FE1C6B"/>
    <w:rsid w:val="00FE7348"/>
    <w:rsid w:val="00F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A94BB6"/>
  <w15:docId w15:val="{4CC947CF-E71F-4DFA-80FF-3F852738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368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63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F3683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qFormat/>
    <w:rsid w:val="007F3683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23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F368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7F3683"/>
    <w:rPr>
      <w:rFonts w:ascii="Verdana" w:hAnsi="Verdana" w:cs="Verdana"/>
      <w:sz w:val="20"/>
      <w:szCs w:val="20"/>
      <w:lang w:val="en-US" w:eastAsia="en-US"/>
    </w:rPr>
  </w:style>
  <w:style w:type="paragraph" w:styleId="a4">
    <w:name w:val="endnote text"/>
    <w:basedOn w:val="a"/>
    <w:semiHidden/>
    <w:rsid w:val="00060845"/>
    <w:rPr>
      <w:sz w:val="20"/>
      <w:szCs w:val="20"/>
    </w:rPr>
  </w:style>
  <w:style w:type="character" w:styleId="a5">
    <w:name w:val="endnote reference"/>
    <w:semiHidden/>
    <w:rsid w:val="00060845"/>
    <w:rPr>
      <w:vertAlign w:val="superscript"/>
    </w:rPr>
  </w:style>
  <w:style w:type="paragraph" w:styleId="a6">
    <w:name w:val="footnote text"/>
    <w:basedOn w:val="a"/>
    <w:semiHidden/>
    <w:rsid w:val="00060845"/>
    <w:rPr>
      <w:sz w:val="20"/>
      <w:szCs w:val="20"/>
    </w:rPr>
  </w:style>
  <w:style w:type="character" w:styleId="a7">
    <w:name w:val="footnote reference"/>
    <w:semiHidden/>
    <w:rsid w:val="00060845"/>
    <w:rPr>
      <w:vertAlign w:val="superscript"/>
    </w:rPr>
  </w:style>
  <w:style w:type="character" w:customStyle="1" w:styleId="10">
    <w:name w:val="Заголовок 1 Знак"/>
    <w:link w:val="1"/>
    <w:rsid w:val="002363F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2363FB"/>
    <w:rPr>
      <w:b/>
      <w:bCs/>
      <w:sz w:val="28"/>
      <w:szCs w:val="28"/>
    </w:rPr>
  </w:style>
  <w:style w:type="paragraph" w:styleId="a8">
    <w:name w:val="Body Text Indent"/>
    <w:basedOn w:val="a"/>
    <w:link w:val="a9"/>
    <w:rsid w:val="002363FB"/>
    <w:pPr>
      <w:ind w:left="-456" w:firstLine="57"/>
      <w:jc w:val="both"/>
    </w:pPr>
    <w:rPr>
      <w:sz w:val="28"/>
    </w:rPr>
  </w:style>
  <w:style w:type="character" w:customStyle="1" w:styleId="a9">
    <w:name w:val="Основной текст с отступом Знак"/>
    <w:link w:val="a8"/>
    <w:rsid w:val="002363FB"/>
    <w:rPr>
      <w:sz w:val="28"/>
      <w:szCs w:val="24"/>
    </w:rPr>
  </w:style>
  <w:style w:type="paragraph" w:styleId="30">
    <w:name w:val="Body Text Indent 3"/>
    <w:basedOn w:val="a"/>
    <w:link w:val="31"/>
    <w:rsid w:val="002363FB"/>
    <w:pPr>
      <w:ind w:left="-513"/>
      <w:jc w:val="both"/>
    </w:pPr>
    <w:rPr>
      <w:sz w:val="28"/>
    </w:rPr>
  </w:style>
  <w:style w:type="character" w:customStyle="1" w:styleId="31">
    <w:name w:val="Основной текст с отступом 3 Знак"/>
    <w:link w:val="30"/>
    <w:rsid w:val="002363FB"/>
    <w:rPr>
      <w:sz w:val="28"/>
      <w:szCs w:val="24"/>
    </w:rPr>
  </w:style>
  <w:style w:type="paragraph" w:styleId="aa">
    <w:name w:val="header"/>
    <w:basedOn w:val="a"/>
    <w:link w:val="ab"/>
    <w:rsid w:val="002363F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2363FB"/>
    <w:rPr>
      <w:sz w:val="24"/>
      <w:szCs w:val="24"/>
    </w:rPr>
  </w:style>
  <w:style w:type="character" w:styleId="ac">
    <w:name w:val="page number"/>
    <w:basedOn w:val="a0"/>
    <w:rsid w:val="002363FB"/>
  </w:style>
  <w:style w:type="paragraph" w:styleId="ad">
    <w:name w:val="Normal (Web)"/>
    <w:basedOn w:val="a"/>
    <w:rsid w:val="002363FB"/>
    <w:pPr>
      <w:widowControl w:val="0"/>
      <w:suppressAutoHyphens/>
      <w:spacing w:before="90" w:after="100" w:line="270" w:lineRule="atLeast"/>
      <w:ind w:firstLine="225"/>
    </w:pPr>
    <w:rPr>
      <w:rFonts w:ascii="Verdana" w:eastAsia="DejaVu Sans" w:hAnsi="Verdana" w:cs="Tahoma"/>
      <w:color w:val="333333"/>
      <w:kern w:val="1"/>
      <w:sz w:val="20"/>
      <w:szCs w:val="20"/>
    </w:rPr>
  </w:style>
  <w:style w:type="paragraph" w:customStyle="1" w:styleId="ConsPlusNormal">
    <w:name w:val="ConsPlusNormal"/>
    <w:rsid w:val="002363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rsid w:val="005933D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5933DD"/>
    <w:rPr>
      <w:sz w:val="24"/>
      <w:szCs w:val="24"/>
    </w:rPr>
  </w:style>
  <w:style w:type="table" w:styleId="af0">
    <w:name w:val="Table Grid"/>
    <w:basedOn w:val="a1"/>
    <w:rsid w:val="003C1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"/>
    <w:basedOn w:val="a"/>
    <w:rsid w:val="003C1EC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link w:val="Heading0"/>
    <w:rsid w:val="003C1ECE"/>
    <w:pPr>
      <w:widowControl w:val="0"/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af2">
    <w:name w:val="Знак"/>
    <w:basedOn w:val="a"/>
    <w:rsid w:val="00003C5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7918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633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Heading0">
    <w:name w:val="Heading Знак"/>
    <w:link w:val="Heading"/>
    <w:rsid w:val="00835E6E"/>
    <w:rPr>
      <w:rFonts w:ascii="Arial" w:hAnsi="Arial" w:cs="Arial"/>
      <w:b/>
      <w:bCs/>
      <w:sz w:val="22"/>
      <w:szCs w:val="22"/>
      <w:lang w:val="ru-RU" w:eastAsia="ru-RU" w:bidi="ar-SA"/>
    </w:rPr>
  </w:style>
  <w:style w:type="paragraph" w:styleId="af3">
    <w:name w:val="Balloon Text"/>
    <w:basedOn w:val="a"/>
    <w:semiHidden/>
    <w:rsid w:val="0005695B"/>
    <w:rPr>
      <w:rFonts w:ascii="Tahoma" w:hAnsi="Tahoma" w:cs="Tahoma"/>
      <w:sz w:val="16"/>
      <w:szCs w:val="16"/>
    </w:rPr>
  </w:style>
  <w:style w:type="table" w:styleId="af4">
    <w:name w:val="Table Elegant"/>
    <w:basedOn w:val="a1"/>
    <w:rsid w:val="00D62F1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5">
    <w:name w:val="No Spacing"/>
    <w:qFormat/>
    <w:rsid w:val="0051773B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F361D-11DA-49F9-B7DA-8153581F6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</cp:lastModifiedBy>
  <cp:revision>2</cp:revision>
  <cp:lastPrinted>2024-10-14T12:24:00Z</cp:lastPrinted>
  <dcterms:created xsi:type="dcterms:W3CDTF">2024-10-14T12:25:00Z</dcterms:created>
  <dcterms:modified xsi:type="dcterms:W3CDTF">2024-10-14T12:25:00Z</dcterms:modified>
</cp:coreProperties>
</file>