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57" w:rsidRPr="00564B57" w:rsidRDefault="00564B57" w:rsidP="00564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564B57" w:rsidRPr="00564B57" w:rsidRDefault="00564B57" w:rsidP="00564B57">
      <w:pPr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</w:t>
      </w:r>
      <w:r w:rsidR="006B1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</w:t>
      </w:r>
      <w:r w:rsidRPr="0056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Артемьевского сельского поселения </w:t>
      </w:r>
    </w:p>
    <w:p w:rsidR="00564B57" w:rsidRPr="00564B57" w:rsidRDefault="00564B57" w:rsidP="00564B57">
      <w:pPr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второго созыва Тутаевского муниципального района </w:t>
      </w:r>
    </w:p>
    <w:p w:rsidR="00564B57" w:rsidRPr="00564B57" w:rsidRDefault="00564B57" w:rsidP="00564B57">
      <w:pPr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Ярославской области</w:t>
      </w:r>
    </w:p>
    <w:p w:rsidR="00564B57" w:rsidRPr="00564B57" w:rsidRDefault="00564B57" w:rsidP="00564B57">
      <w:pPr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B57" w:rsidRDefault="006B1E8F" w:rsidP="00564B57">
      <w:pPr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64B57" w:rsidRPr="00564B57" w:rsidRDefault="006B1E8F" w:rsidP="00564B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10.10.2024</w:t>
      </w:r>
      <w:r w:rsidR="00564B57" w:rsidRPr="0056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</w:t>
      </w:r>
    </w:p>
    <w:p w:rsidR="00564B57" w:rsidRPr="00564B57" w:rsidRDefault="00564B57" w:rsidP="00564B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B57" w:rsidRPr="00564B57" w:rsidRDefault="00564B57" w:rsidP="00564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E05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</w:t>
      </w:r>
      <w:r w:rsidR="00A30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лнительного соглашения</w:t>
      </w:r>
      <w:r w:rsidRPr="0056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передаче </w:t>
      </w:r>
    </w:p>
    <w:p w:rsidR="00564B57" w:rsidRPr="00564B57" w:rsidRDefault="00564B57" w:rsidP="00564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Тутаевскому муниципальному району части полномочий по решению вопросов местного значения Артемьевского сельского поселения Тутаевского муниципального района</w:t>
      </w:r>
    </w:p>
    <w:p w:rsidR="00564B57" w:rsidRPr="00564B57" w:rsidRDefault="00564B57" w:rsidP="00564B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4B57" w:rsidRPr="00564B57" w:rsidRDefault="00564B57" w:rsidP="00564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 пунктом 4 статьи 15 Федерального Закона «Об общих принципах организации местного самоуправления в Российской Федерации» от 06.10.2003 № 131-ФЗ, Уставом Артемьевского сельского поселения Тутаевского муниципального района Ярославской области Муниципальный Совет Артемьевского сельского поселения</w:t>
      </w:r>
    </w:p>
    <w:p w:rsidR="00564B57" w:rsidRPr="00564B57" w:rsidRDefault="00564B57" w:rsidP="00564B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Courier New"/>
          <w:sz w:val="28"/>
          <w:szCs w:val="28"/>
        </w:rPr>
      </w:pPr>
    </w:p>
    <w:p w:rsidR="00564B57" w:rsidRPr="00564B57" w:rsidRDefault="00564B57" w:rsidP="006B1E8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Courier New"/>
          <w:sz w:val="28"/>
          <w:szCs w:val="28"/>
        </w:rPr>
      </w:pPr>
      <w:r w:rsidRPr="00564B57">
        <w:rPr>
          <w:rFonts w:ascii="Times New Roman" w:eastAsia="Times New Roman" w:hAnsi="Times New Roman" w:cs="Courier New"/>
          <w:sz w:val="28"/>
          <w:szCs w:val="28"/>
        </w:rPr>
        <w:t>РЕШИЛ:</w:t>
      </w:r>
    </w:p>
    <w:p w:rsidR="00564B57" w:rsidRPr="00564B57" w:rsidRDefault="00564B57" w:rsidP="00564B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Courier New"/>
          <w:sz w:val="28"/>
          <w:szCs w:val="28"/>
        </w:rPr>
      </w:pPr>
    </w:p>
    <w:p w:rsidR="00564B57" w:rsidRPr="00564B57" w:rsidRDefault="00564B57" w:rsidP="00564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564B57">
        <w:rPr>
          <w:rFonts w:ascii="Times New Roman" w:eastAsia="Times New Roman" w:hAnsi="Times New Roman" w:cs="Courier New"/>
          <w:sz w:val="28"/>
          <w:szCs w:val="28"/>
        </w:rPr>
        <w:t xml:space="preserve">          1. Утвердить </w:t>
      </w:r>
      <w:r w:rsidR="00E053B0">
        <w:rPr>
          <w:rFonts w:ascii="Times New Roman" w:eastAsia="Times New Roman" w:hAnsi="Times New Roman" w:cs="Courier New"/>
          <w:sz w:val="28"/>
          <w:szCs w:val="28"/>
        </w:rPr>
        <w:t>Дополнительное с</w:t>
      </w:r>
      <w:r w:rsidRPr="00564B57">
        <w:rPr>
          <w:rFonts w:ascii="Times New Roman" w:eastAsia="Times New Roman" w:hAnsi="Times New Roman" w:cs="Courier New"/>
          <w:sz w:val="28"/>
          <w:szCs w:val="28"/>
        </w:rPr>
        <w:t>оглашение</w:t>
      </w:r>
      <w:r w:rsidR="008B584C">
        <w:rPr>
          <w:rFonts w:ascii="Times New Roman" w:eastAsia="Times New Roman" w:hAnsi="Times New Roman" w:cs="Courier New"/>
          <w:sz w:val="28"/>
          <w:szCs w:val="28"/>
        </w:rPr>
        <w:t xml:space="preserve"> № 1</w:t>
      </w:r>
      <w:r w:rsidR="00E053B0">
        <w:rPr>
          <w:rFonts w:ascii="Times New Roman" w:eastAsia="Times New Roman" w:hAnsi="Times New Roman" w:cs="Courier New"/>
          <w:sz w:val="28"/>
          <w:szCs w:val="28"/>
        </w:rPr>
        <w:t xml:space="preserve"> к Соглашению </w:t>
      </w:r>
      <w:r w:rsidR="00DA4711">
        <w:rPr>
          <w:rFonts w:ascii="Times New Roman" w:eastAsia="Times New Roman" w:hAnsi="Times New Roman" w:cs="Courier New"/>
          <w:sz w:val="28"/>
          <w:szCs w:val="28"/>
        </w:rPr>
        <w:t>№ 3 от 21.03.2024 г.</w:t>
      </w:r>
      <w:r w:rsidR="006B1E8F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E053B0" w:rsidRPr="00564B57">
        <w:rPr>
          <w:rFonts w:ascii="Times New Roman" w:eastAsia="Times New Roman" w:hAnsi="Times New Roman" w:cs="Courier New"/>
          <w:sz w:val="28"/>
          <w:szCs w:val="28"/>
        </w:rPr>
        <w:t>о</w:t>
      </w:r>
      <w:r w:rsidRPr="00564B57">
        <w:rPr>
          <w:rFonts w:ascii="Times New Roman" w:eastAsia="Times New Roman" w:hAnsi="Times New Roman" w:cs="Courier New"/>
          <w:sz w:val="28"/>
          <w:szCs w:val="28"/>
        </w:rPr>
        <w:t xml:space="preserve"> передаче Тутаевскому муниципальному району части полномочий по решению вопросов местного значения Артемьевского сельского поселения Тутаевского муниципального района</w:t>
      </w:r>
      <w:r w:rsidR="00E053B0">
        <w:rPr>
          <w:rFonts w:ascii="Times New Roman" w:eastAsia="Times New Roman" w:hAnsi="Times New Roman" w:cs="Courier New"/>
          <w:sz w:val="28"/>
          <w:szCs w:val="28"/>
        </w:rPr>
        <w:t xml:space="preserve">, </w:t>
      </w:r>
      <w:r w:rsidRPr="00564B57">
        <w:rPr>
          <w:rFonts w:ascii="Times New Roman" w:eastAsia="Times New Roman" w:hAnsi="Times New Roman" w:cs="Courier New"/>
          <w:sz w:val="28"/>
          <w:szCs w:val="28"/>
        </w:rPr>
        <w:t>согласно Приложению № 1 к настоящему решению.</w:t>
      </w:r>
    </w:p>
    <w:p w:rsidR="00E34D70" w:rsidRDefault="00564B57" w:rsidP="00E34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</w:t>
      </w:r>
      <w:r w:rsidR="00E34D70" w:rsidRPr="00E34D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муниципальной газете «Вестник Артемьевского сельского поселения».</w:t>
      </w:r>
    </w:p>
    <w:p w:rsidR="00564B57" w:rsidRPr="00564B57" w:rsidRDefault="00564B57" w:rsidP="00E34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решение вступает в силу после его официального опубликования.           </w:t>
      </w:r>
    </w:p>
    <w:p w:rsidR="00564B57" w:rsidRPr="00564B57" w:rsidRDefault="00564B57" w:rsidP="00564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B57" w:rsidRPr="00564B57" w:rsidRDefault="00564B57" w:rsidP="00564B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B57" w:rsidRPr="00564B57" w:rsidRDefault="00564B57" w:rsidP="00564B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B57" w:rsidRPr="00564B57" w:rsidRDefault="00564B57" w:rsidP="00564B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Артемьевского сельского поселения        </w:t>
      </w:r>
      <w:r w:rsidR="006B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56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Т.В. Гриневич</w:t>
      </w:r>
    </w:p>
    <w:p w:rsidR="00564B57" w:rsidRDefault="00564B57" w:rsidP="009360B8">
      <w:pPr>
        <w:widowControl w:val="0"/>
        <w:autoSpaceDE w:val="0"/>
        <w:autoSpaceDN w:val="0"/>
        <w:spacing w:before="89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4B57" w:rsidRDefault="00564B57" w:rsidP="009360B8">
      <w:pPr>
        <w:widowControl w:val="0"/>
        <w:autoSpaceDE w:val="0"/>
        <w:autoSpaceDN w:val="0"/>
        <w:spacing w:before="89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4B57" w:rsidRDefault="00564B57" w:rsidP="009360B8">
      <w:pPr>
        <w:widowControl w:val="0"/>
        <w:autoSpaceDE w:val="0"/>
        <w:autoSpaceDN w:val="0"/>
        <w:spacing w:before="89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4B57" w:rsidRDefault="00564B57" w:rsidP="009360B8">
      <w:pPr>
        <w:widowControl w:val="0"/>
        <w:autoSpaceDE w:val="0"/>
        <w:autoSpaceDN w:val="0"/>
        <w:spacing w:before="89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1E8F" w:rsidRDefault="006B1E8F" w:rsidP="009360B8">
      <w:pPr>
        <w:widowControl w:val="0"/>
        <w:autoSpaceDE w:val="0"/>
        <w:autoSpaceDN w:val="0"/>
        <w:spacing w:before="89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1E8F" w:rsidRDefault="006B1E8F" w:rsidP="009360B8">
      <w:pPr>
        <w:widowControl w:val="0"/>
        <w:autoSpaceDE w:val="0"/>
        <w:autoSpaceDN w:val="0"/>
        <w:spacing w:before="89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4B57" w:rsidRDefault="00564B57" w:rsidP="009360B8">
      <w:pPr>
        <w:widowControl w:val="0"/>
        <w:autoSpaceDE w:val="0"/>
        <w:autoSpaceDN w:val="0"/>
        <w:spacing w:before="89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1E8F" w:rsidRDefault="006B1E8F" w:rsidP="009360B8">
      <w:pPr>
        <w:widowControl w:val="0"/>
        <w:autoSpaceDE w:val="0"/>
        <w:autoSpaceDN w:val="0"/>
        <w:spacing w:before="89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2CBA" w:rsidRDefault="00432CBA" w:rsidP="00D92B81">
      <w:pPr>
        <w:pStyle w:val="a5"/>
        <w:jc w:val="right"/>
        <w:rPr>
          <w:rFonts w:ascii="Times New Roman" w:hAnsi="Times New Roman" w:cs="Times New Roman"/>
        </w:rPr>
      </w:pPr>
    </w:p>
    <w:p w:rsidR="00564B57" w:rsidRPr="00D92B81" w:rsidRDefault="00564B57" w:rsidP="00D92B81">
      <w:pPr>
        <w:pStyle w:val="a5"/>
        <w:jc w:val="right"/>
        <w:rPr>
          <w:rFonts w:ascii="Times New Roman" w:hAnsi="Times New Roman" w:cs="Times New Roman"/>
        </w:rPr>
      </w:pPr>
      <w:r w:rsidRPr="00D92B81">
        <w:rPr>
          <w:rFonts w:ascii="Times New Roman" w:hAnsi="Times New Roman" w:cs="Times New Roman"/>
        </w:rPr>
        <w:lastRenderedPageBreak/>
        <w:t>Приложение № 1</w:t>
      </w:r>
    </w:p>
    <w:p w:rsidR="00D92B81" w:rsidRDefault="00D92B81" w:rsidP="00D92B81">
      <w:pPr>
        <w:pStyle w:val="a5"/>
        <w:jc w:val="right"/>
        <w:rPr>
          <w:rFonts w:ascii="Times New Roman" w:hAnsi="Times New Roman" w:cs="Times New Roman"/>
        </w:rPr>
      </w:pPr>
      <w:r w:rsidRPr="00D92B81">
        <w:rPr>
          <w:rFonts w:ascii="Times New Roman" w:hAnsi="Times New Roman" w:cs="Times New Roman"/>
        </w:rPr>
        <w:t>к Решения МС АСП</w:t>
      </w:r>
    </w:p>
    <w:p w:rsidR="00D92B81" w:rsidRDefault="006B1E8F" w:rsidP="00D92B81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10.10.2024г. №40</w:t>
      </w:r>
    </w:p>
    <w:p w:rsidR="00D92B81" w:rsidRDefault="00D92B81" w:rsidP="00D92B81">
      <w:pPr>
        <w:pStyle w:val="a5"/>
        <w:jc w:val="right"/>
        <w:rPr>
          <w:rFonts w:ascii="Times New Roman" w:hAnsi="Times New Roman" w:cs="Times New Roman"/>
        </w:rPr>
      </w:pPr>
    </w:p>
    <w:p w:rsidR="00D92B81" w:rsidRPr="00D92B81" w:rsidRDefault="00D92B81" w:rsidP="00D92B81">
      <w:pPr>
        <w:pStyle w:val="a5"/>
        <w:jc w:val="right"/>
        <w:rPr>
          <w:rFonts w:ascii="Times New Roman" w:hAnsi="Times New Roman" w:cs="Times New Roman"/>
        </w:rPr>
      </w:pPr>
    </w:p>
    <w:p w:rsidR="009360B8" w:rsidRPr="00DA4711" w:rsidRDefault="008B584C" w:rsidP="00DA471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711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ДОПОЛНИТЕЛЬНОЕ </w:t>
      </w:r>
      <w:r w:rsidR="009360B8" w:rsidRPr="00DA4711">
        <w:rPr>
          <w:rFonts w:ascii="Times New Roman" w:hAnsi="Times New Roman" w:cs="Times New Roman"/>
          <w:b/>
          <w:bCs/>
          <w:sz w:val="24"/>
          <w:szCs w:val="24"/>
        </w:rPr>
        <w:t xml:space="preserve">СОГЛАШЕНИЕ № </w:t>
      </w:r>
      <w:r w:rsidRPr="00DA4711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DA4711" w:rsidRPr="00DA4711" w:rsidRDefault="00DA4711" w:rsidP="00DA471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711">
        <w:rPr>
          <w:rFonts w:ascii="Times New Roman" w:hAnsi="Times New Roman" w:cs="Times New Roman"/>
          <w:b/>
          <w:bCs/>
          <w:sz w:val="24"/>
          <w:szCs w:val="24"/>
        </w:rPr>
        <w:t>К СОГЛАШЕНИЮ № 3 ОТ 21.03.2024 г.</w:t>
      </w:r>
    </w:p>
    <w:p w:rsidR="009360B8" w:rsidRPr="00FD77A6" w:rsidRDefault="009360B8" w:rsidP="009360B8">
      <w:pPr>
        <w:widowControl w:val="0"/>
        <w:autoSpaceDE w:val="0"/>
        <w:autoSpaceDN w:val="0"/>
        <w:spacing w:after="0" w:line="240" w:lineRule="auto"/>
        <w:ind w:right="45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77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передаче Администрации Тутаевского муниципального района осуществления части полномочий </w:t>
      </w:r>
      <w:r w:rsidR="005A55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Артемьевского </w:t>
      </w:r>
      <w:r w:rsidRPr="00FD77A6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сельско</w:t>
      </w:r>
      <w:r w:rsidR="00737B7B">
        <w:rPr>
          <w:rFonts w:ascii="Times New Roman" w:eastAsia="Times New Roman" w:hAnsi="Times New Roman" w:cs="Times New Roman"/>
          <w:b/>
          <w:bCs/>
          <w:sz w:val="24"/>
          <w:szCs w:val="24"/>
        </w:rPr>
        <w:t>го поселения по решению вопроса</w:t>
      </w:r>
      <w:r w:rsidRPr="00FD77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местного </w:t>
      </w:r>
      <w:r w:rsidR="00440BC3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значения, предусмотренные п</w:t>
      </w:r>
      <w:r w:rsidR="00737B7B">
        <w:rPr>
          <w:rFonts w:ascii="Times New Roman" w:eastAsia="Times New Roman" w:hAnsi="Times New Roman" w:cs="Times New Roman"/>
          <w:b/>
          <w:bCs/>
          <w:sz w:val="24"/>
          <w:szCs w:val="24"/>
        </w:rPr>
        <w:t>унктом</w:t>
      </w:r>
      <w:r w:rsidRPr="00FD77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19 части 1 статьи 14 Федерального закона</w:t>
      </w:r>
      <w:r w:rsidR="006B1E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D77A6">
        <w:rPr>
          <w:rFonts w:ascii="Times New Roman" w:eastAsia="Times New Roman" w:hAnsi="Times New Roman" w:cs="Times New Roman"/>
          <w:b/>
          <w:bCs/>
          <w:sz w:val="24"/>
          <w:szCs w:val="24"/>
        </w:rPr>
        <w:t>от 06.10.2003</w:t>
      </w:r>
      <w:r w:rsidR="00F07B07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  <w:r w:rsidR="006B1E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D77A6">
        <w:rPr>
          <w:rFonts w:ascii="Times New Roman" w:eastAsia="Times New Roman" w:hAnsi="Times New Roman" w:cs="Times New Roman"/>
          <w:b/>
          <w:bCs/>
          <w:sz w:val="24"/>
          <w:szCs w:val="24"/>
        </w:rPr>
        <w:t>N 131-ФЗ «Об общих принципах организации местного самоуправления в Российской</w:t>
      </w:r>
      <w:r w:rsidR="006B1E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D77A6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Федерации»на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2024</w:t>
      </w:r>
      <w:r w:rsidRPr="00FD77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9360B8" w:rsidRPr="00FD77A6" w:rsidRDefault="009360B8" w:rsidP="009360B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9360B8" w:rsidRPr="00C8513B" w:rsidRDefault="009360B8" w:rsidP="009360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г. </w:t>
      </w:r>
      <w:r w:rsidRPr="00C8513B">
        <w:rPr>
          <w:rFonts w:ascii="Times New Roman" w:eastAsia="Times New Roman" w:hAnsi="Times New Roman" w:cs="Times New Roman"/>
          <w:lang w:eastAsia="ru-RU"/>
        </w:rPr>
        <w:t xml:space="preserve">Тутаев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«_____</w:t>
      </w:r>
      <w:r w:rsidRPr="00C8513B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Pr="00C8513B">
        <w:rPr>
          <w:rFonts w:ascii="Times New Roman" w:eastAsia="Times New Roman" w:hAnsi="Times New Roman" w:cs="Times New Roman"/>
          <w:lang w:eastAsia="ru-RU"/>
        </w:rPr>
        <w:t>2023 года</w:t>
      </w:r>
    </w:p>
    <w:p w:rsidR="009360B8" w:rsidRPr="00557510" w:rsidRDefault="009360B8" w:rsidP="009360B8">
      <w:pPr>
        <w:widowControl w:val="0"/>
        <w:autoSpaceDE w:val="0"/>
        <w:autoSpaceDN w:val="0"/>
        <w:spacing w:after="0" w:line="276" w:lineRule="exact"/>
        <w:ind w:right="34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360B8" w:rsidRPr="00C8513B" w:rsidRDefault="009360B8" w:rsidP="0093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  <w:r w:rsidR="00EE6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Артемьевского</w:t>
      </w:r>
      <w:r w:rsidRPr="00C85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поселения,</w:t>
      </w:r>
      <w:r w:rsidR="00EE6C99" w:rsidRPr="00EE6C9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именуемая в дальнейшем «Поселение», в лице Главы Артемьевского сельского поселения Гриневич Тат</w:t>
      </w:r>
      <w:r w:rsidR="00EE6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ьяны Владимировны, действующей </w:t>
      </w:r>
      <w:r w:rsidR="00EE6C99" w:rsidRPr="00EE6C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</w:t>
      </w:r>
      <w:r w:rsidR="00EE6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Положения,</w:t>
      </w:r>
      <w:r w:rsidRPr="00C8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</w:t>
      </w:r>
    </w:p>
    <w:p w:rsidR="009360B8" w:rsidRPr="00C8513B" w:rsidRDefault="009360B8" w:rsidP="0093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Тутаевского муниципального района,</w:t>
      </w:r>
      <w:r w:rsidRPr="00C8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именуемая в дальнейшем </w:t>
      </w:r>
      <w:r w:rsidRPr="00C85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«Район»,</w:t>
      </w:r>
      <w:r w:rsidRPr="00C8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Главы Тутаевского муниципального района Ярославской области Низовой Ольги Вячеславовны, действующего на основании Устава Тутаевского муниципального района Ярославской области, с другой стороны, </w:t>
      </w:r>
      <w:r w:rsidR="00A37FFB" w:rsidRPr="00C85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именуемые </w:t>
      </w:r>
      <w:r w:rsidR="00A37FFB" w:rsidRPr="00C85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«Стороны»,</w:t>
      </w:r>
    </w:p>
    <w:p w:rsidR="009360B8" w:rsidRDefault="00A37FFB" w:rsidP="009360B8">
      <w:pPr>
        <w:widowControl w:val="0"/>
        <w:tabs>
          <w:tab w:val="left" w:pos="3641"/>
          <w:tab w:val="left" w:pos="5713"/>
          <w:tab w:val="left" w:pos="9140"/>
        </w:tabs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6.2. Соглашения № 3 от 21.03.2024 г. </w:t>
      </w:r>
      <w:r w:rsidR="009360B8" w:rsidRPr="00FD77A6">
        <w:rPr>
          <w:rFonts w:ascii="Times New Roman" w:eastAsia="Times New Roman" w:hAnsi="Times New Roman" w:cs="Times New Roman"/>
          <w:sz w:val="24"/>
          <w:szCs w:val="24"/>
        </w:rPr>
        <w:t>заключили</w:t>
      </w:r>
      <w:r w:rsidR="006B1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0B8" w:rsidRPr="00FD77A6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="006B1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48D">
        <w:rPr>
          <w:rFonts w:ascii="Times New Roman" w:eastAsia="Times New Roman" w:hAnsi="Times New Roman" w:cs="Times New Roman"/>
          <w:sz w:val="24"/>
          <w:szCs w:val="24"/>
        </w:rPr>
        <w:t>Дополнительное с</w:t>
      </w:r>
      <w:r w:rsidR="009360B8" w:rsidRPr="00FD77A6">
        <w:rPr>
          <w:rFonts w:ascii="Times New Roman" w:eastAsia="Times New Roman" w:hAnsi="Times New Roman" w:cs="Times New Roman"/>
          <w:sz w:val="24"/>
          <w:szCs w:val="24"/>
        </w:rPr>
        <w:t>оглашение</w:t>
      </w:r>
      <w:r w:rsidR="006B1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48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№ 1 </w:t>
      </w:r>
      <w:r w:rsidR="009360B8" w:rsidRPr="00FD77A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B1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0B8" w:rsidRPr="00FD77A6">
        <w:rPr>
          <w:rFonts w:ascii="Times New Roman" w:eastAsia="Times New Roman" w:hAnsi="Times New Roman" w:cs="Times New Roman"/>
          <w:sz w:val="24"/>
          <w:szCs w:val="24"/>
        </w:rPr>
        <w:t>нижеследующем:</w:t>
      </w:r>
    </w:p>
    <w:p w:rsidR="00A37FFB" w:rsidRDefault="00A37FFB" w:rsidP="009360B8">
      <w:pPr>
        <w:widowControl w:val="0"/>
        <w:tabs>
          <w:tab w:val="left" w:pos="3641"/>
          <w:tab w:val="left" w:pos="5713"/>
          <w:tab w:val="left" w:pos="9140"/>
        </w:tabs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3DB" w:rsidRPr="00F50DFB" w:rsidRDefault="00A37FFB" w:rsidP="009360B8">
      <w:pPr>
        <w:widowControl w:val="0"/>
        <w:tabs>
          <w:tab w:val="left" w:pos="3641"/>
          <w:tab w:val="left" w:pos="5713"/>
          <w:tab w:val="left" w:pos="9140"/>
        </w:tabs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DFB">
        <w:rPr>
          <w:rFonts w:ascii="Times New Roman" w:eastAsia="Times New Roman" w:hAnsi="Times New Roman" w:cs="Times New Roman"/>
          <w:sz w:val="24"/>
          <w:szCs w:val="24"/>
        </w:rPr>
        <w:t>1. п. 2.6. Соглашения изложить в новой редакции:</w:t>
      </w:r>
    </w:p>
    <w:p w:rsidR="00A37FFB" w:rsidRPr="00FD77A6" w:rsidRDefault="00A512ED" w:rsidP="009360B8">
      <w:pPr>
        <w:widowControl w:val="0"/>
        <w:tabs>
          <w:tab w:val="left" w:pos="3641"/>
          <w:tab w:val="left" w:pos="5713"/>
          <w:tab w:val="left" w:pos="9140"/>
        </w:tabs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DF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37FFB" w:rsidRPr="00F50DFB">
        <w:rPr>
          <w:rFonts w:ascii="Times New Roman" w:eastAsia="Times New Roman" w:hAnsi="Times New Roman" w:cs="Times New Roman"/>
          <w:sz w:val="24"/>
          <w:szCs w:val="24"/>
        </w:rPr>
        <w:t xml:space="preserve">2.6. Объем межбюджетных трансфертов, предоставляемых бюджету Района для осуществления полномочий, указанных в пункте 1.1. настоящего Соглашения, составляет – </w:t>
      </w:r>
      <w:r w:rsidRPr="00F50DFB">
        <w:rPr>
          <w:rFonts w:ascii="Times New Roman" w:eastAsia="Times New Roman" w:hAnsi="Times New Roman" w:cs="Times New Roman"/>
          <w:sz w:val="24"/>
          <w:szCs w:val="24"/>
        </w:rPr>
        <w:t>386 565</w:t>
      </w:r>
      <w:r w:rsidR="00A37FFB" w:rsidRPr="00F50DF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50DFB">
        <w:rPr>
          <w:rFonts w:ascii="Times New Roman" w:eastAsia="Times New Roman" w:hAnsi="Times New Roman" w:cs="Times New Roman"/>
          <w:sz w:val="24"/>
          <w:szCs w:val="24"/>
        </w:rPr>
        <w:t>триста восемьдесят шесть</w:t>
      </w:r>
      <w:r w:rsidR="00A37FFB" w:rsidRPr="00F50DFB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Pr="00F50DFB">
        <w:rPr>
          <w:rFonts w:ascii="Times New Roman" w:eastAsia="Times New Roman" w:hAnsi="Times New Roman" w:cs="Times New Roman"/>
          <w:sz w:val="24"/>
          <w:szCs w:val="24"/>
        </w:rPr>
        <w:t xml:space="preserve"> пятьсот шестьдесят пять</w:t>
      </w:r>
      <w:r w:rsidR="00A37FFB" w:rsidRPr="00F50DFB">
        <w:rPr>
          <w:rFonts w:ascii="Times New Roman" w:eastAsia="Times New Roman" w:hAnsi="Times New Roman" w:cs="Times New Roman"/>
          <w:sz w:val="24"/>
          <w:szCs w:val="24"/>
        </w:rPr>
        <w:t>) рублей</w:t>
      </w:r>
      <w:r w:rsidRPr="00F50DFB">
        <w:rPr>
          <w:rFonts w:ascii="Times New Roman" w:eastAsia="Times New Roman" w:hAnsi="Times New Roman" w:cs="Times New Roman"/>
          <w:sz w:val="24"/>
          <w:szCs w:val="24"/>
        </w:rPr>
        <w:t xml:space="preserve"> 00 копеек</w:t>
      </w:r>
      <w:r w:rsidR="00A37FFB" w:rsidRPr="00F50DFB">
        <w:rPr>
          <w:rFonts w:ascii="Times New Roman" w:eastAsia="Times New Roman" w:hAnsi="Times New Roman" w:cs="Times New Roman"/>
          <w:sz w:val="24"/>
          <w:szCs w:val="24"/>
        </w:rPr>
        <w:t xml:space="preserve"> - на содержание электрических сетей (по направлению расходов 29246).</w:t>
      </w:r>
    </w:p>
    <w:p w:rsidR="00D75125" w:rsidRPr="00D75125" w:rsidRDefault="00D75125" w:rsidP="00D75125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Настоящее Дополнительное соглашение, подписанное Сторонами, вступает в силу с даты его подписания и действует до полного исполнения Сторонами своих обязательств по настоящему Дополнительному соглашению.</w:t>
      </w:r>
    </w:p>
    <w:p w:rsidR="00D75125" w:rsidRPr="00D75125" w:rsidRDefault="00D75125" w:rsidP="00D75125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Условия Соглашения, не затронутые данным Дополнительным соглашением, остаются неизменными.</w:t>
      </w:r>
    </w:p>
    <w:p w:rsidR="00D75125" w:rsidRDefault="00D75125" w:rsidP="00D75125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из Сторон.</w:t>
      </w:r>
    </w:p>
    <w:p w:rsidR="00F50DFB" w:rsidRDefault="00F50DFB" w:rsidP="00D75125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50DFB" w:rsidRDefault="00F50DFB" w:rsidP="00D75125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F50DFB" w:rsidRPr="00D75125" w:rsidRDefault="00F50DFB" w:rsidP="00D75125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tbl>
      <w:tblPr>
        <w:tblW w:w="0" w:type="auto"/>
        <w:tblLook w:val="04A0"/>
      </w:tblPr>
      <w:tblGrid>
        <w:gridCol w:w="4759"/>
        <w:gridCol w:w="4596"/>
      </w:tblGrid>
      <w:tr w:rsidR="009360B8" w:rsidRPr="0029225E" w:rsidTr="00A512ED">
        <w:tc>
          <w:tcPr>
            <w:tcW w:w="4759" w:type="dxa"/>
          </w:tcPr>
          <w:p w:rsidR="009360B8" w:rsidRPr="0029225E" w:rsidRDefault="009360B8" w:rsidP="004B3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 w:rsidRPr="00292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Тутаевского </w:t>
            </w:r>
          </w:p>
          <w:p w:rsidR="009360B8" w:rsidRPr="0029225E" w:rsidRDefault="009360B8" w:rsidP="004B3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           </w:t>
            </w:r>
          </w:p>
          <w:p w:rsidR="009360B8" w:rsidRPr="0029225E" w:rsidRDefault="009360B8" w:rsidP="004B3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92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92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92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360B8" w:rsidRPr="0029225E" w:rsidRDefault="009360B8" w:rsidP="004B3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2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______________________О.В. Низова</w:t>
            </w:r>
          </w:p>
        </w:tc>
        <w:tc>
          <w:tcPr>
            <w:tcW w:w="4596" w:type="dxa"/>
          </w:tcPr>
          <w:p w:rsidR="009360B8" w:rsidRPr="0029225E" w:rsidRDefault="009360B8" w:rsidP="004B3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62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Артемьевского</w:t>
            </w:r>
            <w:r w:rsidRPr="00292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   </w:t>
            </w:r>
          </w:p>
          <w:p w:rsidR="009360B8" w:rsidRPr="0029225E" w:rsidRDefault="009360B8" w:rsidP="004B3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</w:p>
          <w:p w:rsidR="009360B8" w:rsidRPr="0029225E" w:rsidRDefault="009360B8" w:rsidP="004B3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60B8" w:rsidRPr="0029225E" w:rsidRDefault="00F07690" w:rsidP="00F07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 Т.В. Гриневич</w:t>
            </w:r>
          </w:p>
        </w:tc>
      </w:tr>
    </w:tbl>
    <w:p w:rsidR="00013DA6" w:rsidRDefault="00013DA6"/>
    <w:p w:rsidR="00190D71" w:rsidRDefault="00190D71"/>
    <w:sectPr w:rsidR="00190D71" w:rsidSect="00507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B2011"/>
    <w:multiLevelType w:val="hybridMultilevel"/>
    <w:tmpl w:val="81F0623A"/>
    <w:lvl w:ilvl="0" w:tplc="7D606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A1024B"/>
    <w:multiLevelType w:val="hybridMultilevel"/>
    <w:tmpl w:val="9424A1D0"/>
    <w:lvl w:ilvl="0" w:tplc="23409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BB3394"/>
    <w:multiLevelType w:val="hybridMultilevel"/>
    <w:tmpl w:val="FAB81810"/>
    <w:lvl w:ilvl="0" w:tplc="6E96E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60B8"/>
    <w:rsid w:val="00013DA6"/>
    <w:rsid w:val="00047B24"/>
    <w:rsid w:val="00093B33"/>
    <w:rsid w:val="000A7BAD"/>
    <w:rsid w:val="000C3A8C"/>
    <w:rsid w:val="0010648B"/>
    <w:rsid w:val="00112E19"/>
    <w:rsid w:val="00114EFD"/>
    <w:rsid w:val="0017010C"/>
    <w:rsid w:val="00190D71"/>
    <w:rsid w:val="001D0804"/>
    <w:rsid w:val="001D6B00"/>
    <w:rsid w:val="00205D34"/>
    <w:rsid w:val="00206DA1"/>
    <w:rsid w:val="0026754D"/>
    <w:rsid w:val="002B0FE3"/>
    <w:rsid w:val="002B7E1F"/>
    <w:rsid w:val="003111BA"/>
    <w:rsid w:val="003753B6"/>
    <w:rsid w:val="003A13B4"/>
    <w:rsid w:val="004117FE"/>
    <w:rsid w:val="00432CBA"/>
    <w:rsid w:val="00440BC3"/>
    <w:rsid w:val="00481706"/>
    <w:rsid w:val="00483D7E"/>
    <w:rsid w:val="004D1D93"/>
    <w:rsid w:val="004E4D98"/>
    <w:rsid w:val="00502AFD"/>
    <w:rsid w:val="005059C4"/>
    <w:rsid w:val="00507857"/>
    <w:rsid w:val="005538AA"/>
    <w:rsid w:val="00555AEE"/>
    <w:rsid w:val="00564B57"/>
    <w:rsid w:val="005A166C"/>
    <w:rsid w:val="005A496D"/>
    <w:rsid w:val="005A5581"/>
    <w:rsid w:val="005C5B9A"/>
    <w:rsid w:val="0060474B"/>
    <w:rsid w:val="006263FC"/>
    <w:rsid w:val="00632AE5"/>
    <w:rsid w:val="00663106"/>
    <w:rsid w:val="00664CB6"/>
    <w:rsid w:val="00686FDA"/>
    <w:rsid w:val="006B1E8F"/>
    <w:rsid w:val="006C5F95"/>
    <w:rsid w:val="006E5C48"/>
    <w:rsid w:val="007363DB"/>
    <w:rsid w:val="00737B7B"/>
    <w:rsid w:val="0074224F"/>
    <w:rsid w:val="00743514"/>
    <w:rsid w:val="00745AFE"/>
    <w:rsid w:val="007515E9"/>
    <w:rsid w:val="00760CB2"/>
    <w:rsid w:val="00785A11"/>
    <w:rsid w:val="007C67B8"/>
    <w:rsid w:val="007E38E9"/>
    <w:rsid w:val="007F73AB"/>
    <w:rsid w:val="00815942"/>
    <w:rsid w:val="00851590"/>
    <w:rsid w:val="00863B84"/>
    <w:rsid w:val="008661D2"/>
    <w:rsid w:val="00874C4D"/>
    <w:rsid w:val="0088286A"/>
    <w:rsid w:val="008B584C"/>
    <w:rsid w:val="00906F37"/>
    <w:rsid w:val="009360B8"/>
    <w:rsid w:val="00950357"/>
    <w:rsid w:val="009675A8"/>
    <w:rsid w:val="00991C95"/>
    <w:rsid w:val="009D0CC6"/>
    <w:rsid w:val="009F3FD7"/>
    <w:rsid w:val="00A03B41"/>
    <w:rsid w:val="00A30E63"/>
    <w:rsid w:val="00A37FFB"/>
    <w:rsid w:val="00A512ED"/>
    <w:rsid w:val="00A66CF0"/>
    <w:rsid w:val="00A7132D"/>
    <w:rsid w:val="00A773AE"/>
    <w:rsid w:val="00B0151A"/>
    <w:rsid w:val="00B04B81"/>
    <w:rsid w:val="00B138E7"/>
    <w:rsid w:val="00B35DCE"/>
    <w:rsid w:val="00BC2C09"/>
    <w:rsid w:val="00C752B5"/>
    <w:rsid w:val="00CC0E5F"/>
    <w:rsid w:val="00CD286D"/>
    <w:rsid w:val="00D47612"/>
    <w:rsid w:val="00D73C0C"/>
    <w:rsid w:val="00D75125"/>
    <w:rsid w:val="00D83B54"/>
    <w:rsid w:val="00D92B81"/>
    <w:rsid w:val="00DA4711"/>
    <w:rsid w:val="00DA6289"/>
    <w:rsid w:val="00E03964"/>
    <w:rsid w:val="00E0536F"/>
    <w:rsid w:val="00E053B0"/>
    <w:rsid w:val="00E34D70"/>
    <w:rsid w:val="00E53E18"/>
    <w:rsid w:val="00EA7EEA"/>
    <w:rsid w:val="00EC1D54"/>
    <w:rsid w:val="00EE648D"/>
    <w:rsid w:val="00EE6C99"/>
    <w:rsid w:val="00F07690"/>
    <w:rsid w:val="00F07B07"/>
    <w:rsid w:val="00F371B1"/>
    <w:rsid w:val="00F50DFB"/>
    <w:rsid w:val="00F948EE"/>
    <w:rsid w:val="00F9668B"/>
    <w:rsid w:val="00FB1A3A"/>
    <w:rsid w:val="00FC0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590"/>
    <w:pPr>
      <w:ind w:left="720"/>
      <w:contextualSpacing/>
    </w:pPr>
  </w:style>
  <w:style w:type="table" w:styleId="a4">
    <w:name w:val="Table Grid"/>
    <w:basedOn w:val="a1"/>
    <w:uiPriority w:val="59"/>
    <w:rsid w:val="005C5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92B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820D1-3C76-4172-A3CB-A713E6D7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smolinas</dc:creator>
  <cp:lastModifiedBy>Пользователь</cp:lastModifiedBy>
  <cp:revision>17</cp:revision>
  <cp:lastPrinted>2024-10-11T07:50:00Z</cp:lastPrinted>
  <dcterms:created xsi:type="dcterms:W3CDTF">2024-03-15T09:28:00Z</dcterms:created>
  <dcterms:modified xsi:type="dcterms:W3CDTF">2024-10-11T07:55:00Z</dcterms:modified>
</cp:coreProperties>
</file>