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A4FBA" w:rsidRDefault="00CA4FBA"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A4FBA" w:rsidRDefault="00CA4FBA"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00A80907">
        <w:rPr>
          <w:rFonts w:ascii="Times New Roman" w:hAnsi="Times New Roman" w:cs="Times New Roman"/>
          <w:b/>
          <w:i/>
          <w:color w:val="000000"/>
          <w:sz w:val="28"/>
          <w:szCs w:val="28"/>
        </w:rPr>
        <w:t>8</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A80907">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от </w:t>
      </w:r>
      <w:r w:rsidR="000728E4">
        <w:rPr>
          <w:rFonts w:ascii="Times New Roman" w:hAnsi="Times New Roman" w:cs="Times New Roman"/>
          <w:b/>
          <w:i/>
          <w:color w:val="000000"/>
          <w:sz w:val="28"/>
          <w:szCs w:val="28"/>
        </w:rPr>
        <w:t>08</w:t>
      </w:r>
      <w:r w:rsidRPr="00700C4D">
        <w:rPr>
          <w:rFonts w:ascii="Times New Roman" w:hAnsi="Times New Roman" w:cs="Times New Roman"/>
          <w:b/>
          <w:i/>
          <w:color w:val="000000"/>
          <w:sz w:val="28"/>
          <w:szCs w:val="28"/>
        </w:rPr>
        <w:t xml:space="preserve"> </w:t>
      </w:r>
      <w:r w:rsidR="00A80907">
        <w:rPr>
          <w:rFonts w:ascii="Times New Roman" w:hAnsi="Times New Roman" w:cs="Times New Roman"/>
          <w:b/>
          <w:i/>
          <w:color w:val="000000"/>
          <w:sz w:val="28"/>
          <w:szCs w:val="28"/>
        </w:rPr>
        <w:t>но</w:t>
      </w:r>
      <w:r w:rsidR="000728E4">
        <w:rPr>
          <w:rFonts w:ascii="Times New Roman" w:hAnsi="Times New Roman" w:cs="Times New Roman"/>
          <w:b/>
          <w:i/>
          <w:color w:val="000000"/>
          <w:sz w:val="28"/>
          <w:szCs w:val="28"/>
        </w:rPr>
        <w:t>ября</w:t>
      </w:r>
      <w:r w:rsidRPr="00700C4D">
        <w:rPr>
          <w:rFonts w:ascii="Times New Roman" w:hAnsi="Times New Roman" w:cs="Times New Roman"/>
          <w:b/>
          <w:i/>
          <w:color w:val="000000"/>
          <w:sz w:val="28"/>
          <w:szCs w:val="28"/>
        </w:rPr>
        <w:t xml:space="preserve"> 202</w:t>
      </w:r>
      <w:r w:rsidR="00FF6F89" w:rsidRPr="00700C4D">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4E5619" w:rsidRDefault="004E5619" w:rsidP="00EF1B5C">
      <w:pPr>
        <w:spacing w:after="0"/>
        <w:jc w:val="both"/>
        <w:rPr>
          <w:rFonts w:ascii="Times New Roman" w:hAnsi="Times New Roman" w:cs="Times New Roman"/>
          <w:sz w:val="32"/>
          <w:szCs w:val="32"/>
        </w:rPr>
      </w:pPr>
    </w:p>
    <w:p w:rsidR="00286DC0" w:rsidRPr="00A17A6C" w:rsidRDefault="00286DC0" w:rsidP="00A17A6C">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Муниципальный Совет </w:t>
      </w:r>
      <w:proofErr w:type="spellStart"/>
      <w:r w:rsidRPr="00A17A6C">
        <w:rPr>
          <w:rFonts w:ascii="Times New Roman" w:hAnsi="Times New Roman" w:cs="Times New Roman"/>
          <w:b/>
          <w:sz w:val="20"/>
          <w:szCs w:val="20"/>
        </w:rPr>
        <w:t>Чебаковского</w:t>
      </w:r>
      <w:proofErr w:type="spellEnd"/>
      <w:r w:rsidRPr="00A17A6C">
        <w:rPr>
          <w:rFonts w:ascii="Times New Roman" w:hAnsi="Times New Roman" w:cs="Times New Roman"/>
          <w:b/>
          <w:sz w:val="20"/>
          <w:szCs w:val="20"/>
        </w:rPr>
        <w:t xml:space="preserve"> сельского поселения</w:t>
      </w:r>
    </w:p>
    <w:p w:rsidR="00286DC0" w:rsidRPr="00A17A6C" w:rsidRDefault="00286DC0" w:rsidP="00A17A6C">
      <w:pPr>
        <w:spacing w:after="0" w:line="240" w:lineRule="auto"/>
        <w:jc w:val="center"/>
        <w:rPr>
          <w:rFonts w:ascii="Times New Roman" w:hAnsi="Times New Roman" w:cs="Times New Roman"/>
          <w:b/>
          <w:sz w:val="20"/>
          <w:szCs w:val="20"/>
        </w:rPr>
      </w:pPr>
      <w:proofErr w:type="spellStart"/>
      <w:r w:rsidRPr="00A17A6C">
        <w:rPr>
          <w:rFonts w:ascii="Times New Roman" w:hAnsi="Times New Roman" w:cs="Times New Roman"/>
          <w:b/>
          <w:sz w:val="20"/>
          <w:szCs w:val="20"/>
        </w:rPr>
        <w:t>Тутаевского</w:t>
      </w:r>
      <w:proofErr w:type="spellEnd"/>
      <w:r w:rsidRPr="00A17A6C">
        <w:rPr>
          <w:rFonts w:ascii="Times New Roman" w:hAnsi="Times New Roman" w:cs="Times New Roman"/>
          <w:b/>
          <w:sz w:val="20"/>
          <w:szCs w:val="20"/>
        </w:rPr>
        <w:t xml:space="preserve"> муниципального района Ярославской области</w:t>
      </w:r>
    </w:p>
    <w:p w:rsidR="00286DC0" w:rsidRPr="00A17A6C" w:rsidRDefault="00286DC0" w:rsidP="00A17A6C">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пятого созыва</w:t>
      </w:r>
    </w:p>
    <w:p w:rsidR="00286DC0" w:rsidRPr="00A17A6C" w:rsidRDefault="00286DC0" w:rsidP="00A17A6C">
      <w:pPr>
        <w:spacing w:after="0" w:line="240" w:lineRule="auto"/>
        <w:jc w:val="center"/>
        <w:rPr>
          <w:rFonts w:ascii="Times New Roman" w:hAnsi="Times New Roman" w:cs="Times New Roman"/>
          <w:b/>
          <w:sz w:val="20"/>
          <w:szCs w:val="20"/>
          <w:lang w:eastAsia="x-none"/>
        </w:rPr>
      </w:pPr>
      <w:r w:rsidRPr="00A17A6C">
        <w:rPr>
          <w:rFonts w:ascii="Times New Roman" w:hAnsi="Times New Roman" w:cs="Times New Roman"/>
          <w:b/>
          <w:sz w:val="20"/>
          <w:szCs w:val="20"/>
          <w:lang w:eastAsia="x-none"/>
        </w:rPr>
        <w:t>РЕШЕНИЕ</w:t>
      </w:r>
    </w:p>
    <w:p w:rsidR="00286DC0" w:rsidRPr="00A17A6C" w:rsidRDefault="00286DC0" w:rsidP="00A17A6C">
      <w:pPr>
        <w:spacing w:after="0" w:line="240" w:lineRule="auto"/>
        <w:rPr>
          <w:rFonts w:ascii="Times New Roman" w:hAnsi="Times New Roman" w:cs="Times New Roman"/>
          <w:sz w:val="20"/>
          <w:szCs w:val="20"/>
        </w:rPr>
      </w:pPr>
      <w:proofErr w:type="gramStart"/>
      <w:r w:rsidRPr="00A17A6C">
        <w:rPr>
          <w:rFonts w:ascii="Times New Roman" w:hAnsi="Times New Roman" w:cs="Times New Roman"/>
          <w:sz w:val="20"/>
          <w:szCs w:val="20"/>
        </w:rPr>
        <w:t>от  07.11.2024</w:t>
      </w:r>
      <w:proofErr w:type="gramEnd"/>
      <w:r w:rsidRPr="00A17A6C">
        <w:rPr>
          <w:rFonts w:ascii="Times New Roman" w:hAnsi="Times New Roman" w:cs="Times New Roman"/>
          <w:sz w:val="20"/>
          <w:szCs w:val="20"/>
        </w:rPr>
        <w:t xml:space="preserve"> № 27</w:t>
      </w:r>
    </w:p>
    <w:p w:rsidR="00286DC0" w:rsidRPr="00A17A6C" w:rsidRDefault="00286DC0" w:rsidP="00A17A6C">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О принятии в первом чтении проекта решения о</w:t>
      </w:r>
      <w:r w:rsidR="00A17A6C">
        <w:rPr>
          <w:rFonts w:ascii="Times New Roman" w:hAnsi="Times New Roman" w:cs="Times New Roman"/>
          <w:b/>
          <w:sz w:val="20"/>
          <w:szCs w:val="20"/>
        </w:rPr>
        <w:t xml:space="preserve"> </w:t>
      </w:r>
      <w:r w:rsidRPr="00A17A6C">
        <w:rPr>
          <w:rFonts w:ascii="Times New Roman" w:hAnsi="Times New Roman" w:cs="Times New Roman"/>
          <w:b/>
          <w:sz w:val="20"/>
          <w:szCs w:val="20"/>
        </w:rPr>
        <w:t xml:space="preserve">бюджете </w:t>
      </w:r>
      <w:proofErr w:type="spellStart"/>
      <w:r w:rsidRPr="00A17A6C">
        <w:rPr>
          <w:rFonts w:ascii="Times New Roman" w:hAnsi="Times New Roman" w:cs="Times New Roman"/>
          <w:b/>
          <w:sz w:val="20"/>
          <w:szCs w:val="20"/>
        </w:rPr>
        <w:t>Чебаковского</w:t>
      </w:r>
      <w:proofErr w:type="spellEnd"/>
      <w:r w:rsidRPr="00A17A6C">
        <w:rPr>
          <w:rFonts w:ascii="Times New Roman" w:hAnsi="Times New Roman" w:cs="Times New Roman"/>
          <w:b/>
          <w:sz w:val="20"/>
          <w:szCs w:val="20"/>
        </w:rPr>
        <w:t xml:space="preserve"> сельского поселения</w:t>
      </w:r>
      <w:r w:rsidRPr="00A17A6C">
        <w:rPr>
          <w:rFonts w:ascii="Times New Roman" w:hAnsi="Times New Roman" w:cs="Times New Roman"/>
          <w:sz w:val="20"/>
          <w:szCs w:val="20"/>
        </w:rPr>
        <w:t xml:space="preserve"> </w:t>
      </w:r>
      <w:proofErr w:type="spellStart"/>
      <w:r w:rsidRPr="00A17A6C">
        <w:rPr>
          <w:rFonts w:ascii="Times New Roman" w:hAnsi="Times New Roman" w:cs="Times New Roman"/>
          <w:b/>
          <w:sz w:val="20"/>
          <w:szCs w:val="20"/>
        </w:rPr>
        <w:t>Тутаевского</w:t>
      </w:r>
      <w:proofErr w:type="spellEnd"/>
      <w:r w:rsidRPr="00A17A6C">
        <w:rPr>
          <w:rFonts w:ascii="Times New Roman" w:hAnsi="Times New Roman" w:cs="Times New Roman"/>
          <w:b/>
          <w:sz w:val="20"/>
          <w:szCs w:val="20"/>
        </w:rPr>
        <w:t xml:space="preserve"> муниципального района Ярославской области на 2025 год</w:t>
      </w:r>
    </w:p>
    <w:p w:rsidR="00286DC0" w:rsidRPr="00A17A6C" w:rsidRDefault="00286DC0" w:rsidP="00A17A6C">
      <w:pPr>
        <w:spacing w:after="0" w:line="240" w:lineRule="auto"/>
        <w:jc w:val="center"/>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 xml:space="preserve">       В соответствии с Положением о бюджетном устройстве и бюджетном процессе в </w:t>
      </w:r>
      <w:proofErr w:type="spellStart"/>
      <w:r w:rsidRPr="00A17A6C">
        <w:rPr>
          <w:rFonts w:ascii="Times New Roman" w:hAnsi="Times New Roman" w:cs="Times New Roman"/>
          <w:sz w:val="20"/>
          <w:szCs w:val="20"/>
        </w:rPr>
        <w:t>Чебаковском</w:t>
      </w:r>
      <w:proofErr w:type="spellEnd"/>
      <w:r w:rsidRPr="00A17A6C">
        <w:rPr>
          <w:rFonts w:ascii="Times New Roman" w:hAnsi="Times New Roman" w:cs="Times New Roman"/>
          <w:sz w:val="20"/>
          <w:szCs w:val="20"/>
        </w:rPr>
        <w:t xml:space="preserve"> сельском поселении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района Ярославской области, утвержденным решением Муниципального Совета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от 28.03.2014 № 16, Уставом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Муниципальный Совет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A17A6C">
        <w:rPr>
          <w:rFonts w:ascii="Times New Roman" w:hAnsi="Times New Roman" w:cs="Times New Roman"/>
          <w:sz w:val="20"/>
          <w:szCs w:val="20"/>
        </w:rPr>
        <w:t xml:space="preserve"> </w:t>
      </w:r>
      <w:r w:rsidRPr="00A17A6C">
        <w:rPr>
          <w:rFonts w:ascii="Times New Roman" w:hAnsi="Times New Roman" w:cs="Times New Roman"/>
          <w:sz w:val="20"/>
          <w:szCs w:val="20"/>
        </w:rPr>
        <w:t>РЕШИЛ:</w:t>
      </w:r>
    </w:p>
    <w:p w:rsidR="00286DC0" w:rsidRPr="00A17A6C" w:rsidRDefault="00286DC0" w:rsidP="00A17A6C">
      <w:pPr>
        <w:pStyle w:val="ConsNonformat"/>
        <w:widowControl/>
        <w:ind w:right="0" w:firstLine="709"/>
        <w:jc w:val="both"/>
        <w:rPr>
          <w:rFonts w:ascii="Times New Roman" w:hAnsi="Times New Roman" w:cs="Times New Roman"/>
        </w:rPr>
      </w:pPr>
      <w:r w:rsidRPr="00A17A6C">
        <w:rPr>
          <w:rFonts w:ascii="Times New Roman" w:hAnsi="Times New Roman" w:cs="Times New Roman"/>
        </w:rPr>
        <w:t xml:space="preserve"> 1. Принять в первом чтении проект решения Муниципального Совета </w:t>
      </w:r>
      <w:proofErr w:type="spellStart"/>
      <w:r w:rsidRPr="00A17A6C">
        <w:rPr>
          <w:rFonts w:ascii="Times New Roman" w:hAnsi="Times New Roman" w:cs="Times New Roman"/>
        </w:rPr>
        <w:t>Чебаковского</w:t>
      </w:r>
      <w:proofErr w:type="spellEnd"/>
      <w:r w:rsidRPr="00A17A6C">
        <w:rPr>
          <w:rFonts w:ascii="Times New Roman" w:hAnsi="Times New Roman" w:cs="Times New Roman"/>
        </w:rPr>
        <w:t xml:space="preserve"> сельского поселения «О бюджете </w:t>
      </w:r>
      <w:proofErr w:type="spellStart"/>
      <w:r w:rsidRPr="00A17A6C">
        <w:rPr>
          <w:rFonts w:ascii="Times New Roman" w:hAnsi="Times New Roman" w:cs="Times New Roman"/>
        </w:rPr>
        <w:t>Чебаковского</w:t>
      </w:r>
      <w:proofErr w:type="spellEnd"/>
      <w:r w:rsidRPr="00A17A6C">
        <w:rPr>
          <w:rFonts w:ascii="Times New Roman" w:hAnsi="Times New Roman" w:cs="Times New Roman"/>
        </w:rPr>
        <w:t xml:space="preserve"> сельского поселения </w:t>
      </w:r>
      <w:proofErr w:type="spellStart"/>
      <w:r w:rsidRPr="00A17A6C">
        <w:rPr>
          <w:rFonts w:ascii="Times New Roman" w:hAnsi="Times New Roman" w:cs="Times New Roman"/>
        </w:rPr>
        <w:t>Тутаевского</w:t>
      </w:r>
      <w:proofErr w:type="spellEnd"/>
      <w:r w:rsidRPr="00A17A6C">
        <w:rPr>
          <w:rFonts w:ascii="Times New Roman" w:hAnsi="Times New Roman" w:cs="Times New Roman"/>
        </w:rPr>
        <w:t xml:space="preserve"> муниципального района Ярославской области на 2025 год», согласно приложению 1.</w:t>
      </w:r>
    </w:p>
    <w:p w:rsidR="00286DC0" w:rsidRPr="00A17A6C" w:rsidRDefault="00286DC0" w:rsidP="00A17A6C">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2. Опубликовать настоящее решение в массовой муниципальной газете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«Муниципальный вестник». </w:t>
      </w:r>
    </w:p>
    <w:p w:rsidR="00286DC0" w:rsidRPr="00A17A6C" w:rsidRDefault="00286DC0" w:rsidP="00A17A6C">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3. Контроль за исполнением настоящего решения возложить на председателя Муниципального Совета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Найденову Е.В.</w:t>
      </w:r>
    </w:p>
    <w:p w:rsidR="00286DC0" w:rsidRPr="00A17A6C" w:rsidRDefault="00286DC0" w:rsidP="00A17A6C">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4.</w:t>
      </w:r>
      <w:r w:rsidRPr="00A17A6C">
        <w:rPr>
          <w:rFonts w:ascii="Times New Roman" w:hAnsi="Times New Roman" w:cs="Times New Roman"/>
          <w:b/>
          <w:sz w:val="20"/>
          <w:szCs w:val="20"/>
        </w:rPr>
        <w:t xml:space="preserve"> </w:t>
      </w:r>
      <w:r w:rsidRPr="00A17A6C">
        <w:rPr>
          <w:rFonts w:ascii="Times New Roman" w:hAnsi="Times New Roman" w:cs="Times New Roman"/>
          <w:sz w:val="20"/>
          <w:szCs w:val="20"/>
        </w:rPr>
        <w:t>Настоящее решение вступает в силу после его официального опубликования.</w:t>
      </w:r>
    </w:p>
    <w:p w:rsidR="00286DC0" w:rsidRPr="00A17A6C" w:rsidRDefault="00286DC0" w:rsidP="00A17A6C">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286DC0" w:rsidRPr="00A17A6C" w:rsidTr="00286DC0">
        <w:tc>
          <w:tcPr>
            <w:tcW w:w="5070" w:type="dxa"/>
            <w:shd w:val="clear" w:color="auto" w:fill="auto"/>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Председатель Муниципального Совета</w:t>
            </w:r>
          </w:p>
          <w:p w:rsidR="00286DC0" w:rsidRPr="00A17A6C" w:rsidRDefault="00286DC0" w:rsidP="00A17A6C">
            <w:pPr>
              <w:spacing w:after="0" w:line="240" w:lineRule="auto"/>
              <w:jc w:val="both"/>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____________________ Е.В. Найденова</w:t>
            </w:r>
          </w:p>
        </w:tc>
        <w:tc>
          <w:tcPr>
            <w:tcW w:w="4500" w:type="dxa"/>
            <w:shd w:val="clear" w:color="auto" w:fill="auto"/>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 xml:space="preserve">Глава </w:t>
            </w:r>
            <w:proofErr w:type="spellStart"/>
            <w:r w:rsidRPr="00A17A6C">
              <w:rPr>
                <w:rFonts w:ascii="Times New Roman" w:hAnsi="Times New Roman" w:cs="Times New Roman"/>
                <w:sz w:val="20"/>
                <w:szCs w:val="20"/>
              </w:rPr>
              <w:t>Чебаковского</w:t>
            </w:r>
            <w:proofErr w:type="spellEnd"/>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 А.И. Куликов</w:t>
            </w:r>
          </w:p>
        </w:tc>
      </w:tr>
    </w:tbl>
    <w:p w:rsidR="00286DC0" w:rsidRPr="00A17A6C" w:rsidRDefault="00286DC0" w:rsidP="00A17A6C">
      <w:pPr>
        <w:pStyle w:val="ConsNonformat"/>
        <w:widowControl/>
        <w:ind w:right="0" w:firstLine="709"/>
        <w:jc w:val="both"/>
        <w:rPr>
          <w:rFonts w:ascii="Times New Roman" w:hAnsi="Times New Roman" w:cs="Times New Roman"/>
        </w:rPr>
      </w:pP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1</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к решению Муниципального Совета </w:t>
      </w:r>
    </w:p>
    <w:p w:rsidR="00286DC0" w:rsidRPr="00A17A6C" w:rsidRDefault="00286DC0" w:rsidP="009628A1">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 xml:space="preserve">от </w:t>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r>
      <w:r w:rsidRPr="00A17A6C">
        <w:rPr>
          <w:rFonts w:ascii="Times New Roman" w:hAnsi="Times New Roman" w:cs="Times New Roman"/>
          <w:sz w:val="20"/>
          <w:szCs w:val="20"/>
        </w:rPr>
        <w:softHyphen/>
        <w:t>07.11.2024 № 27</w:t>
      </w:r>
    </w:p>
    <w:p w:rsidR="00286DC0" w:rsidRPr="00A17A6C" w:rsidRDefault="00286DC0" w:rsidP="009628A1">
      <w:pPr>
        <w:spacing w:after="0" w:line="240" w:lineRule="auto"/>
        <w:jc w:val="center"/>
        <w:rPr>
          <w:rFonts w:ascii="Times New Roman" w:hAnsi="Times New Roman" w:cs="Times New Roman"/>
          <w:b/>
          <w:sz w:val="20"/>
          <w:szCs w:val="20"/>
        </w:rPr>
      </w:pPr>
    </w:p>
    <w:p w:rsidR="00286DC0" w:rsidRPr="00A17A6C" w:rsidRDefault="00286DC0" w:rsidP="009628A1">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О бюджете </w:t>
      </w:r>
      <w:proofErr w:type="spellStart"/>
      <w:r w:rsidRPr="00A17A6C">
        <w:rPr>
          <w:rFonts w:ascii="Times New Roman" w:hAnsi="Times New Roman" w:cs="Times New Roman"/>
          <w:b/>
          <w:sz w:val="20"/>
          <w:szCs w:val="20"/>
        </w:rPr>
        <w:t>Чебаковского</w:t>
      </w:r>
      <w:proofErr w:type="spellEnd"/>
    </w:p>
    <w:p w:rsidR="00286DC0" w:rsidRPr="00A17A6C" w:rsidRDefault="00286DC0" w:rsidP="009628A1">
      <w:pPr>
        <w:spacing w:after="0" w:line="240" w:lineRule="auto"/>
        <w:jc w:val="center"/>
        <w:rPr>
          <w:rFonts w:ascii="Times New Roman" w:hAnsi="Times New Roman" w:cs="Times New Roman"/>
          <w:b/>
          <w:sz w:val="20"/>
          <w:szCs w:val="20"/>
        </w:rPr>
      </w:pPr>
      <w:r w:rsidRPr="00A17A6C">
        <w:rPr>
          <w:rFonts w:ascii="Times New Roman" w:hAnsi="Times New Roman" w:cs="Times New Roman"/>
          <w:b/>
          <w:sz w:val="20"/>
          <w:szCs w:val="20"/>
        </w:rPr>
        <w:t xml:space="preserve">сельского поселения </w:t>
      </w:r>
      <w:proofErr w:type="spellStart"/>
      <w:r w:rsidRPr="00A17A6C">
        <w:rPr>
          <w:rFonts w:ascii="Times New Roman" w:hAnsi="Times New Roman" w:cs="Times New Roman"/>
          <w:b/>
          <w:sz w:val="20"/>
          <w:szCs w:val="20"/>
        </w:rPr>
        <w:t>Тутаевского</w:t>
      </w:r>
      <w:proofErr w:type="spellEnd"/>
      <w:r w:rsidRPr="00A17A6C">
        <w:rPr>
          <w:rFonts w:ascii="Times New Roman" w:hAnsi="Times New Roman" w:cs="Times New Roman"/>
          <w:b/>
          <w:sz w:val="20"/>
          <w:szCs w:val="20"/>
        </w:rPr>
        <w:t xml:space="preserve"> муниципального района Ярославской области на 2025 год</w:t>
      </w:r>
    </w:p>
    <w:p w:rsidR="00286DC0" w:rsidRPr="00A17A6C" w:rsidRDefault="00286DC0" w:rsidP="009628A1">
      <w:pPr>
        <w:pStyle w:val="ConsNonformat"/>
        <w:widowControl/>
        <w:ind w:right="0" w:firstLine="709"/>
        <w:jc w:val="both"/>
        <w:rPr>
          <w:rFonts w:ascii="Times New Roman" w:hAnsi="Times New Roman" w:cs="Times New Roman"/>
        </w:rPr>
      </w:pPr>
    </w:p>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xml:space="preserve">Муниципальный совет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p>
    <w:p w:rsidR="00286DC0" w:rsidRPr="00A17A6C" w:rsidRDefault="00286DC0" w:rsidP="009628A1">
      <w:pPr>
        <w:autoSpaceDE w:val="0"/>
        <w:autoSpaceDN w:val="0"/>
        <w:adjustRightInd w:val="0"/>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РЕШИЛ:</w:t>
      </w:r>
    </w:p>
    <w:p w:rsidR="00286DC0" w:rsidRPr="00A17A6C" w:rsidRDefault="00286DC0" w:rsidP="009628A1">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1.Утвердить основные характеристики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 (далее – бюджет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общий объем доходов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сумме 8 715 619.00рублей; </w:t>
      </w:r>
    </w:p>
    <w:p w:rsidR="00286DC0" w:rsidRPr="00A17A6C" w:rsidRDefault="00286DC0" w:rsidP="009628A1">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 общий объем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сумме 8 715 619.00 рублей;</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2. Утвердить:</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прогнозируемый общий объем доходов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в соответствии с классификацией доходов бюджетов Российской Федерации согласно приложению 1 к настоящему решению;</w:t>
      </w:r>
    </w:p>
    <w:p w:rsidR="00286DC0" w:rsidRPr="00A17A6C" w:rsidRDefault="00286DC0" w:rsidP="009628A1">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прогнозируемый общий объем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по разделам и подразделам классификации расходов бюджетов Российской Федерации согласно приложению 2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ведомственную структуру расходов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2025 год согласно приложению 3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3. Утвердить перечень муниципальных программ согласно приложению 4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4. Установить, что доходы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2025 году формируются в соответствии с законодательством Российской Федерации, законодательством Ярославской области и настоящим решением:</w:t>
      </w:r>
    </w:p>
    <w:p w:rsidR="00286DC0" w:rsidRPr="00A17A6C" w:rsidRDefault="00286DC0" w:rsidP="00A17A6C">
      <w:pPr>
        <w:tabs>
          <w:tab w:val="left" w:pos="180"/>
        </w:tabs>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налога на доходы физических лиц – по нормативу 2 процента;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земельного налога, взимаемого на территории поселения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налога на имущество физических лиц, взимаемого на территории поселения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lastRenderedPageBreak/>
        <w:t xml:space="preserve"> - государственной пошлины за совершение нотариальных действий должностными лицами органов местного самоуправления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уполномоченными в соответствии с законодательными актами РФ на совершение нотариальных действий -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использования имущества, находящегося в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 - по нормативу 100 процентов;</w:t>
      </w:r>
    </w:p>
    <w:p w:rsidR="00286DC0" w:rsidRPr="00A17A6C" w:rsidRDefault="00286DC0" w:rsidP="00A17A6C">
      <w:pPr>
        <w:autoSpaceDE w:val="0"/>
        <w:autoSpaceDN w:val="0"/>
        <w:adjustRightInd w:val="0"/>
        <w:spacing w:after="0" w:line="240" w:lineRule="auto"/>
        <w:ind w:firstLine="720"/>
        <w:jc w:val="both"/>
        <w:outlineLvl w:val="3"/>
        <w:rPr>
          <w:rFonts w:ascii="Times New Roman" w:hAnsi="Times New Roman" w:cs="Times New Roman"/>
          <w:sz w:val="20"/>
          <w:szCs w:val="20"/>
        </w:rPr>
      </w:pPr>
      <w:r w:rsidRPr="00A17A6C">
        <w:rPr>
          <w:rFonts w:ascii="Times New Roman" w:hAnsi="Times New Roman" w:cs="Times New Roman"/>
          <w:sz w:val="20"/>
          <w:szCs w:val="20"/>
        </w:rPr>
        <w:t xml:space="preserve">- 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 </w:t>
      </w:r>
    </w:p>
    <w:p w:rsidR="00286DC0" w:rsidRPr="00A17A6C" w:rsidRDefault="00286DC0" w:rsidP="00A17A6C">
      <w:pPr>
        <w:autoSpaceDE w:val="0"/>
        <w:autoSpaceDN w:val="0"/>
        <w:adjustRightInd w:val="0"/>
        <w:spacing w:after="0" w:line="240" w:lineRule="auto"/>
        <w:ind w:firstLine="720"/>
        <w:jc w:val="both"/>
        <w:outlineLvl w:val="3"/>
        <w:rPr>
          <w:rFonts w:ascii="Times New Roman" w:hAnsi="Times New Roman" w:cs="Times New Roman"/>
          <w:sz w:val="20"/>
          <w:szCs w:val="20"/>
        </w:rPr>
      </w:pPr>
      <w:r w:rsidRPr="00A17A6C">
        <w:rPr>
          <w:rFonts w:ascii="Times New Roman" w:hAnsi="Times New Roman" w:cs="Times New Roman"/>
          <w:sz w:val="20"/>
          <w:szCs w:val="20"/>
        </w:rPr>
        <w:t>- доходы, получаемые в виде арендной либо иной платы за передачу в возмездное пользование государственного и муниципального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 а также имущества государственных и муниципальных унитарных предприятий, в том числе казённых)-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невыясненных поступлений, зачисляемых в бюджет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 по нормативу 100 процентов</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 п</w:t>
      </w:r>
      <w:r w:rsidRPr="00A17A6C">
        <w:rPr>
          <w:rFonts w:ascii="Times New Roman" w:hAnsi="Times New Roman" w:cs="Times New Roman"/>
          <w:color w:val="000000"/>
          <w:sz w:val="20"/>
          <w:szCs w:val="20"/>
        </w:rPr>
        <w:t>рочие доходы от оказания платных услуг получателями средств бюджетов поселений и компенсации затрат бюджетов поселений</w:t>
      </w:r>
      <w:r w:rsidRPr="00A17A6C">
        <w:rPr>
          <w:rFonts w:ascii="Times New Roman" w:hAnsi="Times New Roman" w:cs="Times New Roman"/>
          <w:sz w:val="20"/>
          <w:szCs w:val="20"/>
        </w:rPr>
        <w:t xml:space="preserve"> по нормативу 100 процентов;</w:t>
      </w:r>
    </w:p>
    <w:p w:rsidR="00286DC0" w:rsidRPr="00A17A6C" w:rsidRDefault="00286DC0" w:rsidP="00A17A6C">
      <w:pPr>
        <w:tabs>
          <w:tab w:val="left" w:pos="540"/>
        </w:tabs>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Установить,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 открываемого финансовому органу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учреждениях Центрального банка Российской Федерации.</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Средства, получаемые распорядителями и получателями средств местного бюджета от предпринимательской и иной приносящей доход деятельности, отражаются и учитываются финансовым органом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 их лицевых счетах, открываемых к балансовому счёту местного бюджета.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 Указанные средства расходуются в соответствии со сметами доходов и расходов, в пределах остатков средств на лицевых счетах.</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5. Утвердить на 2025 год перечень главных распорядителей, распорядителей и получателей бюджетных средств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согласно приложению 5 к настоящему решению. </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6. Установить в соответствии с пунктом 3 статьи 217 Бюджетного кодекса Российской Федерации, что иным основанием для внесения изменений в показатели сводной бюджетной росписи бюджета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в пределах объема бюджетных ассигнований, связанным с особенностями исполнения бюджета поселения является:</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-перераспределение бюджетных ассигнований </w:t>
      </w:r>
      <w:proofErr w:type="gramStart"/>
      <w:r w:rsidRPr="00A17A6C">
        <w:rPr>
          <w:rFonts w:ascii="Times New Roman" w:hAnsi="Times New Roman" w:cs="Times New Roman"/>
          <w:sz w:val="20"/>
          <w:szCs w:val="20"/>
        </w:rPr>
        <w:t>в пределах</w:t>
      </w:r>
      <w:proofErr w:type="gramEnd"/>
      <w:r w:rsidRPr="00A17A6C">
        <w:rPr>
          <w:rFonts w:ascii="Times New Roman" w:hAnsi="Times New Roman" w:cs="Times New Roman"/>
          <w:sz w:val="20"/>
          <w:szCs w:val="20"/>
        </w:rPr>
        <w:t xml:space="preserve"> утвержденных главным распорядителям бюджетных средств объемов бюджетных ассигнований между разделами, подразделами, целевыми статьями, группами и подгруппами видов расходов в связи с изменениями бюджетной классификации расходов бюджетной системы Российской Федерации.</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7. Установить верхний предел муниципального внутреннего долга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по состоянию на 1 января 2025 года - 0 рублей, в том числе верхний предел долга по муниципальным гарантиям в валюте Российской Федерации - 0 рублей.</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Установить, что привлечение и погашение муниципальных внутренних заимствований в 2025г. не планируется (Приложение 7).</w:t>
      </w:r>
    </w:p>
    <w:p w:rsidR="00286DC0" w:rsidRPr="00A17A6C" w:rsidRDefault="00286DC0" w:rsidP="00A17A6C">
      <w:pPr>
        <w:spacing w:after="0" w:line="240" w:lineRule="auto"/>
        <w:ind w:firstLine="709"/>
        <w:jc w:val="both"/>
        <w:rPr>
          <w:rFonts w:ascii="Times New Roman" w:hAnsi="Times New Roman" w:cs="Times New Roman"/>
          <w:sz w:val="20"/>
          <w:szCs w:val="20"/>
        </w:rPr>
      </w:pPr>
      <w:r w:rsidRPr="00A17A6C">
        <w:rPr>
          <w:rFonts w:ascii="Times New Roman" w:hAnsi="Times New Roman" w:cs="Times New Roman"/>
          <w:sz w:val="20"/>
          <w:szCs w:val="20"/>
        </w:rPr>
        <w:t xml:space="preserve">Бюджетные ассигнования на исполнение муниципальных гарантий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не предусмотрены, так как предоставление муниципальных гарантий </w:t>
      </w:r>
      <w:proofErr w:type="spellStart"/>
      <w:r w:rsidRPr="00A17A6C">
        <w:rPr>
          <w:rFonts w:ascii="Times New Roman" w:hAnsi="Times New Roman" w:cs="Times New Roman"/>
          <w:sz w:val="20"/>
          <w:szCs w:val="20"/>
        </w:rPr>
        <w:t>Чебаковским</w:t>
      </w:r>
      <w:proofErr w:type="spellEnd"/>
      <w:r w:rsidRPr="00A17A6C">
        <w:rPr>
          <w:rFonts w:ascii="Times New Roman" w:hAnsi="Times New Roman" w:cs="Times New Roman"/>
          <w:sz w:val="20"/>
          <w:szCs w:val="20"/>
        </w:rPr>
        <w:t xml:space="preserve"> сельским поселением в 2025 году не планируется (Приложение 8).</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8. Утвердить источники внутреннего финансирования дефицита бюджета поселения на 2025 год согласно приложению 6 к настоящему Решению</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9. Настоящее решение вступает в силу с 1 января 2025 года и действует по 31 декабря 2025 года.</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10. Опубликовать настоящее решение в массовой муниципальной газете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«Муниципальный вестник».</w:t>
      </w:r>
    </w:p>
    <w:p w:rsidR="00286DC0" w:rsidRPr="00A17A6C" w:rsidRDefault="00286DC0" w:rsidP="00A17A6C">
      <w:pPr>
        <w:spacing w:after="0" w:line="240" w:lineRule="auto"/>
        <w:ind w:firstLine="720"/>
        <w:jc w:val="both"/>
        <w:rPr>
          <w:rFonts w:ascii="Times New Roman" w:hAnsi="Times New Roman" w:cs="Times New Roman"/>
          <w:sz w:val="20"/>
          <w:szCs w:val="20"/>
        </w:rPr>
      </w:pPr>
      <w:r w:rsidRPr="00A17A6C">
        <w:rPr>
          <w:rFonts w:ascii="Times New Roman" w:hAnsi="Times New Roman" w:cs="Times New Roman"/>
          <w:sz w:val="20"/>
          <w:szCs w:val="20"/>
        </w:rPr>
        <w:t xml:space="preserve">11. Контроль за исполнением настоящего решения возложить на председателя Муниципального Совета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Найденову Е.В.</w:t>
      </w:r>
    </w:p>
    <w:p w:rsidR="00286DC0" w:rsidRPr="00A17A6C" w:rsidRDefault="00286DC0" w:rsidP="00A17A6C">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286DC0" w:rsidRPr="00A17A6C" w:rsidTr="00286DC0">
        <w:tc>
          <w:tcPr>
            <w:tcW w:w="5070" w:type="dxa"/>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Председатель Муниципального Совета</w:t>
            </w:r>
          </w:p>
          <w:p w:rsidR="00286DC0" w:rsidRPr="00A17A6C" w:rsidRDefault="00286DC0" w:rsidP="00A17A6C">
            <w:pPr>
              <w:spacing w:after="0" w:line="240" w:lineRule="auto"/>
              <w:jc w:val="both"/>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____________________ Е.В. Найденова</w:t>
            </w:r>
          </w:p>
        </w:tc>
        <w:tc>
          <w:tcPr>
            <w:tcW w:w="4500" w:type="dxa"/>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 xml:space="preserve">Глава </w:t>
            </w:r>
            <w:proofErr w:type="spellStart"/>
            <w:r w:rsidRPr="00A17A6C">
              <w:rPr>
                <w:rFonts w:ascii="Times New Roman" w:hAnsi="Times New Roman" w:cs="Times New Roman"/>
                <w:sz w:val="20"/>
                <w:szCs w:val="20"/>
              </w:rPr>
              <w:t>Чебаковского</w:t>
            </w:r>
            <w:proofErr w:type="spellEnd"/>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сельского поселения</w:t>
            </w:r>
          </w:p>
          <w:p w:rsidR="00286DC0" w:rsidRPr="00A17A6C" w:rsidRDefault="00286DC0" w:rsidP="00A17A6C">
            <w:pPr>
              <w:spacing w:after="0" w:line="240" w:lineRule="auto"/>
              <w:jc w:val="both"/>
              <w:rPr>
                <w:rFonts w:ascii="Times New Roman" w:hAnsi="Times New Roman" w:cs="Times New Roman"/>
                <w:sz w:val="20"/>
                <w:szCs w:val="20"/>
              </w:rPr>
            </w:pPr>
          </w:p>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__________________ А.И. Куликов</w:t>
            </w:r>
          </w:p>
        </w:tc>
      </w:tr>
    </w:tbl>
    <w:p w:rsidR="00286DC0" w:rsidRPr="00A17A6C" w:rsidRDefault="00286DC0" w:rsidP="00A17A6C">
      <w:pPr>
        <w:pageBreakBefore/>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lastRenderedPageBreak/>
        <w:t>Приложение 1</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A17A6C">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от      .2024 г.  № ___</w:t>
      </w:r>
    </w:p>
    <w:p w:rsidR="00286DC0" w:rsidRPr="00A17A6C" w:rsidRDefault="00286DC0" w:rsidP="00A17A6C">
      <w:pPr>
        <w:spacing w:after="0" w:line="240" w:lineRule="auto"/>
        <w:jc w:val="right"/>
        <w:rPr>
          <w:rFonts w:ascii="Times New Roman" w:hAnsi="Times New Roman" w:cs="Times New Roman"/>
          <w:sz w:val="20"/>
          <w:szCs w:val="20"/>
        </w:rPr>
      </w:pPr>
    </w:p>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xml:space="preserve">Прогнозируемые доходы бюджета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w:t>
      </w:r>
      <w:r w:rsidRPr="00A17A6C">
        <w:rPr>
          <w:rFonts w:ascii="Times New Roman" w:hAnsi="Times New Roman" w:cs="Times New Roman"/>
          <w:b/>
          <w:sz w:val="20"/>
          <w:szCs w:val="20"/>
        </w:rPr>
        <w:t xml:space="preserve"> </w:t>
      </w:r>
      <w:proofErr w:type="gramStart"/>
      <w:r w:rsidRPr="00A17A6C">
        <w:rPr>
          <w:rFonts w:ascii="Times New Roman" w:hAnsi="Times New Roman" w:cs="Times New Roman"/>
          <w:b/>
          <w:bCs/>
          <w:sz w:val="20"/>
          <w:szCs w:val="20"/>
        </w:rPr>
        <w:t xml:space="preserve">на </w:t>
      </w:r>
      <w:r w:rsidR="009628A1">
        <w:rPr>
          <w:rFonts w:ascii="Times New Roman" w:hAnsi="Times New Roman" w:cs="Times New Roman"/>
          <w:b/>
          <w:bCs/>
          <w:sz w:val="20"/>
          <w:szCs w:val="20"/>
        </w:rPr>
        <w:t xml:space="preserve"> </w:t>
      </w:r>
      <w:r w:rsidRPr="00A17A6C">
        <w:rPr>
          <w:rFonts w:ascii="Times New Roman" w:hAnsi="Times New Roman" w:cs="Times New Roman"/>
          <w:b/>
          <w:bCs/>
          <w:sz w:val="20"/>
          <w:szCs w:val="20"/>
        </w:rPr>
        <w:t>2025</w:t>
      </w:r>
      <w:proofErr w:type="gramEnd"/>
      <w:r w:rsidRPr="00A17A6C">
        <w:rPr>
          <w:rFonts w:ascii="Times New Roman" w:hAnsi="Times New Roman" w:cs="Times New Roman"/>
          <w:b/>
          <w:bCs/>
          <w:sz w:val="20"/>
          <w:szCs w:val="20"/>
        </w:rPr>
        <w:t xml:space="preserve"> год в соответствии с классификацией доходов бюджетов Российской Федерации</w:t>
      </w:r>
    </w:p>
    <w:tbl>
      <w:tblPr>
        <w:tblW w:w="0" w:type="auto"/>
        <w:tblLayout w:type="fixed"/>
        <w:tblLook w:val="04A0" w:firstRow="1" w:lastRow="0" w:firstColumn="1" w:lastColumn="0" w:noHBand="0" w:noVBand="1"/>
      </w:tblPr>
      <w:tblGrid>
        <w:gridCol w:w="3085"/>
        <w:gridCol w:w="4961"/>
        <w:gridCol w:w="1525"/>
      </w:tblGrid>
      <w:tr w:rsidR="00286DC0" w:rsidRPr="00A17A6C" w:rsidTr="009628A1">
        <w:trPr>
          <w:trHeight w:val="367"/>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Сумма, руб.</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i/>
                <w:iCs/>
                <w:sz w:val="20"/>
                <w:szCs w:val="20"/>
              </w:rPr>
            </w:pPr>
            <w:r w:rsidRPr="00A17A6C">
              <w:rPr>
                <w:rFonts w:ascii="Times New Roman" w:hAnsi="Times New Roman" w:cs="Times New Roman"/>
                <w:b/>
                <w:bCs/>
                <w:i/>
                <w:iCs/>
                <w:sz w:val="20"/>
                <w:szCs w:val="20"/>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i/>
                <w:iCs/>
                <w:sz w:val="20"/>
                <w:szCs w:val="20"/>
              </w:rPr>
            </w:pPr>
            <w:r w:rsidRPr="00A17A6C">
              <w:rPr>
                <w:rFonts w:ascii="Times New Roman" w:hAnsi="Times New Roman" w:cs="Times New Roman"/>
                <w:b/>
                <w:bCs/>
                <w:i/>
                <w:iCs/>
                <w:sz w:val="20"/>
                <w:szCs w:val="20"/>
              </w:rPr>
              <w:t>2 868 988</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129 000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129 000</w:t>
            </w:r>
          </w:p>
        </w:tc>
      </w:tr>
      <w:tr w:rsidR="00286DC0" w:rsidRPr="00A17A6C" w:rsidTr="009628A1">
        <w:trPr>
          <w:trHeight w:val="54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9628A1">
        <w:trPr>
          <w:trHeight w:val="54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2 108 000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354 000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1 754 000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2 000</w:t>
            </w:r>
          </w:p>
        </w:tc>
      </w:tr>
      <w:tr w:rsidR="00286DC0" w:rsidRPr="00A17A6C" w:rsidTr="009628A1">
        <w:trPr>
          <w:trHeight w:val="70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2 000</w:t>
            </w:r>
          </w:p>
        </w:tc>
      </w:tr>
      <w:tr w:rsidR="00286DC0" w:rsidRPr="00A17A6C" w:rsidTr="009628A1">
        <w:trPr>
          <w:trHeight w:val="133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2 000</w:t>
            </w:r>
          </w:p>
        </w:tc>
      </w:tr>
      <w:tr w:rsidR="00286DC0" w:rsidRPr="00A17A6C" w:rsidTr="009628A1">
        <w:trPr>
          <w:trHeight w:val="6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629 988</w:t>
            </w:r>
          </w:p>
        </w:tc>
      </w:tr>
      <w:tr w:rsidR="00286DC0" w:rsidRPr="00A17A6C" w:rsidTr="009628A1">
        <w:trPr>
          <w:trHeight w:val="140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434 988</w:t>
            </w:r>
          </w:p>
        </w:tc>
      </w:tr>
      <w:tr w:rsidR="00286DC0" w:rsidRPr="00A17A6C" w:rsidTr="009628A1">
        <w:trPr>
          <w:trHeight w:val="111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sz w:val="20"/>
                <w:szCs w:val="20"/>
              </w:rPr>
              <w:t>434 988</w:t>
            </w:r>
          </w:p>
        </w:tc>
      </w:tr>
      <w:tr w:rsidR="00286DC0" w:rsidRPr="00A17A6C" w:rsidTr="009628A1">
        <w:trPr>
          <w:trHeight w:val="14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195 000</w:t>
            </w:r>
          </w:p>
        </w:tc>
      </w:tr>
      <w:tr w:rsidR="00286DC0" w:rsidRPr="00A17A6C" w:rsidTr="009628A1">
        <w:trPr>
          <w:trHeight w:val="112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195 000</w:t>
            </w:r>
          </w:p>
        </w:tc>
      </w:tr>
      <w:tr w:rsidR="00286DC0" w:rsidRPr="00A17A6C" w:rsidTr="009628A1">
        <w:trPr>
          <w:trHeight w:val="30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9628A1">
        <w:trPr>
          <w:trHeight w:val="123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lastRenderedPageBreak/>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9628A1">
        <w:trPr>
          <w:trHeight w:val="144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9628A1">
        <w:trPr>
          <w:trHeight w:val="152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iCs/>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i/>
                <w:iCs/>
                <w:sz w:val="20"/>
                <w:szCs w:val="20"/>
              </w:rPr>
            </w:pPr>
            <w:r w:rsidRPr="00A17A6C">
              <w:rPr>
                <w:rFonts w:ascii="Times New Roman" w:hAnsi="Times New Roman" w:cs="Times New Roman"/>
                <w:b/>
                <w:bCs/>
                <w:i/>
                <w:iCs/>
                <w:sz w:val="20"/>
                <w:szCs w:val="20"/>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i/>
                <w:iCs/>
                <w:sz w:val="20"/>
                <w:szCs w:val="20"/>
              </w:rPr>
            </w:pPr>
            <w:r w:rsidRPr="00A17A6C">
              <w:rPr>
                <w:rFonts w:ascii="Times New Roman" w:hAnsi="Times New Roman" w:cs="Times New Roman"/>
                <w:b/>
                <w:bCs/>
                <w:i/>
                <w:iCs/>
                <w:sz w:val="20"/>
                <w:szCs w:val="20"/>
              </w:rPr>
              <w:t>5 846 631</w:t>
            </w:r>
          </w:p>
        </w:tc>
      </w:tr>
      <w:tr w:rsidR="00286DC0" w:rsidRPr="00A17A6C" w:rsidTr="009628A1">
        <w:trPr>
          <w:trHeight w:val="52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5 846 631</w:t>
            </w:r>
          </w:p>
        </w:tc>
      </w:tr>
      <w:tr w:rsidR="00286DC0" w:rsidRPr="00A17A6C" w:rsidTr="009628A1">
        <w:trPr>
          <w:trHeight w:val="40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5 846 631</w:t>
            </w:r>
          </w:p>
        </w:tc>
      </w:tr>
      <w:tr w:rsidR="00286DC0" w:rsidRPr="00A17A6C" w:rsidTr="009628A1">
        <w:trPr>
          <w:trHeight w:val="34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5 618 000</w:t>
            </w:r>
          </w:p>
        </w:tc>
      </w:tr>
      <w:tr w:rsidR="00286DC0" w:rsidRPr="00A17A6C" w:rsidTr="009628A1">
        <w:trPr>
          <w:trHeight w:val="4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iCs/>
                <w:sz w:val="20"/>
                <w:szCs w:val="20"/>
              </w:rPr>
              <w:t>5 618 000</w:t>
            </w:r>
          </w:p>
        </w:tc>
      </w:tr>
      <w:tr w:rsidR="00286DC0" w:rsidRPr="00A17A6C" w:rsidTr="00286DC0">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9628A1">
        <w:trPr>
          <w:trHeight w:val="88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iCs/>
                <w:sz w:val="20"/>
                <w:szCs w:val="20"/>
              </w:rPr>
              <w:t>0</w:t>
            </w:r>
          </w:p>
        </w:tc>
      </w:tr>
      <w:tr w:rsidR="00286DC0" w:rsidRPr="00A17A6C" w:rsidTr="009628A1">
        <w:trPr>
          <w:trHeight w:val="40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68 155</w:t>
            </w:r>
          </w:p>
        </w:tc>
      </w:tr>
      <w:tr w:rsidR="00286DC0" w:rsidRPr="00A17A6C" w:rsidTr="009628A1">
        <w:trPr>
          <w:trHeight w:val="106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989 2 02 20041 00 0000 150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9628A1">
        <w:trPr>
          <w:trHeight w:val="103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989 2 02 20041 10 0000 150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9628A1">
        <w:trPr>
          <w:trHeight w:val="84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9628A1">
        <w:trPr>
          <w:trHeight w:val="75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68 155</w:t>
            </w:r>
          </w:p>
        </w:tc>
      </w:tr>
      <w:tr w:rsidR="00286DC0" w:rsidRPr="00A17A6C" w:rsidTr="00286DC0">
        <w:trPr>
          <w:trHeight w:val="159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68 155 </w:t>
            </w:r>
          </w:p>
        </w:tc>
      </w:tr>
      <w:tr w:rsidR="00286DC0" w:rsidRPr="00A17A6C" w:rsidTr="009628A1">
        <w:trPr>
          <w:trHeight w:val="55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lastRenderedPageBreak/>
              <w:t>989 2 02 29999 10 2032 150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Субсидия на реализацию мероприятий инициативного бюджетирования на территории Ярославской области (поддержка местных инициатив)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0 </w:t>
            </w:r>
          </w:p>
        </w:tc>
      </w:tr>
      <w:tr w:rsidR="00286DC0" w:rsidRPr="00A17A6C" w:rsidTr="009628A1">
        <w:trPr>
          <w:trHeight w:val="28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160 476</w:t>
            </w:r>
          </w:p>
        </w:tc>
      </w:tr>
      <w:tr w:rsidR="00286DC0" w:rsidRPr="00A17A6C" w:rsidTr="009628A1">
        <w:trPr>
          <w:trHeight w:val="5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sz w:val="20"/>
                <w:szCs w:val="20"/>
              </w:rPr>
            </w:pPr>
            <w:r w:rsidRPr="00A17A6C">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160 476</w:t>
            </w:r>
          </w:p>
        </w:tc>
      </w:tr>
      <w:tr w:rsidR="00286DC0" w:rsidRPr="00A17A6C" w:rsidTr="009628A1">
        <w:trPr>
          <w:trHeight w:val="65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both"/>
              <w:rPr>
                <w:rFonts w:ascii="Times New Roman" w:hAnsi="Times New Roman" w:cs="Times New Roman"/>
                <w:i/>
                <w:iCs/>
                <w:sz w:val="20"/>
                <w:szCs w:val="20"/>
              </w:rPr>
            </w:pPr>
            <w:r w:rsidRPr="00A17A6C">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i/>
                <w:iCs/>
                <w:sz w:val="20"/>
                <w:szCs w:val="20"/>
              </w:rPr>
            </w:pPr>
            <w:r w:rsidRPr="00A17A6C">
              <w:rPr>
                <w:rFonts w:ascii="Times New Roman" w:hAnsi="Times New Roman" w:cs="Times New Roman"/>
                <w:i/>
                <w:iCs/>
                <w:sz w:val="20"/>
                <w:szCs w:val="20"/>
              </w:rPr>
              <w:t>160 476</w:t>
            </w:r>
          </w:p>
        </w:tc>
      </w:tr>
      <w:tr w:rsidR="00286DC0" w:rsidRPr="00A17A6C" w:rsidTr="00286DC0">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Всего</w:t>
            </w:r>
            <w:r w:rsidRPr="00A17A6C">
              <w:rPr>
                <w:rFonts w:ascii="Times New Roman" w:hAnsi="Times New Roman" w:cs="Times New Roman"/>
                <w:sz w:val="20"/>
                <w:szCs w:val="20"/>
              </w:rPr>
              <w:t xml:space="preserve"> </w:t>
            </w:r>
            <w:r w:rsidRPr="00A17A6C">
              <w:rPr>
                <w:rFonts w:ascii="Times New Roman" w:hAnsi="Times New Roman" w:cs="Times New Roman"/>
                <w:b/>
                <w:bCs/>
                <w:sz w:val="20"/>
                <w:szCs w:val="20"/>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b/>
                <w:bCs/>
                <w:sz w:val="20"/>
                <w:szCs w:val="20"/>
              </w:rPr>
            </w:pPr>
            <w:r w:rsidRPr="00A17A6C">
              <w:rPr>
                <w:rFonts w:ascii="Times New Roman" w:hAnsi="Times New Roman" w:cs="Times New Roman"/>
                <w:b/>
                <w:bCs/>
                <w:sz w:val="20"/>
                <w:szCs w:val="20"/>
              </w:rPr>
              <w:t>8 715 619</w:t>
            </w:r>
          </w:p>
        </w:tc>
      </w:tr>
    </w:tbl>
    <w:p w:rsidR="009628A1" w:rsidRDefault="009628A1" w:rsidP="009628A1">
      <w:pPr>
        <w:spacing w:after="0" w:line="240" w:lineRule="auto"/>
        <w:jc w:val="right"/>
        <w:rPr>
          <w:rFonts w:ascii="Times New Roman" w:hAnsi="Times New Roman" w:cs="Times New Roman"/>
          <w:sz w:val="20"/>
          <w:szCs w:val="20"/>
        </w:rPr>
      </w:pP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2</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r w:rsidRPr="00A17A6C">
        <w:rPr>
          <w:rFonts w:ascii="Times New Roman" w:hAnsi="Times New Roman" w:cs="Times New Roman"/>
          <w:sz w:val="20"/>
          <w:szCs w:val="20"/>
        </w:rPr>
        <w:t>от</w:t>
      </w:r>
      <w:proofErr w:type="gramStart"/>
      <w:r w:rsidRPr="00A17A6C">
        <w:rPr>
          <w:rFonts w:ascii="Times New Roman" w:hAnsi="Times New Roman" w:cs="Times New Roman"/>
          <w:sz w:val="20"/>
          <w:szCs w:val="20"/>
        </w:rPr>
        <w:t xml:space="preserve"> ..</w:t>
      </w:r>
      <w:proofErr w:type="gramEnd"/>
      <w:r w:rsidRPr="00A17A6C">
        <w:rPr>
          <w:rFonts w:ascii="Times New Roman" w:hAnsi="Times New Roman" w:cs="Times New Roman"/>
          <w:sz w:val="20"/>
          <w:szCs w:val="20"/>
        </w:rPr>
        <w:t>2024 г.  № ___</w:t>
      </w:r>
    </w:p>
    <w:p w:rsidR="00286DC0" w:rsidRPr="00A17A6C" w:rsidRDefault="00286DC0" w:rsidP="009628A1">
      <w:pPr>
        <w:spacing w:after="0" w:line="240" w:lineRule="auto"/>
        <w:jc w:val="center"/>
        <w:rPr>
          <w:rFonts w:ascii="Times New Roman" w:hAnsi="Times New Roman" w:cs="Times New Roman"/>
          <w:b/>
          <w:bCs/>
          <w:sz w:val="20"/>
          <w:szCs w:val="20"/>
        </w:rPr>
      </w:pPr>
    </w:p>
    <w:p w:rsidR="00286DC0" w:rsidRPr="00A17A6C" w:rsidRDefault="00286DC0" w:rsidP="009628A1">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xml:space="preserve">Расходы бюджета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на 2025 год по разделам и подразделам классификации расходов бюджетов Российской Федерации</w:t>
      </w: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4"/>
        <w:gridCol w:w="1417"/>
        <w:gridCol w:w="1134"/>
        <w:gridCol w:w="1419"/>
      </w:tblGrid>
      <w:tr w:rsidR="00286DC0" w:rsidRPr="00A17A6C" w:rsidTr="00286DC0">
        <w:tc>
          <w:tcPr>
            <w:tcW w:w="709" w:type="dxa"/>
          </w:tcPr>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Код</w:t>
            </w:r>
          </w:p>
        </w:tc>
        <w:tc>
          <w:tcPr>
            <w:tcW w:w="5104" w:type="dxa"/>
          </w:tcPr>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Наименование</w:t>
            </w:r>
          </w:p>
        </w:tc>
        <w:tc>
          <w:tcPr>
            <w:tcW w:w="1417" w:type="dxa"/>
          </w:tcPr>
          <w:p w:rsidR="00286DC0" w:rsidRPr="00A17A6C" w:rsidRDefault="00286DC0" w:rsidP="009628A1">
            <w:pPr>
              <w:spacing w:after="0" w:line="240" w:lineRule="auto"/>
              <w:ind w:left="-108"/>
              <w:jc w:val="center"/>
              <w:rPr>
                <w:rFonts w:ascii="Times New Roman" w:hAnsi="Times New Roman" w:cs="Times New Roman"/>
                <w:sz w:val="20"/>
                <w:szCs w:val="20"/>
              </w:rPr>
            </w:pPr>
            <w:r w:rsidRPr="00A17A6C">
              <w:rPr>
                <w:rFonts w:ascii="Times New Roman" w:hAnsi="Times New Roman" w:cs="Times New Roman"/>
                <w:sz w:val="20"/>
                <w:szCs w:val="20"/>
              </w:rPr>
              <w:t>На решение</w:t>
            </w:r>
          </w:p>
          <w:p w:rsidR="00286DC0" w:rsidRPr="00A17A6C" w:rsidRDefault="00286DC0" w:rsidP="009628A1">
            <w:pPr>
              <w:spacing w:after="0" w:line="240" w:lineRule="auto"/>
              <w:ind w:left="-108"/>
              <w:jc w:val="center"/>
              <w:rPr>
                <w:rFonts w:ascii="Times New Roman" w:hAnsi="Times New Roman" w:cs="Times New Roman"/>
                <w:sz w:val="20"/>
                <w:szCs w:val="20"/>
              </w:rPr>
            </w:pPr>
            <w:r w:rsidRPr="00A17A6C">
              <w:rPr>
                <w:rFonts w:ascii="Times New Roman" w:hAnsi="Times New Roman" w:cs="Times New Roman"/>
                <w:sz w:val="20"/>
                <w:szCs w:val="20"/>
              </w:rPr>
              <w:t>вопросов</w:t>
            </w:r>
          </w:p>
          <w:p w:rsidR="00286DC0" w:rsidRPr="00A17A6C" w:rsidRDefault="00286DC0" w:rsidP="009628A1">
            <w:pPr>
              <w:spacing w:after="0" w:line="240" w:lineRule="auto"/>
              <w:ind w:left="-108"/>
              <w:jc w:val="center"/>
              <w:rPr>
                <w:rFonts w:ascii="Times New Roman" w:hAnsi="Times New Roman" w:cs="Times New Roman"/>
                <w:sz w:val="20"/>
                <w:szCs w:val="20"/>
              </w:rPr>
            </w:pPr>
            <w:r w:rsidRPr="00A17A6C">
              <w:rPr>
                <w:rFonts w:ascii="Times New Roman" w:hAnsi="Times New Roman" w:cs="Times New Roman"/>
                <w:sz w:val="20"/>
                <w:szCs w:val="20"/>
              </w:rPr>
              <w:t>местного</w:t>
            </w:r>
          </w:p>
        </w:tc>
        <w:tc>
          <w:tcPr>
            <w:tcW w:w="1134" w:type="dxa"/>
          </w:tcPr>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 осуществление</w:t>
            </w:r>
          </w:p>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государственных</w:t>
            </w:r>
          </w:p>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полномочий</w:t>
            </w:r>
          </w:p>
        </w:tc>
        <w:tc>
          <w:tcPr>
            <w:tcW w:w="1419" w:type="dxa"/>
          </w:tcPr>
          <w:p w:rsidR="00286DC0" w:rsidRPr="00A17A6C" w:rsidRDefault="00286DC0" w:rsidP="009628A1">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Всего</w:t>
            </w:r>
            <w:r w:rsidRPr="00A17A6C">
              <w:rPr>
                <w:rFonts w:ascii="Times New Roman" w:hAnsi="Times New Roman" w:cs="Times New Roman"/>
                <w:sz w:val="20"/>
                <w:szCs w:val="20"/>
              </w:rPr>
              <w:br/>
              <w:t xml:space="preserve"> руб.</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0100</w:t>
            </w: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Общегосударственные вопросы</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5 930 609</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5 930 609</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0102</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1 308 540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1 308 540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0104</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3 802 395</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3 802 395</w:t>
            </w:r>
          </w:p>
        </w:tc>
      </w:tr>
      <w:tr w:rsidR="00286DC0" w:rsidRPr="00A17A6C" w:rsidTr="00286DC0">
        <w:tc>
          <w:tcPr>
            <w:tcW w:w="709" w:type="dxa"/>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0111</w:t>
            </w:r>
          </w:p>
        </w:tc>
        <w:tc>
          <w:tcPr>
            <w:tcW w:w="5104" w:type="dxa"/>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Резервные фонды</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30 000</w:t>
            </w:r>
          </w:p>
        </w:tc>
      </w:tr>
      <w:tr w:rsidR="00286DC0" w:rsidRPr="00A17A6C" w:rsidTr="00286DC0">
        <w:tc>
          <w:tcPr>
            <w:tcW w:w="709" w:type="dxa"/>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0113</w:t>
            </w:r>
          </w:p>
        </w:tc>
        <w:tc>
          <w:tcPr>
            <w:tcW w:w="5104" w:type="dxa"/>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Другие общегосударственные вопросы</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789 674</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789 674</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0200</w:t>
            </w:r>
          </w:p>
        </w:tc>
        <w:tc>
          <w:tcPr>
            <w:tcW w:w="5104" w:type="dxa"/>
            <w:vAlign w:val="center"/>
          </w:tcPr>
          <w:p w:rsidR="00286DC0" w:rsidRPr="00A17A6C" w:rsidRDefault="00286DC0" w:rsidP="00A17A6C">
            <w:pPr>
              <w:spacing w:after="0" w:line="240" w:lineRule="auto"/>
              <w:rPr>
                <w:rFonts w:ascii="Times New Roman" w:hAnsi="Times New Roman" w:cs="Times New Roman"/>
                <w:b/>
                <w:sz w:val="20"/>
                <w:szCs w:val="20"/>
              </w:rPr>
            </w:pPr>
            <w:r w:rsidRPr="00A17A6C">
              <w:rPr>
                <w:rFonts w:ascii="Times New Roman" w:hAnsi="Times New Roman" w:cs="Times New Roman"/>
                <w:b/>
                <w:sz w:val="20"/>
                <w:szCs w:val="20"/>
              </w:rPr>
              <w:t>Национальная оборона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160 476</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0203</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Мобилизационная и вневойсковая подготовка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160 476</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0300</w:t>
            </w: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Национальная безопасность и правоохранительная деятельность</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0310</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Обеспечение пожарной безопасности</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sz w:val="20"/>
                <w:szCs w:val="20"/>
              </w:rPr>
            </w:pPr>
            <w:r w:rsidRPr="00A17A6C">
              <w:rPr>
                <w:rFonts w:ascii="Times New Roman" w:hAnsi="Times New Roman" w:cs="Times New Roman"/>
                <w:b/>
                <w:sz w:val="20"/>
                <w:szCs w:val="20"/>
              </w:rPr>
              <w:t>0400</w:t>
            </w:r>
          </w:p>
        </w:tc>
        <w:tc>
          <w:tcPr>
            <w:tcW w:w="5104" w:type="dxa"/>
            <w:vAlign w:val="center"/>
          </w:tcPr>
          <w:p w:rsidR="00286DC0" w:rsidRPr="00A17A6C" w:rsidRDefault="00286DC0" w:rsidP="00A17A6C">
            <w:pPr>
              <w:spacing w:after="0" w:line="240" w:lineRule="auto"/>
              <w:rPr>
                <w:rFonts w:ascii="Times New Roman" w:hAnsi="Times New Roman" w:cs="Times New Roman"/>
                <w:b/>
                <w:sz w:val="20"/>
                <w:szCs w:val="20"/>
              </w:rPr>
            </w:pPr>
            <w:r w:rsidRPr="00A17A6C">
              <w:rPr>
                <w:rFonts w:ascii="Times New Roman" w:hAnsi="Times New Roman" w:cs="Times New Roman"/>
                <w:b/>
                <w:sz w:val="20"/>
                <w:szCs w:val="20"/>
              </w:rPr>
              <w:t>Национальная экономика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71 562</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71 562</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0409</w:t>
            </w:r>
          </w:p>
        </w:tc>
        <w:tc>
          <w:tcPr>
            <w:tcW w:w="5104" w:type="dxa"/>
            <w:vAlign w:val="center"/>
          </w:tcPr>
          <w:p w:rsidR="00286DC0" w:rsidRPr="00A17A6C" w:rsidRDefault="00286DC0" w:rsidP="00A17A6C">
            <w:pPr>
              <w:spacing w:after="0" w:line="240" w:lineRule="auto"/>
              <w:rPr>
                <w:rFonts w:ascii="Times New Roman" w:hAnsi="Times New Roman" w:cs="Times New Roman"/>
                <w:bCs/>
                <w:color w:val="000000"/>
                <w:sz w:val="20"/>
                <w:szCs w:val="20"/>
              </w:rPr>
            </w:pPr>
            <w:r w:rsidRPr="00A17A6C">
              <w:rPr>
                <w:rFonts w:ascii="Times New Roman" w:hAnsi="Times New Roman" w:cs="Times New Roman"/>
                <w:bCs/>
                <w:color w:val="000000"/>
                <w:sz w:val="20"/>
                <w:szCs w:val="20"/>
              </w:rPr>
              <w:t>Дорожное хозяйство (дорожные фонды)</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0412</w:t>
            </w:r>
          </w:p>
        </w:tc>
        <w:tc>
          <w:tcPr>
            <w:tcW w:w="5104" w:type="dxa"/>
            <w:vAlign w:val="center"/>
          </w:tcPr>
          <w:p w:rsidR="00286DC0" w:rsidRPr="00A17A6C" w:rsidRDefault="00286DC0" w:rsidP="00A17A6C">
            <w:pPr>
              <w:spacing w:after="0" w:line="240" w:lineRule="auto"/>
              <w:rPr>
                <w:rFonts w:ascii="Times New Roman" w:hAnsi="Times New Roman" w:cs="Times New Roman"/>
                <w:bCs/>
                <w:color w:val="000000"/>
                <w:sz w:val="20"/>
                <w:szCs w:val="20"/>
              </w:rPr>
            </w:pPr>
            <w:r w:rsidRPr="00A17A6C">
              <w:rPr>
                <w:rFonts w:ascii="Times New Roman" w:hAnsi="Times New Roman" w:cs="Times New Roman"/>
                <w:bCs/>
                <w:color w:val="000000"/>
                <w:sz w:val="20"/>
                <w:szCs w:val="20"/>
              </w:rPr>
              <w:t>Другие вопросы в области национальной экономики</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71 562</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71 562</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0500</w:t>
            </w:r>
          </w:p>
        </w:tc>
        <w:tc>
          <w:tcPr>
            <w:tcW w:w="5104" w:type="dxa"/>
            <w:vAlign w:val="center"/>
          </w:tcPr>
          <w:p w:rsidR="00286DC0" w:rsidRPr="00A17A6C" w:rsidRDefault="00286DC0" w:rsidP="00A17A6C">
            <w:pPr>
              <w:spacing w:after="0" w:line="240" w:lineRule="auto"/>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 xml:space="preserve">Жилищно-коммунальное хозяйство </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2 134 974</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2 134 974</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0501</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Жилищное хозяйство </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247 500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247 500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0502</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Коммунальное хозяйство</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0503</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Благоустройство</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1 887 474</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1 887 474</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0800</w:t>
            </w: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 xml:space="preserve">Культура,  кинематография </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150 000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150 000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0801</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Культура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1000</w:t>
            </w: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Социальная политика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67 998</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67 998</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1001</w:t>
            </w:r>
          </w:p>
        </w:tc>
        <w:tc>
          <w:tcPr>
            <w:tcW w:w="5104"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Пенсионное обеспечение</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67 998</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67 998</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1004</w:t>
            </w:r>
          </w:p>
        </w:tc>
        <w:tc>
          <w:tcPr>
            <w:tcW w:w="5104" w:type="dxa"/>
            <w:vAlign w:val="center"/>
          </w:tcPr>
          <w:p w:rsidR="00286DC0" w:rsidRPr="00A17A6C" w:rsidRDefault="00286DC0" w:rsidP="00A17A6C">
            <w:pPr>
              <w:spacing w:after="0" w:line="240" w:lineRule="auto"/>
              <w:rPr>
                <w:rFonts w:ascii="Times New Roman" w:hAnsi="Times New Roman" w:cs="Times New Roman"/>
                <w:bCs/>
                <w:sz w:val="20"/>
                <w:szCs w:val="20"/>
              </w:rPr>
            </w:pPr>
            <w:r w:rsidRPr="00A17A6C">
              <w:rPr>
                <w:rFonts w:ascii="Times New Roman" w:hAnsi="Times New Roman" w:cs="Times New Roman"/>
                <w:bCs/>
                <w:sz w:val="20"/>
                <w:szCs w:val="20"/>
              </w:rPr>
              <w:t>Охрана семьи и детства</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1100</w:t>
            </w: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Физическая культура и спорт</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1102</w:t>
            </w: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Массовый спорт</w:t>
            </w:r>
          </w:p>
        </w:tc>
        <w:tc>
          <w:tcPr>
            <w:tcW w:w="1417"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b/>
                <w:bCs/>
                <w:sz w:val="20"/>
                <w:szCs w:val="20"/>
              </w:rPr>
              <w:t>ИТОГО</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8  555 143</w:t>
            </w:r>
          </w:p>
        </w:tc>
        <w:tc>
          <w:tcPr>
            <w:tcW w:w="1134"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sz w:val="20"/>
                <w:szCs w:val="20"/>
              </w:rPr>
              <w:t>160 476</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8 715 619</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ВСЕГО</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8  555 143</w:t>
            </w:r>
          </w:p>
        </w:tc>
        <w:tc>
          <w:tcPr>
            <w:tcW w:w="1134" w:type="dxa"/>
            <w:vAlign w:val="center"/>
          </w:tcPr>
          <w:p w:rsidR="00286DC0" w:rsidRPr="00A17A6C" w:rsidRDefault="00286DC0" w:rsidP="00A17A6C">
            <w:pPr>
              <w:spacing w:after="0" w:line="240" w:lineRule="auto"/>
              <w:jc w:val="center"/>
              <w:rPr>
                <w:rFonts w:ascii="Times New Roman" w:hAnsi="Times New Roman" w:cs="Times New Roman"/>
                <w:bCs/>
                <w:sz w:val="20"/>
                <w:szCs w:val="20"/>
              </w:rPr>
            </w:pPr>
            <w:r w:rsidRPr="00A17A6C">
              <w:rPr>
                <w:rFonts w:ascii="Times New Roman" w:hAnsi="Times New Roman" w:cs="Times New Roman"/>
                <w:sz w:val="20"/>
                <w:szCs w:val="20"/>
              </w:rPr>
              <w:t>160 476</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8 715 619</w:t>
            </w:r>
          </w:p>
        </w:tc>
      </w:tr>
      <w:tr w:rsidR="00286DC0" w:rsidRPr="00A17A6C" w:rsidTr="00286DC0">
        <w:tc>
          <w:tcPr>
            <w:tcW w:w="709" w:type="dxa"/>
            <w:vAlign w:val="center"/>
          </w:tcPr>
          <w:p w:rsidR="00286DC0" w:rsidRPr="00A17A6C" w:rsidRDefault="00286DC0" w:rsidP="00A17A6C">
            <w:pPr>
              <w:spacing w:after="0" w:line="240" w:lineRule="auto"/>
              <w:rPr>
                <w:rFonts w:ascii="Times New Roman" w:hAnsi="Times New Roman" w:cs="Times New Roman"/>
                <w:sz w:val="20"/>
                <w:szCs w:val="20"/>
              </w:rPr>
            </w:pPr>
          </w:p>
        </w:tc>
        <w:tc>
          <w:tcPr>
            <w:tcW w:w="5104" w:type="dxa"/>
            <w:vAlign w:val="center"/>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ПРОФИЦИТ (+)/ДЕФИЦИТ(-)</w:t>
            </w:r>
          </w:p>
        </w:tc>
        <w:tc>
          <w:tcPr>
            <w:tcW w:w="1417"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134" w:type="dxa"/>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419" w:type="dxa"/>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bl>
    <w:p w:rsidR="00286DC0" w:rsidRPr="00A17A6C" w:rsidRDefault="00286DC0" w:rsidP="00A17A6C">
      <w:pPr>
        <w:spacing w:after="0" w:line="240" w:lineRule="auto"/>
        <w:jc w:val="center"/>
        <w:rPr>
          <w:rFonts w:ascii="Times New Roman" w:hAnsi="Times New Roman" w:cs="Times New Roman"/>
          <w:b/>
          <w:bCs/>
          <w:sz w:val="20"/>
          <w:szCs w:val="20"/>
        </w:rPr>
      </w:pP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3</w:t>
      </w:r>
    </w:p>
    <w:p w:rsidR="00286DC0" w:rsidRPr="00A17A6C" w:rsidRDefault="00286DC0" w:rsidP="009628A1">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9628A1">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9628A1">
        <w:rPr>
          <w:rFonts w:ascii="Times New Roman" w:hAnsi="Times New Roman" w:cs="Times New Roman"/>
          <w:sz w:val="20"/>
          <w:szCs w:val="20"/>
        </w:rPr>
        <w:t xml:space="preserve"> </w:t>
      </w:r>
      <w:proofErr w:type="gramStart"/>
      <w:r w:rsidRPr="00A17A6C">
        <w:rPr>
          <w:rFonts w:ascii="Times New Roman" w:hAnsi="Times New Roman" w:cs="Times New Roman"/>
          <w:sz w:val="20"/>
          <w:szCs w:val="20"/>
        </w:rPr>
        <w:t>от .</w:t>
      </w:r>
      <w:proofErr w:type="gramEnd"/>
      <w:r w:rsidRPr="00A17A6C">
        <w:rPr>
          <w:rFonts w:ascii="Times New Roman" w:hAnsi="Times New Roman" w:cs="Times New Roman"/>
          <w:sz w:val="20"/>
          <w:szCs w:val="20"/>
        </w:rPr>
        <w:t xml:space="preserve">  .2024 г.  № __</w:t>
      </w:r>
    </w:p>
    <w:p w:rsidR="00286DC0" w:rsidRPr="00A17A6C" w:rsidRDefault="00286DC0" w:rsidP="009628A1">
      <w:pPr>
        <w:spacing w:after="0" w:line="240" w:lineRule="auto"/>
        <w:ind w:left="-180"/>
        <w:jc w:val="center"/>
        <w:rPr>
          <w:rFonts w:ascii="Times New Roman" w:hAnsi="Times New Roman" w:cs="Times New Roman"/>
          <w:b/>
          <w:bCs/>
          <w:sz w:val="20"/>
          <w:szCs w:val="20"/>
        </w:rPr>
      </w:pPr>
      <w:r w:rsidRPr="00A17A6C">
        <w:rPr>
          <w:rFonts w:ascii="Times New Roman" w:hAnsi="Times New Roman" w:cs="Times New Roman"/>
          <w:b/>
          <w:bCs/>
          <w:sz w:val="20"/>
          <w:szCs w:val="20"/>
        </w:rPr>
        <w:lastRenderedPageBreak/>
        <w:t xml:space="preserve">Ведомственная структура расходов бюджета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на 2025 год</w:t>
      </w:r>
    </w:p>
    <w:p w:rsidR="00286DC0" w:rsidRPr="00A17A6C" w:rsidRDefault="00286DC0" w:rsidP="00A17A6C">
      <w:pPr>
        <w:spacing w:after="0" w:line="240" w:lineRule="auto"/>
        <w:jc w:val="right"/>
        <w:rPr>
          <w:rFonts w:ascii="Times New Roman" w:hAnsi="Times New Roman" w:cs="Times New Roman"/>
          <w:sz w:val="20"/>
          <w:szCs w:val="20"/>
        </w:rPr>
      </w:pPr>
    </w:p>
    <w:tbl>
      <w:tblPr>
        <w:tblW w:w="10349" w:type="dxa"/>
        <w:tblInd w:w="-743" w:type="dxa"/>
        <w:tblLook w:val="04A0" w:firstRow="1" w:lastRow="0" w:firstColumn="1" w:lastColumn="0" w:noHBand="0" w:noVBand="1"/>
      </w:tblPr>
      <w:tblGrid>
        <w:gridCol w:w="3010"/>
        <w:gridCol w:w="2024"/>
        <w:gridCol w:w="1228"/>
        <w:gridCol w:w="1295"/>
        <w:gridCol w:w="1075"/>
        <w:gridCol w:w="1717"/>
      </w:tblGrid>
      <w:tr w:rsidR="00286DC0" w:rsidRPr="00A17A6C" w:rsidTr="00CA4FBA">
        <w:trPr>
          <w:trHeight w:val="805"/>
        </w:trPr>
        <w:tc>
          <w:tcPr>
            <w:tcW w:w="3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Вид расходов</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Сумма, руб.</w:t>
            </w:r>
          </w:p>
        </w:tc>
      </w:tr>
      <w:tr w:rsidR="00286DC0" w:rsidRPr="00A17A6C" w:rsidTr="00CA4FBA">
        <w:trPr>
          <w:trHeight w:val="39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i/>
                <w:iCs/>
                <w:sz w:val="20"/>
                <w:szCs w:val="20"/>
              </w:rPr>
            </w:pPr>
            <w:r w:rsidRPr="00A17A6C">
              <w:rPr>
                <w:rFonts w:ascii="Times New Roman" w:hAnsi="Times New Roman" w:cs="Times New Roman"/>
                <w:b/>
                <w:bCs/>
                <w:i/>
                <w:iCs/>
                <w:sz w:val="20"/>
                <w:szCs w:val="20"/>
              </w:rPr>
              <w:t xml:space="preserve">Администрация </w:t>
            </w:r>
            <w:proofErr w:type="spellStart"/>
            <w:r w:rsidRPr="00A17A6C">
              <w:rPr>
                <w:rFonts w:ascii="Times New Roman" w:hAnsi="Times New Roman" w:cs="Times New Roman"/>
                <w:b/>
                <w:bCs/>
                <w:i/>
                <w:iCs/>
                <w:sz w:val="20"/>
                <w:szCs w:val="20"/>
              </w:rPr>
              <w:t>Чебаковского</w:t>
            </w:r>
            <w:proofErr w:type="spellEnd"/>
            <w:r w:rsidRPr="00A17A6C">
              <w:rPr>
                <w:rFonts w:ascii="Times New Roman" w:hAnsi="Times New Roman" w:cs="Times New Roman"/>
                <w:b/>
                <w:bCs/>
                <w:i/>
                <w:iCs/>
                <w:sz w:val="20"/>
                <w:szCs w:val="20"/>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989</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8 715 619</w:t>
            </w:r>
          </w:p>
        </w:tc>
      </w:tr>
      <w:tr w:rsidR="00286DC0" w:rsidRPr="00A17A6C" w:rsidTr="00CA4FBA">
        <w:trPr>
          <w:trHeight w:val="767"/>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0102</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1 308 540</w:t>
            </w:r>
          </w:p>
        </w:tc>
      </w:tr>
      <w:tr w:rsidR="00286DC0" w:rsidRPr="00A17A6C" w:rsidTr="00CA4FBA">
        <w:trPr>
          <w:trHeight w:val="397"/>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4090020010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1 308 540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1 005 023</w:t>
            </w:r>
          </w:p>
        </w:tc>
      </w:tr>
      <w:tr w:rsidR="00286DC0" w:rsidRPr="00A17A6C" w:rsidTr="00CA4FBA">
        <w:trPr>
          <w:trHeight w:val="133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303 517</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0104</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3 802 395</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4090020020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3 802 395</w:t>
            </w:r>
          </w:p>
        </w:tc>
      </w:tr>
      <w:tr w:rsidR="00286DC0" w:rsidRPr="00A17A6C" w:rsidTr="00286DC0">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2 455 276</w:t>
            </w:r>
          </w:p>
        </w:tc>
      </w:tr>
      <w:tr w:rsidR="00286DC0" w:rsidRPr="00A17A6C" w:rsidTr="00286DC0">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741 494</w:t>
            </w:r>
          </w:p>
        </w:tc>
      </w:tr>
      <w:tr w:rsidR="00286DC0" w:rsidRPr="00A17A6C" w:rsidTr="00CA4FBA">
        <w:trPr>
          <w:trHeight w:val="43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434 625</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147 000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851</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12 000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852</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9 000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3 0000</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Межбюджетные трансферты бюджету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4090029016</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lastRenderedPageBreak/>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0111</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30 000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4090020060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870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30 000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0113</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789 674</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4090020050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4090020051</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4090020052</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117 674</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117 674</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4090020053</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831</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4090020054</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0710120056</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233 000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233 000</w:t>
            </w:r>
          </w:p>
        </w:tc>
      </w:tr>
      <w:tr w:rsidR="00286DC0" w:rsidRPr="00A17A6C" w:rsidTr="00286DC0">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color w:val="FF0000"/>
                <w:sz w:val="20"/>
                <w:szCs w:val="20"/>
              </w:rPr>
            </w:pPr>
            <w:r w:rsidRPr="00A17A6C">
              <w:rPr>
                <w:rFonts w:ascii="Times New Roman" w:hAnsi="Times New Roman" w:cs="Times New Roman"/>
                <w:b/>
                <w:bCs/>
                <w:color w:val="FF0000"/>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0710220056</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189 000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189 000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0203</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160 476</w:t>
            </w:r>
          </w:p>
        </w:tc>
      </w:tr>
      <w:tr w:rsidR="00286DC0" w:rsidRPr="00A17A6C" w:rsidTr="00286DC0">
        <w:trPr>
          <w:cantSplit/>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lastRenderedPageBreak/>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4090051180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160 476</w:t>
            </w:r>
          </w:p>
        </w:tc>
      </w:tr>
      <w:tr w:rsidR="00286DC0" w:rsidRPr="00A17A6C" w:rsidTr="00286DC0">
        <w:trPr>
          <w:cantSplit/>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123 245</w:t>
            </w:r>
          </w:p>
        </w:tc>
      </w:tr>
      <w:tr w:rsidR="00286DC0" w:rsidRPr="00A17A6C" w:rsidTr="00286DC0">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37 231</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iCs/>
                <w:sz w:val="20"/>
                <w:szCs w:val="20"/>
              </w:rPr>
              <w:t>0310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4090020110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CA4FBA">
        <w:trPr>
          <w:trHeight w:val="29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Дорожное хозяйство (дорожные фонды)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0409</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CA4FBA">
        <w:trPr>
          <w:trHeight w:val="62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ремонту автомобильных дорог местного значения (средства ЧСП)</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0210120210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CA4FBA">
        <w:trPr>
          <w:trHeight w:val="947"/>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243</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proofErr w:type="spellStart"/>
            <w:r w:rsidRPr="00A17A6C">
              <w:rPr>
                <w:rFonts w:ascii="Times New Roman" w:hAnsi="Times New Roman" w:cs="Times New Roman"/>
                <w:sz w:val="20"/>
                <w:szCs w:val="20"/>
              </w:rPr>
              <w:t>Софинансирование</w:t>
            </w:r>
            <w:proofErr w:type="spellEnd"/>
            <w:r w:rsidRPr="00A17A6C">
              <w:rPr>
                <w:rFonts w:ascii="Times New Roman" w:hAnsi="Times New Roman" w:cs="Times New Roman"/>
                <w:sz w:val="20"/>
                <w:szCs w:val="20"/>
              </w:rPr>
              <w:t xml:space="preserve"> расходных обязательств (финансирование дорожного хозяйства из областного бюджета местным бюджетам)</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0210122440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CA4FBA">
        <w:trPr>
          <w:trHeight w:val="161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proofErr w:type="spellStart"/>
            <w:r w:rsidRPr="00A17A6C">
              <w:rPr>
                <w:rFonts w:ascii="Times New Roman" w:hAnsi="Times New Roman" w:cs="Times New Roman"/>
                <w:sz w:val="20"/>
                <w:szCs w:val="20"/>
              </w:rPr>
              <w:t>Софинансирование</w:t>
            </w:r>
            <w:proofErr w:type="spellEnd"/>
            <w:r w:rsidRPr="00A17A6C">
              <w:rPr>
                <w:rFonts w:ascii="Times New Roman" w:hAnsi="Times New Roman" w:cs="Times New Roman"/>
                <w:sz w:val="20"/>
                <w:szCs w:val="20"/>
              </w:rPr>
              <w:t xml:space="preserve"> расходных обязательств (приведение в нормативное состояние автомобильных дорог местного значения, обеспечивающих подъезды к объектам социального назначения)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0210127350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Субсидия на финансирование дорожного хозяйства из областного бюджета местным бюджетам (МБТ)</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0210172440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Субсидия на приведение в нормативное состояние автомобильных дорог местного значения, обеспечивающих подъезды к объектам социального назначения (МБТ)</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0210177350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CA4FBA">
        <w:trPr>
          <w:trHeight w:val="5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lastRenderedPageBreak/>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CA4FBA">
        <w:trPr>
          <w:trHeight w:val="37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CA4FBA">
        <w:trPr>
          <w:trHeight w:val="59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iCs/>
                <w:sz w:val="20"/>
                <w:szCs w:val="20"/>
              </w:rPr>
              <w:t>Мероприятия по содержанию автомобильных дорог местного значения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0210220210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CA4FBA">
        <w:trPr>
          <w:trHeight w:val="311"/>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iCs/>
                <w:sz w:val="20"/>
                <w:szCs w:val="20"/>
              </w:rPr>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0210320210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CA4FBA">
        <w:trPr>
          <w:trHeight w:val="4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0412</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71 562.00</w:t>
            </w:r>
          </w:p>
        </w:tc>
      </w:tr>
      <w:tr w:rsidR="00286DC0" w:rsidRPr="00A17A6C" w:rsidTr="00286DC0">
        <w:trPr>
          <w:trHeight w:val="630"/>
        </w:trPr>
        <w:tc>
          <w:tcPr>
            <w:tcW w:w="3009" w:type="dxa"/>
            <w:tcBorders>
              <w:top w:val="nil"/>
              <w:left w:val="single" w:sz="8" w:space="0" w:color="auto"/>
              <w:bottom w:val="nil"/>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3 407.00</w:t>
            </w:r>
          </w:p>
        </w:tc>
      </w:tr>
      <w:tr w:rsidR="00286DC0" w:rsidRPr="00A17A6C" w:rsidTr="00286DC0">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«Развитие потребительского рынка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 (</w:t>
            </w:r>
            <w:proofErr w:type="spellStart"/>
            <w:r w:rsidRPr="00A17A6C">
              <w:rPr>
                <w:rFonts w:ascii="Times New Roman" w:hAnsi="Times New Roman" w:cs="Times New Roman"/>
                <w:sz w:val="20"/>
                <w:szCs w:val="20"/>
              </w:rPr>
              <w:t>софинансирование</w:t>
            </w:r>
            <w:proofErr w:type="spellEnd"/>
            <w:r w:rsidRPr="00A17A6C">
              <w:rPr>
                <w:rFonts w:ascii="Times New Roman" w:hAnsi="Times New Roman" w:cs="Times New Roman"/>
                <w:sz w:val="20"/>
                <w:szCs w:val="20"/>
              </w:rPr>
              <w:t>)</w:t>
            </w: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r>
      <w:tr w:rsidR="00286DC0" w:rsidRPr="00A17A6C" w:rsidTr="00286DC0">
        <w:trPr>
          <w:cantSplit/>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630"/>
        </w:trPr>
        <w:tc>
          <w:tcPr>
            <w:tcW w:w="3009" w:type="dxa"/>
            <w:tcBorders>
              <w:top w:val="nil"/>
              <w:left w:val="single" w:sz="8" w:space="0" w:color="auto"/>
              <w:bottom w:val="nil"/>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0810129526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p>
        </w:tc>
      </w:tr>
      <w:tr w:rsidR="00286DC0" w:rsidRPr="00A17A6C" w:rsidTr="00286DC0">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«Развитие потребительского рынка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 (средства ЧСП)</w:t>
            </w: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sz w:val="20"/>
                <w:szCs w:val="20"/>
              </w:rPr>
              <w:t>63 596</w:t>
            </w:r>
          </w:p>
        </w:tc>
      </w:tr>
      <w:tr w:rsidR="00286DC0" w:rsidRPr="00A17A6C" w:rsidTr="00286DC0">
        <w:trPr>
          <w:trHeight w:val="630"/>
        </w:trPr>
        <w:tc>
          <w:tcPr>
            <w:tcW w:w="3009" w:type="dxa"/>
            <w:tcBorders>
              <w:top w:val="nil"/>
              <w:left w:val="single" w:sz="8" w:space="0" w:color="auto"/>
              <w:bottom w:val="nil"/>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«Развитие потребительского рынка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286DC0" w:rsidRPr="00A17A6C" w:rsidRDefault="00286DC0" w:rsidP="00A17A6C">
            <w:pPr>
              <w:spacing w:after="0" w:line="240" w:lineRule="auto"/>
              <w:rPr>
                <w:rFonts w:ascii="Times New Roman" w:hAnsi="Times New Roman" w:cs="Times New Roman"/>
                <w:i/>
                <w:iCs/>
                <w:sz w:val="20"/>
                <w:szCs w:val="20"/>
              </w:rPr>
            </w:pP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0501</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247 500</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lastRenderedPageBreak/>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roofErr w:type="spellStart"/>
            <w:r w:rsidRPr="00A17A6C">
              <w:rPr>
                <w:rFonts w:ascii="Times New Roman" w:hAnsi="Times New Roman" w:cs="Times New Roman"/>
                <w:sz w:val="20"/>
                <w:szCs w:val="20"/>
              </w:rPr>
              <w:t>софинансирование</w:t>
            </w:r>
            <w:proofErr w:type="spellEnd"/>
            <w:r w:rsidRPr="00A17A6C">
              <w:rPr>
                <w:rFonts w:ascii="Times New Roman" w:hAnsi="Times New Roman" w:cs="Times New Roman"/>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1010121210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CA4FBA">
        <w:trPr>
          <w:trHeight w:val="133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0 </w:t>
            </w:r>
          </w:p>
        </w:tc>
      </w:tr>
      <w:tr w:rsidR="00286DC0" w:rsidRPr="00A17A6C" w:rsidTr="00CA4FBA">
        <w:trPr>
          <w:trHeight w:val="1497"/>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1010171210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CA4FBA">
        <w:trPr>
          <w:trHeight w:val="143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CA4FBA">
        <w:trPr>
          <w:trHeight w:val="40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4090020300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190 000</w:t>
            </w:r>
          </w:p>
        </w:tc>
      </w:tr>
      <w:tr w:rsidR="00286DC0" w:rsidRPr="00A17A6C" w:rsidTr="00CA4FBA">
        <w:trPr>
          <w:trHeight w:val="34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190 000</w:t>
            </w:r>
          </w:p>
        </w:tc>
      </w:tr>
      <w:tr w:rsidR="00286DC0" w:rsidRPr="00A17A6C" w:rsidTr="00CA4FBA">
        <w:trPr>
          <w:trHeight w:val="43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4090020310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50 000</w:t>
            </w:r>
          </w:p>
        </w:tc>
      </w:tr>
      <w:tr w:rsidR="00286DC0" w:rsidRPr="00A17A6C" w:rsidTr="00CA4FBA">
        <w:trPr>
          <w:trHeight w:val="38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50 000</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Обеспечение мероприятий по начислению и сбору платы за </w:t>
            </w:r>
            <w:proofErr w:type="spellStart"/>
            <w:r w:rsidRPr="00A17A6C">
              <w:rPr>
                <w:rFonts w:ascii="Times New Roman" w:hAnsi="Times New Roman" w:cs="Times New Roman"/>
                <w:sz w:val="20"/>
                <w:szCs w:val="20"/>
              </w:rPr>
              <w:t>найм</w:t>
            </w:r>
            <w:proofErr w:type="spellEnd"/>
            <w:r w:rsidRPr="00A17A6C">
              <w:rPr>
                <w:rFonts w:ascii="Times New Roman" w:hAnsi="Times New Roman" w:cs="Times New Roman"/>
                <w:sz w:val="20"/>
                <w:szCs w:val="20"/>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4090020320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7 500</w:t>
            </w:r>
          </w:p>
        </w:tc>
      </w:tr>
      <w:tr w:rsidR="00286DC0" w:rsidRPr="00A17A6C" w:rsidTr="00CA4FBA">
        <w:trPr>
          <w:trHeight w:val="33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7 500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0503</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1 887 474</w:t>
            </w:r>
          </w:p>
        </w:tc>
      </w:tr>
      <w:tr w:rsidR="00286DC0" w:rsidRPr="00A17A6C" w:rsidTr="00286DC0">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Благоустройство территории, прилегающей к Дому культуры поселка </w:t>
            </w:r>
            <w:proofErr w:type="spellStart"/>
            <w:r w:rsidRPr="00A17A6C">
              <w:rPr>
                <w:rFonts w:ascii="Times New Roman" w:hAnsi="Times New Roman" w:cs="Times New Roman"/>
                <w:sz w:val="20"/>
                <w:szCs w:val="20"/>
              </w:rPr>
              <w:t>Никульское</w:t>
            </w:r>
            <w:proofErr w:type="spellEnd"/>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0510400000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0 </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 xml:space="preserve">Ремонт дорожного покрытия парковочной площадки у музея «Космос» в п. </w:t>
            </w:r>
            <w:proofErr w:type="spellStart"/>
            <w:r w:rsidRPr="00A17A6C">
              <w:rPr>
                <w:rFonts w:ascii="Times New Roman" w:hAnsi="Times New Roman" w:cs="Times New Roman"/>
                <w:sz w:val="20"/>
                <w:szCs w:val="20"/>
              </w:rPr>
              <w:t>Никульское</w:t>
            </w:r>
            <w:proofErr w:type="spellEnd"/>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Тутаевского</w:t>
            </w:r>
            <w:proofErr w:type="spellEnd"/>
            <w:r w:rsidRPr="00A17A6C">
              <w:rPr>
                <w:rFonts w:ascii="Times New Roman" w:hAnsi="Times New Roman" w:cs="Times New Roman"/>
                <w:sz w:val="20"/>
                <w:szCs w:val="20"/>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0510500000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w:t>
            </w:r>
          </w:p>
        </w:tc>
      </w:tr>
      <w:tr w:rsidR="00286DC0" w:rsidRPr="00A17A6C" w:rsidTr="00CA4FBA">
        <w:trPr>
          <w:trHeight w:val="51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Закупка и установка детского игрового комплекса (</w:t>
            </w:r>
            <w:proofErr w:type="spellStart"/>
            <w:r w:rsidRPr="00A17A6C">
              <w:rPr>
                <w:rFonts w:ascii="Times New Roman" w:hAnsi="Times New Roman" w:cs="Times New Roman"/>
                <w:sz w:val="20"/>
                <w:szCs w:val="20"/>
              </w:rPr>
              <w:t>софинансирование</w:t>
            </w:r>
            <w:proofErr w:type="spellEnd"/>
            <w:r w:rsidRPr="00A17A6C">
              <w:rPr>
                <w:rFonts w:ascii="Times New Roman" w:hAnsi="Times New Roman" w:cs="Times New Roman"/>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0510325350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w:t>
            </w:r>
          </w:p>
        </w:tc>
      </w:tr>
      <w:tr w:rsidR="00286DC0" w:rsidRPr="00A17A6C" w:rsidTr="00286DC0">
        <w:trPr>
          <w:cantSplit/>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lastRenderedPageBreak/>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4090020500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F8286D">
        <w:trPr>
          <w:cantSplit/>
          <w:trHeight w:val="36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4090020510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226 000</w:t>
            </w:r>
          </w:p>
        </w:tc>
      </w:tr>
      <w:tr w:rsidR="00286DC0" w:rsidRPr="00A17A6C" w:rsidTr="00F8286D">
        <w:trPr>
          <w:trHeight w:val="32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sz w:val="20"/>
                <w:szCs w:val="20"/>
              </w:rPr>
              <w:t>226 000</w:t>
            </w:r>
          </w:p>
        </w:tc>
      </w:tr>
      <w:tr w:rsidR="00286DC0" w:rsidRPr="00A17A6C" w:rsidTr="00F8286D">
        <w:trPr>
          <w:trHeight w:val="41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4090020520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130 000</w:t>
            </w:r>
          </w:p>
        </w:tc>
      </w:tr>
      <w:tr w:rsidR="00286DC0" w:rsidRPr="00A17A6C" w:rsidTr="00F8286D">
        <w:trPr>
          <w:trHeight w:val="35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sz w:val="20"/>
                <w:szCs w:val="20"/>
              </w:rPr>
              <w:t>130 000</w:t>
            </w:r>
          </w:p>
        </w:tc>
      </w:tr>
      <w:tr w:rsidR="00286DC0" w:rsidRPr="00A17A6C" w:rsidTr="00F8286D">
        <w:trPr>
          <w:trHeight w:val="44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iCs/>
                <w:sz w:val="20"/>
                <w:szCs w:val="20"/>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4090020530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1 531 474</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1 531 474</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0801</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150 000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iCs/>
                <w:sz w:val="20"/>
                <w:szCs w:val="20"/>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4090020700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r>
      <w:tr w:rsidR="00286DC0" w:rsidRPr="00A17A6C" w:rsidTr="00F8286D">
        <w:trPr>
          <w:trHeight w:val="45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150 000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1001</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67 998</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iCs/>
                <w:sz w:val="20"/>
                <w:szCs w:val="20"/>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4090020090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67 998</w:t>
            </w:r>
          </w:p>
        </w:tc>
      </w:tr>
      <w:tr w:rsidR="00286DC0" w:rsidRPr="00A17A6C" w:rsidTr="00286DC0">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312</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67 998</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1004</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F8286D">
        <w:trPr>
          <w:trHeight w:val="165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Мероприятия по реализации </w:t>
            </w:r>
            <w:r w:rsidRPr="00A17A6C">
              <w:rPr>
                <w:rFonts w:ascii="Times New Roman" w:hAnsi="Times New Roman" w:cs="Times New Roman"/>
                <w:sz w:val="20"/>
                <w:szCs w:val="20"/>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06101L4970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0</w:t>
            </w:r>
          </w:p>
        </w:tc>
      </w:tr>
      <w:tr w:rsidR="00286DC0" w:rsidRPr="00A17A6C" w:rsidTr="00F8286D">
        <w:trPr>
          <w:trHeight w:val="41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lang w:val="en-US"/>
              </w:rPr>
              <w:t>322</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1102</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100 000</w:t>
            </w:r>
          </w:p>
        </w:tc>
      </w:tr>
      <w:tr w:rsidR="00286DC0" w:rsidRPr="00A17A6C" w:rsidTr="00286DC0">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A17A6C">
              <w:rPr>
                <w:rFonts w:ascii="Times New Roman" w:hAnsi="Times New Roman" w:cs="Times New Roman"/>
                <w:color w:val="000000"/>
                <w:sz w:val="20"/>
                <w:szCs w:val="20"/>
              </w:rPr>
              <w:t>Чебаковском</w:t>
            </w:r>
            <w:proofErr w:type="spellEnd"/>
            <w:r w:rsidRPr="00A17A6C">
              <w:rPr>
                <w:rFonts w:ascii="Times New Roman" w:hAnsi="Times New Roman" w:cs="Times New Roman"/>
                <w:color w:val="000000"/>
                <w:sz w:val="20"/>
                <w:szCs w:val="20"/>
              </w:rPr>
              <w:t xml:space="preserve"> сельском поселении </w:t>
            </w:r>
            <w:proofErr w:type="spellStart"/>
            <w:r w:rsidRPr="00A17A6C">
              <w:rPr>
                <w:rFonts w:ascii="Times New Roman" w:hAnsi="Times New Roman" w:cs="Times New Roman"/>
                <w:color w:val="000000"/>
                <w:sz w:val="20"/>
                <w:szCs w:val="20"/>
              </w:rPr>
              <w:t>Тутаевского</w:t>
            </w:r>
            <w:proofErr w:type="spellEnd"/>
            <w:r w:rsidRPr="00A17A6C">
              <w:rPr>
                <w:rFonts w:ascii="Times New Roman" w:hAnsi="Times New Roman" w:cs="Times New Roman"/>
                <w:color w:val="000000"/>
                <w:sz w:val="20"/>
                <w:szCs w:val="2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410120810</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100 000</w:t>
            </w:r>
          </w:p>
        </w:tc>
      </w:tr>
      <w:tr w:rsidR="00286DC0" w:rsidRPr="00A17A6C" w:rsidTr="00F8286D">
        <w:trPr>
          <w:trHeight w:val="35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i/>
                <w:iCs/>
                <w:sz w:val="20"/>
                <w:szCs w:val="20"/>
              </w:rPr>
            </w:pPr>
            <w:r w:rsidRPr="00A17A6C">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i/>
                <w:iCs/>
                <w:sz w:val="20"/>
                <w:szCs w:val="20"/>
              </w:rPr>
            </w:pPr>
            <w:r w:rsidRPr="00A17A6C">
              <w:rPr>
                <w:rFonts w:ascii="Times New Roman" w:hAnsi="Times New Roman" w:cs="Times New Roman"/>
                <w:i/>
                <w:iCs/>
                <w:sz w:val="20"/>
                <w:szCs w:val="20"/>
              </w:rPr>
              <w:t>100 000</w:t>
            </w:r>
          </w:p>
        </w:tc>
      </w:tr>
      <w:tr w:rsidR="00286DC0" w:rsidRPr="00A17A6C" w:rsidTr="00286DC0">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ИТОГО</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8 715 619</w:t>
            </w:r>
          </w:p>
        </w:tc>
      </w:tr>
    </w:tbl>
    <w:p w:rsidR="00286DC0" w:rsidRPr="00A17A6C" w:rsidRDefault="00286DC0" w:rsidP="00A17A6C">
      <w:pPr>
        <w:spacing w:after="0" w:line="240" w:lineRule="auto"/>
        <w:jc w:val="center"/>
        <w:rPr>
          <w:rFonts w:ascii="Times New Roman" w:hAnsi="Times New Roman" w:cs="Times New Roman"/>
          <w:b/>
          <w:bCs/>
          <w:sz w:val="20"/>
          <w:szCs w:val="20"/>
        </w:rPr>
      </w:pP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4</w:t>
      </w: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 </w:t>
      </w:r>
    </w:p>
    <w:p w:rsidR="00286DC0" w:rsidRPr="00A17A6C" w:rsidRDefault="00286DC0" w:rsidP="00F8286D">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F8286D">
        <w:rPr>
          <w:rFonts w:ascii="Times New Roman" w:hAnsi="Times New Roman" w:cs="Times New Roman"/>
          <w:sz w:val="20"/>
          <w:szCs w:val="20"/>
        </w:rPr>
        <w:t xml:space="preserve"> </w:t>
      </w:r>
      <w:proofErr w:type="gramStart"/>
      <w:r w:rsidRPr="00A17A6C">
        <w:rPr>
          <w:rFonts w:ascii="Times New Roman" w:hAnsi="Times New Roman" w:cs="Times New Roman"/>
          <w:sz w:val="20"/>
          <w:szCs w:val="20"/>
        </w:rPr>
        <w:t>от .</w:t>
      </w:r>
      <w:proofErr w:type="gramEnd"/>
      <w:r w:rsidRPr="00A17A6C">
        <w:rPr>
          <w:rFonts w:ascii="Times New Roman" w:hAnsi="Times New Roman" w:cs="Times New Roman"/>
          <w:sz w:val="20"/>
          <w:szCs w:val="20"/>
        </w:rPr>
        <w:t xml:space="preserve">  .2024 г.  № ___</w:t>
      </w:r>
    </w:p>
    <w:p w:rsidR="00286DC0" w:rsidRPr="00A17A6C" w:rsidRDefault="00286DC0" w:rsidP="00F8286D">
      <w:pPr>
        <w:tabs>
          <w:tab w:val="left" w:pos="975"/>
          <w:tab w:val="left" w:pos="3780"/>
        </w:tabs>
        <w:spacing w:after="0" w:line="240" w:lineRule="auto"/>
        <w:jc w:val="center"/>
        <w:rPr>
          <w:rFonts w:ascii="Times New Roman" w:hAnsi="Times New Roman" w:cs="Times New Roman"/>
          <w:sz w:val="20"/>
          <w:szCs w:val="20"/>
        </w:rPr>
      </w:pPr>
      <w:r w:rsidRPr="00A17A6C">
        <w:rPr>
          <w:rFonts w:ascii="Times New Roman" w:hAnsi="Times New Roman" w:cs="Times New Roman"/>
          <w:b/>
          <w:sz w:val="20"/>
          <w:szCs w:val="20"/>
        </w:rPr>
        <w:t>Перечень муниципальных программ на 2025 год</w:t>
      </w:r>
    </w:p>
    <w:p w:rsidR="00286DC0" w:rsidRPr="00A17A6C" w:rsidRDefault="00286DC0" w:rsidP="00F8286D">
      <w:pPr>
        <w:tabs>
          <w:tab w:val="left" w:pos="975"/>
        </w:tabs>
        <w:spacing w:after="0" w:line="240" w:lineRule="auto"/>
        <w:jc w:val="center"/>
        <w:rPr>
          <w:rFonts w:ascii="Times New Roman" w:hAnsi="Times New Roman" w:cs="Times New Roman"/>
          <w:sz w:val="20"/>
          <w:szCs w:val="20"/>
        </w:rPr>
      </w:pPr>
    </w:p>
    <w:tbl>
      <w:tblPr>
        <w:tblW w:w="0" w:type="auto"/>
        <w:tblInd w:w="93" w:type="dxa"/>
        <w:tblLook w:val="04A0" w:firstRow="1" w:lastRow="0" w:firstColumn="1" w:lastColumn="0" w:noHBand="0" w:noVBand="1"/>
      </w:tblPr>
      <w:tblGrid>
        <w:gridCol w:w="316"/>
        <w:gridCol w:w="7456"/>
        <w:gridCol w:w="1359"/>
        <w:gridCol w:w="971"/>
      </w:tblGrid>
      <w:tr w:rsidR="00286DC0" w:rsidRPr="00A17A6C" w:rsidTr="00F8286D">
        <w:trPr>
          <w:trHeight w:val="23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F8286D">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F8286D">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F8286D">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Код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F8286D">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Сумма, руб.</w:t>
            </w:r>
          </w:p>
        </w:tc>
      </w:tr>
      <w:tr w:rsidR="00286DC0" w:rsidRPr="00A17A6C" w:rsidTr="00286DC0">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color w:val="000000"/>
                <w:sz w:val="20"/>
                <w:szCs w:val="20"/>
              </w:rPr>
            </w:pPr>
          </w:p>
        </w:tc>
      </w:tr>
      <w:tr w:rsidR="00286DC0" w:rsidRPr="00A17A6C" w:rsidTr="00F8286D">
        <w:trPr>
          <w:trHeight w:val="709"/>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«Обеспечение дорожной деятельности в отношении автомобильных дорог местного значения в границах населенных пунктов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w:t>
            </w:r>
            <w:proofErr w:type="spellStart"/>
            <w:r w:rsidRPr="00A17A6C">
              <w:rPr>
                <w:rFonts w:ascii="Times New Roman" w:hAnsi="Times New Roman" w:cs="Times New Roman"/>
                <w:b/>
                <w:bCs/>
                <w:sz w:val="20"/>
                <w:szCs w:val="20"/>
              </w:rPr>
              <w:t>Тутаевского</w:t>
            </w:r>
            <w:proofErr w:type="spellEnd"/>
            <w:r w:rsidRPr="00A17A6C">
              <w:rPr>
                <w:rFonts w:ascii="Times New Roman" w:hAnsi="Times New Roman" w:cs="Times New Roman"/>
                <w:b/>
                <w:bCs/>
                <w:sz w:val="20"/>
                <w:szCs w:val="20"/>
              </w:rPr>
              <w:t xml:space="preserve"> муниципального района Ярославской области».</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02.0.00</w:t>
            </w:r>
          </w:p>
        </w:tc>
        <w:tc>
          <w:tcPr>
            <w:tcW w:w="0" w:type="auto"/>
            <w:tcBorders>
              <w:top w:val="single" w:sz="4" w:space="0" w:color="auto"/>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0</w:t>
            </w:r>
          </w:p>
        </w:tc>
      </w:tr>
      <w:tr w:rsidR="00286DC0" w:rsidRPr="00A17A6C" w:rsidTr="00F8286D">
        <w:trPr>
          <w:trHeight w:val="90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«Обеспечение дорожной деятельности в отношении автомобильных дорог местного значения в границах населенных пунктов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w:t>
            </w:r>
            <w:proofErr w:type="spellStart"/>
            <w:r w:rsidRPr="00A17A6C">
              <w:rPr>
                <w:rFonts w:ascii="Times New Roman" w:hAnsi="Times New Roman" w:cs="Times New Roman"/>
                <w:i/>
                <w:iCs/>
                <w:color w:val="000000"/>
                <w:sz w:val="20"/>
                <w:szCs w:val="20"/>
              </w:rPr>
              <w:t>Тутаевского</w:t>
            </w:r>
            <w:proofErr w:type="spellEnd"/>
            <w:r w:rsidRPr="00A17A6C">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02.1.00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286DC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Мероприятия по ремонту автомобильных дорог местного значения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02.1.01</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F8286D">
        <w:trPr>
          <w:trHeight w:val="38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Мероприятия по содержанию автомобильных дорог местного значения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02.1.02</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F8286D">
        <w:trPr>
          <w:trHeight w:val="5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02.1.03</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F8286D">
        <w:trPr>
          <w:trHeight w:val="699"/>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«Развитие потребительского рынка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w:t>
            </w:r>
            <w:proofErr w:type="spellStart"/>
            <w:r w:rsidRPr="00A17A6C">
              <w:rPr>
                <w:rFonts w:ascii="Times New Roman" w:hAnsi="Times New Roman" w:cs="Times New Roman"/>
                <w:b/>
                <w:bCs/>
                <w:sz w:val="20"/>
                <w:szCs w:val="20"/>
              </w:rPr>
              <w:t>Тутаевского</w:t>
            </w:r>
            <w:proofErr w:type="spellEnd"/>
            <w:r w:rsidRPr="00A17A6C">
              <w:rPr>
                <w:rFonts w:ascii="Times New Roman" w:hAnsi="Times New Roman" w:cs="Times New Roman"/>
                <w:b/>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08.0.00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63 596</w:t>
            </w:r>
          </w:p>
        </w:tc>
      </w:tr>
      <w:tr w:rsidR="00286DC0" w:rsidRPr="00A17A6C" w:rsidTr="00F8286D">
        <w:trPr>
          <w:trHeight w:val="316"/>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«Развитие потребительского рынка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на 2022-2024 годы»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08.1.00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i/>
                <w:sz w:val="20"/>
                <w:szCs w:val="20"/>
              </w:rPr>
            </w:pPr>
            <w:r w:rsidRPr="00A17A6C">
              <w:rPr>
                <w:rFonts w:ascii="Times New Roman" w:hAnsi="Times New Roman" w:cs="Times New Roman"/>
                <w:i/>
                <w:color w:val="000000"/>
                <w:sz w:val="20"/>
                <w:szCs w:val="20"/>
              </w:rPr>
              <w:t>63 596</w:t>
            </w:r>
          </w:p>
        </w:tc>
      </w:tr>
      <w:tr w:rsidR="00286DC0" w:rsidRPr="00A17A6C" w:rsidTr="00F8286D">
        <w:trPr>
          <w:trHeight w:val="376"/>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Мероприятия по организации доставки товаров в отдаленные населенные пункты</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08.1.01</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color w:val="000000"/>
                <w:sz w:val="20"/>
                <w:szCs w:val="20"/>
              </w:rPr>
              <w:t>63 596</w:t>
            </w:r>
          </w:p>
        </w:tc>
      </w:tr>
      <w:tr w:rsidR="00286DC0" w:rsidRPr="00A17A6C" w:rsidTr="00F8286D">
        <w:trPr>
          <w:trHeight w:val="69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3</w:t>
            </w: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«Развитие  физической культуры и спорта в </w:t>
            </w:r>
            <w:proofErr w:type="spellStart"/>
            <w:r w:rsidRPr="00A17A6C">
              <w:rPr>
                <w:rFonts w:ascii="Times New Roman" w:hAnsi="Times New Roman" w:cs="Times New Roman"/>
                <w:b/>
                <w:bCs/>
                <w:sz w:val="20"/>
                <w:szCs w:val="20"/>
              </w:rPr>
              <w:t>Чебаковском</w:t>
            </w:r>
            <w:proofErr w:type="spellEnd"/>
            <w:r w:rsidRPr="00A17A6C">
              <w:rPr>
                <w:rFonts w:ascii="Times New Roman" w:hAnsi="Times New Roman" w:cs="Times New Roman"/>
                <w:b/>
                <w:bCs/>
                <w:sz w:val="20"/>
                <w:szCs w:val="20"/>
              </w:rPr>
              <w:t xml:space="preserve">  сельском поселении </w:t>
            </w:r>
            <w:proofErr w:type="spellStart"/>
            <w:r w:rsidRPr="00A17A6C">
              <w:rPr>
                <w:rFonts w:ascii="Times New Roman" w:hAnsi="Times New Roman" w:cs="Times New Roman"/>
                <w:b/>
                <w:bCs/>
                <w:sz w:val="20"/>
                <w:szCs w:val="20"/>
              </w:rPr>
              <w:t>Тутаевского</w:t>
            </w:r>
            <w:proofErr w:type="spellEnd"/>
            <w:r w:rsidRPr="00A17A6C">
              <w:rPr>
                <w:rFonts w:ascii="Times New Roman" w:hAnsi="Times New Roman" w:cs="Times New Roman"/>
                <w:b/>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04.0.00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100 000</w:t>
            </w:r>
          </w:p>
        </w:tc>
      </w:tr>
      <w:tr w:rsidR="00286DC0" w:rsidRPr="00A17A6C" w:rsidTr="00F8286D">
        <w:trPr>
          <w:trHeight w:val="419"/>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«Развитие  физической культуры и спорта в </w:t>
            </w:r>
            <w:proofErr w:type="spellStart"/>
            <w:r w:rsidRPr="00A17A6C">
              <w:rPr>
                <w:rFonts w:ascii="Times New Roman" w:hAnsi="Times New Roman" w:cs="Times New Roman"/>
                <w:i/>
                <w:iCs/>
                <w:color w:val="000000"/>
                <w:sz w:val="20"/>
                <w:szCs w:val="20"/>
              </w:rPr>
              <w:t>Чебаковском</w:t>
            </w:r>
            <w:proofErr w:type="spellEnd"/>
            <w:r w:rsidRPr="00A17A6C">
              <w:rPr>
                <w:rFonts w:ascii="Times New Roman" w:hAnsi="Times New Roman" w:cs="Times New Roman"/>
                <w:i/>
                <w:iCs/>
                <w:color w:val="000000"/>
                <w:sz w:val="20"/>
                <w:szCs w:val="20"/>
              </w:rPr>
              <w:t xml:space="preserve">  сельском поселении  на 2023-2025 годы».</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04.1.00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100 000</w:t>
            </w:r>
          </w:p>
        </w:tc>
      </w:tr>
      <w:tr w:rsidR="00286DC0" w:rsidRPr="00A17A6C" w:rsidTr="00286DC0">
        <w:trPr>
          <w:trHeight w:val="300"/>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Мероприятия по содержанию плоскостных сооружений.</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04.1.01</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100 000</w:t>
            </w:r>
          </w:p>
        </w:tc>
      </w:tr>
      <w:tr w:rsidR="00286DC0" w:rsidRPr="00A17A6C" w:rsidTr="00F8286D">
        <w:trPr>
          <w:trHeight w:val="346"/>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4</w:t>
            </w: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«Формирование современной городской среды на территории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09.0.00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0</w:t>
            </w:r>
          </w:p>
        </w:tc>
      </w:tr>
      <w:tr w:rsidR="00286DC0" w:rsidRPr="00A17A6C" w:rsidTr="00F8286D">
        <w:trPr>
          <w:trHeight w:val="437"/>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«Формирование современной городской среды на территории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на 2022-2024 годы</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09.1.00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i/>
                <w:color w:val="000000"/>
                <w:sz w:val="20"/>
                <w:szCs w:val="20"/>
              </w:rPr>
            </w:pPr>
            <w:r w:rsidRPr="00A17A6C">
              <w:rPr>
                <w:rFonts w:ascii="Times New Roman" w:hAnsi="Times New Roman" w:cs="Times New Roman"/>
                <w:i/>
                <w:color w:val="000000"/>
                <w:sz w:val="20"/>
                <w:szCs w:val="20"/>
              </w:rPr>
              <w:t>0</w:t>
            </w:r>
          </w:p>
        </w:tc>
      </w:tr>
      <w:tr w:rsidR="00286DC0" w:rsidRPr="00A17A6C" w:rsidTr="00F8286D">
        <w:trPr>
          <w:trHeight w:val="54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5</w:t>
            </w: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«Информатизация управленческой деятельности Администрации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07.0.00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422 000</w:t>
            </w:r>
          </w:p>
        </w:tc>
      </w:tr>
      <w:tr w:rsidR="00286DC0" w:rsidRPr="00A17A6C" w:rsidTr="00286DC0">
        <w:trPr>
          <w:trHeight w:val="945"/>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«Информатизация управленческой деятельности Администрации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на 2024 год</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07.1.00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i/>
                <w:color w:val="000000"/>
                <w:sz w:val="20"/>
                <w:szCs w:val="20"/>
              </w:rPr>
            </w:pPr>
            <w:r w:rsidRPr="00A17A6C">
              <w:rPr>
                <w:rFonts w:ascii="Times New Roman" w:hAnsi="Times New Roman" w:cs="Times New Roman"/>
                <w:i/>
                <w:color w:val="000000"/>
                <w:sz w:val="20"/>
                <w:szCs w:val="20"/>
              </w:rPr>
              <w:t>422 000</w:t>
            </w:r>
          </w:p>
        </w:tc>
      </w:tr>
      <w:tr w:rsidR="00286DC0" w:rsidRPr="00A17A6C" w:rsidTr="00F8286D">
        <w:trPr>
          <w:trHeight w:val="296"/>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Cs/>
                <w:iCs/>
                <w:color w:val="000000"/>
                <w:sz w:val="20"/>
                <w:szCs w:val="20"/>
              </w:rPr>
            </w:pPr>
            <w:r w:rsidRPr="00A17A6C">
              <w:rPr>
                <w:rFonts w:ascii="Times New Roman" w:hAnsi="Times New Roman" w:cs="Times New Roman"/>
                <w:bCs/>
                <w:iCs/>
                <w:color w:val="000000"/>
                <w:sz w:val="20"/>
                <w:szCs w:val="20"/>
              </w:rPr>
              <w:t>07.1.01</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233 000</w:t>
            </w:r>
          </w:p>
        </w:tc>
      </w:tr>
      <w:tr w:rsidR="00286DC0" w:rsidRPr="00A17A6C" w:rsidTr="00F8286D">
        <w:trPr>
          <w:trHeight w:val="544"/>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Cs/>
                <w:iCs/>
                <w:color w:val="000000"/>
                <w:sz w:val="20"/>
                <w:szCs w:val="20"/>
              </w:rPr>
            </w:pPr>
            <w:r w:rsidRPr="00A17A6C">
              <w:rPr>
                <w:rFonts w:ascii="Times New Roman" w:hAnsi="Times New Roman" w:cs="Times New Roman"/>
                <w:bCs/>
                <w:iCs/>
                <w:color w:val="000000"/>
                <w:sz w:val="20"/>
                <w:szCs w:val="20"/>
              </w:rPr>
              <w:t>07.1.02</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189 000</w:t>
            </w:r>
          </w:p>
        </w:tc>
      </w:tr>
      <w:tr w:rsidR="00286DC0" w:rsidRPr="00A17A6C" w:rsidTr="00F8286D">
        <w:trPr>
          <w:trHeight w:val="554"/>
        </w:trPr>
        <w:tc>
          <w:tcPr>
            <w:tcW w:w="0" w:type="auto"/>
            <w:vMerge w:val="restart"/>
            <w:tcBorders>
              <w:top w:val="nil"/>
              <w:left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6</w:t>
            </w:r>
          </w:p>
        </w:tc>
        <w:tc>
          <w:tcPr>
            <w:tcW w:w="0" w:type="auto"/>
            <w:tcBorders>
              <w:top w:val="nil"/>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программа «Благоустройство территории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w:t>
            </w:r>
          </w:p>
        </w:tc>
        <w:tc>
          <w:tcPr>
            <w:tcW w:w="0" w:type="auto"/>
            <w:tcBorders>
              <w:top w:val="nil"/>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05.0.00</w:t>
            </w:r>
          </w:p>
        </w:tc>
        <w:tc>
          <w:tcPr>
            <w:tcW w:w="0" w:type="auto"/>
            <w:tcBorders>
              <w:top w:val="nil"/>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F8286D">
        <w:trPr>
          <w:trHeight w:val="420"/>
        </w:trPr>
        <w:tc>
          <w:tcPr>
            <w:tcW w:w="0" w:type="auto"/>
            <w:vMerge/>
            <w:tcBorders>
              <w:left w:val="single" w:sz="4" w:space="0" w:color="auto"/>
              <w:right w:val="single" w:sz="4" w:space="0" w:color="auto"/>
            </w:tcBorders>
          </w:tcPr>
          <w:p w:rsidR="00286DC0" w:rsidRPr="00A17A6C"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 xml:space="preserve">Подпрограмма «Благоустройство территории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на 2024г.»</w:t>
            </w:r>
          </w:p>
        </w:tc>
        <w:tc>
          <w:tcPr>
            <w:tcW w:w="0" w:type="auto"/>
            <w:tcBorders>
              <w:top w:val="nil"/>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05.1.00</w:t>
            </w:r>
          </w:p>
        </w:tc>
        <w:tc>
          <w:tcPr>
            <w:tcW w:w="0" w:type="auto"/>
            <w:tcBorders>
              <w:top w:val="nil"/>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w:t>
            </w:r>
          </w:p>
        </w:tc>
      </w:tr>
      <w:tr w:rsidR="00286DC0" w:rsidRPr="00A17A6C" w:rsidTr="00F8286D">
        <w:trPr>
          <w:trHeight w:val="370"/>
        </w:trPr>
        <w:tc>
          <w:tcPr>
            <w:tcW w:w="0" w:type="auto"/>
            <w:vMerge/>
            <w:tcBorders>
              <w:left w:val="single" w:sz="4" w:space="0" w:color="auto"/>
              <w:right w:val="single" w:sz="4" w:space="0" w:color="auto"/>
            </w:tcBorders>
          </w:tcPr>
          <w:p w:rsidR="00286DC0" w:rsidRPr="00A17A6C"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color w:val="000000"/>
                <w:sz w:val="20"/>
                <w:szCs w:val="20"/>
                <w:highlight w:val="yellow"/>
              </w:rPr>
            </w:pPr>
            <w:r w:rsidRPr="00A17A6C">
              <w:rPr>
                <w:rFonts w:ascii="Times New Roman" w:hAnsi="Times New Roman" w:cs="Times New Roman"/>
                <w:color w:val="000000"/>
                <w:sz w:val="20"/>
                <w:szCs w:val="20"/>
              </w:rPr>
              <w:t xml:space="preserve">Благоустройство территории, прилегающей к Дому культуры поселка </w:t>
            </w:r>
            <w:proofErr w:type="spellStart"/>
            <w:r w:rsidRPr="00A17A6C">
              <w:rPr>
                <w:rFonts w:ascii="Times New Roman" w:hAnsi="Times New Roman" w:cs="Times New Roman"/>
                <w:color w:val="000000"/>
                <w:sz w:val="20"/>
                <w:szCs w:val="20"/>
              </w:rPr>
              <w:t>Никульское</w:t>
            </w:r>
            <w:proofErr w:type="spellEnd"/>
            <w:r w:rsidRPr="00A17A6C">
              <w:rPr>
                <w:rFonts w:ascii="Times New Roman" w:hAnsi="Times New Roman" w:cs="Times New Roman"/>
                <w:color w:val="000000"/>
                <w:sz w:val="20"/>
                <w:szCs w:val="20"/>
              </w:rPr>
              <w:t xml:space="preserve"> </w:t>
            </w:r>
            <w:proofErr w:type="spellStart"/>
            <w:r w:rsidRPr="00A17A6C">
              <w:rPr>
                <w:rFonts w:ascii="Times New Roman" w:hAnsi="Times New Roman" w:cs="Times New Roman"/>
                <w:color w:val="000000"/>
                <w:sz w:val="20"/>
                <w:szCs w:val="20"/>
              </w:rPr>
              <w:t>Тутаевского</w:t>
            </w:r>
            <w:proofErr w:type="spellEnd"/>
            <w:r w:rsidRPr="00A17A6C">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05.1.04</w:t>
            </w:r>
          </w:p>
        </w:tc>
        <w:tc>
          <w:tcPr>
            <w:tcW w:w="0" w:type="auto"/>
            <w:tcBorders>
              <w:top w:val="nil"/>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color w:val="000000"/>
                <w:sz w:val="20"/>
                <w:szCs w:val="20"/>
                <w:highlight w:val="yellow"/>
              </w:rPr>
            </w:pPr>
            <w:r w:rsidRPr="00A17A6C">
              <w:rPr>
                <w:rFonts w:ascii="Times New Roman" w:hAnsi="Times New Roman" w:cs="Times New Roman"/>
                <w:color w:val="000000"/>
                <w:sz w:val="20"/>
                <w:szCs w:val="20"/>
              </w:rPr>
              <w:t>0</w:t>
            </w:r>
          </w:p>
        </w:tc>
      </w:tr>
      <w:tr w:rsidR="00286DC0" w:rsidRPr="00A17A6C" w:rsidTr="00F8286D">
        <w:trPr>
          <w:trHeight w:val="476"/>
        </w:trPr>
        <w:tc>
          <w:tcPr>
            <w:tcW w:w="0" w:type="auto"/>
            <w:vMerge/>
            <w:tcBorders>
              <w:left w:val="single" w:sz="4" w:space="0" w:color="auto"/>
              <w:bottom w:val="single" w:sz="4" w:space="0" w:color="000000"/>
              <w:right w:val="single" w:sz="4" w:space="0" w:color="auto"/>
            </w:tcBorders>
          </w:tcPr>
          <w:p w:rsidR="00286DC0" w:rsidRPr="00A17A6C" w:rsidRDefault="00286DC0" w:rsidP="00A17A6C">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color w:val="000000"/>
                <w:sz w:val="20"/>
                <w:szCs w:val="20"/>
                <w:highlight w:val="yellow"/>
              </w:rPr>
            </w:pPr>
            <w:r w:rsidRPr="00A17A6C">
              <w:rPr>
                <w:rFonts w:ascii="Times New Roman" w:hAnsi="Times New Roman" w:cs="Times New Roman"/>
                <w:color w:val="000000"/>
                <w:sz w:val="20"/>
                <w:szCs w:val="20"/>
              </w:rPr>
              <w:t xml:space="preserve">Ремонт дорожного покрытия парковочной площадки у музея «Космос» в п. </w:t>
            </w:r>
            <w:proofErr w:type="spellStart"/>
            <w:r w:rsidRPr="00A17A6C">
              <w:rPr>
                <w:rFonts w:ascii="Times New Roman" w:hAnsi="Times New Roman" w:cs="Times New Roman"/>
                <w:color w:val="000000"/>
                <w:sz w:val="20"/>
                <w:szCs w:val="20"/>
              </w:rPr>
              <w:t>Никульское</w:t>
            </w:r>
            <w:proofErr w:type="spellEnd"/>
            <w:r w:rsidRPr="00A17A6C">
              <w:rPr>
                <w:rFonts w:ascii="Times New Roman" w:hAnsi="Times New Roman" w:cs="Times New Roman"/>
                <w:color w:val="000000"/>
                <w:sz w:val="20"/>
                <w:szCs w:val="20"/>
              </w:rPr>
              <w:t xml:space="preserve"> </w:t>
            </w:r>
            <w:proofErr w:type="spellStart"/>
            <w:r w:rsidRPr="00A17A6C">
              <w:rPr>
                <w:rFonts w:ascii="Times New Roman" w:hAnsi="Times New Roman" w:cs="Times New Roman"/>
                <w:color w:val="000000"/>
                <w:sz w:val="20"/>
                <w:szCs w:val="20"/>
              </w:rPr>
              <w:t>Тутаевского</w:t>
            </w:r>
            <w:proofErr w:type="spellEnd"/>
            <w:r w:rsidRPr="00A17A6C">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05.1.05</w:t>
            </w:r>
          </w:p>
        </w:tc>
        <w:tc>
          <w:tcPr>
            <w:tcW w:w="0" w:type="auto"/>
            <w:tcBorders>
              <w:top w:val="nil"/>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color w:val="000000"/>
                <w:sz w:val="20"/>
                <w:szCs w:val="20"/>
                <w:highlight w:val="yellow"/>
              </w:rPr>
            </w:pPr>
            <w:r w:rsidRPr="00A17A6C">
              <w:rPr>
                <w:rFonts w:ascii="Times New Roman" w:hAnsi="Times New Roman" w:cs="Times New Roman"/>
                <w:color w:val="000000"/>
                <w:sz w:val="20"/>
                <w:szCs w:val="20"/>
              </w:rPr>
              <w:t>0</w:t>
            </w:r>
          </w:p>
        </w:tc>
      </w:tr>
      <w:tr w:rsidR="00286DC0" w:rsidRPr="00A17A6C" w:rsidTr="00F8286D">
        <w:trPr>
          <w:trHeight w:val="553"/>
        </w:trPr>
        <w:tc>
          <w:tcPr>
            <w:tcW w:w="0" w:type="auto"/>
            <w:vMerge w:val="restart"/>
            <w:tcBorders>
              <w:top w:val="nil"/>
              <w:left w:val="single" w:sz="4" w:space="0" w:color="auto"/>
              <w:bottom w:val="single" w:sz="4" w:space="0" w:color="000000"/>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7</w:t>
            </w: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b/>
                <w:bCs/>
                <w:sz w:val="20"/>
                <w:szCs w:val="20"/>
              </w:rPr>
            </w:pPr>
            <w:r w:rsidRPr="00A17A6C">
              <w:rPr>
                <w:rFonts w:ascii="Times New Roman" w:hAnsi="Times New Roman" w:cs="Times New Roman"/>
                <w:b/>
                <w:bCs/>
                <w:sz w:val="20"/>
                <w:szCs w:val="20"/>
              </w:rPr>
              <w:t xml:space="preserve">Муниципальная целевая программа «Предоставление молодым семьям социальных выплат на приобретение (строительство) жилья» </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color w:val="000000"/>
                <w:sz w:val="20"/>
                <w:szCs w:val="20"/>
              </w:rPr>
            </w:pPr>
            <w:r w:rsidRPr="00A17A6C">
              <w:rPr>
                <w:rFonts w:ascii="Times New Roman" w:hAnsi="Times New Roman" w:cs="Times New Roman"/>
                <w:b/>
                <w:bCs/>
                <w:color w:val="000000"/>
                <w:sz w:val="20"/>
                <w:szCs w:val="20"/>
              </w:rPr>
              <w:t>06.0.00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color w:val="000000"/>
                <w:sz w:val="20"/>
                <w:szCs w:val="20"/>
              </w:rPr>
              <w:t>0</w:t>
            </w:r>
          </w:p>
        </w:tc>
      </w:tr>
      <w:tr w:rsidR="00286DC0" w:rsidRPr="00A17A6C" w:rsidTr="00F8286D">
        <w:trPr>
          <w:trHeight w:val="547"/>
        </w:trPr>
        <w:tc>
          <w:tcPr>
            <w:tcW w:w="0" w:type="auto"/>
            <w:vMerge/>
            <w:tcBorders>
              <w:top w:val="nil"/>
              <w:left w:val="single" w:sz="4" w:space="0" w:color="auto"/>
              <w:bottom w:val="single" w:sz="4" w:space="0" w:color="000000"/>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Подпрограмма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i/>
                <w:iCs/>
                <w:color w:val="000000"/>
                <w:sz w:val="20"/>
                <w:szCs w:val="20"/>
              </w:rPr>
            </w:pPr>
            <w:r w:rsidRPr="00A17A6C">
              <w:rPr>
                <w:rFonts w:ascii="Times New Roman" w:hAnsi="Times New Roman" w:cs="Times New Roman"/>
                <w:i/>
                <w:iCs/>
                <w:color w:val="000000"/>
                <w:sz w:val="20"/>
                <w:szCs w:val="20"/>
              </w:rPr>
              <w:t>06.1.00</w:t>
            </w:r>
          </w:p>
        </w:tc>
        <w:tc>
          <w:tcPr>
            <w:tcW w:w="0" w:type="auto"/>
            <w:tcBorders>
              <w:top w:val="nil"/>
              <w:left w:val="nil"/>
              <w:bottom w:val="single" w:sz="4" w:space="0" w:color="auto"/>
              <w:right w:val="single" w:sz="4" w:space="0" w:color="auto"/>
            </w:tcBorders>
            <w:noWrap/>
            <w:vAlign w:val="center"/>
            <w:hideMark/>
          </w:tcPr>
          <w:p w:rsidR="00286DC0" w:rsidRPr="00A17A6C" w:rsidRDefault="00286DC0" w:rsidP="00A17A6C">
            <w:pPr>
              <w:spacing w:after="0" w:line="240" w:lineRule="auto"/>
              <w:jc w:val="center"/>
              <w:rPr>
                <w:rFonts w:ascii="Times New Roman" w:hAnsi="Times New Roman" w:cs="Times New Roman"/>
                <w:i/>
                <w:color w:val="000000"/>
                <w:sz w:val="20"/>
                <w:szCs w:val="20"/>
              </w:rPr>
            </w:pPr>
            <w:r w:rsidRPr="00A17A6C">
              <w:rPr>
                <w:rFonts w:ascii="Times New Roman" w:hAnsi="Times New Roman" w:cs="Times New Roman"/>
                <w:color w:val="000000"/>
                <w:sz w:val="20"/>
                <w:szCs w:val="20"/>
              </w:rPr>
              <w:t>0</w:t>
            </w:r>
          </w:p>
        </w:tc>
      </w:tr>
      <w:tr w:rsidR="00286DC0" w:rsidRPr="00A17A6C" w:rsidTr="00286DC0">
        <w:trPr>
          <w:trHeight w:val="600"/>
        </w:trPr>
        <w:tc>
          <w:tcPr>
            <w:tcW w:w="0" w:type="auto"/>
            <w:vMerge/>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Мероприятия по  обеспечению молодых семей социальными выплатами на приобретение (строительство) жилья</w:t>
            </w:r>
          </w:p>
        </w:tc>
        <w:tc>
          <w:tcPr>
            <w:tcW w:w="0" w:type="auto"/>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06.1.01</w:t>
            </w:r>
          </w:p>
        </w:tc>
        <w:tc>
          <w:tcPr>
            <w:tcW w:w="0" w:type="auto"/>
            <w:tcBorders>
              <w:top w:val="nil"/>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0</w:t>
            </w:r>
          </w:p>
        </w:tc>
      </w:tr>
      <w:tr w:rsidR="00286DC0" w:rsidRPr="00A17A6C" w:rsidTr="00286DC0">
        <w:trPr>
          <w:trHeight w:val="600"/>
        </w:trPr>
        <w:tc>
          <w:tcPr>
            <w:tcW w:w="0" w:type="auto"/>
            <w:vMerge w:val="restart"/>
            <w:tcBorders>
              <w:top w:val="single" w:sz="4" w:space="0" w:color="auto"/>
              <w:left w:val="single" w:sz="4" w:space="0" w:color="auto"/>
              <w:right w:val="single" w:sz="4" w:space="0" w:color="auto"/>
            </w:tcBorders>
            <w:vAlign w:val="center"/>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b/>
                <w:bCs/>
                <w:sz w:val="20"/>
                <w:szCs w:val="20"/>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w:t>
            </w:r>
            <w:proofErr w:type="spellStart"/>
            <w:r w:rsidRPr="00A17A6C">
              <w:rPr>
                <w:rFonts w:ascii="Times New Roman" w:hAnsi="Times New Roman" w:cs="Times New Roman"/>
                <w:b/>
                <w:bCs/>
                <w:sz w:val="20"/>
                <w:szCs w:val="20"/>
              </w:rPr>
              <w:t>Тутаевского</w:t>
            </w:r>
            <w:proofErr w:type="spellEnd"/>
            <w:r w:rsidRPr="00A17A6C">
              <w:rPr>
                <w:rFonts w:ascii="Times New Roman" w:hAnsi="Times New Roman" w:cs="Times New Roman"/>
                <w:b/>
                <w:bCs/>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10.0.00</w:t>
            </w:r>
          </w:p>
        </w:tc>
        <w:tc>
          <w:tcPr>
            <w:tcW w:w="0" w:type="auto"/>
            <w:tcBorders>
              <w:top w:val="single" w:sz="4" w:space="0" w:color="auto"/>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b/>
                <w:color w:val="000000"/>
                <w:sz w:val="20"/>
                <w:szCs w:val="20"/>
              </w:rPr>
            </w:pPr>
            <w:r w:rsidRPr="00A17A6C">
              <w:rPr>
                <w:rFonts w:ascii="Times New Roman" w:hAnsi="Times New Roman" w:cs="Times New Roman"/>
                <w:b/>
                <w:sz w:val="20"/>
                <w:szCs w:val="20"/>
              </w:rPr>
              <w:t>0</w:t>
            </w:r>
          </w:p>
        </w:tc>
      </w:tr>
      <w:tr w:rsidR="00286DC0" w:rsidRPr="00A17A6C" w:rsidTr="00286DC0">
        <w:trPr>
          <w:trHeight w:val="600"/>
        </w:trPr>
        <w:tc>
          <w:tcPr>
            <w:tcW w:w="0" w:type="auto"/>
            <w:vMerge/>
            <w:tcBorders>
              <w:left w:val="single" w:sz="4" w:space="0" w:color="auto"/>
              <w:right w:val="single" w:sz="4" w:space="0" w:color="auto"/>
            </w:tcBorders>
            <w:vAlign w:val="center"/>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i/>
                <w:color w:val="000000"/>
                <w:sz w:val="20"/>
                <w:szCs w:val="20"/>
              </w:rPr>
            </w:pPr>
            <w:r w:rsidRPr="00A17A6C">
              <w:rPr>
                <w:rFonts w:ascii="Times New Roman" w:hAnsi="Times New Roman" w:cs="Times New Roman"/>
                <w:i/>
                <w:iCs/>
                <w:color w:val="000000"/>
                <w:sz w:val="20"/>
                <w:szCs w:val="2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A17A6C">
              <w:rPr>
                <w:rFonts w:ascii="Times New Roman" w:hAnsi="Times New Roman" w:cs="Times New Roman"/>
                <w:i/>
                <w:iCs/>
                <w:color w:val="000000"/>
                <w:sz w:val="20"/>
                <w:szCs w:val="20"/>
              </w:rPr>
              <w:t>Чебаковского</w:t>
            </w:r>
            <w:proofErr w:type="spellEnd"/>
            <w:r w:rsidRPr="00A17A6C">
              <w:rPr>
                <w:rFonts w:ascii="Times New Roman" w:hAnsi="Times New Roman" w:cs="Times New Roman"/>
                <w:i/>
                <w:iCs/>
                <w:color w:val="000000"/>
                <w:sz w:val="20"/>
                <w:szCs w:val="20"/>
              </w:rPr>
              <w:t xml:space="preserve"> сельского поселения </w:t>
            </w:r>
            <w:proofErr w:type="spellStart"/>
            <w:r w:rsidRPr="00A17A6C">
              <w:rPr>
                <w:rFonts w:ascii="Times New Roman" w:hAnsi="Times New Roman" w:cs="Times New Roman"/>
                <w:i/>
                <w:iCs/>
                <w:color w:val="000000"/>
                <w:sz w:val="20"/>
                <w:szCs w:val="20"/>
              </w:rPr>
              <w:t>Тутаевского</w:t>
            </w:r>
            <w:proofErr w:type="spellEnd"/>
            <w:r w:rsidRPr="00A17A6C">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10.1.00</w:t>
            </w:r>
          </w:p>
        </w:tc>
        <w:tc>
          <w:tcPr>
            <w:tcW w:w="0" w:type="auto"/>
            <w:tcBorders>
              <w:top w:val="single" w:sz="4" w:space="0" w:color="auto"/>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i/>
                <w:color w:val="000000"/>
                <w:sz w:val="20"/>
                <w:szCs w:val="20"/>
              </w:rPr>
            </w:pPr>
            <w:r w:rsidRPr="00A17A6C">
              <w:rPr>
                <w:rFonts w:ascii="Times New Roman" w:hAnsi="Times New Roman" w:cs="Times New Roman"/>
                <w:i/>
                <w:sz w:val="20"/>
                <w:szCs w:val="20"/>
              </w:rPr>
              <w:t>0</w:t>
            </w:r>
          </w:p>
        </w:tc>
      </w:tr>
      <w:tr w:rsidR="00286DC0" w:rsidRPr="00A17A6C" w:rsidTr="00286DC0">
        <w:trPr>
          <w:trHeight w:val="600"/>
        </w:trPr>
        <w:tc>
          <w:tcPr>
            <w:tcW w:w="0" w:type="auto"/>
            <w:vMerge/>
            <w:tcBorders>
              <w:left w:val="single" w:sz="4" w:space="0" w:color="auto"/>
              <w:bottom w:val="single" w:sz="4" w:space="0" w:color="000000"/>
              <w:right w:val="single" w:sz="4" w:space="0" w:color="auto"/>
            </w:tcBorders>
            <w:vAlign w:val="center"/>
          </w:tcPr>
          <w:p w:rsidR="00286DC0" w:rsidRPr="00A17A6C" w:rsidRDefault="00286DC0" w:rsidP="00A17A6C">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86DC0" w:rsidRPr="00A17A6C" w:rsidRDefault="00286DC0" w:rsidP="00A17A6C">
            <w:pPr>
              <w:spacing w:after="0" w:line="240" w:lineRule="auto"/>
              <w:jc w:val="both"/>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A17A6C">
              <w:rPr>
                <w:rFonts w:ascii="Times New Roman" w:hAnsi="Times New Roman" w:cs="Times New Roman"/>
                <w:color w:val="000000"/>
                <w:sz w:val="20"/>
                <w:szCs w:val="20"/>
              </w:rPr>
              <w:t>Чебаковского</w:t>
            </w:r>
            <w:proofErr w:type="spellEnd"/>
            <w:r w:rsidRPr="00A17A6C">
              <w:rPr>
                <w:rFonts w:ascii="Times New Roman" w:hAnsi="Times New Roman" w:cs="Times New Roman"/>
                <w:color w:val="000000"/>
                <w:sz w:val="20"/>
                <w:szCs w:val="20"/>
              </w:rPr>
              <w:t xml:space="preserve"> сельского поселения </w:t>
            </w:r>
          </w:p>
        </w:tc>
        <w:tc>
          <w:tcPr>
            <w:tcW w:w="0" w:type="auto"/>
            <w:tcBorders>
              <w:top w:val="single" w:sz="4" w:space="0" w:color="auto"/>
              <w:left w:val="nil"/>
              <w:bottom w:val="single" w:sz="4" w:space="0" w:color="auto"/>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b/>
                <w:bCs/>
                <w:i/>
                <w:iCs/>
                <w:color w:val="000000"/>
                <w:sz w:val="20"/>
                <w:szCs w:val="20"/>
              </w:rPr>
            </w:pPr>
            <w:r w:rsidRPr="00A17A6C">
              <w:rPr>
                <w:rFonts w:ascii="Times New Roman" w:hAnsi="Times New Roman" w:cs="Times New Roman"/>
                <w:b/>
                <w:bCs/>
                <w:i/>
                <w:iCs/>
                <w:color w:val="000000"/>
                <w:sz w:val="20"/>
                <w:szCs w:val="20"/>
              </w:rPr>
              <w:t>10.1.01</w:t>
            </w:r>
          </w:p>
        </w:tc>
        <w:tc>
          <w:tcPr>
            <w:tcW w:w="0" w:type="auto"/>
            <w:tcBorders>
              <w:top w:val="single" w:sz="4" w:space="0" w:color="auto"/>
              <w:left w:val="nil"/>
              <w:bottom w:val="single" w:sz="4" w:space="0" w:color="auto"/>
              <w:right w:val="single" w:sz="4" w:space="0" w:color="auto"/>
            </w:tcBorders>
            <w:noWrap/>
            <w:vAlign w:val="center"/>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sz w:val="20"/>
                <w:szCs w:val="20"/>
              </w:rPr>
              <w:t>0</w:t>
            </w:r>
          </w:p>
        </w:tc>
      </w:tr>
    </w:tbl>
    <w:p w:rsidR="00BD0303" w:rsidRDefault="00BD0303" w:rsidP="00BD0303">
      <w:pPr>
        <w:spacing w:after="0" w:line="240" w:lineRule="auto"/>
        <w:jc w:val="right"/>
        <w:rPr>
          <w:rFonts w:ascii="Times New Roman" w:hAnsi="Times New Roman" w:cs="Times New Roman"/>
          <w:sz w:val="20"/>
          <w:szCs w:val="20"/>
        </w:rPr>
      </w:pP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5</w:t>
      </w: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к Решению Муниципального Совета </w:t>
      </w:r>
    </w:p>
    <w:p w:rsidR="00286DC0" w:rsidRPr="00A17A6C" w:rsidRDefault="00286DC0" w:rsidP="00BD0303">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 xml:space="preserve"> </w:t>
      </w: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BD0303">
        <w:rPr>
          <w:rFonts w:ascii="Times New Roman" w:hAnsi="Times New Roman" w:cs="Times New Roman"/>
          <w:sz w:val="20"/>
          <w:szCs w:val="20"/>
        </w:rPr>
        <w:t xml:space="preserve"> </w:t>
      </w:r>
      <w:proofErr w:type="gramStart"/>
      <w:r w:rsidRPr="00A17A6C">
        <w:rPr>
          <w:rFonts w:ascii="Times New Roman" w:hAnsi="Times New Roman" w:cs="Times New Roman"/>
          <w:sz w:val="20"/>
          <w:szCs w:val="20"/>
        </w:rPr>
        <w:t>от .</w:t>
      </w:r>
      <w:proofErr w:type="gramEnd"/>
      <w:r w:rsidRPr="00A17A6C">
        <w:rPr>
          <w:rFonts w:ascii="Times New Roman" w:hAnsi="Times New Roman" w:cs="Times New Roman"/>
          <w:sz w:val="20"/>
          <w:szCs w:val="20"/>
        </w:rPr>
        <w:t xml:space="preserve">  .2024 г.  № ___</w:t>
      </w:r>
    </w:p>
    <w:p w:rsidR="00BD0303" w:rsidRDefault="00BD0303" w:rsidP="00BD0303">
      <w:pPr>
        <w:spacing w:after="0" w:line="240" w:lineRule="auto"/>
        <w:jc w:val="center"/>
        <w:rPr>
          <w:rFonts w:ascii="Times New Roman" w:hAnsi="Times New Roman" w:cs="Times New Roman"/>
          <w:b/>
          <w:bCs/>
          <w:color w:val="000000"/>
          <w:sz w:val="20"/>
          <w:szCs w:val="20"/>
        </w:rPr>
      </w:pPr>
    </w:p>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
          <w:bCs/>
          <w:color w:val="000000"/>
          <w:sz w:val="20"/>
          <w:szCs w:val="20"/>
        </w:rPr>
        <w:t xml:space="preserve">Перечень главных распорядителей, получателей (муниципальных учреждений) средств бюджета </w:t>
      </w:r>
      <w:proofErr w:type="spellStart"/>
      <w:r w:rsidRPr="00A17A6C">
        <w:rPr>
          <w:rFonts w:ascii="Times New Roman" w:hAnsi="Times New Roman" w:cs="Times New Roman"/>
          <w:b/>
          <w:bCs/>
          <w:color w:val="000000"/>
          <w:sz w:val="20"/>
          <w:szCs w:val="20"/>
        </w:rPr>
        <w:t>Чебаковского</w:t>
      </w:r>
      <w:proofErr w:type="spellEnd"/>
      <w:r w:rsidRPr="00A17A6C">
        <w:rPr>
          <w:rFonts w:ascii="Times New Roman" w:hAnsi="Times New Roman" w:cs="Times New Roman"/>
          <w:b/>
          <w:bCs/>
          <w:color w:val="000000"/>
          <w:sz w:val="20"/>
          <w:szCs w:val="20"/>
        </w:rPr>
        <w:t xml:space="preserve"> сельского поселения на 2025 г.</w:t>
      </w:r>
    </w:p>
    <w:tbl>
      <w:tblPr>
        <w:tblpPr w:leftFromText="180" w:rightFromText="180" w:vertAnchor="text" w:horzAnchor="margin" w:tblpY="250"/>
        <w:tblW w:w="9390" w:type="dxa"/>
        <w:tblLayout w:type="fixed"/>
        <w:tblCellMar>
          <w:left w:w="30" w:type="dxa"/>
          <w:right w:w="30" w:type="dxa"/>
        </w:tblCellMar>
        <w:tblLook w:val="04A0" w:firstRow="1" w:lastRow="0" w:firstColumn="1" w:lastColumn="0" w:noHBand="0" w:noVBand="1"/>
      </w:tblPr>
      <w:tblGrid>
        <w:gridCol w:w="1307"/>
        <w:gridCol w:w="5206"/>
        <w:gridCol w:w="2877"/>
      </w:tblGrid>
      <w:tr w:rsidR="00286DC0" w:rsidRPr="00A17A6C" w:rsidTr="00286DC0">
        <w:trPr>
          <w:trHeight w:val="562"/>
        </w:trPr>
        <w:tc>
          <w:tcPr>
            <w:tcW w:w="130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 п/п</w:t>
            </w:r>
          </w:p>
        </w:tc>
        <w:tc>
          <w:tcPr>
            <w:tcW w:w="5204"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Наименование главного распорядителя, получателя (муниципального учреждения)</w:t>
            </w:r>
          </w:p>
        </w:tc>
        <w:tc>
          <w:tcPr>
            <w:tcW w:w="287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Код ведомственной классификации</w:t>
            </w:r>
          </w:p>
        </w:tc>
      </w:tr>
      <w:tr w:rsidR="00286DC0" w:rsidRPr="00A17A6C" w:rsidTr="00BD0303">
        <w:trPr>
          <w:trHeight w:val="256"/>
        </w:trPr>
        <w:tc>
          <w:tcPr>
            <w:tcW w:w="130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1</w:t>
            </w:r>
          </w:p>
        </w:tc>
        <w:tc>
          <w:tcPr>
            <w:tcW w:w="5204"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rPr>
                <w:rFonts w:ascii="Times New Roman" w:hAnsi="Times New Roman" w:cs="Times New Roman"/>
                <w:color w:val="000000"/>
                <w:sz w:val="20"/>
                <w:szCs w:val="20"/>
              </w:rPr>
            </w:pPr>
            <w:r w:rsidRPr="00A17A6C">
              <w:rPr>
                <w:rFonts w:ascii="Times New Roman" w:hAnsi="Times New Roman" w:cs="Times New Roman"/>
                <w:color w:val="000000"/>
                <w:sz w:val="20"/>
                <w:szCs w:val="20"/>
              </w:rPr>
              <w:t xml:space="preserve">Администрация </w:t>
            </w:r>
            <w:proofErr w:type="spellStart"/>
            <w:r w:rsidRPr="00A17A6C">
              <w:rPr>
                <w:rFonts w:ascii="Times New Roman" w:hAnsi="Times New Roman" w:cs="Times New Roman"/>
                <w:color w:val="000000"/>
                <w:sz w:val="20"/>
                <w:szCs w:val="20"/>
              </w:rPr>
              <w:t>Чебаковского</w:t>
            </w:r>
            <w:proofErr w:type="spellEnd"/>
            <w:r w:rsidRPr="00A17A6C">
              <w:rPr>
                <w:rFonts w:ascii="Times New Roman" w:hAnsi="Times New Roman" w:cs="Times New Roman"/>
                <w:color w:val="000000"/>
                <w:sz w:val="20"/>
                <w:szCs w:val="20"/>
              </w:rPr>
              <w:t xml:space="preserve"> сельского поселения</w:t>
            </w:r>
          </w:p>
        </w:tc>
        <w:tc>
          <w:tcPr>
            <w:tcW w:w="2876" w:type="dxa"/>
            <w:tcBorders>
              <w:top w:val="single" w:sz="6" w:space="0" w:color="auto"/>
              <w:left w:val="single" w:sz="6" w:space="0" w:color="auto"/>
              <w:bottom w:val="single" w:sz="6" w:space="0" w:color="auto"/>
              <w:right w:val="single" w:sz="6" w:space="0" w:color="auto"/>
            </w:tcBorders>
            <w:hideMark/>
          </w:tcPr>
          <w:p w:rsidR="00286DC0" w:rsidRPr="00A17A6C" w:rsidRDefault="00286DC0" w:rsidP="00A17A6C">
            <w:pPr>
              <w:autoSpaceDE w:val="0"/>
              <w:autoSpaceDN w:val="0"/>
              <w:adjustRightInd w:val="0"/>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989</w:t>
            </w:r>
          </w:p>
        </w:tc>
      </w:tr>
    </w:tbl>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br/>
      </w: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0B2D94" w:rsidRDefault="000B2D94" w:rsidP="000B2D94">
      <w:pPr>
        <w:spacing w:after="0" w:line="240" w:lineRule="auto"/>
        <w:jc w:val="right"/>
        <w:rPr>
          <w:rFonts w:ascii="Times New Roman" w:hAnsi="Times New Roman" w:cs="Times New Roman"/>
          <w:sz w:val="20"/>
          <w:szCs w:val="20"/>
        </w:rPr>
      </w:pPr>
    </w:p>
    <w:p w:rsidR="00286DC0" w:rsidRPr="00A17A6C" w:rsidRDefault="00286DC0" w:rsidP="000B2D94">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6</w:t>
      </w:r>
    </w:p>
    <w:p w:rsidR="00286DC0" w:rsidRPr="00A17A6C" w:rsidRDefault="00286DC0" w:rsidP="000B2D94">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0B2D94">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0B2D94">
        <w:rPr>
          <w:rFonts w:ascii="Times New Roman" w:hAnsi="Times New Roman" w:cs="Times New Roman"/>
          <w:sz w:val="20"/>
          <w:szCs w:val="20"/>
        </w:rPr>
        <w:t xml:space="preserve"> </w:t>
      </w:r>
      <w:proofErr w:type="gramStart"/>
      <w:r w:rsidRPr="00A17A6C">
        <w:rPr>
          <w:rFonts w:ascii="Times New Roman" w:hAnsi="Times New Roman" w:cs="Times New Roman"/>
          <w:sz w:val="20"/>
          <w:szCs w:val="20"/>
        </w:rPr>
        <w:t>от .</w:t>
      </w:r>
      <w:proofErr w:type="gramEnd"/>
      <w:r w:rsidRPr="00A17A6C">
        <w:rPr>
          <w:rFonts w:ascii="Times New Roman" w:hAnsi="Times New Roman" w:cs="Times New Roman"/>
          <w:sz w:val="20"/>
          <w:szCs w:val="20"/>
        </w:rPr>
        <w:t xml:space="preserve">  .2024 г.  № __  </w:t>
      </w:r>
    </w:p>
    <w:p w:rsidR="00286DC0" w:rsidRPr="00A17A6C" w:rsidRDefault="00286DC0" w:rsidP="000B2D94">
      <w:pPr>
        <w:spacing w:after="0" w:line="240" w:lineRule="auto"/>
        <w:jc w:val="right"/>
        <w:rPr>
          <w:rFonts w:ascii="Times New Roman" w:hAnsi="Times New Roman" w:cs="Times New Roman"/>
          <w:sz w:val="20"/>
          <w:szCs w:val="20"/>
        </w:rPr>
      </w:pPr>
    </w:p>
    <w:p w:rsidR="00286DC0" w:rsidRPr="00A17A6C" w:rsidRDefault="00286DC0" w:rsidP="000B2D94">
      <w:pPr>
        <w:spacing w:after="0" w:line="240" w:lineRule="auto"/>
        <w:jc w:val="center"/>
        <w:rPr>
          <w:rFonts w:ascii="Times New Roman" w:hAnsi="Times New Roman" w:cs="Times New Roman"/>
          <w:sz w:val="20"/>
          <w:szCs w:val="20"/>
        </w:rPr>
      </w:pPr>
      <w:r w:rsidRPr="00A17A6C">
        <w:rPr>
          <w:rFonts w:ascii="Times New Roman" w:hAnsi="Times New Roman" w:cs="Times New Roman"/>
          <w:b/>
          <w:bCs/>
          <w:color w:val="000000"/>
          <w:sz w:val="20"/>
          <w:szCs w:val="20"/>
        </w:rPr>
        <w:t xml:space="preserve">Источники внутреннего финансирования дефицита бюджета </w:t>
      </w:r>
      <w:proofErr w:type="spellStart"/>
      <w:r w:rsidRPr="00A17A6C">
        <w:rPr>
          <w:rFonts w:ascii="Times New Roman" w:hAnsi="Times New Roman" w:cs="Times New Roman"/>
          <w:b/>
          <w:bCs/>
          <w:color w:val="000000"/>
          <w:sz w:val="20"/>
          <w:szCs w:val="20"/>
        </w:rPr>
        <w:t>Чебаковского</w:t>
      </w:r>
      <w:proofErr w:type="spellEnd"/>
      <w:r w:rsidRPr="00A17A6C">
        <w:rPr>
          <w:rFonts w:ascii="Times New Roman" w:hAnsi="Times New Roman" w:cs="Times New Roman"/>
          <w:b/>
          <w:bCs/>
          <w:color w:val="000000"/>
          <w:sz w:val="20"/>
          <w:szCs w:val="20"/>
        </w:rPr>
        <w:t xml:space="preserve"> сельского поселения на 2025 год</w:t>
      </w:r>
    </w:p>
    <w:p w:rsidR="00286DC0" w:rsidRPr="00A17A6C" w:rsidRDefault="00286DC0" w:rsidP="00A17A6C">
      <w:pPr>
        <w:spacing w:after="0" w:line="240" w:lineRule="auto"/>
        <w:jc w:val="right"/>
        <w:rPr>
          <w:rFonts w:ascii="Times New Roman" w:hAnsi="Times New Roman"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1397"/>
      </w:tblGrid>
      <w:tr w:rsidR="00286DC0" w:rsidRPr="00A17A6C" w:rsidTr="000B2D94">
        <w:trPr>
          <w:trHeight w:val="20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Наименование</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bCs/>
                <w:color w:val="000000"/>
                <w:sz w:val="20"/>
                <w:szCs w:val="20"/>
              </w:rPr>
              <w:t>2025</w:t>
            </w:r>
          </w:p>
        </w:tc>
      </w:tr>
      <w:tr w:rsidR="00286DC0" w:rsidRPr="00A17A6C" w:rsidTr="000B2D94">
        <w:trPr>
          <w:trHeight w:val="354"/>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bCs/>
                <w:color w:val="000000"/>
                <w:sz w:val="20"/>
                <w:szCs w:val="2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bCs/>
                <w:color w:val="000000"/>
                <w:sz w:val="20"/>
                <w:szCs w:val="20"/>
              </w:rPr>
              <w:t>Изменение остатков средств на счетах по учету средств бюджета</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bCs/>
                <w:color w:val="000000"/>
                <w:sz w:val="20"/>
                <w:szCs w:val="20"/>
              </w:rPr>
              <w:t>0</w:t>
            </w:r>
          </w:p>
        </w:tc>
      </w:tr>
      <w:tr w:rsidR="00286DC0" w:rsidRPr="00A17A6C" w:rsidTr="000B2D94">
        <w:trPr>
          <w:trHeight w:val="275"/>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iCs/>
                <w:color w:val="000000"/>
                <w:sz w:val="20"/>
                <w:szCs w:val="20"/>
              </w:rPr>
              <w:t>Увеличение прочих остатков денежных средств бюджетов сельских поселений</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
                <w:sz w:val="20"/>
                <w:szCs w:val="20"/>
              </w:rPr>
              <w:t>8 715 619</w:t>
            </w:r>
          </w:p>
        </w:tc>
      </w:tr>
      <w:tr w:rsidR="00286DC0" w:rsidRPr="00A17A6C" w:rsidTr="000B2D94">
        <w:trPr>
          <w:trHeight w:val="325"/>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color w:val="000000"/>
                <w:sz w:val="20"/>
                <w:szCs w:val="2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iCs/>
                <w:color w:val="000000"/>
                <w:sz w:val="20"/>
                <w:szCs w:val="20"/>
              </w:rPr>
              <w:t>Уменьшение прочих остатков денежных средств бюджетов сельских поселений</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
                <w:sz w:val="20"/>
                <w:szCs w:val="20"/>
              </w:rPr>
              <w:t>8 715 619</w:t>
            </w:r>
          </w:p>
        </w:tc>
      </w:tr>
      <w:tr w:rsidR="00286DC0" w:rsidRPr="00A17A6C" w:rsidTr="00286DC0">
        <w:trPr>
          <w:trHeight w:val="36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rPr>
                <w:rFonts w:ascii="Times New Roman" w:hAnsi="Times New Roman" w:cs="Times New Roman"/>
                <w:color w:val="000000"/>
                <w:sz w:val="20"/>
                <w:szCs w:val="20"/>
              </w:rPr>
            </w:pPr>
            <w:r w:rsidRPr="00A17A6C">
              <w:rPr>
                <w:rFonts w:ascii="Times New Roman" w:hAnsi="Times New Roman" w:cs="Times New Roman"/>
                <w:b/>
                <w:bCs/>
                <w:color w:val="000000"/>
                <w:sz w:val="20"/>
                <w:szCs w:val="20"/>
              </w:rPr>
              <w:t>Итого источников внутреннего финансирования</w:t>
            </w:r>
          </w:p>
        </w:tc>
        <w:tc>
          <w:tcPr>
            <w:tcW w:w="13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86DC0" w:rsidRPr="00A17A6C" w:rsidRDefault="00286DC0" w:rsidP="00A17A6C">
            <w:pPr>
              <w:spacing w:after="0" w:line="240" w:lineRule="auto"/>
              <w:jc w:val="center"/>
              <w:rPr>
                <w:rFonts w:ascii="Times New Roman" w:hAnsi="Times New Roman" w:cs="Times New Roman"/>
                <w:color w:val="000000"/>
                <w:sz w:val="20"/>
                <w:szCs w:val="20"/>
              </w:rPr>
            </w:pPr>
            <w:r w:rsidRPr="00A17A6C">
              <w:rPr>
                <w:rFonts w:ascii="Times New Roman" w:hAnsi="Times New Roman" w:cs="Times New Roman"/>
                <w:b/>
                <w:bCs/>
                <w:color w:val="000000"/>
                <w:sz w:val="20"/>
                <w:szCs w:val="20"/>
              </w:rPr>
              <w:t>0</w:t>
            </w:r>
          </w:p>
        </w:tc>
      </w:tr>
    </w:tbl>
    <w:p w:rsidR="00286DC0" w:rsidRPr="00A17A6C" w:rsidRDefault="00286DC0" w:rsidP="00A17A6C">
      <w:pPr>
        <w:spacing w:after="0" w:line="240" w:lineRule="auto"/>
        <w:jc w:val="right"/>
        <w:rPr>
          <w:rFonts w:ascii="Times New Roman" w:hAnsi="Times New Roman" w:cs="Times New Roman"/>
          <w:sz w:val="20"/>
          <w:szCs w:val="20"/>
        </w:rPr>
      </w:pPr>
    </w:p>
    <w:p w:rsidR="00286DC0" w:rsidRPr="00A17A6C" w:rsidRDefault="00286DC0" w:rsidP="004F2960">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Приложение 7</w:t>
      </w:r>
    </w:p>
    <w:p w:rsidR="00286DC0" w:rsidRPr="00A17A6C" w:rsidRDefault="00286DC0" w:rsidP="004F2960">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к решению Муниципального Совета</w:t>
      </w:r>
    </w:p>
    <w:p w:rsidR="00286DC0" w:rsidRPr="00A17A6C" w:rsidRDefault="00286DC0" w:rsidP="004F2960">
      <w:pPr>
        <w:spacing w:after="0" w:line="240" w:lineRule="auto"/>
        <w:jc w:val="right"/>
        <w:rPr>
          <w:rFonts w:ascii="Times New Roman" w:hAnsi="Times New Roman" w:cs="Times New Roman"/>
          <w:sz w:val="20"/>
          <w:szCs w:val="20"/>
        </w:rPr>
      </w:pPr>
      <w:proofErr w:type="spellStart"/>
      <w:r w:rsidRPr="00A17A6C">
        <w:rPr>
          <w:rFonts w:ascii="Times New Roman" w:hAnsi="Times New Roman" w:cs="Times New Roman"/>
          <w:sz w:val="20"/>
          <w:szCs w:val="20"/>
        </w:rPr>
        <w:t>Чебаковского</w:t>
      </w:r>
      <w:proofErr w:type="spellEnd"/>
      <w:r w:rsidRPr="00A17A6C">
        <w:rPr>
          <w:rFonts w:ascii="Times New Roman" w:hAnsi="Times New Roman" w:cs="Times New Roman"/>
          <w:sz w:val="20"/>
          <w:szCs w:val="20"/>
        </w:rPr>
        <w:t xml:space="preserve"> сельского поселения</w:t>
      </w:r>
      <w:r w:rsidR="004F2960">
        <w:rPr>
          <w:rFonts w:ascii="Times New Roman" w:hAnsi="Times New Roman" w:cs="Times New Roman"/>
          <w:sz w:val="20"/>
          <w:szCs w:val="20"/>
        </w:rPr>
        <w:t xml:space="preserve"> </w:t>
      </w:r>
      <w:proofErr w:type="gramStart"/>
      <w:r w:rsidRPr="00A17A6C">
        <w:rPr>
          <w:rFonts w:ascii="Times New Roman" w:hAnsi="Times New Roman" w:cs="Times New Roman"/>
          <w:sz w:val="20"/>
          <w:szCs w:val="20"/>
        </w:rPr>
        <w:t>от .</w:t>
      </w:r>
      <w:proofErr w:type="gramEnd"/>
      <w:r w:rsidRPr="00A17A6C">
        <w:rPr>
          <w:rFonts w:ascii="Times New Roman" w:hAnsi="Times New Roman" w:cs="Times New Roman"/>
          <w:sz w:val="20"/>
          <w:szCs w:val="20"/>
        </w:rPr>
        <w:t xml:space="preserve">  .2024 г.  № ___</w:t>
      </w:r>
    </w:p>
    <w:p w:rsidR="004F2960" w:rsidRDefault="004F2960" w:rsidP="004F2960">
      <w:pPr>
        <w:spacing w:after="0" w:line="240" w:lineRule="auto"/>
        <w:jc w:val="center"/>
        <w:rPr>
          <w:rFonts w:ascii="Times New Roman" w:hAnsi="Times New Roman" w:cs="Times New Roman"/>
          <w:b/>
          <w:bCs/>
          <w:sz w:val="20"/>
          <w:szCs w:val="20"/>
        </w:rPr>
      </w:pPr>
    </w:p>
    <w:p w:rsidR="00286DC0" w:rsidRPr="00A17A6C" w:rsidRDefault="00286DC0" w:rsidP="004F2960">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Программа муниципальных внутренних заимствований</w:t>
      </w:r>
      <w:r w:rsidR="004F2960">
        <w:rPr>
          <w:rFonts w:ascii="Times New Roman" w:hAnsi="Times New Roman" w:cs="Times New Roman"/>
          <w:b/>
          <w:bCs/>
          <w:sz w:val="20"/>
          <w:szCs w:val="20"/>
        </w:rPr>
        <w:t xml:space="preserve"> </w:t>
      </w:r>
      <w:proofErr w:type="spellStart"/>
      <w:r w:rsidRPr="00A17A6C">
        <w:rPr>
          <w:rFonts w:ascii="Times New Roman" w:hAnsi="Times New Roman" w:cs="Times New Roman"/>
          <w:b/>
          <w:bCs/>
          <w:sz w:val="20"/>
          <w:szCs w:val="20"/>
        </w:rPr>
        <w:t>Чебаковского</w:t>
      </w:r>
      <w:proofErr w:type="spellEnd"/>
      <w:r w:rsidRPr="00A17A6C">
        <w:rPr>
          <w:rFonts w:ascii="Times New Roman" w:hAnsi="Times New Roman" w:cs="Times New Roman"/>
          <w:b/>
          <w:bCs/>
          <w:sz w:val="20"/>
          <w:szCs w:val="20"/>
        </w:rPr>
        <w:t xml:space="preserve"> сельского поселения на 2025 год</w:t>
      </w:r>
    </w:p>
    <w:p w:rsidR="00286DC0" w:rsidRPr="00A17A6C" w:rsidRDefault="00286DC0" w:rsidP="004F2960">
      <w:pPr>
        <w:spacing w:after="0" w:line="240" w:lineRule="auto"/>
        <w:jc w:val="center"/>
        <w:rPr>
          <w:rFonts w:ascii="Times New Roman" w:hAnsi="Times New Roman" w:cs="Times New Roman"/>
          <w:sz w:val="20"/>
          <w:szCs w:val="20"/>
        </w:rPr>
      </w:pPr>
    </w:p>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1. Перечень муниципальных внутренних заимствований</w:t>
      </w:r>
      <w:r w:rsidR="004F2960">
        <w:rPr>
          <w:rFonts w:ascii="Times New Roman" w:hAnsi="Times New Roman" w:cs="Times New Roman"/>
          <w:b/>
          <w:bCs/>
          <w:i/>
          <w:iCs/>
          <w:sz w:val="20"/>
          <w:szCs w:val="20"/>
        </w:rPr>
        <w:t xml:space="preserve"> </w:t>
      </w:r>
      <w:proofErr w:type="spellStart"/>
      <w:r w:rsidRPr="00A17A6C">
        <w:rPr>
          <w:rFonts w:ascii="Times New Roman" w:hAnsi="Times New Roman" w:cs="Times New Roman"/>
          <w:b/>
          <w:bCs/>
          <w:i/>
          <w:iCs/>
          <w:sz w:val="20"/>
          <w:szCs w:val="20"/>
        </w:rPr>
        <w:t>Чебаковского</w:t>
      </w:r>
      <w:proofErr w:type="spellEnd"/>
      <w:r w:rsidRPr="00A17A6C">
        <w:rPr>
          <w:rFonts w:ascii="Times New Roman" w:hAnsi="Times New Roman" w:cs="Times New Roman"/>
          <w:b/>
          <w:bCs/>
          <w:i/>
          <w:iCs/>
          <w:sz w:val="20"/>
          <w:szCs w:val="20"/>
        </w:rPr>
        <w:t xml:space="preserve"> сельского поселения на 2025 год</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(руб.)</w:t>
      </w:r>
    </w:p>
    <w:tbl>
      <w:tblPr>
        <w:tblW w:w="0" w:type="auto"/>
        <w:tblInd w:w="93" w:type="dxa"/>
        <w:tblLook w:val="04A0" w:firstRow="1" w:lastRow="0" w:firstColumn="1" w:lastColumn="0" w:noHBand="0" w:noVBand="1"/>
      </w:tblPr>
      <w:tblGrid>
        <w:gridCol w:w="7829"/>
        <w:gridCol w:w="950"/>
      </w:tblGrid>
      <w:tr w:rsidR="00286DC0" w:rsidRPr="00A17A6C" w:rsidTr="004F2960">
        <w:trPr>
          <w:trHeight w:val="332"/>
        </w:trPr>
        <w:tc>
          <w:tcPr>
            <w:tcW w:w="0" w:type="auto"/>
            <w:tcBorders>
              <w:top w:val="single" w:sz="4" w:space="0" w:color="auto"/>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Виды заимствований</w:t>
            </w:r>
          </w:p>
        </w:tc>
        <w:tc>
          <w:tcPr>
            <w:tcW w:w="0" w:type="auto"/>
            <w:tcBorders>
              <w:top w:val="single" w:sz="4" w:space="0" w:color="auto"/>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2025 год</w:t>
            </w:r>
          </w:p>
        </w:tc>
      </w:tr>
      <w:tr w:rsidR="00286DC0" w:rsidRPr="00A17A6C" w:rsidTr="004F2960">
        <w:trPr>
          <w:trHeight w:val="421"/>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1. Бюджетные кредиты от других бюджетов бюджетной системы Российской Федерации</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2. Кредиты кредитных организаций</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ИТОГО</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000000"/>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Получение</w:t>
            </w:r>
          </w:p>
        </w:tc>
        <w:tc>
          <w:tcPr>
            <w:tcW w:w="0" w:type="auto"/>
            <w:tcBorders>
              <w:top w:val="single" w:sz="4" w:space="0" w:color="000000"/>
              <w:left w:val="nil"/>
              <w:bottom w:val="single" w:sz="4" w:space="0" w:color="000000"/>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000000"/>
              <w:left w:val="single" w:sz="4" w:space="0" w:color="auto"/>
              <w:bottom w:val="single" w:sz="4" w:space="0" w:color="auto"/>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Погашение</w:t>
            </w:r>
          </w:p>
        </w:tc>
        <w:tc>
          <w:tcPr>
            <w:tcW w:w="0" w:type="auto"/>
            <w:tcBorders>
              <w:top w:val="single" w:sz="4" w:space="0" w:color="000000"/>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bl>
    <w:p w:rsidR="004F2960" w:rsidRDefault="004F2960" w:rsidP="00A17A6C">
      <w:pPr>
        <w:spacing w:after="0" w:line="240" w:lineRule="auto"/>
        <w:jc w:val="center"/>
        <w:rPr>
          <w:rFonts w:ascii="Times New Roman" w:hAnsi="Times New Roman" w:cs="Times New Roman"/>
          <w:b/>
          <w:bCs/>
          <w:i/>
          <w:iCs/>
          <w:sz w:val="20"/>
          <w:szCs w:val="20"/>
        </w:rPr>
      </w:pPr>
    </w:p>
    <w:p w:rsidR="00286DC0" w:rsidRPr="00A17A6C" w:rsidRDefault="00286DC0" w:rsidP="00A17A6C">
      <w:pPr>
        <w:spacing w:after="0" w:line="240" w:lineRule="auto"/>
        <w:jc w:val="center"/>
        <w:rPr>
          <w:rFonts w:ascii="Times New Roman" w:hAnsi="Times New Roman" w:cs="Times New Roman"/>
          <w:b/>
          <w:bCs/>
          <w:i/>
          <w:iCs/>
          <w:sz w:val="20"/>
          <w:szCs w:val="20"/>
        </w:rPr>
      </w:pPr>
      <w:r w:rsidRPr="00A17A6C">
        <w:rPr>
          <w:rFonts w:ascii="Times New Roman" w:hAnsi="Times New Roman" w:cs="Times New Roman"/>
          <w:b/>
          <w:bCs/>
          <w:i/>
          <w:iCs/>
          <w:sz w:val="20"/>
          <w:szCs w:val="20"/>
        </w:rPr>
        <w:t>2. Расходы на обслуживание муниципального внутреннего долга</w:t>
      </w:r>
      <w:r w:rsidR="004F2960">
        <w:rPr>
          <w:rFonts w:ascii="Times New Roman" w:hAnsi="Times New Roman" w:cs="Times New Roman"/>
          <w:b/>
          <w:bCs/>
          <w:i/>
          <w:iCs/>
          <w:sz w:val="20"/>
          <w:szCs w:val="20"/>
        </w:rPr>
        <w:t xml:space="preserve"> </w:t>
      </w:r>
      <w:proofErr w:type="spellStart"/>
      <w:r w:rsidRPr="00A17A6C">
        <w:rPr>
          <w:rFonts w:ascii="Times New Roman" w:hAnsi="Times New Roman" w:cs="Times New Roman"/>
          <w:b/>
          <w:bCs/>
          <w:i/>
          <w:iCs/>
          <w:sz w:val="20"/>
          <w:szCs w:val="20"/>
        </w:rPr>
        <w:t>Чебаковского</w:t>
      </w:r>
      <w:proofErr w:type="spellEnd"/>
      <w:r w:rsidRPr="00A17A6C">
        <w:rPr>
          <w:rFonts w:ascii="Times New Roman" w:hAnsi="Times New Roman" w:cs="Times New Roman"/>
          <w:b/>
          <w:bCs/>
          <w:i/>
          <w:iCs/>
          <w:sz w:val="20"/>
          <w:szCs w:val="20"/>
        </w:rPr>
        <w:t xml:space="preserve"> сельского поселения на 2025 год</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(руб.)</w:t>
      </w:r>
    </w:p>
    <w:tbl>
      <w:tblPr>
        <w:tblW w:w="9513" w:type="dxa"/>
        <w:tblInd w:w="93" w:type="dxa"/>
        <w:tblLook w:val="04A0" w:firstRow="1" w:lastRow="0" w:firstColumn="1" w:lastColumn="0" w:noHBand="0" w:noVBand="1"/>
      </w:tblPr>
      <w:tblGrid>
        <w:gridCol w:w="6508"/>
        <w:gridCol w:w="3005"/>
      </w:tblGrid>
      <w:tr w:rsidR="00286DC0" w:rsidRPr="00A17A6C" w:rsidTr="004F2960">
        <w:trPr>
          <w:trHeight w:val="329"/>
        </w:trPr>
        <w:tc>
          <w:tcPr>
            <w:tcW w:w="6508" w:type="dxa"/>
            <w:tcBorders>
              <w:top w:val="single" w:sz="4" w:space="0" w:color="auto"/>
              <w:left w:val="single" w:sz="4" w:space="0" w:color="auto"/>
              <w:bottom w:val="single" w:sz="4" w:space="0" w:color="auto"/>
              <w:right w:val="single" w:sz="4" w:space="0" w:color="000000"/>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 </w:t>
            </w:r>
          </w:p>
        </w:tc>
        <w:tc>
          <w:tcPr>
            <w:tcW w:w="3005" w:type="dxa"/>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2025 год</w:t>
            </w:r>
          </w:p>
        </w:tc>
      </w:tr>
      <w:tr w:rsidR="00286DC0" w:rsidRPr="00A17A6C" w:rsidTr="004F2960">
        <w:trPr>
          <w:trHeight w:val="60"/>
        </w:trPr>
        <w:tc>
          <w:tcPr>
            <w:tcW w:w="6508" w:type="dxa"/>
            <w:tcBorders>
              <w:top w:val="single" w:sz="4" w:space="0" w:color="auto"/>
              <w:left w:val="single" w:sz="4" w:space="0" w:color="auto"/>
              <w:bottom w:val="single" w:sz="4" w:space="0" w:color="auto"/>
              <w:right w:val="single" w:sz="4" w:space="0" w:color="000000"/>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Объем расходов на обслуживание муниципального долга</w:t>
            </w:r>
          </w:p>
        </w:tc>
        <w:tc>
          <w:tcPr>
            <w:tcW w:w="3005" w:type="dxa"/>
            <w:tcBorders>
              <w:top w:val="nil"/>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bl>
    <w:p w:rsidR="00286DC0" w:rsidRPr="00A17A6C" w:rsidRDefault="00286DC0" w:rsidP="00A17A6C">
      <w:pPr>
        <w:spacing w:after="0" w:line="240" w:lineRule="auto"/>
        <w:jc w:val="center"/>
        <w:rPr>
          <w:rFonts w:ascii="Times New Roman" w:hAnsi="Times New Roman" w:cs="Times New Roman"/>
          <w:b/>
          <w:bCs/>
          <w:i/>
          <w:iCs/>
          <w:sz w:val="20"/>
          <w:szCs w:val="20"/>
        </w:rPr>
      </w:pPr>
    </w:p>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b/>
          <w:bCs/>
          <w:i/>
          <w:iCs/>
          <w:sz w:val="20"/>
          <w:szCs w:val="20"/>
        </w:rPr>
        <w:t>3. Объем муниципального внутреннего долга</w:t>
      </w:r>
      <w:r w:rsidR="004F2960">
        <w:rPr>
          <w:rFonts w:ascii="Times New Roman" w:hAnsi="Times New Roman" w:cs="Times New Roman"/>
          <w:b/>
          <w:bCs/>
          <w:i/>
          <w:iCs/>
          <w:sz w:val="20"/>
          <w:szCs w:val="20"/>
        </w:rPr>
        <w:t xml:space="preserve"> </w:t>
      </w:r>
      <w:proofErr w:type="spellStart"/>
      <w:r w:rsidRPr="00A17A6C">
        <w:rPr>
          <w:rFonts w:ascii="Times New Roman" w:hAnsi="Times New Roman" w:cs="Times New Roman"/>
          <w:b/>
          <w:bCs/>
          <w:i/>
          <w:iCs/>
          <w:sz w:val="20"/>
          <w:szCs w:val="20"/>
        </w:rPr>
        <w:t>Чебаковского</w:t>
      </w:r>
      <w:proofErr w:type="spellEnd"/>
      <w:r w:rsidRPr="00A17A6C">
        <w:rPr>
          <w:rFonts w:ascii="Times New Roman" w:hAnsi="Times New Roman" w:cs="Times New Roman"/>
          <w:b/>
          <w:bCs/>
          <w:i/>
          <w:iCs/>
          <w:sz w:val="20"/>
          <w:szCs w:val="20"/>
        </w:rPr>
        <w:t xml:space="preserve"> сельского поселения</w:t>
      </w:r>
    </w:p>
    <w:p w:rsidR="00286DC0" w:rsidRPr="00A17A6C" w:rsidRDefault="00286DC0" w:rsidP="00A17A6C">
      <w:pPr>
        <w:spacing w:after="0" w:line="240" w:lineRule="auto"/>
        <w:jc w:val="right"/>
        <w:rPr>
          <w:rFonts w:ascii="Times New Roman" w:hAnsi="Times New Roman" w:cs="Times New Roman"/>
          <w:sz w:val="20"/>
          <w:szCs w:val="20"/>
        </w:rPr>
      </w:pPr>
      <w:r w:rsidRPr="00A17A6C">
        <w:rPr>
          <w:rFonts w:ascii="Times New Roman" w:hAnsi="Times New Roman" w:cs="Times New Roman"/>
          <w:sz w:val="20"/>
          <w:szCs w:val="20"/>
        </w:rPr>
        <w:t>(руб.)</w:t>
      </w:r>
    </w:p>
    <w:tbl>
      <w:tblPr>
        <w:tblW w:w="0" w:type="auto"/>
        <w:tblInd w:w="93" w:type="dxa"/>
        <w:tblLook w:val="04A0" w:firstRow="1" w:lastRow="0" w:firstColumn="1" w:lastColumn="0" w:noHBand="0" w:noVBand="1"/>
      </w:tblPr>
      <w:tblGrid>
        <w:gridCol w:w="3066"/>
        <w:gridCol w:w="2862"/>
        <w:gridCol w:w="2262"/>
      </w:tblGrid>
      <w:tr w:rsidR="00286DC0" w:rsidRPr="00A17A6C" w:rsidTr="004F2960">
        <w:trPr>
          <w:trHeight w:val="294"/>
        </w:trPr>
        <w:tc>
          <w:tcPr>
            <w:tcW w:w="0" w:type="auto"/>
            <w:vMerge w:val="restart"/>
            <w:tcBorders>
              <w:top w:val="single" w:sz="4" w:space="0" w:color="auto"/>
              <w:left w:val="single" w:sz="4" w:space="0" w:color="auto"/>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Обязательства</w:t>
            </w:r>
          </w:p>
        </w:tc>
        <w:tc>
          <w:tcPr>
            <w:tcW w:w="0" w:type="auto"/>
            <w:gridSpan w:val="2"/>
            <w:tcBorders>
              <w:top w:val="single" w:sz="4" w:space="0" w:color="auto"/>
              <w:left w:val="nil"/>
              <w:bottom w:val="nil"/>
              <w:right w:val="single" w:sz="4" w:space="0" w:color="000000"/>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Объем долга</w:t>
            </w:r>
          </w:p>
        </w:tc>
      </w:tr>
      <w:tr w:rsidR="00286DC0" w:rsidRPr="00A17A6C" w:rsidTr="004F2960">
        <w:trPr>
          <w:trHeight w:val="299"/>
        </w:trPr>
        <w:tc>
          <w:tcPr>
            <w:tcW w:w="0" w:type="auto"/>
            <w:vMerge/>
            <w:tcBorders>
              <w:top w:val="single" w:sz="4" w:space="0" w:color="auto"/>
              <w:left w:val="single" w:sz="4" w:space="0" w:color="auto"/>
              <w:bottom w:val="nil"/>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p>
        </w:tc>
        <w:tc>
          <w:tcPr>
            <w:tcW w:w="0" w:type="auto"/>
            <w:tcBorders>
              <w:top w:val="single" w:sz="4" w:space="0" w:color="auto"/>
              <w:left w:val="nil"/>
              <w:bottom w:val="nil"/>
              <w:right w:val="single" w:sz="4" w:space="0" w:color="auto"/>
            </w:tcBorders>
            <w:vAlign w:val="center"/>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                               01.01.2025</w:t>
            </w:r>
          </w:p>
        </w:tc>
        <w:tc>
          <w:tcPr>
            <w:tcW w:w="0" w:type="auto"/>
            <w:tcBorders>
              <w:top w:val="single" w:sz="4" w:space="0" w:color="auto"/>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на                   01.01.2026</w:t>
            </w:r>
          </w:p>
        </w:tc>
      </w:tr>
      <w:tr w:rsidR="00286DC0" w:rsidRPr="00A17A6C" w:rsidTr="004F2960">
        <w:trPr>
          <w:trHeight w:val="246"/>
        </w:trPr>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Кредиты кредитных организаций</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nil"/>
              <w:left w:val="single" w:sz="4" w:space="0" w:color="auto"/>
              <w:bottom w:val="nil"/>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sz w:val="20"/>
                <w:szCs w:val="20"/>
              </w:rPr>
            </w:pPr>
            <w:r w:rsidRPr="00A17A6C">
              <w:rPr>
                <w:rFonts w:ascii="Times New Roman" w:hAnsi="Times New Roman" w:cs="Times New Roman"/>
                <w:sz w:val="20"/>
                <w:szCs w:val="20"/>
              </w:rPr>
              <w:t>Бюджетные кредиты</w:t>
            </w:r>
          </w:p>
        </w:tc>
        <w:tc>
          <w:tcPr>
            <w:tcW w:w="0" w:type="auto"/>
            <w:tcBorders>
              <w:top w:val="nil"/>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c>
          <w:tcPr>
            <w:tcW w:w="0" w:type="auto"/>
            <w:tcBorders>
              <w:top w:val="nil"/>
              <w:left w:val="nil"/>
              <w:bottom w:val="nil"/>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sz w:val="20"/>
                <w:szCs w:val="20"/>
              </w:rPr>
            </w:pPr>
            <w:r w:rsidRPr="00A17A6C">
              <w:rPr>
                <w:rFonts w:ascii="Times New Roman" w:hAnsi="Times New Roman" w:cs="Times New Roman"/>
                <w:sz w:val="20"/>
                <w:szCs w:val="20"/>
              </w:rPr>
              <w:t>0</w:t>
            </w:r>
          </w:p>
        </w:tc>
      </w:tr>
      <w:tr w:rsidR="00286DC0" w:rsidRPr="00A17A6C" w:rsidTr="00286DC0">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rsidR="00286DC0" w:rsidRPr="00A17A6C" w:rsidRDefault="00286DC0" w:rsidP="00A17A6C">
            <w:pPr>
              <w:spacing w:after="0" w:line="240" w:lineRule="auto"/>
              <w:rPr>
                <w:rFonts w:ascii="Times New Roman" w:hAnsi="Times New Roman" w:cs="Times New Roman"/>
                <w:b/>
                <w:bCs/>
                <w:sz w:val="20"/>
                <w:szCs w:val="20"/>
              </w:rPr>
            </w:pPr>
            <w:r w:rsidRPr="00A17A6C">
              <w:rPr>
                <w:rFonts w:ascii="Times New Roman" w:hAnsi="Times New Roman" w:cs="Times New Roman"/>
                <w:b/>
                <w:bCs/>
                <w:sz w:val="20"/>
                <w:szCs w:val="20"/>
              </w:rPr>
              <w:t>ИТОГО</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c>
          <w:tcPr>
            <w:tcW w:w="0" w:type="auto"/>
            <w:tcBorders>
              <w:top w:val="single" w:sz="4" w:space="0" w:color="auto"/>
              <w:left w:val="nil"/>
              <w:bottom w:val="single" w:sz="4" w:space="0" w:color="auto"/>
              <w:right w:val="single" w:sz="4" w:space="0" w:color="auto"/>
            </w:tcBorders>
            <w:vAlign w:val="center"/>
            <w:hideMark/>
          </w:tcPr>
          <w:p w:rsidR="00286DC0" w:rsidRPr="00A17A6C" w:rsidRDefault="00286DC0" w:rsidP="00A17A6C">
            <w:pPr>
              <w:spacing w:after="0" w:line="240" w:lineRule="auto"/>
              <w:jc w:val="center"/>
              <w:rPr>
                <w:rFonts w:ascii="Times New Roman" w:hAnsi="Times New Roman" w:cs="Times New Roman"/>
                <w:b/>
                <w:bCs/>
                <w:sz w:val="20"/>
                <w:szCs w:val="20"/>
              </w:rPr>
            </w:pPr>
            <w:r w:rsidRPr="00A17A6C">
              <w:rPr>
                <w:rFonts w:ascii="Times New Roman" w:hAnsi="Times New Roman" w:cs="Times New Roman"/>
                <w:b/>
                <w:bCs/>
                <w:sz w:val="20"/>
                <w:szCs w:val="20"/>
              </w:rPr>
              <w:t>0</w:t>
            </w:r>
          </w:p>
        </w:tc>
      </w:tr>
    </w:tbl>
    <w:p w:rsidR="00286DC0" w:rsidRPr="00A17A6C" w:rsidRDefault="00286DC0" w:rsidP="00A17A6C">
      <w:pPr>
        <w:spacing w:after="0" w:line="240" w:lineRule="auto"/>
        <w:jc w:val="center"/>
        <w:rPr>
          <w:rFonts w:ascii="Times New Roman" w:hAnsi="Times New Roman" w:cs="Times New Roman"/>
          <w:b/>
          <w:bCs/>
          <w:i/>
          <w:iCs/>
          <w:sz w:val="20"/>
          <w:szCs w:val="20"/>
        </w:rPr>
      </w:pPr>
    </w:p>
    <w:p w:rsidR="00286DC0" w:rsidRPr="00632827" w:rsidRDefault="00286DC0" w:rsidP="00632827">
      <w:pPr>
        <w:spacing w:after="0" w:line="240" w:lineRule="auto"/>
        <w:jc w:val="right"/>
        <w:rPr>
          <w:rFonts w:ascii="Times New Roman" w:hAnsi="Times New Roman" w:cs="Times New Roman"/>
          <w:sz w:val="20"/>
          <w:szCs w:val="20"/>
        </w:rPr>
      </w:pPr>
      <w:r w:rsidRPr="00632827">
        <w:rPr>
          <w:rFonts w:ascii="Times New Roman" w:hAnsi="Times New Roman" w:cs="Times New Roman"/>
          <w:sz w:val="20"/>
          <w:szCs w:val="20"/>
        </w:rPr>
        <w:t>Приложение 8</w:t>
      </w:r>
    </w:p>
    <w:p w:rsidR="00286DC0" w:rsidRPr="00632827" w:rsidRDefault="00286DC0" w:rsidP="00632827">
      <w:pPr>
        <w:spacing w:after="0" w:line="240" w:lineRule="auto"/>
        <w:jc w:val="right"/>
        <w:rPr>
          <w:rFonts w:ascii="Times New Roman" w:hAnsi="Times New Roman" w:cs="Times New Roman"/>
          <w:sz w:val="20"/>
          <w:szCs w:val="20"/>
        </w:rPr>
      </w:pPr>
      <w:r w:rsidRPr="00632827">
        <w:rPr>
          <w:rFonts w:ascii="Times New Roman" w:hAnsi="Times New Roman" w:cs="Times New Roman"/>
          <w:sz w:val="20"/>
          <w:szCs w:val="20"/>
        </w:rPr>
        <w:t>к решению Муниципального Совета</w:t>
      </w:r>
    </w:p>
    <w:p w:rsidR="00286DC0" w:rsidRPr="00632827" w:rsidRDefault="00286DC0" w:rsidP="00632827">
      <w:pPr>
        <w:spacing w:after="0" w:line="240" w:lineRule="auto"/>
        <w:jc w:val="right"/>
        <w:rPr>
          <w:rFonts w:ascii="Times New Roman" w:hAnsi="Times New Roman" w:cs="Times New Roman"/>
          <w:sz w:val="20"/>
          <w:szCs w:val="20"/>
        </w:rPr>
      </w:pPr>
      <w:proofErr w:type="spellStart"/>
      <w:r w:rsidRPr="00632827">
        <w:rPr>
          <w:rFonts w:ascii="Times New Roman" w:hAnsi="Times New Roman" w:cs="Times New Roman"/>
          <w:sz w:val="20"/>
          <w:szCs w:val="20"/>
        </w:rPr>
        <w:t>Чебаковского</w:t>
      </w:r>
      <w:proofErr w:type="spellEnd"/>
      <w:r w:rsidRPr="00632827">
        <w:rPr>
          <w:rFonts w:ascii="Times New Roman" w:hAnsi="Times New Roman" w:cs="Times New Roman"/>
          <w:sz w:val="20"/>
          <w:szCs w:val="20"/>
        </w:rPr>
        <w:t xml:space="preserve"> сельского поселения</w:t>
      </w:r>
      <w:r w:rsidR="00632827">
        <w:rPr>
          <w:rFonts w:ascii="Times New Roman" w:hAnsi="Times New Roman" w:cs="Times New Roman"/>
          <w:sz w:val="20"/>
          <w:szCs w:val="20"/>
        </w:rPr>
        <w:t xml:space="preserve"> </w:t>
      </w:r>
      <w:proofErr w:type="gramStart"/>
      <w:r w:rsidRPr="00632827">
        <w:rPr>
          <w:rFonts w:ascii="Times New Roman" w:hAnsi="Times New Roman" w:cs="Times New Roman"/>
          <w:sz w:val="20"/>
          <w:szCs w:val="20"/>
        </w:rPr>
        <w:t>от .</w:t>
      </w:r>
      <w:proofErr w:type="gramEnd"/>
      <w:r w:rsidRPr="00632827">
        <w:rPr>
          <w:rFonts w:ascii="Times New Roman" w:hAnsi="Times New Roman" w:cs="Times New Roman"/>
          <w:sz w:val="20"/>
          <w:szCs w:val="20"/>
        </w:rPr>
        <w:t xml:space="preserve">  .2024 г.  № __</w:t>
      </w:r>
    </w:p>
    <w:p w:rsidR="00286DC0" w:rsidRPr="00632827" w:rsidRDefault="00286DC0" w:rsidP="00632827">
      <w:pPr>
        <w:spacing w:after="0" w:line="240" w:lineRule="auto"/>
        <w:jc w:val="right"/>
        <w:rPr>
          <w:rFonts w:ascii="Times New Roman" w:hAnsi="Times New Roman" w:cs="Times New Roman"/>
          <w:sz w:val="20"/>
          <w:szCs w:val="20"/>
        </w:rPr>
      </w:pPr>
    </w:p>
    <w:p w:rsidR="00286DC0" w:rsidRPr="00632827" w:rsidRDefault="00286DC0" w:rsidP="00632827">
      <w:pPr>
        <w:spacing w:after="0" w:line="240" w:lineRule="auto"/>
        <w:jc w:val="center"/>
        <w:rPr>
          <w:rFonts w:ascii="Times New Roman" w:hAnsi="Times New Roman" w:cs="Times New Roman"/>
          <w:b/>
          <w:bCs/>
          <w:i/>
          <w:iCs/>
          <w:sz w:val="20"/>
          <w:szCs w:val="20"/>
        </w:rPr>
      </w:pPr>
      <w:r w:rsidRPr="00632827">
        <w:rPr>
          <w:rFonts w:ascii="Times New Roman" w:hAnsi="Times New Roman" w:cs="Times New Roman"/>
          <w:b/>
          <w:bCs/>
          <w:i/>
          <w:iCs/>
          <w:sz w:val="20"/>
          <w:szCs w:val="20"/>
        </w:rPr>
        <w:t>Программа муниципальных гарантий</w:t>
      </w:r>
      <w:r w:rsidR="00632827">
        <w:rPr>
          <w:rFonts w:ascii="Times New Roman" w:hAnsi="Times New Roman" w:cs="Times New Roman"/>
          <w:b/>
          <w:bCs/>
          <w:i/>
          <w:iCs/>
          <w:sz w:val="20"/>
          <w:szCs w:val="20"/>
        </w:rPr>
        <w:t xml:space="preserve"> </w:t>
      </w:r>
      <w:proofErr w:type="spellStart"/>
      <w:r w:rsidRPr="00632827">
        <w:rPr>
          <w:rFonts w:ascii="Times New Roman" w:hAnsi="Times New Roman" w:cs="Times New Roman"/>
          <w:b/>
          <w:bCs/>
          <w:i/>
          <w:iCs/>
          <w:sz w:val="20"/>
          <w:szCs w:val="20"/>
        </w:rPr>
        <w:t>Чебаковского</w:t>
      </w:r>
      <w:proofErr w:type="spellEnd"/>
      <w:r w:rsidRPr="00632827">
        <w:rPr>
          <w:rFonts w:ascii="Times New Roman" w:hAnsi="Times New Roman" w:cs="Times New Roman"/>
          <w:b/>
          <w:bCs/>
          <w:i/>
          <w:iCs/>
          <w:sz w:val="20"/>
          <w:szCs w:val="20"/>
        </w:rPr>
        <w:t xml:space="preserve"> сельского поселения на 2025 год</w:t>
      </w:r>
    </w:p>
    <w:p w:rsidR="00286DC0" w:rsidRPr="00632827" w:rsidRDefault="00286DC0" w:rsidP="00632827">
      <w:pPr>
        <w:spacing w:after="0" w:line="240" w:lineRule="auto"/>
        <w:jc w:val="center"/>
        <w:rPr>
          <w:rFonts w:ascii="Times New Roman" w:hAnsi="Times New Roman" w:cs="Times New Roman"/>
          <w:sz w:val="20"/>
          <w:szCs w:val="20"/>
        </w:rPr>
      </w:pPr>
      <w:r w:rsidRPr="00632827">
        <w:rPr>
          <w:rFonts w:ascii="Times New Roman" w:hAnsi="Times New Roman" w:cs="Times New Roman"/>
          <w:b/>
          <w:bCs/>
          <w:i/>
          <w:iCs/>
          <w:sz w:val="20"/>
          <w:szCs w:val="20"/>
        </w:rPr>
        <w:t>Объем обязательств по муниципальным гарантиям</w:t>
      </w:r>
      <w:r w:rsidR="00632827">
        <w:rPr>
          <w:rFonts w:ascii="Times New Roman" w:hAnsi="Times New Roman" w:cs="Times New Roman"/>
          <w:b/>
          <w:bCs/>
          <w:i/>
          <w:iCs/>
          <w:sz w:val="20"/>
          <w:szCs w:val="20"/>
        </w:rPr>
        <w:t xml:space="preserve"> </w:t>
      </w:r>
      <w:proofErr w:type="spellStart"/>
      <w:r w:rsidRPr="00632827">
        <w:rPr>
          <w:rFonts w:ascii="Times New Roman" w:hAnsi="Times New Roman" w:cs="Times New Roman"/>
          <w:b/>
          <w:bCs/>
          <w:i/>
          <w:iCs/>
          <w:sz w:val="20"/>
          <w:szCs w:val="20"/>
        </w:rPr>
        <w:t>Чебаковского</w:t>
      </w:r>
      <w:proofErr w:type="spellEnd"/>
      <w:r w:rsidRPr="00632827">
        <w:rPr>
          <w:rFonts w:ascii="Times New Roman" w:hAnsi="Times New Roman" w:cs="Times New Roman"/>
          <w:b/>
          <w:bCs/>
          <w:i/>
          <w:iCs/>
          <w:sz w:val="20"/>
          <w:szCs w:val="20"/>
        </w:rPr>
        <w:t xml:space="preserve"> сельского поселения на 2025 год</w:t>
      </w:r>
      <w:r w:rsidR="00632827">
        <w:rPr>
          <w:rFonts w:ascii="Times New Roman" w:hAnsi="Times New Roman" w:cs="Times New Roman"/>
          <w:b/>
          <w:bCs/>
          <w:i/>
          <w:iCs/>
          <w:sz w:val="20"/>
          <w:szCs w:val="20"/>
        </w:rPr>
        <w:t xml:space="preserve"> </w:t>
      </w:r>
      <w:r w:rsidRPr="00632827">
        <w:rPr>
          <w:rFonts w:ascii="Times New Roman" w:hAnsi="Times New Roman" w:cs="Times New Roman"/>
          <w:sz w:val="20"/>
          <w:szCs w:val="20"/>
        </w:rPr>
        <w:t>(руб.)</w:t>
      </w:r>
    </w:p>
    <w:p w:rsidR="00286DC0" w:rsidRPr="00632827" w:rsidRDefault="00286DC0" w:rsidP="00632827">
      <w:pPr>
        <w:spacing w:after="0" w:line="240" w:lineRule="auto"/>
        <w:ind w:firstLine="709"/>
        <w:jc w:val="both"/>
        <w:rPr>
          <w:rFonts w:ascii="Times New Roman" w:hAnsi="Times New Roman" w:cs="Times New Roman"/>
          <w:sz w:val="20"/>
          <w:szCs w:val="20"/>
        </w:rPr>
      </w:pPr>
    </w:p>
    <w:p w:rsidR="00286DC0" w:rsidRPr="00632827" w:rsidRDefault="00286DC0" w:rsidP="00632827">
      <w:pPr>
        <w:spacing w:after="0" w:line="240" w:lineRule="auto"/>
        <w:ind w:firstLine="709"/>
        <w:jc w:val="both"/>
        <w:rPr>
          <w:rFonts w:ascii="Times New Roman" w:hAnsi="Times New Roman" w:cs="Times New Roman"/>
          <w:sz w:val="20"/>
          <w:szCs w:val="20"/>
        </w:rPr>
      </w:pPr>
      <w:r w:rsidRPr="00632827">
        <w:rPr>
          <w:rFonts w:ascii="Times New Roman" w:hAnsi="Times New Roman" w:cs="Times New Roman"/>
          <w:sz w:val="20"/>
          <w:szCs w:val="20"/>
        </w:rPr>
        <w:t xml:space="preserve">Бюджетные ассигнования на исполнение муниципальных гарантий </w:t>
      </w:r>
      <w:proofErr w:type="spellStart"/>
      <w:r w:rsidRPr="00632827">
        <w:rPr>
          <w:rFonts w:ascii="Times New Roman" w:hAnsi="Times New Roman" w:cs="Times New Roman"/>
          <w:sz w:val="20"/>
          <w:szCs w:val="20"/>
        </w:rPr>
        <w:t>Чебаковского</w:t>
      </w:r>
      <w:proofErr w:type="spellEnd"/>
      <w:r w:rsidRPr="00632827">
        <w:rPr>
          <w:rFonts w:ascii="Times New Roman" w:hAnsi="Times New Roman" w:cs="Times New Roman"/>
          <w:sz w:val="20"/>
          <w:szCs w:val="20"/>
        </w:rPr>
        <w:t xml:space="preserve"> сельского поселения по возможным гарантийным случаям не предусмотрены, так как предоставление муниципальных гарантий </w:t>
      </w:r>
      <w:proofErr w:type="spellStart"/>
      <w:r w:rsidRPr="00632827">
        <w:rPr>
          <w:rFonts w:ascii="Times New Roman" w:hAnsi="Times New Roman" w:cs="Times New Roman"/>
          <w:sz w:val="20"/>
          <w:szCs w:val="20"/>
        </w:rPr>
        <w:t>Чебаковским</w:t>
      </w:r>
      <w:proofErr w:type="spellEnd"/>
      <w:r w:rsidRPr="00632827">
        <w:rPr>
          <w:rFonts w:ascii="Times New Roman" w:hAnsi="Times New Roman" w:cs="Times New Roman"/>
          <w:sz w:val="20"/>
          <w:szCs w:val="20"/>
        </w:rPr>
        <w:t xml:space="preserve"> сельским поселением в 2025 году не планируется.</w:t>
      </w:r>
    </w:p>
    <w:p w:rsidR="00632827" w:rsidRDefault="00632827" w:rsidP="004E5619">
      <w:pPr>
        <w:pStyle w:val="a4"/>
        <w:spacing w:before="0" w:beforeAutospacing="0" w:after="0" w:afterAutospacing="0"/>
        <w:jc w:val="center"/>
        <w:rPr>
          <w:b/>
          <w:bCs/>
          <w:sz w:val="20"/>
          <w:szCs w:val="20"/>
        </w:rPr>
      </w:pPr>
    </w:p>
    <w:p w:rsidR="004E5619" w:rsidRPr="004E5619" w:rsidRDefault="004E5619" w:rsidP="004E5619">
      <w:pPr>
        <w:pStyle w:val="a4"/>
        <w:spacing w:before="0" w:beforeAutospacing="0" w:after="0" w:afterAutospacing="0"/>
        <w:jc w:val="center"/>
        <w:rPr>
          <w:b/>
          <w:bCs/>
          <w:sz w:val="20"/>
          <w:szCs w:val="20"/>
        </w:rPr>
      </w:pPr>
      <w:r w:rsidRPr="004E5619">
        <w:rPr>
          <w:b/>
          <w:bCs/>
          <w:sz w:val="20"/>
          <w:szCs w:val="20"/>
        </w:rPr>
        <w:t xml:space="preserve">Муниципальный Совет </w:t>
      </w:r>
      <w:proofErr w:type="spellStart"/>
      <w:r w:rsidRPr="004E5619">
        <w:rPr>
          <w:b/>
          <w:bCs/>
          <w:sz w:val="20"/>
          <w:szCs w:val="20"/>
        </w:rPr>
        <w:t>Чебаковского</w:t>
      </w:r>
      <w:proofErr w:type="spellEnd"/>
      <w:r w:rsidRPr="004E5619">
        <w:rPr>
          <w:b/>
          <w:bCs/>
          <w:sz w:val="20"/>
          <w:szCs w:val="20"/>
        </w:rPr>
        <w:t xml:space="preserve"> сельского поселения </w:t>
      </w:r>
    </w:p>
    <w:p w:rsidR="004E5619" w:rsidRPr="004E5619" w:rsidRDefault="004E5619" w:rsidP="004E5619">
      <w:pPr>
        <w:pStyle w:val="a4"/>
        <w:spacing w:before="0" w:beforeAutospacing="0" w:after="0" w:afterAutospacing="0"/>
        <w:jc w:val="center"/>
        <w:rPr>
          <w:b/>
          <w:bCs/>
          <w:sz w:val="20"/>
          <w:szCs w:val="20"/>
        </w:rPr>
      </w:pPr>
      <w:proofErr w:type="spellStart"/>
      <w:r w:rsidRPr="004E5619">
        <w:rPr>
          <w:b/>
          <w:bCs/>
          <w:sz w:val="20"/>
          <w:szCs w:val="20"/>
        </w:rPr>
        <w:t>Тутаевского</w:t>
      </w:r>
      <w:proofErr w:type="spellEnd"/>
      <w:r w:rsidRPr="004E5619">
        <w:rPr>
          <w:b/>
          <w:bCs/>
          <w:sz w:val="20"/>
          <w:szCs w:val="20"/>
        </w:rPr>
        <w:t xml:space="preserve"> муниципального района Ярославской области</w:t>
      </w:r>
    </w:p>
    <w:p w:rsidR="004E5619" w:rsidRPr="004E5619" w:rsidRDefault="004E5619" w:rsidP="004E5619">
      <w:pPr>
        <w:pStyle w:val="a4"/>
        <w:spacing w:before="0" w:beforeAutospacing="0" w:after="0" w:afterAutospacing="0"/>
        <w:jc w:val="center"/>
        <w:rPr>
          <w:b/>
          <w:bCs/>
          <w:sz w:val="20"/>
          <w:szCs w:val="20"/>
        </w:rPr>
      </w:pPr>
      <w:r w:rsidRPr="004E5619">
        <w:rPr>
          <w:b/>
          <w:bCs/>
          <w:sz w:val="20"/>
          <w:szCs w:val="20"/>
        </w:rPr>
        <w:t>пятого созыва</w:t>
      </w:r>
    </w:p>
    <w:p w:rsidR="004E5619" w:rsidRPr="004E5619" w:rsidRDefault="004E5619" w:rsidP="004E5619">
      <w:pPr>
        <w:pStyle w:val="a4"/>
        <w:spacing w:before="0" w:beforeAutospacing="0" w:after="0" w:afterAutospacing="0"/>
        <w:jc w:val="center"/>
        <w:rPr>
          <w:b/>
          <w:sz w:val="20"/>
          <w:szCs w:val="20"/>
        </w:rPr>
      </w:pPr>
    </w:p>
    <w:p w:rsidR="004E5619" w:rsidRPr="004E5619" w:rsidRDefault="004E5619" w:rsidP="004E5619">
      <w:pPr>
        <w:pStyle w:val="a4"/>
        <w:spacing w:before="0" w:beforeAutospacing="0" w:after="0" w:afterAutospacing="0"/>
        <w:jc w:val="center"/>
        <w:rPr>
          <w:b/>
          <w:sz w:val="20"/>
          <w:szCs w:val="20"/>
        </w:rPr>
      </w:pPr>
      <w:r w:rsidRPr="004E5619">
        <w:rPr>
          <w:b/>
          <w:sz w:val="20"/>
          <w:szCs w:val="20"/>
        </w:rPr>
        <w:t>РЕШЕНИЕ</w:t>
      </w:r>
    </w:p>
    <w:p w:rsidR="004E5619" w:rsidRPr="004E5619" w:rsidRDefault="004E5619" w:rsidP="004E5619">
      <w:pPr>
        <w:pStyle w:val="a4"/>
        <w:spacing w:before="0" w:beforeAutospacing="0" w:after="0" w:afterAutospacing="0"/>
        <w:rPr>
          <w:sz w:val="20"/>
          <w:szCs w:val="20"/>
        </w:rPr>
      </w:pPr>
      <w:r w:rsidRPr="004E5619">
        <w:rPr>
          <w:sz w:val="20"/>
          <w:szCs w:val="20"/>
        </w:rPr>
        <w:t xml:space="preserve">От 07.11.2024 г.  № 28                                                                   </w:t>
      </w:r>
    </w:p>
    <w:p w:rsidR="004E5619" w:rsidRPr="004E5619" w:rsidRDefault="004E5619" w:rsidP="004E5619">
      <w:pPr>
        <w:spacing w:after="0" w:line="240" w:lineRule="auto"/>
        <w:rPr>
          <w:rFonts w:ascii="Times New Roman" w:hAnsi="Times New Roman" w:cs="Times New Roman"/>
          <w:sz w:val="20"/>
          <w:szCs w:val="20"/>
        </w:rPr>
      </w:pPr>
    </w:p>
    <w:p w:rsidR="004E5619" w:rsidRPr="004E5619" w:rsidRDefault="004E5619" w:rsidP="004E5619">
      <w:pPr>
        <w:spacing w:after="0" w:line="240" w:lineRule="auto"/>
        <w:jc w:val="center"/>
        <w:rPr>
          <w:rFonts w:ascii="Times New Roman" w:hAnsi="Times New Roman" w:cs="Times New Roman"/>
          <w:b/>
          <w:sz w:val="20"/>
          <w:szCs w:val="20"/>
        </w:rPr>
      </w:pPr>
      <w:r w:rsidRPr="004E5619">
        <w:rPr>
          <w:rFonts w:ascii="Times New Roman" w:hAnsi="Times New Roman" w:cs="Times New Roman"/>
          <w:b/>
          <w:sz w:val="20"/>
          <w:szCs w:val="20"/>
        </w:rPr>
        <w:t xml:space="preserve">О проведении публичных слушаний по проекту решения Муниципального Совета </w:t>
      </w:r>
      <w:proofErr w:type="spellStart"/>
      <w:r w:rsidRPr="004E5619">
        <w:rPr>
          <w:rFonts w:ascii="Times New Roman" w:hAnsi="Times New Roman" w:cs="Times New Roman"/>
          <w:b/>
          <w:sz w:val="20"/>
          <w:szCs w:val="20"/>
        </w:rPr>
        <w:t>Чебаковского</w:t>
      </w:r>
      <w:proofErr w:type="spellEnd"/>
      <w:r w:rsidRPr="004E5619">
        <w:rPr>
          <w:rFonts w:ascii="Times New Roman" w:hAnsi="Times New Roman" w:cs="Times New Roman"/>
          <w:b/>
          <w:sz w:val="20"/>
          <w:szCs w:val="20"/>
        </w:rPr>
        <w:t xml:space="preserve"> сельского поселения «О бюджете </w:t>
      </w:r>
      <w:proofErr w:type="spellStart"/>
      <w:r w:rsidRPr="004E5619">
        <w:rPr>
          <w:rFonts w:ascii="Times New Roman" w:hAnsi="Times New Roman" w:cs="Times New Roman"/>
          <w:b/>
          <w:sz w:val="20"/>
          <w:szCs w:val="20"/>
        </w:rPr>
        <w:t>Чебаковского</w:t>
      </w:r>
      <w:proofErr w:type="spellEnd"/>
      <w:r w:rsidRPr="004E5619">
        <w:rPr>
          <w:rFonts w:ascii="Times New Roman" w:hAnsi="Times New Roman" w:cs="Times New Roman"/>
          <w:b/>
          <w:sz w:val="20"/>
          <w:szCs w:val="20"/>
        </w:rPr>
        <w:t xml:space="preserve"> сельского поселения </w:t>
      </w:r>
      <w:proofErr w:type="spellStart"/>
      <w:r w:rsidRPr="004E5619">
        <w:rPr>
          <w:rFonts w:ascii="Times New Roman" w:hAnsi="Times New Roman" w:cs="Times New Roman"/>
          <w:b/>
          <w:sz w:val="20"/>
          <w:szCs w:val="20"/>
        </w:rPr>
        <w:t>Тутаевского</w:t>
      </w:r>
      <w:proofErr w:type="spellEnd"/>
      <w:r w:rsidRPr="004E5619">
        <w:rPr>
          <w:rFonts w:ascii="Times New Roman" w:hAnsi="Times New Roman" w:cs="Times New Roman"/>
          <w:b/>
          <w:sz w:val="20"/>
          <w:szCs w:val="20"/>
        </w:rPr>
        <w:t xml:space="preserve"> муниципального района </w:t>
      </w:r>
    </w:p>
    <w:p w:rsidR="004E5619" w:rsidRPr="004E5619" w:rsidRDefault="004E5619" w:rsidP="004E5619">
      <w:pPr>
        <w:spacing w:after="0" w:line="240" w:lineRule="auto"/>
        <w:jc w:val="center"/>
        <w:rPr>
          <w:rFonts w:ascii="Times New Roman" w:hAnsi="Times New Roman" w:cs="Times New Roman"/>
          <w:b/>
          <w:sz w:val="20"/>
          <w:szCs w:val="20"/>
        </w:rPr>
      </w:pPr>
      <w:r w:rsidRPr="004E5619">
        <w:rPr>
          <w:rFonts w:ascii="Times New Roman" w:hAnsi="Times New Roman" w:cs="Times New Roman"/>
          <w:b/>
          <w:sz w:val="20"/>
          <w:szCs w:val="20"/>
        </w:rPr>
        <w:t xml:space="preserve">Ярославской области на 2025 год» </w:t>
      </w:r>
    </w:p>
    <w:p w:rsidR="004E5619" w:rsidRPr="004E5619" w:rsidRDefault="004E5619" w:rsidP="004E5619">
      <w:pPr>
        <w:spacing w:after="0" w:line="240" w:lineRule="auto"/>
        <w:rPr>
          <w:rFonts w:ascii="Times New Roman" w:hAnsi="Times New Roman" w:cs="Times New Roman"/>
          <w:sz w:val="20"/>
          <w:szCs w:val="20"/>
        </w:rPr>
      </w:pPr>
      <w:r w:rsidRPr="004E5619">
        <w:rPr>
          <w:rFonts w:ascii="Times New Roman" w:hAnsi="Times New Roman" w:cs="Times New Roman"/>
          <w:sz w:val="20"/>
          <w:szCs w:val="20"/>
        </w:rPr>
        <w:t xml:space="preserve">  </w:t>
      </w:r>
    </w:p>
    <w:p w:rsidR="004E5619" w:rsidRPr="004E5619" w:rsidRDefault="004E5619" w:rsidP="004E5619">
      <w:pPr>
        <w:pStyle w:val="a4"/>
        <w:spacing w:before="0" w:beforeAutospacing="0" w:after="0" w:afterAutospacing="0"/>
        <w:jc w:val="both"/>
        <w:rPr>
          <w:sz w:val="20"/>
          <w:szCs w:val="20"/>
        </w:rPr>
      </w:pPr>
      <w:r w:rsidRPr="004E5619">
        <w:rPr>
          <w:sz w:val="20"/>
          <w:szCs w:val="20"/>
        </w:rPr>
        <w:t xml:space="preserve">          </w:t>
      </w:r>
      <w:r w:rsidRPr="004E5619">
        <w:rPr>
          <w:color w:val="000000"/>
          <w:sz w:val="20"/>
          <w:szCs w:val="20"/>
        </w:rPr>
        <w:t>В соответствии</w:t>
      </w:r>
      <w:r w:rsidRPr="004E5619">
        <w:rPr>
          <w:sz w:val="20"/>
          <w:szCs w:val="20"/>
        </w:rPr>
        <w:t xml:space="preserve"> с Федеральным законом от 06.10.2003 № 131-ФЗ «Об общих принципах организации местного самоуправления в Российской Федерации», Уставом </w:t>
      </w:r>
      <w:proofErr w:type="spellStart"/>
      <w:r w:rsidRPr="004E5619">
        <w:rPr>
          <w:sz w:val="20"/>
          <w:szCs w:val="20"/>
        </w:rPr>
        <w:t>Чебаковского</w:t>
      </w:r>
      <w:proofErr w:type="spellEnd"/>
      <w:r w:rsidRPr="004E5619">
        <w:rPr>
          <w:sz w:val="20"/>
          <w:szCs w:val="20"/>
        </w:rPr>
        <w:t xml:space="preserve"> сельского поселения </w:t>
      </w:r>
      <w:r w:rsidRPr="004E5619">
        <w:rPr>
          <w:color w:val="000000"/>
          <w:sz w:val="20"/>
          <w:szCs w:val="20"/>
        </w:rPr>
        <w:t xml:space="preserve">Муниципальный Совет </w:t>
      </w:r>
      <w:proofErr w:type="spellStart"/>
      <w:r w:rsidRPr="004E5619">
        <w:rPr>
          <w:color w:val="000000"/>
          <w:sz w:val="20"/>
          <w:szCs w:val="20"/>
        </w:rPr>
        <w:t>Чебаковского</w:t>
      </w:r>
      <w:proofErr w:type="spellEnd"/>
      <w:r w:rsidRPr="004E5619">
        <w:rPr>
          <w:color w:val="000000"/>
          <w:sz w:val="20"/>
          <w:szCs w:val="20"/>
        </w:rPr>
        <w:t xml:space="preserve"> сельского поселения</w:t>
      </w:r>
      <w:r w:rsidRPr="004E5619">
        <w:rPr>
          <w:sz w:val="20"/>
          <w:szCs w:val="20"/>
        </w:rPr>
        <w:t xml:space="preserve"> РЕШИЛ:</w:t>
      </w:r>
    </w:p>
    <w:p w:rsidR="004E5619" w:rsidRPr="004E5619" w:rsidRDefault="004E5619" w:rsidP="004E5619">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sz w:val="20"/>
          <w:szCs w:val="20"/>
        </w:rPr>
        <w:t xml:space="preserve">Инициировать проведение публичных слушаний по проекту решения Муниципального Совета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w:t>
      </w:r>
      <w:r w:rsidRPr="004E5619">
        <w:rPr>
          <w:rFonts w:ascii="Times New Roman" w:hAnsi="Times New Roman" w:cs="Times New Roman"/>
          <w:bCs/>
          <w:color w:val="000000"/>
          <w:sz w:val="20"/>
          <w:szCs w:val="20"/>
        </w:rPr>
        <w:t>«</w:t>
      </w:r>
      <w:r w:rsidRPr="004E5619">
        <w:rPr>
          <w:rFonts w:ascii="Times New Roman" w:hAnsi="Times New Roman" w:cs="Times New Roman"/>
          <w:sz w:val="20"/>
          <w:szCs w:val="20"/>
        </w:rPr>
        <w:t xml:space="preserve">О бюджете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w:t>
      </w:r>
      <w:proofErr w:type="spellStart"/>
      <w:r w:rsidRPr="004E5619">
        <w:rPr>
          <w:rFonts w:ascii="Times New Roman" w:hAnsi="Times New Roman" w:cs="Times New Roman"/>
          <w:sz w:val="20"/>
          <w:szCs w:val="20"/>
        </w:rPr>
        <w:t>Тутаевского</w:t>
      </w:r>
      <w:proofErr w:type="spellEnd"/>
      <w:r w:rsidRPr="004E5619">
        <w:rPr>
          <w:rFonts w:ascii="Times New Roman" w:hAnsi="Times New Roman" w:cs="Times New Roman"/>
          <w:sz w:val="20"/>
          <w:szCs w:val="20"/>
        </w:rPr>
        <w:t xml:space="preserve"> района Ярославской области на 2025 год</w:t>
      </w:r>
      <w:r w:rsidRPr="004E5619">
        <w:rPr>
          <w:rFonts w:ascii="Times New Roman" w:hAnsi="Times New Roman" w:cs="Times New Roman"/>
          <w:bCs/>
          <w:color w:val="000000"/>
          <w:sz w:val="20"/>
          <w:szCs w:val="20"/>
        </w:rPr>
        <w:t xml:space="preserve">». </w:t>
      </w:r>
    </w:p>
    <w:p w:rsidR="004E5619" w:rsidRPr="004E5619" w:rsidRDefault="004E5619" w:rsidP="004E5619">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bCs/>
          <w:color w:val="000000"/>
          <w:sz w:val="20"/>
          <w:szCs w:val="20"/>
        </w:rPr>
        <w:t xml:space="preserve">Назначить проведение публичные слушания по проекту решения </w:t>
      </w:r>
      <w:r w:rsidRPr="004E5619">
        <w:rPr>
          <w:rFonts w:ascii="Times New Roman" w:hAnsi="Times New Roman" w:cs="Times New Roman"/>
          <w:sz w:val="20"/>
          <w:szCs w:val="20"/>
        </w:rPr>
        <w:t xml:space="preserve">Муниципального Совета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w:t>
      </w:r>
      <w:r w:rsidRPr="004E5619">
        <w:rPr>
          <w:rFonts w:ascii="Times New Roman" w:hAnsi="Times New Roman" w:cs="Times New Roman"/>
          <w:bCs/>
          <w:color w:val="000000"/>
          <w:sz w:val="20"/>
          <w:szCs w:val="20"/>
        </w:rPr>
        <w:t xml:space="preserve"> «</w:t>
      </w:r>
      <w:r w:rsidRPr="004E5619">
        <w:rPr>
          <w:rFonts w:ascii="Times New Roman" w:hAnsi="Times New Roman" w:cs="Times New Roman"/>
          <w:sz w:val="20"/>
          <w:szCs w:val="20"/>
        </w:rPr>
        <w:t xml:space="preserve">О бюджете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w:t>
      </w:r>
      <w:proofErr w:type="spellStart"/>
      <w:r w:rsidRPr="004E5619">
        <w:rPr>
          <w:rFonts w:ascii="Times New Roman" w:hAnsi="Times New Roman" w:cs="Times New Roman"/>
          <w:sz w:val="20"/>
          <w:szCs w:val="20"/>
        </w:rPr>
        <w:t>Тутаевского</w:t>
      </w:r>
      <w:proofErr w:type="spellEnd"/>
      <w:r w:rsidRPr="004E5619">
        <w:rPr>
          <w:rFonts w:ascii="Times New Roman" w:hAnsi="Times New Roman" w:cs="Times New Roman"/>
          <w:sz w:val="20"/>
          <w:szCs w:val="20"/>
        </w:rPr>
        <w:t xml:space="preserve"> района Ярославской области на 2025 год» на</w:t>
      </w:r>
      <w:r w:rsidRPr="004E5619">
        <w:rPr>
          <w:rFonts w:ascii="Times New Roman" w:hAnsi="Times New Roman" w:cs="Times New Roman"/>
          <w:bCs/>
          <w:color w:val="000000"/>
          <w:sz w:val="20"/>
          <w:szCs w:val="20"/>
        </w:rPr>
        <w:t xml:space="preserve"> 5 декабря 2024 года в 15 часов 00 минут в здании Администрации </w:t>
      </w:r>
      <w:proofErr w:type="spellStart"/>
      <w:r w:rsidRPr="004E5619">
        <w:rPr>
          <w:rFonts w:ascii="Times New Roman" w:hAnsi="Times New Roman" w:cs="Times New Roman"/>
          <w:bCs/>
          <w:color w:val="000000"/>
          <w:sz w:val="20"/>
          <w:szCs w:val="20"/>
        </w:rPr>
        <w:t>Чебаковского</w:t>
      </w:r>
      <w:proofErr w:type="spellEnd"/>
      <w:r w:rsidRPr="004E5619">
        <w:rPr>
          <w:rFonts w:ascii="Times New Roman" w:hAnsi="Times New Roman" w:cs="Times New Roman"/>
          <w:bCs/>
          <w:color w:val="000000"/>
          <w:sz w:val="20"/>
          <w:szCs w:val="20"/>
        </w:rPr>
        <w:t xml:space="preserve"> сельского поселения по адресу: Ярославская область, </w:t>
      </w:r>
      <w:proofErr w:type="spellStart"/>
      <w:r w:rsidRPr="004E5619">
        <w:rPr>
          <w:rFonts w:ascii="Times New Roman" w:hAnsi="Times New Roman" w:cs="Times New Roman"/>
          <w:bCs/>
          <w:color w:val="000000"/>
          <w:sz w:val="20"/>
          <w:szCs w:val="20"/>
        </w:rPr>
        <w:t>Тутаевский</w:t>
      </w:r>
      <w:proofErr w:type="spellEnd"/>
      <w:r w:rsidRPr="004E5619">
        <w:rPr>
          <w:rFonts w:ascii="Times New Roman" w:hAnsi="Times New Roman" w:cs="Times New Roman"/>
          <w:bCs/>
          <w:color w:val="000000"/>
          <w:sz w:val="20"/>
          <w:szCs w:val="20"/>
        </w:rPr>
        <w:t xml:space="preserve"> района, </w:t>
      </w:r>
      <w:proofErr w:type="spellStart"/>
      <w:proofErr w:type="gramStart"/>
      <w:r w:rsidRPr="004E5619">
        <w:rPr>
          <w:rFonts w:ascii="Times New Roman" w:hAnsi="Times New Roman" w:cs="Times New Roman"/>
          <w:bCs/>
          <w:color w:val="000000"/>
          <w:sz w:val="20"/>
          <w:szCs w:val="20"/>
        </w:rPr>
        <w:t>пос.Никульское</w:t>
      </w:r>
      <w:proofErr w:type="spellEnd"/>
      <w:proofErr w:type="gramEnd"/>
      <w:r w:rsidRPr="004E5619">
        <w:rPr>
          <w:rFonts w:ascii="Times New Roman" w:hAnsi="Times New Roman" w:cs="Times New Roman"/>
          <w:bCs/>
          <w:color w:val="000000"/>
          <w:sz w:val="20"/>
          <w:szCs w:val="20"/>
        </w:rPr>
        <w:t xml:space="preserve">, </w:t>
      </w:r>
      <w:proofErr w:type="spellStart"/>
      <w:r w:rsidRPr="004E5619">
        <w:rPr>
          <w:rFonts w:ascii="Times New Roman" w:hAnsi="Times New Roman" w:cs="Times New Roman"/>
          <w:bCs/>
          <w:color w:val="000000"/>
          <w:sz w:val="20"/>
          <w:szCs w:val="20"/>
        </w:rPr>
        <w:t>ул.Центральная</w:t>
      </w:r>
      <w:proofErr w:type="spellEnd"/>
      <w:r w:rsidRPr="004E5619">
        <w:rPr>
          <w:rFonts w:ascii="Times New Roman" w:hAnsi="Times New Roman" w:cs="Times New Roman"/>
          <w:bCs/>
          <w:color w:val="000000"/>
          <w:sz w:val="20"/>
          <w:szCs w:val="20"/>
        </w:rPr>
        <w:t>, д.15 А.</w:t>
      </w:r>
    </w:p>
    <w:p w:rsidR="004E5619" w:rsidRPr="004E5619" w:rsidRDefault="004E5619" w:rsidP="004E5619">
      <w:pPr>
        <w:numPr>
          <w:ilvl w:val="0"/>
          <w:numId w:val="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bCs/>
          <w:color w:val="000000"/>
          <w:sz w:val="20"/>
          <w:szCs w:val="20"/>
        </w:rPr>
        <w:t xml:space="preserve">Разместить материалы для ознакомления по вопросу, вынесенному на публичные слушания, </w:t>
      </w:r>
      <w:r w:rsidRPr="004E5619">
        <w:rPr>
          <w:rFonts w:ascii="Times New Roman" w:hAnsi="Times New Roman" w:cs="Times New Roman"/>
          <w:sz w:val="20"/>
          <w:szCs w:val="20"/>
        </w:rPr>
        <w:t xml:space="preserve">на официальном сайте Администрации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в информационно-телекоммуникационной сети «Интернет». </w:t>
      </w:r>
    </w:p>
    <w:p w:rsidR="004E5619" w:rsidRPr="004E5619" w:rsidRDefault="004E5619" w:rsidP="004E5619">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sz w:val="20"/>
          <w:szCs w:val="20"/>
        </w:rPr>
        <w:t xml:space="preserve">Утвердить состав оргкомитета по подготовке и проведению публичных слушаний по проекту решения Муниципального Совета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w:t>
      </w:r>
      <w:r w:rsidRPr="004E5619">
        <w:rPr>
          <w:rFonts w:ascii="Times New Roman" w:hAnsi="Times New Roman" w:cs="Times New Roman"/>
          <w:bCs/>
          <w:color w:val="000000"/>
          <w:sz w:val="20"/>
          <w:szCs w:val="20"/>
        </w:rPr>
        <w:t>«</w:t>
      </w:r>
      <w:r w:rsidRPr="004E5619">
        <w:rPr>
          <w:rFonts w:ascii="Times New Roman" w:hAnsi="Times New Roman" w:cs="Times New Roman"/>
          <w:sz w:val="20"/>
          <w:szCs w:val="20"/>
        </w:rPr>
        <w:t xml:space="preserve">О бюджете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w:t>
      </w:r>
      <w:proofErr w:type="spellStart"/>
      <w:r w:rsidRPr="004E5619">
        <w:rPr>
          <w:rFonts w:ascii="Times New Roman" w:hAnsi="Times New Roman" w:cs="Times New Roman"/>
          <w:sz w:val="20"/>
          <w:szCs w:val="20"/>
        </w:rPr>
        <w:t>Тутаевского</w:t>
      </w:r>
      <w:proofErr w:type="spellEnd"/>
      <w:r w:rsidRPr="004E5619">
        <w:rPr>
          <w:rFonts w:ascii="Times New Roman" w:hAnsi="Times New Roman" w:cs="Times New Roman"/>
          <w:sz w:val="20"/>
          <w:szCs w:val="20"/>
        </w:rPr>
        <w:t xml:space="preserve"> района Ярославской области на 2025 год</w:t>
      </w:r>
      <w:r w:rsidRPr="004E5619">
        <w:rPr>
          <w:rFonts w:ascii="Times New Roman" w:hAnsi="Times New Roman" w:cs="Times New Roman"/>
          <w:bCs/>
          <w:color w:val="000000"/>
          <w:sz w:val="20"/>
          <w:szCs w:val="20"/>
        </w:rPr>
        <w:t>» (Приложение).</w:t>
      </w:r>
    </w:p>
    <w:p w:rsidR="004E5619" w:rsidRPr="004E5619" w:rsidRDefault="004E5619" w:rsidP="004E5619">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sz w:val="20"/>
          <w:szCs w:val="20"/>
        </w:rPr>
        <w:t xml:space="preserve">Предложения и замечания по вопросу, вынесенному на публичные слушания, представлять в Муниципальный Совет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по адресу: </w:t>
      </w:r>
      <w:r w:rsidRPr="004E5619">
        <w:rPr>
          <w:rFonts w:ascii="Times New Roman" w:hAnsi="Times New Roman" w:cs="Times New Roman"/>
          <w:bCs/>
          <w:color w:val="000000"/>
          <w:sz w:val="20"/>
          <w:szCs w:val="20"/>
        </w:rPr>
        <w:t xml:space="preserve">Ярославская область, </w:t>
      </w:r>
      <w:proofErr w:type="spellStart"/>
      <w:r w:rsidRPr="004E5619">
        <w:rPr>
          <w:rFonts w:ascii="Times New Roman" w:hAnsi="Times New Roman" w:cs="Times New Roman"/>
          <w:bCs/>
          <w:color w:val="000000"/>
          <w:sz w:val="20"/>
          <w:szCs w:val="20"/>
        </w:rPr>
        <w:t>Тутаевский</w:t>
      </w:r>
      <w:proofErr w:type="spellEnd"/>
      <w:r w:rsidRPr="004E5619">
        <w:rPr>
          <w:rFonts w:ascii="Times New Roman" w:hAnsi="Times New Roman" w:cs="Times New Roman"/>
          <w:bCs/>
          <w:color w:val="000000"/>
          <w:sz w:val="20"/>
          <w:szCs w:val="20"/>
        </w:rPr>
        <w:t xml:space="preserve"> района, </w:t>
      </w:r>
      <w:proofErr w:type="spellStart"/>
      <w:proofErr w:type="gramStart"/>
      <w:r w:rsidRPr="004E5619">
        <w:rPr>
          <w:rFonts w:ascii="Times New Roman" w:hAnsi="Times New Roman" w:cs="Times New Roman"/>
          <w:sz w:val="20"/>
          <w:szCs w:val="20"/>
        </w:rPr>
        <w:t>пос.Никульское</w:t>
      </w:r>
      <w:proofErr w:type="spellEnd"/>
      <w:proofErr w:type="gramEnd"/>
      <w:r w:rsidRPr="004E5619">
        <w:rPr>
          <w:rFonts w:ascii="Times New Roman" w:hAnsi="Times New Roman" w:cs="Times New Roman"/>
          <w:sz w:val="20"/>
          <w:szCs w:val="20"/>
        </w:rPr>
        <w:t xml:space="preserve">, </w:t>
      </w:r>
      <w:proofErr w:type="spellStart"/>
      <w:r w:rsidRPr="004E5619">
        <w:rPr>
          <w:rFonts w:ascii="Times New Roman" w:hAnsi="Times New Roman" w:cs="Times New Roman"/>
          <w:sz w:val="20"/>
          <w:szCs w:val="20"/>
        </w:rPr>
        <w:t>ул.Центральная</w:t>
      </w:r>
      <w:proofErr w:type="spellEnd"/>
      <w:r w:rsidRPr="004E5619">
        <w:rPr>
          <w:rFonts w:ascii="Times New Roman" w:hAnsi="Times New Roman" w:cs="Times New Roman"/>
          <w:sz w:val="20"/>
          <w:szCs w:val="20"/>
        </w:rPr>
        <w:t>, д.15 А.</w:t>
      </w:r>
    </w:p>
    <w:p w:rsidR="004E5619" w:rsidRPr="004E5619" w:rsidRDefault="004E5619" w:rsidP="004E5619">
      <w:pPr>
        <w:numPr>
          <w:ilvl w:val="0"/>
          <w:numId w:val="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«Муниципальный вестник». </w:t>
      </w:r>
    </w:p>
    <w:p w:rsidR="004E5619" w:rsidRPr="004E5619" w:rsidRDefault="004E5619" w:rsidP="004E5619">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4E5619">
        <w:rPr>
          <w:rFonts w:ascii="Times New Roman" w:hAnsi="Times New Roman" w:cs="Times New Roman"/>
          <w:sz w:val="20"/>
          <w:szCs w:val="20"/>
        </w:rPr>
        <w:t>Настоящее решение вступает в силу после его официального опубликования.</w:t>
      </w:r>
    </w:p>
    <w:p w:rsidR="004E5619" w:rsidRPr="004E5619" w:rsidRDefault="004E5619" w:rsidP="004E5619">
      <w:pPr>
        <w:spacing w:after="0" w:line="240" w:lineRule="auto"/>
        <w:jc w:val="both"/>
        <w:rPr>
          <w:rFonts w:ascii="Times New Roman" w:hAnsi="Times New Roman" w:cs="Times New Roman"/>
          <w:sz w:val="20"/>
          <w:szCs w:val="20"/>
        </w:rPr>
      </w:pPr>
    </w:p>
    <w:p w:rsidR="004E5619" w:rsidRPr="004E5619" w:rsidRDefault="004E5619" w:rsidP="004E5619">
      <w:pPr>
        <w:spacing w:after="0" w:line="240" w:lineRule="auto"/>
        <w:jc w:val="both"/>
        <w:rPr>
          <w:rFonts w:ascii="Times New Roman" w:hAnsi="Times New Roman" w:cs="Times New Roman"/>
          <w:sz w:val="20"/>
          <w:szCs w:val="20"/>
        </w:rPr>
      </w:pPr>
      <w:r w:rsidRPr="004E5619">
        <w:rPr>
          <w:rFonts w:ascii="Times New Roman" w:hAnsi="Times New Roman" w:cs="Times New Roman"/>
          <w:sz w:val="20"/>
          <w:szCs w:val="20"/>
        </w:rPr>
        <w:t xml:space="preserve">Председатель Муниципального Совета                    Глава </w:t>
      </w: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w:t>
      </w:r>
    </w:p>
    <w:p w:rsidR="004E5619" w:rsidRPr="004E5619" w:rsidRDefault="004E5619" w:rsidP="004E5619">
      <w:pPr>
        <w:spacing w:after="0" w:line="240" w:lineRule="auto"/>
        <w:jc w:val="both"/>
        <w:rPr>
          <w:rFonts w:ascii="Times New Roman" w:hAnsi="Times New Roman" w:cs="Times New Roman"/>
          <w:sz w:val="20"/>
          <w:szCs w:val="20"/>
        </w:rPr>
      </w:pPr>
      <w:proofErr w:type="spellStart"/>
      <w:r w:rsidRPr="004E5619">
        <w:rPr>
          <w:rFonts w:ascii="Times New Roman" w:hAnsi="Times New Roman" w:cs="Times New Roman"/>
          <w:sz w:val="20"/>
          <w:szCs w:val="20"/>
        </w:rPr>
        <w:t>Чебаковского</w:t>
      </w:r>
      <w:proofErr w:type="spellEnd"/>
      <w:r w:rsidRPr="004E5619">
        <w:rPr>
          <w:rFonts w:ascii="Times New Roman" w:hAnsi="Times New Roman" w:cs="Times New Roman"/>
          <w:sz w:val="20"/>
          <w:szCs w:val="20"/>
        </w:rPr>
        <w:t xml:space="preserve"> сельского поселения                           сельского поселения                                         </w:t>
      </w:r>
    </w:p>
    <w:p w:rsidR="004E5619" w:rsidRPr="004E5619" w:rsidRDefault="004E5619" w:rsidP="004E5619">
      <w:pPr>
        <w:spacing w:after="0" w:line="240" w:lineRule="auto"/>
        <w:jc w:val="both"/>
        <w:rPr>
          <w:rFonts w:ascii="Times New Roman" w:hAnsi="Times New Roman" w:cs="Times New Roman"/>
          <w:b/>
          <w:sz w:val="20"/>
          <w:szCs w:val="20"/>
        </w:rPr>
      </w:pPr>
      <w:r w:rsidRPr="004E5619">
        <w:rPr>
          <w:rFonts w:ascii="Times New Roman" w:hAnsi="Times New Roman" w:cs="Times New Roman"/>
          <w:sz w:val="20"/>
          <w:szCs w:val="20"/>
        </w:rPr>
        <w:t xml:space="preserve">_______________ </w:t>
      </w:r>
      <w:proofErr w:type="spellStart"/>
      <w:r w:rsidRPr="004E5619">
        <w:rPr>
          <w:rFonts w:ascii="Times New Roman" w:hAnsi="Times New Roman" w:cs="Times New Roman"/>
          <w:sz w:val="20"/>
          <w:szCs w:val="20"/>
        </w:rPr>
        <w:t>Е.В.Найденова</w:t>
      </w:r>
      <w:proofErr w:type="spellEnd"/>
      <w:r w:rsidRPr="004E5619">
        <w:rPr>
          <w:rFonts w:ascii="Times New Roman" w:hAnsi="Times New Roman" w:cs="Times New Roman"/>
          <w:sz w:val="20"/>
          <w:szCs w:val="20"/>
        </w:rPr>
        <w:t xml:space="preserve">                             ___________ </w:t>
      </w:r>
      <w:proofErr w:type="spellStart"/>
      <w:r w:rsidRPr="004E5619">
        <w:rPr>
          <w:rFonts w:ascii="Times New Roman" w:hAnsi="Times New Roman" w:cs="Times New Roman"/>
          <w:sz w:val="20"/>
          <w:szCs w:val="20"/>
        </w:rPr>
        <w:t>А.И.Куликов</w:t>
      </w:r>
      <w:proofErr w:type="spellEnd"/>
    </w:p>
    <w:p w:rsidR="004E5619" w:rsidRPr="00B25E21" w:rsidRDefault="004E5619" w:rsidP="00B25E21">
      <w:pPr>
        <w:spacing w:after="0" w:line="240" w:lineRule="auto"/>
        <w:jc w:val="right"/>
        <w:rPr>
          <w:rFonts w:ascii="Times New Roman" w:hAnsi="Times New Roman" w:cs="Times New Roman"/>
          <w:sz w:val="20"/>
          <w:szCs w:val="20"/>
        </w:rPr>
      </w:pPr>
      <w:r w:rsidRPr="00B25E21">
        <w:rPr>
          <w:rFonts w:ascii="Times New Roman" w:hAnsi="Times New Roman" w:cs="Times New Roman"/>
          <w:sz w:val="20"/>
          <w:szCs w:val="20"/>
        </w:rPr>
        <w:t xml:space="preserve">Приложение </w:t>
      </w:r>
    </w:p>
    <w:p w:rsidR="004E5619" w:rsidRPr="00B25E21" w:rsidRDefault="004E5619" w:rsidP="00B25E21">
      <w:pPr>
        <w:spacing w:after="0" w:line="240" w:lineRule="auto"/>
        <w:jc w:val="right"/>
        <w:rPr>
          <w:rFonts w:ascii="Times New Roman" w:hAnsi="Times New Roman" w:cs="Times New Roman"/>
          <w:sz w:val="20"/>
          <w:szCs w:val="20"/>
        </w:rPr>
      </w:pPr>
      <w:r w:rsidRPr="00B25E21">
        <w:rPr>
          <w:rFonts w:ascii="Times New Roman" w:hAnsi="Times New Roman" w:cs="Times New Roman"/>
          <w:sz w:val="20"/>
          <w:szCs w:val="20"/>
        </w:rPr>
        <w:t>к решению Муниципального Совета</w:t>
      </w:r>
    </w:p>
    <w:p w:rsidR="004E5619" w:rsidRPr="00B25E21" w:rsidRDefault="004E5619" w:rsidP="00B25E21">
      <w:pPr>
        <w:spacing w:after="0" w:line="240" w:lineRule="auto"/>
        <w:jc w:val="right"/>
        <w:rPr>
          <w:rFonts w:ascii="Times New Roman" w:hAnsi="Times New Roman" w:cs="Times New Roman"/>
          <w:sz w:val="20"/>
          <w:szCs w:val="20"/>
        </w:rPr>
      </w:pP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r w:rsidR="00B25E21">
        <w:rPr>
          <w:rFonts w:ascii="Times New Roman" w:hAnsi="Times New Roman" w:cs="Times New Roman"/>
          <w:sz w:val="20"/>
          <w:szCs w:val="20"/>
        </w:rPr>
        <w:t xml:space="preserve"> </w:t>
      </w:r>
      <w:r w:rsidRPr="00B25E21">
        <w:rPr>
          <w:rFonts w:ascii="Times New Roman" w:hAnsi="Times New Roman" w:cs="Times New Roman"/>
          <w:sz w:val="20"/>
          <w:szCs w:val="20"/>
        </w:rPr>
        <w:t xml:space="preserve">от 07.11.2024 г. № 28 </w:t>
      </w:r>
    </w:p>
    <w:p w:rsidR="004E5619" w:rsidRPr="00B25E21" w:rsidRDefault="004E5619" w:rsidP="00B25E21">
      <w:pPr>
        <w:spacing w:after="0" w:line="240" w:lineRule="auto"/>
        <w:jc w:val="right"/>
        <w:rPr>
          <w:rFonts w:ascii="Times New Roman" w:hAnsi="Times New Roman" w:cs="Times New Roman"/>
          <w:sz w:val="20"/>
          <w:szCs w:val="20"/>
        </w:rPr>
      </w:pPr>
    </w:p>
    <w:p w:rsidR="004E5619" w:rsidRPr="00B25E21" w:rsidRDefault="004E5619" w:rsidP="00B25E21">
      <w:pPr>
        <w:spacing w:after="0" w:line="240" w:lineRule="auto"/>
        <w:jc w:val="center"/>
        <w:rPr>
          <w:rFonts w:ascii="Times New Roman" w:hAnsi="Times New Roman" w:cs="Times New Roman"/>
          <w:b/>
          <w:sz w:val="20"/>
          <w:szCs w:val="20"/>
        </w:rPr>
      </w:pPr>
      <w:r w:rsidRPr="00B25E21">
        <w:rPr>
          <w:rFonts w:ascii="Times New Roman" w:hAnsi="Times New Roman" w:cs="Times New Roman"/>
          <w:b/>
          <w:sz w:val="20"/>
          <w:szCs w:val="20"/>
        </w:rPr>
        <w:t xml:space="preserve">Состав оргкомитета по подготовке и проведению публичных слушаний по проекту решения Муниципального Совета </w:t>
      </w:r>
      <w:proofErr w:type="spellStart"/>
      <w:r w:rsidRPr="00B25E21">
        <w:rPr>
          <w:rFonts w:ascii="Times New Roman" w:hAnsi="Times New Roman" w:cs="Times New Roman"/>
          <w:b/>
          <w:sz w:val="20"/>
          <w:szCs w:val="20"/>
        </w:rPr>
        <w:t>Чебаковского</w:t>
      </w:r>
      <w:proofErr w:type="spellEnd"/>
      <w:r w:rsidRPr="00B25E21">
        <w:rPr>
          <w:rFonts w:ascii="Times New Roman" w:hAnsi="Times New Roman" w:cs="Times New Roman"/>
          <w:b/>
          <w:sz w:val="20"/>
          <w:szCs w:val="20"/>
        </w:rPr>
        <w:t xml:space="preserve"> сельского поселения «О бюджете </w:t>
      </w:r>
      <w:proofErr w:type="spellStart"/>
      <w:r w:rsidRPr="00B25E21">
        <w:rPr>
          <w:rFonts w:ascii="Times New Roman" w:hAnsi="Times New Roman" w:cs="Times New Roman"/>
          <w:b/>
          <w:sz w:val="20"/>
          <w:szCs w:val="20"/>
        </w:rPr>
        <w:t>Чебаковского</w:t>
      </w:r>
      <w:proofErr w:type="spellEnd"/>
      <w:r w:rsidRPr="00B25E21">
        <w:rPr>
          <w:rFonts w:ascii="Times New Roman" w:hAnsi="Times New Roman" w:cs="Times New Roman"/>
          <w:b/>
          <w:sz w:val="20"/>
          <w:szCs w:val="20"/>
        </w:rPr>
        <w:t xml:space="preserve"> сельского поселения </w:t>
      </w:r>
      <w:proofErr w:type="spellStart"/>
      <w:r w:rsidRPr="00B25E21">
        <w:rPr>
          <w:rFonts w:ascii="Times New Roman" w:hAnsi="Times New Roman" w:cs="Times New Roman"/>
          <w:b/>
          <w:sz w:val="20"/>
          <w:szCs w:val="20"/>
        </w:rPr>
        <w:t>Тутаевского</w:t>
      </w:r>
      <w:proofErr w:type="spellEnd"/>
      <w:r w:rsidRPr="00B25E21">
        <w:rPr>
          <w:rFonts w:ascii="Times New Roman" w:hAnsi="Times New Roman" w:cs="Times New Roman"/>
          <w:b/>
          <w:sz w:val="20"/>
          <w:szCs w:val="20"/>
        </w:rPr>
        <w:t xml:space="preserve"> муниципального района Ярославской области на 2025 год»</w:t>
      </w:r>
    </w:p>
    <w:p w:rsidR="004E5619" w:rsidRPr="00B25E21" w:rsidRDefault="004E5619" w:rsidP="00B25E21">
      <w:pPr>
        <w:spacing w:after="0" w:line="240" w:lineRule="auto"/>
        <w:jc w:val="center"/>
        <w:rPr>
          <w:rFonts w:ascii="Times New Roman" w:hAnsi="Times New Roman" w:cs="Times New Roman"/>
          <w:sz w:val="20"/>
          <w:szCs w:val="20"/>
        </w:rPr>
      </w:pPr>
    </w:p>
    <w:p w:rsidR="004E5619" w:rsidRPr="00B25E21" w:rsidRDefault="004E5619" w:rsidP="00B25E21">
      <w:pPr>
        <w:spacing w:after="0" w:line="240" w:lineRule="auto"/>
        <w:jc w:val="both"/>
        <w:rPr>
          <w:rFonts w:ascii="Times New Roman" w:hAnsi="Times New Roman" w:cs="Times New Roman"/>
          <w:sz w:val="20"/>
          <w:szCs w:val="20"/>
        </w:rPr>
      </w:pPr>
      <w:r w:rsidRPr="00B25E21">
        <w:rPr>
          <w:rFonts w:ascii="Times New Roman" w:hAnsi="Times New Roman" w:cs="Times New Roman"/>
          <w:sz w:val="20"/>
          <w:szCs w:val="20"/>
        </w:rPr>
        <w:lastRenderedPageBreak/>
        <w:t xml:space="preserve">1. Найденова Е.В. – председатель Муниципального Совета </w:t>
      </w: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p>
    <w:p w:rsidR="004E5619" w:rsidRPr="00B25E21" w:rsidRDefault="004E5619" w:rsidP="00B25E21">
      <w:pPr>
        <w:spacing w:after="0" w:line="240" w:lineRule="auto"/>
        <w:jc w:val="both"/>
        <w:rPr>
          <w:rFonts w:ascii="Times New Roman" w:hAnsi="Times New Roman" w:cs="Times New Roman"/>
          <w:sz w:val="20"/>
          <w:szCs w:val="20"/>
        </w:rPr>
      </w:pPr>
      <w:r w:rsidRPr="00B25E21">
        <w:rPr>
          <w:rFonts w:ascii="Times New Roman" w:hAnsi="Times New Roman" w:cs="Times New Roman"/>
          <w:sz w:val="20"/>
          <w:szCs w:val="20"/>
        </w:rPr>
        <w:t xml:space="preserve">2. Конькова М.Л. – депутат Муниципального Совета </w:t>
      </w: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p>
    <w:p w:rsidR="004E5619" w:rsidRPr="00B25E21" w:rsidRDefault="004E5619" w:rsidP="00B25E21">
      <w:pPr>
        <w:spacing w:after="0" w:line="240" w:lineRule="auto"/>
        <w:jc w:val="both"/>
        <w:rPr>
          <w:rFonts w:ascii="Times New Roman" w:hAnsi="Times New Roman" w:cs="Times New Roman"/>
          <w:sz w:val="20"/>
          <w:szCs w:val="20"/>
        </w:rPr>
      </w:pPr>
      <w:r w:rsidRPr="00B25E21">
        <w:rPr>
          <w:rFonts w:ascii="Times New Roman" w:hAnsi="Times New Roman" w:cs="Times New Roman"/>
          <w:sz w:val="20"/>
          <w:szCs w:val="20"/>
        </w:rPr>
        <w:t xml:space="preserve">3. Кузнецова Н.А. – депутат Муниципального Совета </w:t>
      </w: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p>
    <w:p w:rsidR="004E5619" w:rsidRPr="00B25E21" w:rsidRDefault="004E5619" w:rsidP="00B25E21">
      <w:pPr>
        <w:spacing w:after="0" w:line="240" w:lineRule="auto"/>
        <w:jc w:val="both"/>
        <w:rPr>
          <w:rFonts w:ascii="Times New Roman" w:hAnsi="Times New Roman" w:cs="Times New Roman"/>
          <w:sz w:val="20"/>
          <w:szCs w:val="20"/>
        </w:rPr>
      </w:pPr>
      <w:r w:rsidRPr="00B25E21">
        <w:rPr>
          <w:rFonts w:ascii="Times New Roman" w:hAnsi="Times New Roman" w:cs="Times New Roman"/>
          <w:sz w:val="20"/>
          <w:szCs w:val="20"/>
        </w:rPr>
        <w:t xml:space="preserve">4. Чумакова Н.В. – заместитель Главы Администрации </w:t>
      </w: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p>
    <w:p w:rsidR="004E5619" w:rsidRPr="00B25E21" w:rsidRDefault="004E5619" w:rsidP="00B25E21">
      <w:pPr>
        <w:spacing w:after="0" w:line="240" w:lineRule="auto"/>
        <w:jc w:val="both"/>
        <w:rPr>
          <w:rFonts w:ascii="Times New Roman" w:hAnsi="Times New Roman" w:cs="Times New Roman"/>
          <w:sz w:val="20"/>
          <w:szCs w:val="20"/>
        </w:rPr>
      </w:pPr>
      <w:r w:rsidRPr="00B25E21">
        <w:rPr>
          <w:rFonts w:ascii="Times New Roman" w:hAnsi="Times New Roman" w:cs="Times New Roman"/>
          <w:sz w:val="20"/>
          <w:szCs w:val="20"/>
        </w:rPr>
        <w:t xml:space="preserve">5. Яковлева М.К. – ведущий специалист Администрации </w:t>
      </w:r>
      <w:proofErr w:type="spellStart"/>
      <w:r w:rsidRPr="00B25E21">
        <w:rPr>
          <w:rFonts w:ascii="Times New Roman" w:hAnsi="Times New Roman" w:cs="Times New Roman"/>
          <w:sz w:val="20"/>
          <w:szCs w:val="20"/>
        </w:rPr>
        <w:t>Чебаковского</w:t>
      </w:r>
      <w:proofErr w:type="spellEnd"/>
      <w:r w:rsidRPr="00B25E21">
        <w:rPr>
          <w:rFonts w:ascii="Times New Roman" w:hAnsi="Times New Roman" w:cs="Times New Roman"/>
          <w:sz w:val="20"/>
          <w:szCs w:val="20"/>
        </w:rPr>
        <w:t xml:space="preserve"> сельского поселения</w:t>
      </w:r>
    </w:p>
    <w:p w:rsidR="004E5619" w:rsidRPr="00B25E21" w:rsidRDefault="004E5619" w:rsidP="00B25E21">
      <w:pPr>
        <w:spacing w:after="0" w:line="240" w:lineRule="auto"/>
        <w:rPr>
          <w:rFonts w:ascii="Times New Roman" w:hAnsi="Times New Roman" w:cs="Times New Roman"/>
          <w:sz w:val="20"/>
          <w:szCs w:val="20"/>
        </w:rPr>
      </w:pPr>
    </w:p>
    <w:p w:rsidR="00E37D20" w:rsidRPr="00E37D20" w:rsidRDefault="00E37D20" w:rsidP="00E37D20">
      <w:pPr>
        <w:spacing w:after="0" w:line="240" w:lineRule="auto"/>
        <w:jc w:val="center"/>
        <w:rPr>
          <w:rFonts w:ascii="Times New Roman" w:hAnsi="Times New Roman" w:cs="Times New Roman"/>
          <w:b/>
          <w:sz w:val="20"/>
          <w:szCs w:val="20"/>
        </w:rPr>
      </w:pPr>
      <w:r w:rsidRPr="00E37D20">
        <w:rPr>
          <w:rFonts w:ascii="Times New Roman" w:hAnsi="Times New Roman" w:cs="Times New Roman"/>
          <w:b/>
          <w:sz w:val="20"/>
          <w:szCs w:val="20"/>
        </w:rPr>
        <w:t xml:space="preserve">Муниципальный Совет </w:t>
      </w:r>
      <w:proofErr w:type="spellStart"/>
      <w:r w:rsidRPr="00E37D20">
        <w:rPr>
          <w:rFonts w:ascii="Times New Roman" w:hAnsi="Times New Roman" w:cs="Times New Roman"/>
          <w:b/>
          <w:sz w:val="20"/>
          <w:szCs w:val="20"/>
        </w:rPr>
        <w:t>Чебаковского</w:t>
      </w:r>
      <w:proofErr w:type="spellEnd"/>
      <w:r w:rsidRPr="00E37D20">
        <w:rPr>
          <w:rFonts w:ascii="Times New Roman" w:hAnsi="Times New Roman" w:cs="Times New Roman"/>
          <w:b/>
          <w:sz w:val="20"/>
          <w:szCs w:val="20"/>
        </w:rPr>
        <w:t xml:space="preserve"> сельского поселения  </w:t>
      </w:r>
    </w:p>
    <w:p w:rsidR="00E37D20" w:rsidRPr="00E37D20" w:rsidRDefault="00E37D20" w:rsidP="00E37D20">
      <w:pPr>
        <w:spacing w:after="0" w:line="240" w:lineRule="auto"/>
        <w:jc w:val="center"/>
        <w:rPr>
          <w:rFonts w:ascii="Times New Roman" w:hAnsi="Times New Roman" w:cs="Times New Roman"/>
          <w:b/>
          <w:sz w:val="20"/>
          <w:szCs w:val="20"/>
        </w:rPr>
      </w:pPr>
      <w:proofErr w:type="spellStart"/>
      <w:proofErr w:type="gramStart"/>
      <w:r w:rsidRPr="00E37D20">
        <w:rPr>
          <w:rFonts w:ascii="Times New Roman" w:hAnsi="Times New Roman" w:cs="Times New Roman"/>
          <w:b/>
          <w:sz w:val="20"/>
          <w:szCs w:val="20"/>
        </w:rPr>
        <w:t>Тутаевского</w:t>
      </w:r>
      <w:proofErr w:type="spellEnd"/>
      <w:r w:rsidRPr="00E37D20">
        <w:rPr>
          <w:rFonts w:ascii="Times New Roman" w:hAnsi="Times New Roman" w:cs="Times New Roman"/>
          <w:b/>
          <w:sz w:val="20"/>
          <w:szCs w:val="20"/>
        </w:rPr>
        <w:t xml:space="preserve">  муниципального</w:t>
      </w:r>
      <w:proofErr w:type="gramEnd"/>
      <w:r w:rsidRPr="00E37D20">
        <w:rPr>
          <w:rFonts w:ascii="Times New Roman" w:hAnsi="Times New Roman" w:cs="Times New Roman"/>
          <w:b/>
          <w:sz w:val="20"/>
          <w:szCs w:val="20"/>
        </w:rPr>
        <w:t xml:space="preserve"> района  Ярославской области</w:t>
      </w:r>
    </w:p>
    <w:p w:rsidR="00E37D20" w:rsidRPr="00E37D20" w:rsidRDefault="00E37D20" w:rsidP="00E37D20">
      <w:pPr>
        <w:spacing w:after="0" w:line="240" w:lineRule="auto"/>
        <w:jc w:val="center"/>
        <w:rPr>
          <w:rFonts w:ascii="Times New Roman" w:hAnsi="Times New Roman" w:cs="Times New Roman"/>
          <w:b/>
          <w:sz w:val="20"/>
          <w:szCs w:val="20"/>
        </w:rPr>
      </w:pPr>
      <w:r w:rsidRPr="00E37D20">
        <w:rPr>
          <w:rFonts w:ascii="Times New Roman" w:hAnsi="Times New Roman" w:cs="Times New Roman"/>
          <w:b/>
          <w:sz w:val="20"/>
          <w:szCs w:val="20"/>
        </w:rPr>
        <w:t>пятого созыва</w:t>
      </w:r>
    </w:p>
    <w:p w:rsidR="00E37D20" w:rsidRPr="00E37D20" w:rsidRDefault="00E37D20" w:rsidP="00E37D20">
      <w:pPr>
        <w:spacing w:after="0" w:line="240" w:lineRule="auto"/>
        <w:jc w:val="center"/>
        <w:rPr>
          <w:rFonts w:ascii="Times New Roman" w:hAnsi="Times New Roman" w:cs="Times New Roman"/>
          <w:b/>
          <w:sz w:val="20"/>
          <w:szCs w:val="20"/>
        </w:rPr>
      </w:pPr>
    </w:p>
    <w:p w:rsidR="00E37D20" w:rsidRPr="00E37D20" w:rsidRDefault="00E37D20" w:rsidP="00E37D20">
      <w:pPr>
        <w:spacing w:after="0" w:line="240" w:lineRule="auto"/>
        <w:jc w:val="center"/>
        <w:rPr>
          <w:rFonts w:ascii="Times New Roman" w:hAnsi="Times New Roman" w:cs="Times New Roman"/>
          <w:b/>
          <w:sz w:val="20"/>
          <w:szCs w:val="20"/>
        </w:rPr>
      </w:pPr>
      <w:r w:rsidRPr="00E37D20">
        <w:rPr>
          <w:rFonts w:ascii="Times New Roman" w:hAnsi="Times New Roman" w:cs="Times New Roman"/>
          <w:b/>
          <w:sz w:val="20"/>
          <w:szCs w:val="20"/>
        </w:rPr>
        <w:t xml:space="preserve">РЕШЕНИЕ </w:t>
      </w:r>
    </w:p>
    <w:p w:rsidR="00E37D20" w:rsidRPr="00E37D20" w:rsidRDefault="00E37D20" w:rsidP="00E37D20">
      <w:pPr>
        <w:spacing w:after="0" w:line="240" w:lineRule="auto"/>
        <w:rPr>
          <w:rFonts w:ascii="Times New Roman" w:hAnsi="Times New Roman" w:cs="Times New Roman"/>
          <w:sz w:val="20"/>
          <w:szCs w:val="20"/>
        </w:rPr>
      </w:pPr>
      <w:r w:rsidRPr="00E37D20">
        <w:rPr>
          <w:rFonts w:ascii="Times New Roman" w:hAnsi="Times New Roman" w:cs="Times New Roman"/>
          <w:sz w:val="20"/>
          <w:szCs w:val="20"/>
        </w:rPr>
        <w:t xml:space="preserve">от 07.11.2024   № 29                                                                          п. </w:t>
      </w:r>
      <w:proofErr w:type="spellStart"/>
      <w:r w:rsidRPr="00E37D20">
        <w:rPr>
          <w:rFonts w:ascii="Times New Roman" w:hAnsi="Times New Roman" w:cs="Times New Roman"/>
          <w:sz w:val="20"/>
          <w:szCs w:val="20"/>
        </w:rPr>
        <w:t>Никульское</w:t>
      </w:r>
      <w:proofErr w:type="spellEnd"/>
    </w:p>
    <w:p w:rsidR="00E37D20" w:rsidRPr="00E37D20" w:rsidRDefault="00E37D20" w:rsidP="00E37D20">
      <w:pPr>
        <w:spacing w:after="0" w:line="240" w:lineRule="auto"/>
        <w:ind w:firstLine="720"/>
        <w:rPr>
          <w:rFonts w:ascii="Times New Roman" w:hAnsi="Times New Roman" w:cs="Times New Roman"/>
          <w:sz w:val="20"/>
          <w:szCs w:val="20"/>
        </w:rPr>
      </w:pPr>
    </w:p>
    <w:p w:rsidR="00E37D20" w:rsidRPr="00E37D20" w:rsidRDefault="00E37D20" w:rsidP="00E37D20">
      <w:pPr>
        <w:pStyle w:val="ab"/>
        <w:jc w:val="center"/>
        <w:rPr>
          <w:rFonts w:ascii="Times New Roman" w:hAnsi="Times New Roman" w:cs="Times New Roman"/>
          <w:b/>
          <w:sz w:val="20"/>
          <w:szCs w:val="20"/>
        </w:rPr>
      </w:pPr>
      <w:r w:rsidRPr="00E37D20">
        <w:rPr>
          <w:rFonts w:ascii="Times New Roman" w:hAnsi="Times New Roman" w:cs="Times New Roman"/>
          <w:b/>
          <w:sz w:val="20"/>
          <w:szCs w:val="20"/>
        </w:rPr>
        <w:t xml:space="preserve">О внесении изменений в решение Муниципального Совета </w:t>
      </w:r>
      <w:proofErr w:type="spellStart"/>
      <w:r w:rsidRPr="00E37D20">
        <w:rPr>
          <w:rFonts w:ascii="Times New Roman" w:hAnsi="Times New Roman" w:cs="Times New Roman"/>
          <w:b/>
          <w:sz w:val="20"/>
          <w:szCs w:val="20"/>
        </w:rPr>
        <w:t>Чебаковского</w:t>
      </w:r>
      <w:proofErr w:type="spellEnd"/>
      <w:r w:rsidRPr="00E37D20">
        <w:rPr>
          <w:rFonts w:ascii="Times New Roman" w:hAnsi="Times New Roman" w:cs="Times New Roman"/>
          <w:b/>
          <w:sz w:val="20"/>
          <w:szCs w:val="20"/>
        </w:rPr>
        <w:t xml:space="preserve"> сельского поселения от 14.11.2019 № 31 «Об установлении налога на имущество физических лиц на территории </w:t>
      </w:r>
      <w:proofErr w:type="spellStart"/>
      <w:r w:rsidRPr="00E37D20">
        <w:rPr>
          <w:rFonts w:ascii="Times New Roman" w:hAnsi="Times New Roman" w:cs="Times New Roman"/>
          <w:b/>
          <w:sz w:val="20"/>
          <w:szCs w:val="20"/>
        </w:rPr>
        <w:t>Чебаковского</w:t>
      </w:r>
      <w:proofErr w:type="spellEnd"/>
      <w:r w:rsidRPr="00E37D20">
        <w:rPr>
          <w:rFonts w:ascii="Times New Roman" w:hAnsi="Times New Roman" w:cs="Times New Roman"/>
          <w:b/>
          <w:sz w:val="20"/>
          <w:szCs w:val="20"/>
        </w:rPr>
        <w:t xml:space="preserve"> сельского поселения </w:t>
      </w:r>
      <w:proofErr w:type="spellStart"/>
      <w:r w:rsidRPr="00E37D20">
        <w:rPr>
          <w:rFonts w:ascii="Times New Roman" w:hAnsi="Times New Roman" w:cs="Times New Roman"/>
          <w:b/>
          <w:sz w:val="20"/>
          <w:szCs w:val="20"/>
        </w:rPr>
        <w:t>Тутаевского</w:t>
      </w:r>
      <w:proofErr w:type="spellEnd"/>
      <w:r w:rsidRPr="00E37D20">
        <w:rPr>
          <w:rFonts w:ascii="Times New Roman" w:hAnsi="Times New Roman" w:cs="Times New Roman"/>
          <w:b/>
          <w:sz w:val="20"/>
          <w:szCs w:val="20"/>
        </w:rPr>
        <w:t xml:space="preserve"> муниципального района Ярославской области»</w:t>
      </w:r>
    </w:p>
    <w:p w:rsidR="00E37D20" w:rsidRPr="00E37D20" w:rsidRDefault="00E37D20" w:rsidP="00E37D20">
      <w:pPr>
        <w:spacing w:after="0" w:line="240" w:lineRule="auto"/>
        <w:ind w:firstLine="567"/>
        <w:jc w:val="both"/>
        <w:rPr>
          <w:rFonts w:ascii="Times New Roman" w:hAnsi="Times New Roman" w:cs="Times New Roman"/>
          <w:sz w:val="20"/>
          <w:szCs w:val="20"/>
        </w:rPr>
      </w:pPr>
    </w:p>
    <w:p w:rsidR="00E37D20" w:rsidRPr="00E37D20" w:rsidRDefault="00E37D20" w:rsidP="00E37D20">
      <w:pPr>
        <w:spacing w:after="0" w:line="240" w:lineRule="auto"/>
        <w:ind w:firstLine="567"/>
        <w:jc w:val="both"/>
        <w:rPr>
          <w:rFonts w:ascii="Times New Roman" w:hAnsi="Times New Roman" w:cs="Times New Roman"/>
          <w:sz w:val="20"/>
          <w:szCs w:val="20"/>
        </w:rPr>
      </w:pPr>
      <w:r w:rsidRPr="00E37D20">
        <w:rPr>
          <w:rFonts w:ascii="Times New Roman" w:hAnsi="Times New Roman" w:cs="Times New Roman"/>
          <w:sz w:val="20"/>
          <w:szCs w:val="20"/>
        </w:rPr>
        <w:t xml:space="preserve">В соответствии с </w:t>
      </w:r>
      <w:hyperlink r:id="rId8" w:history="1">
        <w:r w:rsidRPr="00E37D20">
          <w:rPr>
            <w:rFonts w:ascii="Times New Roman" w:hAnsi="Times New Roman" w:cs="Times New Roman"/>
            <w:sz w:val="20"/>
            <w:szCs w:val="20"/>
          </w:rPr>
          <w:t>главой 32</w:t>
        </w:r>
      </w:hyperlink>
      <w:r w:rsidRPr="00E37D20">
        <w:rPr>
          <w:rFonts w:ascii="Times New Roman" w:hAnsi="Times New Roman" w:cs="Times New Roman"/>
          <w:sz w:val="20"/>
          <w:szCs w:val="20"/>
        </w:rPr>
        <w:t xml:space="preserve"> Налогового кодекса Российской Федерации, Федеральным </w:t>
      </w:r>
      <w:hyperlink r:id="rId9" w:history="1">
        <w:r w:rsidRPr="00E37D20">
          <w:rPr>
            <w:rFonts w:ascii="Times New Roman" w:hAnsi="Times New Roman" w:cs="Times New Roman"/>
            <w:sz w:val="20"/>
            <w:szCs w:val="20"/>
          </w:rPr>
          <w:t>законом</w:t>
        </w:r>
      </w:hyperlink>
      <w:r w:rsidRPr="00E37D20">
        <w:rPr>
          <w:rFonts w:ascii="Times New Roman" w:hAnsi="Times New Roman" w:cs="Times New Roman"/>
          <w:sz w:val="20"/>
          <w:szCs w:val="20"/>
        </w:rPr>
        <w:t xml:space="preserve"> от 06.10.2003 № 131-ФЗ «Об общих принципах организации местного самоуправления в Российской Федерации</w:t>
      </w:r>
      <w:r w:rsidRPr="00E37D20">
        <w:rPr>
          <w:rFonts w:ascii="Times New Roman" w:hAnsi="Times New Roman" w:cs="Times New Roman"/>
          <w:color w:val="000000" w:themeColor="text1"/>
          <w:sz w:val="20"/>
          <w:szCs w:val="20"/>
        </w:rPr>
        <w:t>»</w:t>
      </w:r>
      <w:r w:rsidRPr="00E37D20">
        <w:rPr>
          <w:rFonts w:ascii="Times New Roman" w:hAnsi="Times New Roman" w:cs="Times New Roman"/>
          <w:color w:val="FF0000"/>
          <w:sz w:val="20"/>
          <w:szCs w:val="20"/>
        </w:rPr>
        <w:t xml:space="preserve"> </w:t>
      </w:r>
      <w:r w:rsidRPr="00E37D20">
        <w:rPr>
          <w:rFonts w:ascii="Times New Roman" w:hAnsi="Times New Roman" w:cs="Times New Roman"/>
          <w:sz w:val="20"/>
          <w:szCs w:val="20"/>
        </w:rPr>
        <w:t xml:space="preserve">и </w:t>
      </w:r>
      <w:hyperlink r:id="rId10" w:history="1">
        <w:r w:rsidRPr="00E37D20">
          <w:rPr>
            <w:rFonts w:ascii="Times New Roman" w:hAnsi="Times New Roman" w:cs="Times New Roman"/>
            <w:sz w:val="20"/>
            <w:szCs w:val="20"/>
          </w:rPr>
          <w:t>Уставом</w:t>
        </w:r>
      </w:hyperlink>
      <w:r w:rsidRPr="00E37D20">
        <w:rPr>
          <w:rFonts w:ascii="Times New Roman" w:hAnsi="Times New Roman" w:cs="Times New Roman"/>
          <w:sz w:val="20"/>
          <w:szCs w:val="20"/>
        </w:rPr>
        <w:t xml:space="preserve"> </w:t>
      </w: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сельского поселения Муниципальный Совет </w:t>
      </w: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сельского поселения РЕШИЛ:</w:t>
      </w:r>
    </w:p>
    <w:p w:rsidR="00E37D20" w:rsidRPr="00E37D20" w:rsidRDefault="00E37D20" w:rsidP="00E37D20">
      <w:pPr>
        <w:pStyle w:val="ab"/>
        <w:widowControl/>
        <w:numPr>
          <w:ilvl w:val="0"/>
          <w:numId w:val="8"/>
        </w:numPr>
        <w:autoSpaceDE/>
        <w:autoSpaceDN/>
        <w:adjustRightInd/>
        <w:ind w:left="0" w:firstLine="0"/>
        <w:rPr>
          <w:rFonts w:ascii="Times New Roman" w:hAnsi="Times New Roman" w:cs="Times New Roman"/>
          <w:color w:val="000000" w:themeColor="text1"/>
          <w:sz w:val="20"/>
          <w:szCs w:val="20"/>
        </w:rPr>
      </w:pPr>
      <w:r w:rsidRPr="00E37D20">
        <w:rPr>
          <w:rFonts w:ascii="Times New Roman" w:hAnsi="Times New Roman" w:cs="Times New Roman"/>
          <w:color w:val="000000" w:themeColor="text1"/>
          <w:sz w:val="20"/>
          <w:szCs w:val="20"/>
        </w:rPr>
        <w:t xml:space="preserve">Внести в пункт 3 решения Муниципального Совета </w:t>
      </w:r>
      <w:proofErr w:type="spellStart"/>
      <w:r w:rsidRPr="00E37D20">
        <w:rPr>
          <w:rFonts w:ascii="Times New Roman" w:hAnsi="Times New Roman" w:cs="Times New Roman"/>
          <w:color w:val="000000" w:themeColor="text1"/>
          <w:sz w:val="20"/>
          <w:szCs w:val="20"/>
        </w:rPr>
        <w:t>Чебаковского</w:t>
      </w:r>
      <w:proofErr w:type="spellEnd"/>
      <w:r w:rsidRPr="00E37D20">
        <w:rPr>
          <w:rFonts w:ascii="Times New Roman" w:hAnsi="Times New Roman" w:cs="Times New Roman"/>
          <w:color w:val="000000" w:themeColor="text1"/>
          <w:sz w:val="20"/>
          <w:szCs w:val="20"/>
        </w:rPr>
        <w:t xml:space="preserve"> сельского поселения от 14.11.2019 № 31 «Об установлении налога на имущество физических лиц на территории </w:t>
      </w:r>
      <w:proofErr w:type="spellStart"/>
      <w:r w:rsidRPr="00E37D20">
        <w:rPr>
          <w:rFonts w:ascii="Times New Roman" w:hAnsi="Times New Roman" w:cs="Times New Roman"/>
          <w:color w:val="000000" w:themeColor="text1"/>
          <w:sz w:val="20"/>
          <w:szCs w:val="20"/>
        </w:rPr>
        <w:t>Чебаковского</w:t>
      </w:r>
      <w:proofErr w:type="spellEnd"/>
      <w:r w:rsidRPr="00E37D20">
        <w:rPr>
          <w:rFonts w:ascii="Times New Roman" w:hAnsi="Times New Roman" w:cs="Times New Roman"/>
          <w:color w:val="000000" w:themeColor="text1"/>
          <w:sz w:val="20"/>
          <w:szCs w:val="20"/>
        </w:rPr>
        <w:t xml:space="preserve"> сельского поселения </w:t>
      </w:r>
      <w:proofErr w:type="spellStart"/>
      <w:r w:rsidRPr="00E37D20">
        <w:rPr>
          <w:rFonts w:ascii="Times New Roman" w:hAnsi="Times New Roman" w:cs="Times New Roman"/>
          <w:color w:val="000000" w:themeColor="text1"/>
          <w:sz w:val="20"/>
          <w:szCs w:val="20"/>
        </w:rPr>
        <w:t>Тутаевского</w:t>
      </w:r>
      <w:proofErr w:type="spellEnd"/>
      <w:r w:rsidRPr="00E37D20">
        <w:rPr>
          <w:rFonts w:ascii="Times New Roman" w:hAnsi="Times New Roman" w:cs="Times New Roman"/>
          <w:color w:val="000000" w:themeColor="text1"/>
          <w:sz w:val="20"/>
          <w:szCs w:val="20"/>
        </w:rPr>
        <w:t xml:space="preserve"> муниципального района Ярославской области»</w:t>
      </w:r>
      <w:r w:rsidRPr="00E37D20">
        <w:rPr>
          <w:rFonts w:ascii="Times New Roman" w:hAnsi="Times New Roman" w:cs="Times New Roman"/>
          <w:sz w:val="20"/>
          <w:szCs w:val="20"/>
        </w:rPr>
        <w:t xml:space="preserve"> (в редакции решения Муниципального Совета </w:t>
      </w: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сельского поселения от </w:t>
      </w:r>
      <w:r w:rsidRPr="00E37D20">
        <w:rPr>
          <w:rFonts w:ascii="Times New Roman" w:hAnsi="Times New Roman" w:cs="Times New Roman"/>
          <w:bCs/>
          <w:sz w:val="20"/>
          <w:szCs w:val="20"/>
        </w:rPr>
        <w:t>07.09.2021 № 17)</w:t>
      </w:r>
      <w:r w:rsidRPr="00E37D20">
        <w:rPr>
          <w:rFonts w:ascii="Times New Roman" w:hAnsi="Times New Roman" w:cs="Times New Roman"/>
          <w:color w:val="000000" w:themeColor="text1"/>
          <w:sz w:val="20"/>
          <w:szCs w:val="20"/>
        </w:rPr>
        <w:t xml:space="preserve"> следующие изменения:</w:t>
      </w:r>
    </w:p>
    <w:p w:rsidR="00E37D20" w:rsidRPr="00E37D20" w:rsidRDefault="00E37D20" w:rsidP="00E37D20">
      <w:pPr>
        <w:pStyle w:val="ab"/>
        <w:widowControl/>
        <w:numPr>
          <w:ilvl w:val="1"/>
          <w:numId w:val="8"/>
        </w:numPr>
        <w:autoSpaceDE/>
        <w:autoSpaceDN/>
        <w:adjustRightInd/>
        <w:ind w:left="0" w:firstLine="0"/>
        <w:rPr>
          <w:rFonts w:ascii="Times New Roman" w:hAnsi="Times New Roman" w:cs="Times New Roman"/>
          <w:color w:val="000000" w:themeColor="text1"/>
          <w:sz w:val="20"/>
          <w:szCs w:val="20"/>
        </w:rPr>
      </w:pPr>
      <w:r w:rsidRPr="00E37D20">
        <w:rPr>
          <w:rFonts w:ascii="Times New Roman" w:hAnsi="Times New Roman" w:cs="Times New Roman"/>
          <w:color w:val="000000" w:themeColor="text1"/>
          <w:sz w:val="20"/>
          <w:szCs w:val="20"/>
        </w:rPr>
        <w:t xml:space="preserve">В подпункте 2 слова «, </w:t>
      </w:r>
      <w:r w:rsidRPr="00E37D20">
        <w:rPr>
          <w:rFonts w:ascii="Times New Roman" w:hAnsi="Times New Roman" w:cs="Times New Roman"/>
          <w:sz w:val="20"/>
          <w:szCs w:val="20"/>
        </w:rPr>
        <w:t>а также в отношении объектов налогообложения, кадастровая стоимость каждого из которых превышает 300 миллионов рублей» исключить;</w:t>
      </w:r>
    </w:p>
    <w:p w:rsidR="00E37D20" w:rsidRPr="00E37D20" w:rsidRDefault="00E37D20" w:rsidP="00E37D20">
      <w:pPr>
        <w:pStyle w:val="ab"/>
        <w:widowControl/>
        <w:numPr>
          <w:ilvl w:val="1"/>
          <w:numId w:val="8"/>
        </w:numPr>
        <w:autoSpaceDE/>
        <w:autoSpaceDN/>
        <w:adjustRightInd/>
        <w:ind w:left="0" w:firstLine="0"/>
        <w:rPr>
          <w:rFonts w:ascii="Times New Roman" w:hAnsi="Times New Roman" w:cs="Times New Roman"/>
          <w:sz w:val="20"/>
          <w:szCs w:val="20"/>
        </w:rPr>
      </w:pPr>
      <w:r w:rsidRPr="00E37D20">
        <w:rPr>
          <w:rFonts w:ascii="Times New Roman" w:hAnsi="Times New Roman" w:cs="Times New Roman"/>
          <w:sz w:val="20"/>
          <w:szCs w:val="20"/>
        </w:rPr>
        <w:t>Дополнить подпунктом 2.1 следующего содержания:</w:t>
      </w:r>
    </w:p>
    <w:p w:rsidR="00E37D20" w:rsidRPr="00E37D20" w:rsidRDefault="00E37D20" w:rsidP="00E37D20">
      <w:pPr>
        <w:pStyle w:val="ab"/>
        <w:ind w:firstLine="567"/>
        <w:rPr>
          <w:rFonts w:ascii="Times New Roman" w:hAnsi="Times New Roman" w:cs="Times New Roman"/>
          <w:sz w:val="20"/>
          <w:szCs w:val="20"/>
        </w:rPr>
      </w:pPr>
      <w:r w:rsidRPr="00E37D20">
        <w:rPr>
          <w:rFonts w:ascii="Times New Roman" w:hAnsi="Times New Roman" w:cs="Times New Roman"/>
          <w:sz w:val="20"/>
          <w:szCs w:val="20"/>
        </w:rPr>
        <w:t>«2.1) 2,5 процента в отношении объектов налогообложения, кадастровая стоимость каждого из которых превышает 300 миллионов рублей;».</w:t>
      </w:r>
    </w:p>
    <w:p w:rsidR="00E37D20" w:rsidRPr="00E37D20" w:rsidRDefault="00E37D20" w:rsidP="00E37D20">
      <w:pPr>
        <w:pStyle w:val="ab"/>
        <w:widowControl/>
        <w:numPr>
          <w:ilvl w:val="0"/>
          <w:numId w:val="8"/>
        </w:numPr>
        <w:autoSpaceDE/>
        <w:autoSpaceDN/>
        <w:adjustRightInd/>
        <w:ind w:left="0" w:firstLine="0"/>
        <w:rPr>
          <w:rFonts w:ascii="Times New Roman" w:hAnsi="Times New Roman" w:cs="Times New Roman"/>
          <w:sz w:val="20"/>
          <w:szCs w:val="20"/>
        </w:rPr>
      </w:pPr>
      <w:bookmarkStart w:id="0" w:name="P13"/>
      <w:bookmarkEnd w:id="0"/>
      <w:r w:rsidRPr="00E37D20">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сельского поселения «Муниципальный вестник».</w:t>
      </w:r>
    </w:p>
    <w:p w:rsidR="00E37D20" w:rsidRPr="00E37D20" w:rsidRDefault="00E37D20" w:rsidP="00E37D20">
      <w:pPr>
        <w:pStyle w:val="ab"/>
        <w:widowControl/>
        <w:numPr>
          <w:ilvl w:val="0"/>
          <w:numId w:val="8"/>
        </w:numPr>
        <w:autoSpaceDE/>
        <w:autoSpaceDN/>
        <w:adjustRightInd/>
        <w:ind w:left="0" w:firstLine="0"/>
        <w:rPr>
          <w:rFonts w:ascii="Times New Roman" w:hAnsi="Times New Roman" w:cs="Times New Roman"/>
          <w:sz w:val="20"/>
          <w:szCs w:val="20"/>
        </w:rPr>
      </w:pPr>
      <w:r w:rsidRPr="00E37D20">
        <w:rPr>
          <w:rFonts w:ascii="Times New Roman" w:hAnsi="Times New Roman" w:cs="Times New Roman"/>
          <w:sz w:val="20"/>
          <w:szCs w:val="20"/>
        </w:rPr>
        <w:t xml:space="preserve"> Настоящее решение вступает в силу с 1 января 2025 года, но не ранее чем по истечении одного месяца со дня его официального опубликования.</w:t>
      </w:r>
    </w:p>
    <w:p w:rsidR="00E37D20" w:rsidRPr="00E37D20" w:rsidRDefault="00E37D20" w:rsidP="00E37D20">
      <w:pPr>
        <w:spacing w:after="0" w:line="240" w:lineRule="auto"/>
        <w:ind w:left="-180" w:firstLine="180"/>
        <w:jc w:val="both"/>
        <w:rPr>
          <w:rFonts w:ascii="Times New Roman" w:hAnsi="Times New Roman" w:cs="Times New Roman"/>
          <w:sz w:val="20"/>
          <w:szCs w:val="20"/>
        </w:rPr>
      </w:pPr>
    </w:p>
    <w:p w:rsidR="00E37D20" w:rsidRPr="00E37D20" w:rsidRDefault="00E37D20" w:rsidP="00E37D20">
      <w:pPr>
        <w:spacing w:after="0" w:line="240" w:lineRule="auto"/>
        <w:jc w:val="both"/>
        <w:rPr>
          <w:rFonts w:ascii="Times New Roman" w:hAnsi="Times New Roman" w:cs="Times New Roman"/>
          <w:sz w:val="20"/>
          <w:szCs w:val="20"/>
        </w:rPr>
      </w:pPr>
      <w:r w:rsidRPr="00E37D20">
        <w:rPr>
          <w:rFonts w:ascii="Times New Roman" w:hAnsi="Times New Roman" w:cs="Times New Roman"/>
          <w:sz w:val="20"/>
          <w:szCs w:val="20"/>
        </w:rPr>
        <w:t xml:space="preserve">Председатель Муниципального Совета                 Глава </w:t>
      </w: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w:t>
      </w:r>
    </w:p>
    <w:p w:rsidR="00E37D20" w:rsidRPr="00E37D20" w:rsidRDefault="00E37D20" w:rsidP="00E37D20">
      <w:pPr>
        <w:spacing w:after="0" w:line="240" w:lineRule="auto"/>
        <w:jc w:val="both"/>
        <w:rPr>
          <w:rFonts w:ascii="Times New Roman" w:hAnsi="Times New Roman" w:cs="Times New Roman"/>
          <w:sz w:val="20"/>
          <w:szCs w:val="20"/>
        </w:rPr>
      </w:pPr>
      <w:proofErr w:type="spellStart"/>
      <w:r w:rsidRPr="00E37D20">
        <w:rPr>
          <w:rFonts w:ascii="Times New Roman" w:hAnsi="Times New Roman" w:cs="Times New Roman"/>
          <w:sz w:val="20"/>
          <w:szCs w:val="20"/>
        </w:rPr>
        <w:t>Чебаковского</w:t>
      </w:r>
      <w:proofErr w:type="spellEnd"/>
      <w:r w:rsidRPr="00E37D20">
        <w:rPr>
          <w:rFonts w:ascii="Times New Roman" w:hAnsi="Times New Roman" w:cs="Times New Roman"/>
          <w:sz w:val="20"/>
          <w:szCs w:val="20"/>
        </w:rPr>
        <w:t xml:space="preserve"> сельского поселения                        сельского поселения                                         </w:t>
      </w:r>
    </w:p>
    <w:p w:rsidR="00E37D20" w:rsidRPr="00E37D20" w:rsidRDefault="00E37D20" w:rsidP="00E37D20">
      <w:pPr>
        <w:spacing w:after="0" w:line="240" w:lineRule="auto"/>
        <w:jc w:val="both"/>
        <w:rPr>
          <w:rFonts w:ascii="Times New Roman" w:hAnsi="Times New Roman" w:cs="Times New Roman"/>
          <w:sz w:val="20"/>
          <w:szCs w:val="20"/>
        </w:rPr>
      </w:pPr>
    </w:p>
    <w:p w:rsidR="00E37D20" w:rsidRPr="00A64E03" w:rsidRDefault="00E37D20" w:rsidP="00E37D20">
      <w:pPr>
        <w:spacing w:after="0" w:line="240" w:lineRule="auto"/>
        <w:jc w:val="both"/>
        <w:rPr>
          <w:sz w:val="28"/>
          <w:szCs w:val="28"/>
        </w:rPr>
      </w:pPr>
      <w:r w:rsidRPr="00E37D20">
        <w:rPr>
          <w:rFonts w:ascii="Times New Roman" w:hAnsi="Times New Roman" w:cs="Times New Roman"/>
          <w:sz w:val="20"/>
          <w:szCs w:val="20"/>
        </w:rPr>
        <w:t xml:space="preserve">_______________ </w:t>
      </w:r>
      <w:proofErr w:type="spellStart"/>
      <w:r w:rsidRPr="00E37D20">
        <w:rPr>
          <w:rFonts w:ascii="Times New Roman" w:hAnsi="Times New Roman" w:cs="Times New Roman"/>
          <w:sz w:val="20"/>
          <w:szCs w:val="20"/>
        </w:rPr>
        <w:t>Е.В.Найденова</w:t>
      </w:r>
      <w:proofErr w:type="spellEnd"/>
      <w:r w:rsidRPr="00E37D20">
        <w:rPr>
          <w:rFonts w:ascii="Times New Roman" w:hAnsi="Times New Roman" w:cs="Times New Roman"/>
          <w:sz w:val="20"/>
          <w:szCs w:val="20"/>
        </w:rPr>
        <w:t xml:space="preserve">                              _____________ </w:t>
      </w:r>
      <w:proofErr w:type="spellStart"/>
      <w:r w:rsidRPr="00E37D20">
        <w:rPr>
          <w:rFonts w:ascii="Times New Roman" w:hAnsi="Times New Roman" w:cs="Times New Roman"/>
          <w:sz w:val="20"/>
          <w:szCs w:val="20"/>
        </w:rPr>
        <w:t>А.И.Куликов</w:t>
      </w:r>
      <w:proofErr w:type="spellEnd"/>
    </w:p>
    <w:p w:rsidR="00E37D20" w:rsidRPr="00A64E03" w:rsidRDefault="00E37D20" w:rsidP="00E37D20">
      <w:pPr>
        <w:ind w:left="-180" w:firstLine="180"/>
        <w:jc w:val="both"/>
        <w:rPr>
          <w:sz w:val="28"/>
          <w:szCs w:val="28"/>
        </w:rPr>
      </w:pPr>
    </w:p>
    <w:p w:rsidR="00FB7AE6" w:rsidRPr="00FB7AE6" w:rsidRDefault="00FB7AE6" w:rsidP="00FB7AE6">
      <w:pPr>
        <w:spacing w:after="0" w:line="240" w:lineRule="auto"/>
        <w:jc w:val="center"/>
        <w:rPr>
          <w:rFonts w:ascii="Times New Roman" w:hAnsi="Times New Roman" w:cs="Times New Roman"/>
          <w:b/>
          <w:sz w:val="20"/>
          <w:szCs w:val="20"/>
        </w:rPr>
      </w:pPr>
      <w:r w:rsidRPr="00FB7AE6">
        <w:rPr>
          <w:rFonts w:ascii="Times New Roman" w:hAnsi="Times New Roman" w:cs="Times New Roman"/>
          <w:b/>
          <w:sz w:val="20"/>
          <w:szCs w:val="20"/>
        </w:rPr>
        <w:t xml:space="preserve">Муниципальный Совет </w:t>
      </w:r>
      <w:proofErr w:type="spellStart"/>
      <w:r w:rsidRPr="00FB7AE6">
        <w:rPr>
          <w:rFonts w:ascii="Times New Roman" w:hAnsi="Times New Roman" w:cs="Times New Roman"/>
          <w:b/>
          <w:sz w:val="20"/>
          <w:szCs w:val="20"/>
        </w:rPr>
        <w:t>Чебаковского</w:t>
      </w:r>
      <w:proofErr w:type="spellEnd"/>
      <w:r w:rsidRPr="00FB7AE6">
        <w:rPr>
          <w:rFonts w:ascii="Times New Roman" w:hAnsi="Times New Roman" w:cs="Times New Roman"/>
          <w:b/>
          <w:sz w:val="20"/>
          <w:szCs w:val="20"/>
        </w:rPr>
        <w:t xml:space="preserve"> сельского поселения  </w:t>
      </w:r>
    </w:p>
    <w:p w:rsidR="00FB7AE6" w:rsidRPr="00FB7AE6" w:rsidRDefault="00FB7AE6" w:rsidP="00FB7AE6">
      <w:pPr>
        <w:spacing w:after="0" w:line="240" w:lineRule="auto"/>
        <w:jc w:val="center"/>
        <w:rPr>
          <w:rFonts w:ascii="Times New Roman" w:hAnsi="Times New Roman" w:cs="Times New Roman"/>
          <w:b/>
          <w:sz w:val="20"/>
          <w:szCs w:val="20"/>
        </w:rPr>
      </w:pPr>
      <w:proofErr w:type="spellStart"/>
      <w:r w:rsidRPr="00FB7AE6">
        <w:rPr>
          <w:rFonts w:ascii="Times New Roman" w:hAnsi="Times New Roman" w:cs="Times New Roman"/>
          <w:b/>
          <w:sz w:val="20"/>
          <w:szCs w:val="20"/>
        </w:rPr>
        <w:t>Тутаевского</w:t>
      </w:r>
      <w:proofErr w:type="spellEnd"/>
      <w:r w:rsidRPr="00FB7AE6">
        <w:rPr>
          <w:rFonts w:ascii="Times New Roman" w:hAnsi="Times New Roman" w:cs="Times New Roman"/>
          <w:b/>
          <w:sz w:val="20"/>
          <w:szCs w:val="20"/>
        </w:rPr>
        <w:t xml:space="preserve"> муниципального района Ярославской области</w:t>
      </w:r>
    </w:p>
    <w:p w:rsidR="00FB7AE6" w:rsidRPr="00FB7AE6" w:rsidRDefault="00FB7AE6" w:rsidP="00FB7AE6">
      <w:pPr>
        <w:spacing w:after="0" w:line="240" w:lineRule="auto"/>
        <w:jc w:val="center"/>
        <w:rPr>
          <w:rFonts w:ascii="Times New Roman" w:hAnsi="Times New Roman" w:cs="Times New Roman"/>
          <w:b/>
          <w:sz w:val="20"/>
          <w:szCs w:val="20"/>
        </w:rPr>
      </w:pPr>
      <w:r w:rsidRPr="00FB7AE6">
        <w:rPr>
          <w:rFonts w:ascii="Times New Roman" w:hAnsi="Times New Roman" w:cs="Times New Roman"/>
          <w:b/>
          <w:sz w:val="20"/>
          <w:szCs w:val="20"/>
        </w:rPr>
        <w:t>пятого созыва</w:t>
      </w:r>
    </w:p>
    <w:p w:rsidR="00FB7AE6" w:rsidRPr="00FB7AE6" w:rsidRDefault="00FB7AE6" w:rsidP="00FB7AE6">
      <w:pPr>
        <w:spacing w:after="0" w:line="240" w:lineRule="auto"/>
        <w:ind w:firstLine="720"/>
        <w:jc w:val="center"/>
        <w:rPr>
          <w:rFonts w:ascii="Times New Roman" w:hAnsi="Times New Roman" w:cs="Times New Roman"/>
          <w:b/>
          <w:sz w:val="20"/>
          <w:szCs w:val="20"/>
        </w:rPr>
      </w:pPr>
    </w:p>
    <w:p w:rsidR="00FB7AE6" w:rsidRPr="00FB7AE6" w:rsidRDefault="00FB7AE6" w:rsidP="00FB7AE6">
      <w:pPr>
        <w:spacing w:after="0" w:line="240" w:lineRule="auto"/>
        <w:jc w:val="center"/>
        <w:rPr>
          <w:rFonts w:ascii="Times New Roman" w:hAnsi="Times New Roman" w:cs="Times New Roman"/>
          <w:b/>
          <w:sz w:val="20"/>
          <w:szCs w:val="20"/>
        </w:rPr>
      </w:pPr>
      <w:r w:rsidRPr="00FB7AE6">
        <w:rPr>
          <w:rFonts w:ascii="Times New Roman" w:hAnsi="Times New Roman" w:cs="Times New Roman"/>
          <w:b/>
          <w:sz w:val="20"/>
          <w:szCs w:val="20"/>
        </w:rPr>
        <w:t xml:space="preserve">РЕШЕНИЯ                         </w:t>
      </w:r>
    </w:p>
    <w:p w:rsidR="00FB7AE6" w:rsidRPr="00FB7AE6" w:rsidRDefault="00FB7AE6" w:rsidP="00FB7AE6">
      <w:pPr>
        <w:spacing w:after="0" w:line="240" w:lineRule="auto"/>
        <w:rPr>
          <w:rFonts w:ascii="Times New Roman" w:hAnsi="Times New Roman" w:cs="Times New Roman"/>
          <w:sz w:val="20"/>
          <w:szCs w:val="20"/>
        </w:rPr>
      </w:pPr>
      <w:r w:rsidRPr="00FB7AE6">
        <w:rPr>
          <w:rFonts w:ascii="Times New Roman" w:hAnsi="Times New Roman" w:cs="Times New Roman"/>
          <w:sz w:val="20"/>
          <w:szCs w:val="20"/>
        </w:rPr>
        <w:t xml:space="preserve">от 07.11.2024 № 30                                                                           п. </w:t>
      </w:r>
      <w:proofErr w:type="spellStart"/>
      <w:r w:rsidRPr="00FB7AE6">
        <w:rPr>
          <w:rFonts w:ascii="Times New Roman" w:hAnsi="Times New Roman" w:cs="Times New Roman"/>
          <w:sz w:val="20"/>
          <w:szCs w:val="20"/>
        </w:rPr>
        <w:t>Никульское</w:t>
      </w:r>
      <w:proofErr w:type="spellEnd"/>
      <w:r w:rsidRPr="00FB7AE6">
        <w:rPr>
          <w:rFonts w:ascii="Times New Roman" w:hAnsi="Times New Roman" w:cs="Times New Roman"/>
          <w:sz w:val="20"/>
          <w:szCs w:val="20"/>
        </w:rPr>
        <w:t xml:space="preserve">                                                                      </w:t>
      </w:r>
    </w:p>
    <w:p w:rsidR="00FB7AE6" w:rsidRPr="00FB7AE6" w:rsidRDefault="00FB7AE6" w:rsidP="00FB7AE6">
      <w:pPr>
        <w:pStyle w:val="ab"/>
        <w:jc w:val="right"/>
        <w:rPr>
          <w:rFonts w:ascii="Times New Roman" w:hAnsi="Times New Roman" w:cs="Times New Roman"/>
          <w:sz w:val="20"/>
          <w:szCs w:val="20"/>
        </w:rPr>
      </w:pPr>
    </w:p>
    <w:p w:rsidR="00FB7AE6" w:rsidRPr="00FB7AE6" w:rsidRDefault="00FB7AE6" w:rsidP="00FB7AE6">
      <w:pPr>
        <w:pStyle w:val="ab"/>
        <w:jc w:val="center"/>
        <w:rPr>
          <w:rFonts w:ascii="Times New Roman" w:hAnsi="Times New Roman" w:cs="Times New Roman"/>
          <w:b/>
          <w:sz w:val="20"/>
          <w:szCs w:val="20"/>
        </w:rPr>
      </w:pPr>
      <w:r w:rsidRPr="00FB7AE6">
        <w:rPr>
          <w:rFonts w:ascii="Times New Roman" w:hAnsi="Times New Roman" w:cs="Times New Roman"/>
          <w:b/>
          <w:sz w:val="20"/>
          <w:szCs w:val="20"/>
        </w:rPr>
        <w:t xml:space="preserve">О внесении изменений в решение Муниципального Совета </w:t>
      </w:r>
      <w:proofErr w:type="spellStart"/>
      <w:r w:rsidRPr="00FB7AE6">
        <w:rPr>
          <w:rFonts w:ascii="Times New Roman" w:hAnsi="Times New Roman" w:cs="Times New Roman"/>
          <w:b/>
          <w:sz w:val="20"/>
          <w:szCs w:val="20"/>
        </w:rPr>
        <w:t>Чебаковского</w:t>
      </w:r>
      <w:proofErr w:type="spellEnd"/>
      <w:r w:rsidRPr="00FB7AE6">
        <w:rPr>
          <w:rFonts w:ascii="Times New Roman" w:hAnsi="Times New Roman" w:cs="Times New Roman"/>
          <w:b/>
          <w:sz w:val="20"/>
          <w:szCs w:val="20"/>
        </w:rPr>
        <w:t xml:space="preserve"> сельского поселения от 14.11.2019 № 30 «Об установлении земельного налога на территории </w:t>
      </w:r>
      <w:proofErr w:type="spellStart"/>
      <w:r w:rsidRPr="00FB7AE6">
        <w:rPr>
          <w:rFonts w:ascii="Times New Roman" w:hAnsi="Times New Roman" w:cs="Times New Roman"/>
          <w:b/>
          <w:sz w:val="20"/>
          <w:szCs w:val="20"/>
        </w:rPr>
        <w:t>Чебаковского</w:t>
      </w:r>
      <w:proofErr w:type="spellEnd"/>
      <w:r w:rsidRPr="00FB7AE6">
        <w:rPr>
          <w:rFonts w:ascii="Times New Roman" w:hAnsi="Times New Roman" w:cs="Times New Roman"/>
          <w:b/>
          <w:sz w:val="20"/>
          <w:szCs w:val="20"/>
        </w:rPr>
        <w:t xml:space="preserve"> сельского поселения</w:t>
      </w:r>
    </w:p>
    <w:p w:rsidR="00FB7AE6" w:rsidRPr="00FB7AE6" w:rsidRDefault="00FB7AE6" w:rsidP="00FB7AE6">
      <w:pPr>
        <w:pStyle w:val="ab"/>
        <w:jc w:val="center"/>
        <w:rPr>
          <w:rFonts w:ascii="Times New Roman" w:hAnsi="Times New Roman" w:cs="Times New Roman"/>
          <w:b/>
          <w:sz w:val="20"/>
          <w:szCs w:val="20"/>
        </w:rPr>
      </w:pPr>
      <w:proofErr w:type="spellStart"/>
      <w:r w:rsidRPr="00FB7AE6">
        <w:rPr>
          <w:rFonts w:ascii="Times New Roman" w:hAnsi="Times New Roman" w:cs="Times New Roman"/>
          <w:b/>
          <w:sz w:val="20"/>
          <w:szCs w:val="20"/>
        </w:rPr>
        <w:t>Тутаевского</w:t>
      </w:r>
      <w:proofErr w:type="spellEnd"/>
      <w:r w:rsidRPr="00FB7AE6">
        <w:rPr>
          <w:rFonts w:ascii="Times New Roman" w:hAnsi="Times New Roman" w:cs="Times New Roman"/>
          <w:b/>
          <w:sz w:val="20"/>
          <w:szCs w:val="20"/>
        </w:rPr>
        <w:t xml:space="preserve"> муниципального района Ярославской области»</w:t>
      </w:r>
    </w:p>
    <w:p w:rsidR="00FB7AE6" w:rsidRPr="00FB7AE6" w:rsidRDefault="00FB7AE6" w:rsidP="00FB7AE6">
      <w:pPr>
        <w:widowControl w:val="0"/>
        <w:autoSpaceDE w:val="0"/>
        <w:autoSpaceDN w:val="0"/>
        <w:adjustRightInd w:val="0"/>
        <w:spacing w:after="0" w:line="240" w:lineRule="auto"/>
        <w:jc w:val="center"/>
        <w:rPr>
          <w:rFonts w:ascii="Times New Roman" w:hAnsi="Times New Roman" w:cs="Times New Roman"/>
          <w:bCs/>
          <w:sz w:val="20"/>
          <w:szCs w:val="20"/>
        </w:rPr>
      </w:pPr>
    </w:p>
    <w:p w:rsidR="00FB7AE6" w:rsidRPr="00FB7AE6" w:rsidRDefault="00FB7AE6" w:rsidP="00FB7AE6">
      <w:pPr>
        <w:autoSpaceDE w:val="0"/>
        <w:autoSpaceDN w:val="0"/>
        <w:adjustRightInd w:val="0"/>
        <w:spacing w:after="0" w:line="240" w:lineRule="auto"/>
        <w:ind w:firstLine="540"/>
        <w:jc w:val="both"/>
        <w:rPr>
          <w:rFonts w:ascii="Times New Roman" w:hAnsi="Times New Roman" w:cs="Times New Roman"/>
          <w:sz w:val="20"/>
          <w:szCs w:val="20"/>
        </w:rPr>
      </w:pPr>
      <w:r w:rsidRPr="00FB7AE6">
        <w:rPr>
          <w:rFonts w:ascii="Times New Roman" w:hAnsi="Times New Roman" w:cs="Times New Roman"/>
          <w:sz w:val="20"/>
          <w:szCs w:val="20"/>
        </w:rPr>
        <w:t xml:space="preserve">В соответствии с Федеральным законом от 06.10.2003 № 131-ФЗ «Об общих принципах организации местного самоуправления в Российской Федерации», главой 31 Налогового кодекса Российской Федерации, Уставом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w:t>
      </w:r>
      <w:proofErr w:type="spellStart"/>
      <w:r w:rsidRPr="00FB7AE6">
        <w:rPr>
          <w:rFonts w:ascii="Times New Roman" w:hAnsi="Times New Roman" w:cs="Times New Roman"/>
          <w:sz w:val="20"/>
          <w:szCs w:val="20"/>
        </w:rPr>
        <w:t>Тутаевского</w:t>
      </w:r>
      <w:proofErr w:type="spellEnd"/>
      <w:r w:rsidRPr="00FB7AE6">
        <w:rPr>
          <w:rFonts w:ascii="Times New Roman" w:hAnsi="Times New Roman" w:cs="Times New Roman"/>
          <w:sz w:val="20"/>
          <w:szCs w:val="20"/>
        </w:rPr>
        <w:t xml:space="preserve"> муниципального района Ярославской области Муниципальный Совет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РЕШИЛ:</w:t>
      </w:r>
    </w:p>
    <w:p w:rsidR="00FB7AE6" w:rsidRPr="00FB7AE6" w:rsidRDefault="00FB7AE6" w:rsidP="00FB7AE6">
      <w:pPr>
        <w:pStyle w:val="ab"/>
        <w:ind w:firstLine="567"/>
        <w:rPr>
          <w:rFonts w:ascii="Times New Roman" w:hAnsi="Times New Roman" w:cs="Times New Roman"/>
          <w:sz w:val="20"/>
          <w:szCs w:val="20"/>
        </w:rPr>
      </w:pPr>
      <w:r w:rsidRPr="00FB7AE6">
        <w:rPr>
          <w:rFonts w:ascii="Times New Roman" w:hAnsi="Times New Roman" w:cs="Times New Roman"/>
          <w:sz w:val="20"/>
          <w:szCs w:val="20"/>
        </w:rPr>
        <w:t xml:space="preserve">1. Внести в </w:t>
      </w:r>
      <w:proofErr w:type="gramStart"/>
      <w:r w:rsidRPr="00FB7AE6">
        <w:rPr>
          <w:rFonts w:ascii="Times New Roman" w:hAnsi="Times New Roman" w:cs="Times New Roman"/>
          <w:sz w:val="20"/>
          <w:szCs w:val="20"/>
        </w:rPr>
        <w:t>подпункт</w:t>
      </w:r>
      <w:proofErr w:type="gramEnd"/>
      <w:r w:rsidRPr="00FB7AE6">
        <w:rPr>
          <w:rFonts w:ascii="Times New Roman" w:hAnsi="Times New Roman" w:cs="Times New Roman"/>
          <w:sz w:val="20"/>
          <w:szCs w:val="20"/>
        </w:rPr>
        <w:t xml:space="preserve"> а) пункта 2 решения Муниципального Совета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от 14.11.2019 № 30 «Об установлении земельного налога на территории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w:t>
      </w:r>
      <w:proofErr w:type="spellStart"/>
      <w:r w:rsidRPr="00FB7AE6">
        <w:rPr>
          <w:rFonts w:ascii="Times New Roman" w:hAnsi="Times New Roman" w:cs="Times New Roman"/>
          <w:sz w:val="20"/>
          <w:szCs w:val="20"/>
        </w:rPr>
        <w:t>Тутаевского</w:t>
      </w:r>
      <w:proofErr w:type="spellEnd"/>
      <w:r w:rsidRPr="00FB7AE6">
        <w:rPr>
          <w:rFonts w:ascii="Times New Roman" w:hAnsi="Times New Roman" w:cs="Times New Roman"/>
          <w:sz w:val="20"/>
          <w:szCs w:val="20"/>
        </w:rPr>
        <w:t xml:space="preserve"> муниципального района Ярославской области» (в редакции решений Муниципального Совета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от 12.11.2020 № 34, </w:t>
      </w:r>
      <w:r w:rsidRPr="00FB7AE6">
        <w:rPr>
          <w:rFonts w:ascii="Times New Roman" w:hAnsi="Times New Roman" w:cs="Times New Roman"/>
          <w:bCs/>
          <w:sz w:val="20"/>
          <w:szCs w:val="20"/>
        </w:rPr>
        <w:t>от 23.04.2024 № 13</w:t>
      </w:r>
      <w:r w:rsidRPr="00FB7AE6">
        <w:rPr>
          <w:rFonts w:ascii="Times New Roman" w:hAnsi="Times New Roman" w:cs="Times New Roman"/>
          <w:sz w:val="20"/>
          <w:szCs w:val="20"/>
        </w:rPr>
        <w:t>) следующие изменения:</w:t>
      </w:r>
    </w:p>
    <w:p w:rsidR="00FB7AE6" w:rsidRPr="00FB7AE6" w:rsidRDefault="00FB7AE6" w:rsidP="00FB7AE6">
      <w:pPr>
        <w:spacing w:after="0" w:line="240" w:lineRule="auto"/>
        <w:ind w:firstLine="698"/>
        <w:jc w:val="both"/>
        <w:rPr>
          <w:rFonts w:ascii="Times New Roman" w:hAnsi="Times New Roman" w:cs="Times New Roman"/>
          <w:sz w:val="20"/>
          <w:szCs w:val="20"/>
        </w:rPr>
      </w:pPr>
      <w:r w:rsidRPr="00FB7AE6">
        <w:rPr>
          <w:rFonts w:ascii="Times New Roman" w:hAnsi="Times New Roman" w:cs="Times New Roman"/>
          <w:sz w:val="20"/>
          <w:szCs w:val="20"/>
        </w:rPr>
        <w:t>1.1. в абзаце третьем слова «</w:t>
      </w:r>
      <w:r w:rsidRPr="00FB7AE6">
        <w:rPr>
          <w:rFonts w:ascii="Times New Roman" w:hAnsi="Times New Roman" w:cs="Times New Roman"/>
          <w:color w:val="000000"/>
          <w:sz w:val="20"/>
          <w:szCs w:val="20"/>
        </w:rPr>
        <w:t>(за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заменить словами «,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FB7AE6" w:rsidRPr="00FB7AE6" w:rsidRDefault="00FB7AE6" w:rsidP="00FB7AE6">
      <w:pPr>
        <w:autoSpaceDE w:val="0"/>
        <w:autoSpaceDN w:val="0"/>
        <w:adjustRightInd w:val="0"/>
        <w:spacing w:after="0" w:line="240" w:lineRule="auto"/>
        <w:ind w:firstLine="567"/>
        <w:jc w:val="both"/>
        <w:outlineLvl w:val="1"/>
        <w:rPr>
          <w:rFonts w:ascii="Times New Roman" w:hAnsi="Times New Roman" w:cs="Times New Roman"/>
          <w:sz w:val="20"/>
          <w:szCs w:val="20"/>
        </w:rPr>
      </w:pPr>
      <w:r w:rsidRPr="00FB7AE6">
        <w:rPr>
          <w:rFonts w:ascii="Times New Roman" w:hAnsi="Times New Roman" w:cs="Times New Roman"/>
          <w:sz w:val="20"/>
          <w:szCs w:val="20"/>
        </w:rPr>
        <w:lastRenderedPageBreak/>
        <w:t xml:space="preserve">1.2. абзац четвертый дополнить словами </w:t>
      </w:r>
      <w:r w:rsidRPr="00FB7AE6">
        <w:rPr>
          <w:rFonts w:ascii="Times New Roman" w:hAnsi="Times New Roman" w:cs="Times New Roman"/>
          <w:color w:val="000000"/>
          <w:sz w:val="20"/>
          <w:szCs w:val="20"/>
        </w:rPr>
        <w:t>«, за исключением указанных в настоящем абзаце земельных участков, кадастровая стоимость каждого из которых превышает 300 миллионов рублей».</w:t>
      </w:r>
    </w:p>
    <w:p w:rsidR="00FB7AE6" w:rsidRPr="00FB7AE6" w:rsidRDefault="00FB7AE6" w:rsidP="00FB7AE6">
      <w:pPr>
        <w:pStyle w:val="ab"/>
        <w:ind w:firstLine="567"/>
        <w:rPr>
          <w:rFonts w:ascii="Times New Roman" w:hAnsi="Times New Roman" w:cs="Times New Roman"/>
          <w:sz w:val="20"/>
          <w:szCs w:val="20"/>
        </w:rPr>
      </w:pPr>
      <w:r w:rsidRPr="00FB7AE6">
        <w:rPr>
          <w:rFonts w:ascii="Times New Roman" w:hAnsi="Times New Roman" w:cs="Times New Roman"/>
          <w:sz w:val="20"/>
          <w:szCs w:val="20"/>
        </w:rPr>
        <w:t xml:space="preserve">2. Опубликовать настоящее решение в массовой муниципальной газете </w:t>
      </w: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«Муниципальный вестник».</w:t>
      </w:r>
    </w:p>
    <w:p w:rsidR="00FB7AE6" w:rsidRPr="00FB7AE6" w:rsidRDefault="00FB7AE6" w:rsidP="00FB7AE6">
      <w:pPr>
        <w:pStyle w:val="ab"/>
        <w:ind w:firstLine="567"/>
        <w:rPr>
          <w:rFonts w:ascii="Times New Roman" w:hAnsi="Times New Roman" w:cs="Times New Roman"/>
          <w:sz w:val="20"/>
          <w:szCs w:val="20"/>
        </w:rPr>
      </w:pPr>
      <w:r w:rsidRPr="00FB7AE6">
        <w:rPr>
          <w:rFonts w:ascii="Times New Roman" w:hAnsi="Times New Roman" w:cs="Times New Roman"/>
          <w:sz w:val="20"/>
          <w:szCs w:val="20"/>
        </w:rPr>
        <w:t>3.   Настоящее решение вступает в силу с 1 января 2025 года, но не ранее чем по истечении одного месяца со дня его официального опубликования.</w:t>
      </w:r>
    </w:p>
    <w:p w:rsidR="00FB7AE6" w:rsidRPr="00FB7AE6" w:rsidRDefault="00FB7AE6" w:rsidP="00FB7AE6">
      <w:pPr>
        <w:pStyle w:val="ab"/>
        <w:ind w:firstLine="567"/>
        <w:rPr>
          <w:rFonts w:ascii="Times New Roman" w:hAnsi="Times New Roman" w:cs="Times New Roman"/>
          <w:sz w:val="20"/>
          <w:szCs w:val="20"/>
        </w:rPr>
      </w:pPr>
      <w:r w:rsidRPr="00FB7AE6">
        <w:rPr>
          <w:rFonts w:ascii="Times New Roman" w:hAnsi="Times New Roman" w:cs="Times New Roman"/>
          <w:sz w:val="20"/>
          <w:szCs w:val="20"/>
        </w:rPr>
        <w:t xml:space="preserve"> </w:t>
      </w:r>
    </w:p>
    <w:p w:rsidR="00FB7AE6" w:rsidRPr="00FB7AE6" w:rsidRDefault="00FB7AE6" w:rsidP="00FB7AE6">
      <w:pPr>
        <w:spacing w:after="0" w:line="240" w:lineRule="auto"/>
        <w:jc w:val="both"/>
        <w:rPr>
          <w:rFonts w:ascii="Times New Roman" w:hAnsi="Times New Roman" w:cs="Times New Roman"/>
          <w:sz w:val="20"/>
          <w:szCs w:val="20"/>
        </w:rPr>
      </w:pPr>
      <w:r w:rsidRPr="00FB7AE6">
        <w:rPr>
          <w:rFonts w:ascii="Times New Roman" w:hAnsi="Times New Roman" w:cs="Times New Roman"/>
          <w:sz w:val="20"/>
          <w:szCs w:val="20"/>
        </w:rPr>
        <w:t xml:space="preserve">Председатель Муниципального Совета                        Глава </w:t>
      </w:r>
      <w:proofErr w:type="spellStart"/>
      <w:r w:rsidRPr="00FB7AE6">
        <w:rPr>
          <w:rFonts w:ascii="Times New Roman" w:hAnsi="Times New Roman" w:cs="Times New Roman"/>
          <w:sz w:val="20"/>
          <w:szCs w:val="20"/>
        </w:rPr>
        <w:t>Чебаковского</w:t>
      </w:r>
      <w:proofErr w:type="spellEnd"/>
    </w:p>
    <w:p w:rsidR="00FB7AE6" w:rsidRPr="00FB7AE6" w:rsidRDefault="00FB7AE6" w:rsidP="00FB7AE6">
      <w:pPr>
        <w:spacing w:after="0" w:line="240" w:lineRule="auto"/>
        <w:jc w:val="both"/>
        <w:rPr>
          <w:rFonts w:ascii="Times New Roman" w:hAnsi="Times New Roman" w:cs="Times New Roman"/>
          <w:sz w:val="20"/>
          <w:szCs w:val="20"/>
        </w:rPr>
      </w:pPr>
      <w:proofErr w:type="spellStart"/>
      <w:r w:rsidRPr="00FB7AE6">
        <w:rPr>
          <w:rFonts w:ascii="Times New Roman" w:hAnsi="Times New Roman" w:cs="Times New Roman"/>
          <w:sz w:val="20"/>
          <w:szCs w:val="20"/>
        </w:rPr>
        <w:t>Чебаковского</w:t>
      </w:r>
      <w:proofErr w:type="spellEnd"/>
      <w:r w:rsidRPr="00FB7AE6">
        <w:rPr>
          <w:rFonts w:ascii="Times New Roman" w:hAnsi="Times New Roman" w:cs="Times New Roman"/>
          <w:sz w:val="20"/>
          <w:szCs w:val="20"/>
        </w:rPr>
        <w:t xml:space="preserve"> сельского поселения                               сельского поселения</w:t>
      </w:r>
    </w:p>
    <w:p w:rsidR="00FB7AE6" w:rsidRPr="00FB7AE6" w:rsidRDefault="00FB7AE6" w:rsidP="00FB7AE6">
      <w:pPr>
        <w:spacing w:after="0" w:line="240" w:lineRule="auto"/>
        <w:jc w:val="both"/>
        <w:rPr>
          <w:rFonts w:ascii="Times New Roman" w:hAnsi="Times New Roman" w:cs="Times New Roman"/>
          <w:sz w:val="20"/>
          <w:szCs w:val="20"/>
        </w:rPr>
      </w:pPr>
      <w:r w:rsidRPr="00FB7AE6">
        <w:rPr>
          <w:rFonts w:ascii="Times New Roman" w:hAnsi="Times New Roman" w:cs="Times New Roman"/>
          <w:sz w:val="20"/>
          <w:szCs w:val="20"/>
        </w:rPr>
        <w:t>__________________ Е.В. Найденова                           __________ А.И. Куликов</w:t>
      </w:r>
    </w:p>
    <w:p w:rsidR="00C162CD" w:rsidRPr="00C162CD" w:rsidRDefault="00C162CD" w:rsidP="00C162CD">
      <w:pPr>
        <w:spacing w:after="0" w:line="240" w:lineRule="auto"/>
        <w:jc w:val="center"/>
        <w:rPr>
          <w:rFonts w:ascii="Times New Roman" w:hAnsi="Times New Roman" w:cs="Times New Roman"/>
          <w:b/>
          <w:sz w:val="20"/>
          <w:szCs w:val="20"/>
        </w:rPr>
      </w:pPr>
      <w:r w:rsidRPr="00C162CD">
        <w:rPr>
          <w:rFonts w:ascii="Times New Roman" w:hAnsi="Times New Roman" w:cs="Times New Roman"/>
          <w:b/>
          <w:sz w:val="20"/>
          <w:szCs w:val="20"/>
        </w:rPr>
        <w:t xml:space="preserve">Муниципальный Совет </w:t>
      </w:r>
      <w:proofErr w:type="spellStart"/>
      <w:r w:rsidRPr="00C162CD">
        <w:rPr>
          <w:rFonts w:ascii="Times New Roman" w:hAnsi="Times New Roman" w:cs="Times New Roman"/>
          <w:b/>
          <w:sz w:val="20"/>
          <w:szCs w:val="20"/>
        </w:rPr>
        <w:t>Чебаковского</w:t>
      </w:r>
      <w:proofErr w:type="spellEnd"/>
      <w:r w:rsidRPr="00C162CD">
        <w:rPr>
          <w:rFonts w:ascii="Times New Roman" w:hAnsi="Times New Roman" w:cs="Times New Roman"/>
          <w:b/>
          <w:sz w:val="20"/>
          <w:szCs w:val="20"/>
        </w:rPr>
        <w:t xml:space="preserve"> сельского поселения </w:t>
      </w:r>
    </w:p>
    <w:p w:rsidR="00C162CD" w:rsidRPr="00C162CD" w:rsidRDefault="00C162CD" w:rsidP="00C162CD">
      <w:pPr>
        <w:spacing w:after="0" w:line="240" w:lineRule="auto"/>
        <w:jc w:val="center"/>
        <w:rPr>
          <w:rFonts w:ascii="Times New Roman" w:hAnsi="Times New Roman" w:cs="Times New Roman"/>
          <w:b/>
          <w:sz w:val="20"/>
          <w:szCs w:val="20"/>
        </w:rPr>
      </w:pPr>
      <w:proofErr w:type="spellStart"/>
      <w:r w:rsidRPr="00C162CD">
        <w:rPr>
          <w:rFonts w:ascii="Times New Roman" w:hAnsi="Times New Roman" w:cs="Times New Roman"/>
          <w:b/>
          <w:sz w:val="20"/>
          <w:szCs w:val="20"/>
        </w:rPr>
        <w:t>Тутаевского</w:t>
      </w:r>
      <w:proofErr w:type="spellEnd"/>
      <w:r w:rsidRPr="00C162CD">
        <w:rPr>
          <w:rFonts w:ascii="Times New Roman" w:hAnsi="Times New Roman" w:cs="Times New Roman"/>
          <w:b/>
          <w:sz w:val="20"/>
          <w:szCs w:val="20"/>
        </w:rPr>
        <w:t xml:space="preserve"> муниципального района Ярославской области</w:t>
      </w:r>
    </w:p>
    <w:p w:rsidR="00C162CD" w:rsidRPr="00C162CD" w:rsidRDefault="00C162CD" w:rsidP="00C162CD">
      <w:pPr>
        <w:spacing w:after="0" w:line="240" w:lineRule="auto"/>
        <w:jc w:val="center"/>
        <w:rPr>
          <w:rFonts w:ascii="Times New Roman" w:hAnsi="Times New Roman" w:cs="Times New Roman"/>
          <w:b/>
          <w:sz w:val="20"/>
          <w:szCs w:val="20"/>
        </w:rPr>
      </w:pPr>
      <w:r w:rsidRPr="00C162CD">
        <w:rPr>
          <w:rFonts w:ascii="Times New Roman" w:hAnsi="Times New Roman" w:cs="Times New Roman"/>
          <w:b/>
          <w:sz w:val="20"/>
          <w:szCs w:val="20"/>
        </w:rPr>
        <w:t xml:space="preserve">пятого созыва </w:t>
      </w:r>
    </w:p>
    <w:p w:rsidR="00C162CD" w:rsidRPr="00C162CD" w:rsidRDefault="00C162CD" w:rsidP="00C162CD">
      <w:pPr>
        <w:spacing w:after="0" w:line="240" w:lineRule="auto"/>
        <w:jc w:val="center"/>
        <w:rPr>
          <w:rFonts w:ascii="Times New Roman" w:hAnsi="Times New Roman" w:cs="Times New Roman"/>
          <w:b/>
          <w:sz w:val="20"/>
          <w:szCs w:val="20"/>
        </w:rPr>
      </w:pPr>
    </w:p>
    <w:p w:rsidR="00C162CD" w:rsidRPr="00C162CD" w:rsidRDefault="00C162CD" w:rsidP="00C162CD">
      <w:pPr>
        <w:spacing w:after="0" w:line="240" w:lineRule="auto"/>
        <w:jc w:val="center"/>
        <w:rPr>
          <w:rFonts w:ascii="Times New Roman" w:hAnsi="Times New Roman" w:cs="Times New Roman"/>
          <w:b/>
          <w:sz w:val="20"/>
          <w:szCs w:val="20"/>
        </w:rPr>
      </w:pPr>
      <w:r w:rsidRPr="00C162CD">
        <w:rPr>
          <w:rFonts w:ascii="Times New Roman" w:hAnsi="Times New Roman" w:cs="Times New Roman"/>
          <w:b/>
          <w:sz w:val="20"/>
          <w:szCs w:val="20"/>
        </w:rPr>
        <w:t>РЕШЕНИЕ</w:t>
      </w:r>
    </w:p>
    <w:p w:rsidR="00C162CD" w:rsidRPr="00C162CD" w:rsidRDefault="00C162CD" w:rsidP="00C162CD">
      <w:pPr>
        <w:spacing w:after="0" w:line="240" w:lineRule="auto"/>
        <w:jc w:val="both"/>
        <w:rPr>
          <w:rFonts w:ascii="Times New Roman" w:hAnsi="Times New Roman" w:cs="Times New Roman"/>
          <w:sz w:val="20"/>
          <w:szCs w:val="20"/>
        </w:rPr>
      </w:pPr>
      <w:r w:rsidRPr="00C162CD">
        <w:rPr>
          <w:rFonts w:ascii="Times New Roman" w:hAnsi="Times New Roman" w:cs="Times New Roman"/>
          <w:sz w:val="20"/>
          <w:szCs w:val="20"/>
        </w:rPr>
        <w:t xml:space="preserve">от 07.11.2024 года № 31                                                                   </w:t>
      </w:r>
    </w:p>
    <w:p w:rsidR="00C162CD" w:rsidRPr="00C162CD" w:rsidRDefault="00C162CD" w:rsidP="00C162CD">
      <w:pPr>
        <w:spacing w:after="0" w:line="240" w:lineRule="auto"/>
        <w:jc w:val="both"/>
        <w:rPr>
          <w:rFonts w:ascii="Times New Roman" w:hAnsi="Times New Roman" w:cs="Times New Roman"/>
          <w:sz w:val="20"/>
          <w:szCs w:val="20"/>
        </w:rPr>
      </w:pPr>
    </w:p>
    <w:p w:rsidR="00C162CD" w:rsidRPr="00C162CD" w:rsidRDefault="00C162CD" w:rsidP="00C162CD">
      <w:pPr>
        <w:pStyle w:val="ConsPlusNormal"/>
        <w:ind w:firstLine="0"/>
        <w:jc w:val="center"/>
        <w:rPr>
          <w:rFonts w:ascii="Times New Roman" w:hAnsi="Times New Roman" w:cs="Times New Roman"/>
          <w:b/>
        </w:rPr>
      </w:pPr>
      <w:r w:rsidRPr="00C162CD">
        <w:rPr>
          <w:rFonts w:ascii="Times New Roman" w:hAnsi="Times New Roman" w:cs="Times New Roman"/>
          <w:b/>
        </w:rPr>
        <w:t xml:space="preserve">О внесении изменений в Положение об обеспечении деятельности Главы </w:t>
      </w:r>
      <w:proofErr w:type="spellStart"/>
      <w:r w:rsidRPr="00C162CD">
        <w:rPr>
          <w:rFonts w:ascii="Times New Roman" w:hAnsi="Times New Roman" w:cs="Times New Roman"/>
          <w:b/>
        </w:rPr>
        <w:t>Чебаковского</w:t>
      </w:r>
      <w:proofErr w:type="spellEnd"/>
      <w:r w:rsidRPr="00C162CD">
        <w:rPr>
          <w:rFonts w:ascii="Times New Roman" w:hAnsi="Times New Roman" w:cs="Times New Roman"/>
          <w:b/>
        </w:rPr>
        <w:t xml:space="preserve"> сельского поселения</w:t>
      </w:r>
    </w:p>
    <w:p w:rsidR="00C162CD" w:rsidRPr="00C162CD" w:rsidRDefault="00C162CD" w:rsidP="00C162CD">
      <w:pPr>
        <w:pStyle w:val="ConsPlusNormal"/>
        <w:ind w:firstLine="540"/>
        <w:jc w:val="both"/>
        <w:rPr>
          <w:rFonts w:ascii="Times New Roman" w:hAnsi="Times New Roman" w:cs="Times New Roman"/>
        </w:rPr>
      </w:pPr>
    </w:p>
    <w:p w:rsidR="00C162CD" w:rsidRPr="00C162CD" w:rsidRDefault="00C162CD" w:rsidP="00C162CD">
      <w:pPr>
        <w:spacing w:after="0" w:line="240" w:lineRule="auto"/>
        <w:ind w:firstLine="567"/>
        <w:jc w:val="both"/>
        <w:rPr>
          <w:rFonts w:ascii="Times New Roman" w:hAnsi="Times New Roman" w:cs="Times New Roman"/>
          <w:sz w:val="20"/>
          <w:szCs w:val="20"/>
        </w:rPr>
      </w:pPr>
      <w:r w:rsidRPr="00C162CD">
        <w:rPr>
          <w:rFonts w:ascii="Times New Roman" w:hAnsi="Times New Roman" w:cs="Times New Roman"/>
          <w:color w:val="000000"/>
          <w:sz w:val="20"/>
          <w:szCs w:val="20"/>
        </w:rPr>
        <w:t xml:space="preserve">В соответствии Федеральным законом от 06.10.2003г. № 131- ФЗ «Об общих принципах организации местного самоуправления в Российской Федерации», Закон Ярославской области от 5 июля 2024 г. № 45-з «О внесении изменений в статью 10 Закона Ярославской области «О гарантиях </w:t>
      </w:r>
      <w:r w:rsidRPr="00C162CD">
        <w:rPr>
          <w:rFonts w:ascii="Times New Roman" w:hAnsi="Times New Roman" w:cs="Times New Roman"/>
          <w:sz w:val="20"/>
          <w:szCs w:val="20"/>
        </w:rPr>
        <w:t>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w:t>
      </w:r>
      <w:r w:rsidRPr="00C162CD">
        <w:rPr>
          <w:rFonts w:ascii="Times New Roman" w:hAnsi="Times New Roman" w:cs="Times New Roman"/>
          <w:color w:val="000000"/>
          <w:sz w:val="20"/>
          <w:szCs w:val="20"/>
        </w:rPr>
        <w:t xml:space="preserve">», на основании Устава </w:t>
      </w:r>
      <w:proofErr w:type="spellStart"/>
      <w:r w:rsidRPr="00C162CD">
        <w:rPr>
          <w:rFonts w:ascii="Times New Roman" w:hAnsi="Times New Roman" w:cs="Times New Roman"/>
          <w:color w:val="000000"/>
          <w:sz w:val="20"/>
          <w:szCs w:val="20"/>
        </w:rPr>
        <w:t>Чебаковского</w:t>
      </w:r>
      <w:proofErr w:type="spellEnd"/>
      <w:r w:rsidRPr="00C162CD">
        <w:rPr>
          <w:rFonts w:ascii="Times New Roman" w:hAnsi="Times New Roman" w:cs="Times New Roman"/>
          <w:color w:val="000000"/>
          <w:sz w:val="20"/>
          <w:szCs w:val="20"/>
        </w:rPr>
        <w:t xml:space="preserve"> сельского поселения Муниципальный Совет </w:t>
      </w:r>
      <w:proofErr w:type="spellStart"/>
      <w:r w:rsidRPr="00C162CD">
        <w:rPr>
          <w:rFonts w:ascii="Times New Roman" w:hAnsi="Times New Roman" w:cs="Times New Roman"/>
          <w:color w:val="000000"/>
          <w:sz w:val="20"/>
          <w:szCs w:val="20"/>
        </w:rPr>
        <w:t>Чебаковского</w:t>
      </w:r>
      <w:proofErr w:type="spellEnd"/>
      <w:r w:rsidRPr="00C162CD">
        <w:rPr>
          <w:rFonts w:ascii="Times New Roman" w:hAnsi="Times New Roman" w:cs="Times New Roman"/>
          <w:color w:val="000000"/>
          <w:sz w:val="20"/>
          <w:szCs w:val="20"/>
        </w:rPr>
        <w:t xml:space="preserve"> сельского поселения </w:t>
      </w:r>
      <w:r w:rsidRPr="00C162CD">
        <w:rPr>
          <w:rFonts w:ascii="Times New Roman" w:hAnsi="Times New Roman" w:cs="Times New Roman"/>
          <w:sz w:val="20"/>
          <w:szCs w:val="20"/>
        </w:rPr>
        <w:t>РЕШИЛ:</w:t>
      </w:r>
    </w:p>
    <w:p w:rsidR="00C162CD" w:rsidRPr="00C162CD" w:rsidRDefault="00C162CD" w:rsidP="00C162CD">
      <w:pPr>
        <w:numPr>
          <w:ilvl w:val="0"/>
          <w:numId w:val="9"/>
        </w:numPr>
        <w:autoSpaceDE w:val="0"/>
        <w:autoSpaceDN w:val="0"/>
        <w:adjustRightInd w:val="0"/>
        <w:spacing w:after="0" w:line="240" w:lineRule="auto"/>
        <w:ind w:left="0" w:firstLine="0"/>
        <w:jc w:val="both"/>
        <w:rPr>
          <w:rFonts w:ascii="Times New Roman" w:hAnsi="Times New Roman" w:cs="Times New Roman"/>
          <w:color w:val="000000"/>
          <w:sz w:val="20"/>
          <w:szCs w:val="20"/>
        </w:rPr>
      </w:pPr>
      <w:r w:rsidRPr="00C162CD">
        <w:rPr>
          <w:rFonts w:ascii="Times New Roman" w:hAnsi="Times New Roman" w:cs="Times New Roman"/>
          <w:color w:val="000000"/>
          <w:sz w:val="20"/>
          <w:szCs w:val="20"/>
        </w:rPr>
        <w:t xml:space="preserve">Внести в статью 8 Положения об обеспечении деятельности Главы </w:t>
      </w:r>
      <w:proofErr w:type="spellStart"/>
      <w:r w:rsidRPr="00C162CD">
        <w:rPr>
          <w:rFonts w:ascii="Times New Roman" w:hAnsi="Times New Roman" w:cs="Times New Roman"/>
          <w:color w:val="000000"/>
          <w:sz w:val="20"/>
          <w:szCs w:val="20"/>
        </w:rPr>
        <w:t>Чебаковского</w:t>
      </w:r>
      <w:proofErr w:type="spellEnd"/>
      <w:r w:rsidRPr="00C162CD">
        <w:rPr>
          <w:rFonts w:ascii="Times New Roman" w:hAnsi="Times New Roman" w:cs="Times New Roman"/>
          <w:color w:val="000000"/>
          <w:sz w:val="20"/>
          <w:szCs w:val="20"/>
        </w:rPr>
        <w:t xml:space="preserve"> сельского поселения, утвержденное решением Муниципального Совета </w:t>
      </w:r>
      <w:proofErr w:type="spellStart"/>
      <w:r w:rsidRPr="00C162CD">
        <w:rPr>
          <w:rFonts w:ascii="Times New Roman" w:hAnsi="Times New Roman" w:cs="Times New Roman"/>
          <w:color w:val="000000"/>
          <w:sz w:val="20"/>
          <w:szCs w:val="20"/>
        </w:rPr>
        <w:t>Чебаковского</w:t>
      </w:r>
      <w:proofErr w:type="spellEnd"/>
      <w:r w:rsidRPr="00C162CD">
        <w:rPr>
          <w:rFonts w:ascii="Times New Roman" w:hAnsi="Times New Roman" w:cs="Times New Roman"/>
          <w:color w:val="000000"/>
          <w:sz w:val="20"/>
          <w:szCs w:val="20"/>
        </w:rPr>
        <w:t xml:space="preserve"> сельского поселения от 28.02.2012 г. № 8 (в редакции решений Муниципального Совета </w:t>
      </w:r>
      <w:proofErr w:type="spellStart"/>
      <w:r w:rsidRPr="00C162CD">
        <w:rPr>
          <w:rFonts w:ascii="Times New Roman" w:hAnsi="Times New Roman" w:cs="Times New Roman"/>
          <w:color w:val="000000"/>
          <w:sz w:val="20"/>
          <w:szCs w:val="20"/>
        </w:rPr>
        <w:t>Чебаковского</w:t>
      </w:r>
      <w:proofErr w:type="spellEnd"/>
      <w:r w:rsidRPr="00C162CD">
        <w:rPr>
          <w:rFonts w:ascii="Times New Roman" w:hAnsi="Times New Roman" w:cs="Times New Roman"/>
          <w:color w:val="000000"/>
          <w:sz w:val="20"/>
          <w:szCs w:val="20"/>
        </w:rPr>
        <w:t xml:space="preserve"> сельского поселения </w:t>
      </w:r>
      <w:r w:rsidRPr="00C162CD">
        <w:rPr>
          <w:rFonts w:ascii="Times New Roman" w:hAnsi="Times New Roman" w:cs="Times New Roman"/>
          <w:sz w:val="20"/>
          <w:szCs w:val="20"/>
        </w:rPr>
        <w:t>от 15.03.2013 № 14, от 11.09.2014 № 25, от 19.02.2015 № 4, от 29.02.2016 № 12, от 15.11.2018 № 27, от 28.04.2020 № 15</w:t>
      </w:r>
      <w:r w:rsidRPr="00C162CD">
        <w:rPr>
          <w:rFonts w:ascii="Times New Roman" w:hAnsi="Times New Roman" w:cs="Times New Roman"/>
          <w:color w:val="000000"/>
          <w:sz w:val="20"/>
          <w:szCs w:val="20"/>
        </w:rPr>
        <w:t xml:space="preserve">, </w:t>
      </w:r>
      <w:r w:rsidRPr="00C162CD">
        <w:rPr>
          <w:rFonts w:ascii="Times New Roman" w:hAnsi="Times New Roman" w:cs="Times New Roman"/>
          <w:sz w:val="20"/>
          <w:szCs w:val="20"/>
        </w:rPr>
        <w:t xml:space="preserve">от 11.11.2022 № 15, от 05.06.2023 № 27, от 23.04.2024 № 15) </w:t>
      </w:r>
      <w:r w:rsidRPr="00C162CD">
        <w:rPr>
          <w:rFonts w:ascii="Times New Roman" w:hAnsi="Times New Roman" w:cs="Times New Roman"/>
          <w:color w:val="000000"/>
          <w:sz w:val="20"/>
          <w:szCs w:val="20"/>
        </w:rPr>
        <w:t xml:space="preserve">следующие изменения: </w:t>
      </w:r>
    </w:p>
    <w:p w:rsidR="00C162CD" w:rsidRPr="00C162CD" w:rsidRDefault="00C162CD" w:rsidP="00C162CD">
      <w:pPr>
        <w:pStyle w:val="ConsPlusNormal"/>
        <w:numPr>
          <w:ilvl w:val="0"/>
          <w:numId w:val="10"/>
        </w:numPr>
        <w:ind w:left="0" w:firstLine="0"/>
        <w:jc w:val="both"/>
        <w:rPr>
          <w:rFonts w:ascii="Times New Roman" w:hAnsi="Times New Roman" w:cs="Times New Roman"/>
          <w:color w:val="000000"/>
        </w:rPr>
      </w:pPr>
      <w:r w:rsidRPr="00C162CD">
        <w:rPr>
          <w:rFonts w:ascii="Times New Roman" w:hAnsi="Times New Roman" w:cs="Times New Roman"/>
          <w:color w:val="000000"/>
        </w:rPr>
        <w:t xml:space="preserve">в части 1 слова «и не менее одного срока исполнявший свои полномочия» исключить; </w:t>
      </w:r>
    </w:p>
    <w:p w:rsidR="00C162CD" w:rsidRPr="00C162CD" w:rsidRDefault="00C162CD" w:rsidP="00C162CD">
      <w:pPr>
        <w:pStyle w:val="ConsPlusNormal"/>
        <w:numPr>
          <w:ilvl w:val="0"/>
          <w:numId w:val="10"/>
        </w:numPr>
        <w:ind w:left="0" w:firstLine="0"/>
        <w:jc w:val="both"/>
        <w:rPr>
          <w:rFonts w:ascii="Times New Roman" w:hAnsi="Times New Roman" w:cs="Times New Roman"/>
          <w:color w:val="000000"/>
        </w:rPr>
      </w:pPr>
      <w:r w:rsidRPr="00C162CD">
        <w:rPr>
          <w:rFonts w:ascii="Times New Roman" w:hAnsi="Times New Roman" w:cs="Times New Roman"/>
          <w:color w:val="000000"/>
        </w:rPr>
        <w:t>часть 3 изложить в следующей редакции:</w:t>
      </w:r>
    </w:p>
    <w:p w:rsidR="00C162CD" w:rsidRPr="00C162CD" w:rsidRDefault="00C162CD" w:rsidP="00C162CD">
      <w:pPr>
        <w:pStyle w:val="ConsPlusNormal"/>
        <w:ind w:firstLine="567"/>
        <w:jc w:val="both"/>
        <w:rPr>
          <w:rFonts w:ascii="Times New Roman" w:hAnsi="Times New Roman" w:cs="Times New Roman"/>
          <w:color w:val="000000"/>
        </w:rPr>
      </w:pPr>
      <w:r w:rsidRPr="00C162CD">
        <w:rPr>
          <w:rFonts w:ascii="Times New Roman" w:hAnsi="Times New Roman" w:cs="Times New Roman"/>
          <w:color w:val="000000"/>
        </w:rPr>
        <w:t>«3. Е</w:t>
      </w:r>
      <w:bookmarkStart w:id="1" w:name="sub_1021"/>
      <w:r w:rsidRPr="00C162CD">
        <w:rPr>
          <w:rFonts w:ascii="Times New Roman" w:hAnsi="Times New Roman" w:cs="Times New Roman"/>
          <w:color w:val="000000"/>
        </w:rPr>
        <w:t xml:space="preserve">жемесячная доплата к пенсии </w:t>
      </w:r>
      <w:r w:rsidRPr="00C162CD">
        <w:rPr>
          <w:rFonts w:ascii="Times New Roman" w:hAnsi="Times New Roman" w:cs="Times New Roman"/>
        </w:rPr>
        <w:t xml:space="preserve">устанавливается в размере </w:t>
      </w:r>
      <w:r w:rsidRPr="00C162CD">
        <w:rPr>
          <w:rFonts w:ascii="Times New Roman" w:hAnsi="Times New Roman" w:cs="Times New Roman"/>
          <w:color w:val="000000"/>
        </w:rPr>
        <w:t xml:space="preserve">70 процентов ежемесячного денежного вознаграждения Главы </w:t>
      </w:r>
      <w:proofErr w:type="spellStart"/>
      <w:r w:rsidRPr="00C162CD">
        <w:rPr>
          <w:rFonts w:ascii="Times New Roman" w:hAnsi="Times New Roman" w:cs="Times New Roman"/>
          <w:color w:val="000000"/>
        </w:rPr>
        <w:t>Чебаковского</w:t>
      </w:r>
      <w:proofErr w:type="spellEnd"/>
      <w:r w:rsidRPr="00C162CD">
        <w:rPr>
          <w:rFonts w:ascii="Times New Roman" w:hAnsi="Times New Roman" w:cs="Times New Roman"/>
          <w:color w:val="000000"/>
        </w:rPr>
        <w:t xml:space="preserve"> сельского поселения</w:t>
      </w:r>
      <w:r w:rsidRPr="00C162CD">
        <w:rPr>
          <w:rFonts w:ascii="Times New Roman" w:hAnsi="Times New Roman" w:cs="Times New Roman"/>
        </w:rPr>
        <w:t xml:space="preserve"> с применением коэффициента 0,5 </w:t>
      </w:r>
      <w:r w:rsidRPr="00C162CD">
        <w:rPr>
          <w:rFonts w:ascii="Times New Roman" w:hAnsi="Times New Roman" w:cs="Times New Roman"/>
          <w:color w:val="000000"/>
        </w:rPr>
        <w:t xml:space="preserve">при исполнении полномочий не менее одного срока и 95 процентов ежемесячного денежного вознаграждения Главы </w:t>
      </w:r>
      <w:proofErr w:type="spellStart"/>
      <w:r w:rsidRPr="00C162CD">
        <w:rPr>
          <w:rFonts w:ascii="Times New Roman" w:hAnsi="Times New Roman" w:cs="Times New Roman"/>
          <w:color w:val="000000"/>
        </w:rPr>
        <w:t>Чебаковского</w:t>
      </w:r>
      <w:proofErr w:type="spellEnd"/>
      <w:r w:rsidRPr="00C162CD">
        <w:rPr>
          <w:rFonts w:ascii="Times New Roman" w:hAnsi="Times New Roman" w:cs="Times New Roman"/>
          <w:color w:val="000000"/>
        </w:rPr>
        <w:t xml:space="preserve"> сельского поселения</w:t>
      </w:r>
      <w:r w:rsidRPr="00C162CD">
        <w:rPr>
          <w:rFonts w:ascii="Times New Roman" w:hAnsi="Times New Roman" w:cs="Times New Roman"/>
        </w:rPr>
        <w:t xml:space="preserve"> с применением коэффициента 0,5 </w:t>
      </w:r>
      <w:r w:rsidRPr="00C162CD">
        <w:rPr>
          <w:rFonts w:ascii="Times New Roman" w:hAnsi="Times New Roman" w:cs="Times New Roman"/>
          <w:color w:val="000000"/>
        </w:rPr>
        <w:t>- при исполнении полномочий свыше одного срока.</w:t>
      </w:r>
    </w:p>
    <w:p w:rsidR="00C162CD" w:rsidRPr="00C162CD" w:rsidRDefault="00C162CD" w:rsidP="00C162CD">
      <w:pPr>
        <w:pStyle w:val="ConsPlusNormal"/>
        <w:ind w:firstLine="567"/>
        <w:jc w:val="both"/>
        <w:rPr>
          <w:rFonts w:ascii="Times New Roman" w:hAnsi="Times New Roman" w:cs="Times New Roman"/>
          <w:color w:val="000000"/>
        </w:rPr>
      </w:pPr>
      <w:r w:rsidRPr="00C162CD">
        <w:rPr>
          <w:rFonts w:ascii="Times New Roman" w:hAnsi="Times New Roman" w:cs="Times New Roman"/>
          <w:color w:val="000000"/>
        </w:rPr>
        <w:t xml:space="preserve">Ежемесячная доплата к пенсии </w:t>
      </w:r>
      <w:r w:rsidRPr="00C162CD">
        <w:rPr>
          <w:rFonts w:ascii="Times New Roman" w:hAnsi="Times New Roman" w:cs="Times New Roman"/>
        </w:rPr>
        <w:t xml:space="preserve">устанавливается в размере </w:t>
      </w:r>
      <w:r w:rsidRPr="00C162CD">
        <w:rPr>
          <w:rFonts w:ascii="Times New Roman" w:hAnsi="Times New Roman" w:cs="Times New Roman"/>
          <w:color w:val="000000"/>
        </w:rPr>
        <w:t xml:space="preserve">70 процентов ежемесячного денежного вознаграждения Главы </w:t>
      </w:r>
      <w:proofErr w:type="spellStart"/>
      <w:r w:rsidRPr="00C162CD">
        <w:rPr>
          <w:rFonts w:ascii="Times New Roman" w:hAnsi="Times New Roman" w:cs="Times New Roman"/>
          <w:color w:val="000000"/>
        </w:rPr>
        <w:t>Чебаковского</w:t>
      </w:r>
      <w:proofErr w:type="spellEnd"/>
      <w:r w:rsidRPr="00C162CD">
        <w:rPr>
          <w:rFonts w:ascii="Times New Roman" w:hAnsi="Times New Roman" w:cs="Times New Roman"/>
          <w:color w:val="000000"/>
        </w:rPr>
        <w:t xml:space="preserve"> сельского поселения</w:t>
      </w:r>
      <w:r w:rsidRPr="00C162CD">
        <w:rPr>
          <w:rFonts w:ascii="Times New Roman" w:hAnsi="Times New Roman" w:cs="Times New Roman"/>
        </w:rPr>
        <w:t xml:space="preserve"> с применением коэффициента 0,5 </w:t>
      </w:r>
      <w:r w:rsidRPr="00C162CD">
        <w:rPr>
          <w:rFonts w:ascii="Times New Roman" w:hAnsi="Times New Roman" w:cs="Times New Roman"/>
          <w:color w:val="000000"/>
        </w:rPr>
        <w:t xml:space="preserve">при исполнении полномочий не менее одного года </w:t>
      </w:r>
      <w:r w:rsidRPr="00C162CD">
        <w:rPr>
          <w:rFonts w:ascii="Times New Roman" w:hAnsi="Times New Roman" w:cs="Times New Roman"/>
        </w:rPr>
        <w:t xml:space="preserve">в связи с досрочным прекращением полномочий вследствие преобразования </w:t>
      </w:r>
      <w:proofErr w:type="spellStart"/>
      <w:r w:rsidRPr="00C162CD">
        <w:rPr>
          <w:rFonts w:ascii="Times New Roman" w:hAnsi="Times New Roman" w:cs="Times New Roman"/>
        </w:rPr>
        <w:t>Чебаковского</w:t>
      </w:r>
      <w:proofErr w:type="spellEnd"/>
      <w:r w:rsidRPr="00C162CD">
        <w:rPr>
          <w:rFonts w:ascii="Times New Roman" w:hAnsi="Times New Roman" w:cs="Times New Roman"/>
        </w:rPr>
        <w:t xml:space="preserve"> сельского поселения, предусмотренного частью 3.1-1 статьи 13 Федерального закона от 6 октября 2003 года № 131-ФЗ «Об общих принципах организации местного самоуправления в Российской Федерации»</w:t>
      </w:r>
      <w:r w:rsidRPr="00C162CD">
        <w:rPr>
          <w:rFonts w:ascii="Times New Roman" w:hAnsi="Times New Roman" w:cs="Times New Roman"/>
          <w:color w:val="000000"/>
        </w:rPr>
        <w:t>.</w:t>
      </w:r>
    </w:p>
    <w:bookmarkEnd w:id="1"/>
    <w:p w:rsidR="00C162CD" w:rsidRPr="00C162CD" w:rsidRDefault="00C162CD" w:rsidP="00C162CD">
      <w:pPr>
        <w:numPr>
          <w:ilvl w:val="0"/>
          <w:numId w:val="9"/>
        </w:numPr>
        <w:spacing w:after="0" w:line="240" w:lineRule="auto"/>
        <w:ind w:left="0" w:firstLine="0"/>
        <w:jc w:val="both"/>
        <w:rPr>
          <w:rFonts w:ascii="Times New Roman" w:hAnsi="Times New Roman" w:cs="Times New Roman"/>
          <w:sz w:val="20"/>
          <w:szCs w:val="20"/>
        </w:rPr>
      </w:pPr>
      <w:r w:rsidRPr="00C162CD">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C162CD">
        <w:rPr>
          <w:rFonts w:ascii="Times New Roman" w:hAnsi="Times New Roman" w:cs="Times New Roman"/>
          <w:sz w:val="20"/>
          <w:szCs w:val="20"/>
        </w:rPr>
        <w:t>Чебаковского</w:t>
      </w:r>
      <w:proofErr w:type="spellEnd"/>
      <w:r w:rsidRPr="00C162CD">
        <w:rPr>
          <w:rFonts w:ascii="Times New Roman" w:hAnsi="Times New Roman" w:cs="Times New Roman"/>
          <w:sz w:val="20"/>
          <w:szCs w:val="20"/>
        </w:rPr>
        <w:t xml:space="preserve"> сельского поселения «Муниципальный вестник».</w:t>
      </w:r>
    </w:p>
    <w:p w:rsidR="00C162CD" w:rsidRPr="00C162CD" w:rsidRDefault="00C162CD" w:rsidP="00C162CD">
      <w:pPr>
        <w:numPr>
          <w:ilvl w:val="0"/>
          <w:numId w:val="9"/>
        </w:numPr>
        <w:spacing w:after="0" w:line="240" w:lineRule="auto"/>
        <w:ind w:left="0" w:firstLine="0"/>
        <w:jc w:val="both"/>
        <w:rPr>
          <w:rFonts w:ascii="Times New Roman" w:hAnsi="Times New Roman" w:cs="Times New Roman"/>
          <w:sz w:val="20"/>
          <w:szCs w:val="20"/>
        </w:rPr>
      </w:pPr>
      <w:r w:rsidRPr="00C162CD">
        <w:rPr>
          <w:rFonts w:ascii="Times New Roman" w:hAnsi="Times New Roman" w:cs="Times New Roman"/>
          <w:sz w:val="20"/>
          <w:szCs w:val="20"/>
        </w:rPr>
        <w:t>Настоящее решение вступает в силу после его официального опубликования.</w:t>
      </w:r>
    </w:p>
    <w:p w:rsidR="00C162CD" w:rsidRPr="00C162CD" w:rsidRDefault="00C162CD" w:rsidP="00C162CD">
      <w:pPr>
        <w:spacing w:after="0" w:line="240" w:lineRule="auto"/>
        <w:jc w:val="both"/>
        <w:rPr>
          <w:rFonts w:ascii="Times New Roman" w:hAnsi="Times New Roman" w:cs="Times New Roman"/>
          <w:color w:val="000000"/>
          <w:sz w:val="20"/>
          <w:szCs w:val="20"/>
        </w:rPr>
      </w:pPr>
    </w:p>
    <w:p w:rsidR="00C162CD" w:rsidRPr="00C162CD" w:rsidRDefault="00C162CD" w:rsidP="00C162CD">
      <w:pPr>
        <w:spacing w:after="0" w:line="240" w:lineRule="auto"/>
        <w:jc w:val="both"/>
        <w:rPr>
          <w:rFonts w:ascii="Times New Roman" w:hAnsi="Times New Roman" w:cs="Times New Roman"/>
          <w:sz w:val="20"/>
          <w:szCs w:val="20"/>
        </w:rPr>
      </w:pPr>
      <w:r w:rsidRPr="00C162CD">
        <w:rPr>
          <w:rFonts w:ascii="Times New Roman" w:hAnsi="Times New Roman" w:cs="Times New Roman"/>
          <w:sz w:val="20"/>
          <w:szCs w:val="20"/>
        </w:rPr>
        <w:t xml:space="preserve">Председатель Муниципального Совета                           Глава </w:t>
      </w:r>
      <w:proofErr w:type="spellStart"/>
      <w:r w:rsidRPr="00C162CD">
        <w:rPr>
          <w:rFonts w:ascii="Times New Roman" w:hAnsi="Times New Roman" w:cs="Times New Roman"/>
          <w:sz w:val="20"/>
          <w:szCs w:val="20"/>
        </w:rPr>
        <w:t>Чебаковского</w:t>
      </w:r>
      <w:proofErr w:type="spellEnd"/>
      <w:r w:rsidRPr="00C162CD">
        <w:rPr>
          <w:rFonts w:ascii="Times New Roman" w:hAnsi="Times New Roman" w:cs="Times New Roman"/>
          <w:sz w:val="20"/>
          <w:szCs w:val="20"/>
        </w:rPr>
        <w:t xml:space="preserve"> </w:t>
      </w:r>
    </w:p>
    <w:p w:rsidR="00C162CD" w:rsidRPr="00C162CD" w:rsidRDefault="00C162CD" w:rsidP="00C162CD">
      <w:pPr>
        <w:spacing w:after="0" w:line="240" w:lineRule="auto"/>
        <w:jc w:val="both"/>
        <w:rPr>
          <w:rFonts w:ascii="Times New Roman" w:hAnsi="Times New Roman" w:cs="Times New Roman"/>
          <w:sz w:val="20"/>
          <w:szCs w:val="20"/>
        </w:rPr>
      </w:pPr>
      <w:proofErr w:type="spellStart"/>
      <w:r w:rsidRPr="00C162CD">
        <w:rPr>
          <w:rFonts w:ascii="Times New Roman" w:hAnsi="Times New Roman" w:cs="Times New Roman"/>
          <w:sz w:val="20"/>
          <w:szCs w:val="20"/>
        </w:rPr>
        <w:t>Чебаковского</w:t>
      </w:r>
      <w:proofErr w:type="spellEnd"/>
      <w:r w:rsidRPr="00C162CD">
        <w:rPr>
          <w:rFonts w:ascii="Times New Roman" w:hAnsi="Times New Roman" w:cs="Times New Roman"/>
          <w:sz w:val="20"/>
          <w:szCs w:val="20"/>
        </w:rPr>
        <w:t xml:space="preserve"> сельского поселения                                  сельского поселения                                         </w:t>
      </w:r>
    </w:p>
    <w:p w:rsidR="00C162CD" w:rsidRPr="00C162CD" w:rsidRDefault="00C162CD" w:rsidP="00C162CD">
      <w:pPr>
        <w:spacing w:after="0" w:line="240" w:lineRule="auto"/>
        <w:jc w:val="both"/>
        <w:rPr>
          <w:rFonts w:ascii="Times New Roman" w:hAnsi="Times New Roman" w:cs="Times New Roman"/>
          <w:sz w:val="20"/>
          <w:szCs w:val="20"/>
        </w:rPr>
      </w:pPr>
      <w:r w:rsidRPr="00C162CD">
        <w:rPr>
          <w:rFonts w:ascii="Times New Roman" w:hAnsi="Times New Roman" w:cs="Times New Roman"/>
          <w:sz w:val="20"/>
          <w:szCs w:val="20"/>
        </w:rPr>
        <w:t xml:space="preserve">_______________ </w:t>
      </w:r>
      <w:proofErr w:type="spellStart"/>
      <w:r w:rsidRPr="00C162CD">
        <w:rPr>
          <w:rFonts w:ascii="Times New Roman" w:hAnsi="Times New Roman" w:cs="Times New Roman"/>
          <w:sz w:val="20"/>
          <w:szCs w:val="20"/>
        </w:rPr>
        <w:t>Е.В.Найденова</w:t>
      </w:r>
      <w:proofErr w:type="spellEnd"/>
      <w:r w:rsidRPr="00C162CD">
        <w:rPr>
          <w:rFonts w:ascii="Times New Roman" w:hAnsi="Times New Roman" w:cs="Times New Roman"/>
          <w:sz w:val="20"/>
          <w:szCs w:val="20"/>
        </w:rPr>
        <w:t xml:space="preserve">                                     _____________ </w:t>
      </w:r>
      <w:proofErr w:type="spellStart"/>
      <w:r w:rsidRPr="00C162CD">
        <w:rPr>
          <w:rFonts w:ascii="Times New Roman" w:hAnsi="Times New Roman" w:cs="Times New Roman"/>
          <w:sz w:val="20"/>
          <w:szCs w:val="20"/>
        </w:rPr>
        <w:t>А.И.Куликов</w:t>
      </w:r>
      <w:proofErr w:type="spellEnd"/>
    </w:p>
    <w:p w:rsidR="004E5619" w:rsidRPr="00C162CD" w:rsidRDefault="004E5619" w:rsidP="00C162CD">
      <w:pPr>
        <w:spacing w:after="0" w:line="240" w:lineRule="auto"/>
        <w:jc w:val="center"/>
        <w:rPr>
          <w:rFonts w:ascii="Times New Roman" w:hAnsi="Times New Roman" w:cs="Times New Roman"/>
          <w:sz w:val="20"/>
          <w:szCs w:val="20"/>
        </w:rPr>
      </w:pPr>
    </w:p>
    <w:p w:rsidR="000B2996" w:rsidRPr="000B2996" w:rsidRDefault="000B2996" w:rsidP="000B2996">
      <w:pPr>
        <w:spacing w:after="0" w:line="240" w:lineRule="auto"/>
        <w:jc w:val="center"/>
        <w:rPr>
          <w:rFonts w:ascii="Times New Roman" w:hAnsi="Times New Roman" w:cs="Times New Roman"/>
          <w:b/>
          <w:sz w:val="20"/>
          <w:szCs w:val="20"/>
        </w:rPr>
      </w:pPr>
      <w:r w:rsidRPr="000B2996">
        <w:rPr>
          <w:rFonts w:ascii="Times New Roman" w:hAnsi="Times New Roman" w:cs="Times New Roman"/>
          <w:b/>
          <w:sz w:val="20"/>
          <w:szCs w:val="20"/>
        </w:rPr>
        <w:t xml:space="preserve">Муниципальный Совет </w:t>
      </w:r>
      <w:proofErr w:type="spellStart"/>
      <w:r w:rsidRPr="000B2996">
        <w:rPr>
          <w:rFonts w:ascii="Times New Roman" w:hAnsi="Times New Roman" w:cs="Times New Roman"/>
          <w:b/>
          <w:sz w:val="20"/>
          <w:szCs w:val="20"/>
        </w:rPr>
        <w:t>Чебаковского</w:t>
      </w:r>
      <w:proofErr w:type="spellEnd"/>
      <w:r w:rsidRPr="000B2996">
        <w:rPr>
          <w:rFonts w:ascii="Times New Roman" w:hAnsi="Times New Roman" w:cs="Times New Roman"/>
          <w:b/>
          <w:sz w:val="20"/>
          <w:szCs w:val="20"/>
        </w:rPr>
        <w:t xml:space="preserve"> сельского поселения</w:t>
      </w:r>
    </w:p>
    <w:p w:rsidR="000B2996" w:rsidRPr="000B2996" w:rsidRDefault="000B2996" w:rsidP="000B2996">
      <w:pPr>
        <w:spacing w:after="0" w:line="240" w:lineRule="auto"/>
        <w:jc w:val="center"/>
        <w:rPr>
          <w:rFonts w:ascii="Times New Roman" w:hAnsi="Times New Roman" w:cs="Times New Roman"/>
          <w:b/>
          <w:sz w:val="20"/>
          <w:szCs w:val="20"/>
        </w:rPr>
      </w:pPr>
      <w:proofErr w:type="spellStart"/>
      <w:r w:rsidRPr="000B2996">
        <w:rPr>
          <w:rFonts w:ascii="Times New Roman" w:hAnsi="Times New Roman" w:cs="Times New Roman"/>
          <w:b/>
          <w:sz w:val="20"/>
          <w:szCs w:val="20"/>
        </w:rPr>
        <w:t>Тутаевского</w:t>
      </w:r>
      <w:proofErr w:type="spellEnd"/>
      <w:r w:rsidRPr="000B2996">
        <w:rPr>
          <w:rFonts w:ascii="Times New Roman" w:hAnsi="Times New Roman" w:cs="Times New Roman"/>
          <w:b/>
          <w:sz w:val="20"/>
          <w:szCs w:val="20"/>
        </w:rPr>
        <w:t xml:space="preserve"> муниципального района Ярославской области</w:t>
      </w:r>
    </w:p>
    <w:p w:rsidR="000B2996" w:rsidRPr="000B2996" w:rsidRDefault="000B2996" w:rsidP="000B2996">
      <w:pPr>
        <w:spacing w:after="0" w:line="240" w:lineRule="auto"/>
        <w:jc w:val="center"/>
        <w:rPr>
          <w:rFonts w:ascii="Times New Roman" w:hAnsi="Times New Roman" w:cs="Times New Roman"/>
          <w:b/>
          <w:sz w:val="20"/>
          <w:szCs w:val="20"/>
        </w:rPr>
      </w:pPr>
      <w:r w:rsidRPr="000B2996">
        <w:rPr>
          <w:rFonts w:ascii="Times New Roman" w:hAnsi="Times New Roman" w:cs="Times New Roman"/>
          <w:b/>
          <w:sz w:val="20"/>
          <w:szCs w:val="20"/>
        </w:rPr>
        <w:t>пятого созыва</w:t>
      </w:r>
    </w:p>
    <w:p w:rsidR="000B2996" w:rsidRPr="000B2996" w:rsidRDefault="000B2996" w:rsidP="000B2996">
      <w:pPr>
        <w:spacing w:after="0" w:line="240" w:lineRule="auto"/>
        <w:jc w:val="center"/>
        <w:rPr>
          <w:rFonts w:ascii="Times New Roman" w:hAnsi="Times New Roman" w:cs="Times New Roman"/>
          <w:b/>
          <w:sz w:val="20"/>
          <w:szCs w:val="20"/>
          <w:lang w:eastAsia="x-none"/>
        </w:rPr>
      </w:pPr>
      <w:r w:rsidRPr="000B2996">
        <w:rPr>
          <w:rFonts w:ascii="Times New Roman" w:hAnsi="Times New Roman" w:cs="Times New Roman"/>
          <w:b/>
          <w:sz w:val="20"/>
          <w:szCs w:val="20"/>
          <w:lang w:eastAsia="x-none"/>
        </w:rPr>
        <w:t>РЕШЕНИЕ</w:t>
      </w:r>
    </w:p>
    <w:p w:rsidR="000B2996" w:rsidRPr="000B2996" w:rsidRDefault="000B2996" w:rsidP="000B2996">
      <w:pPr>
        <w:tabs>
          <w:tab w:val="left" w:pos="6804"/>
        </w:tabs>
        <w:spacing w:after="0" w:line="240" w:lineRule="auto"/>
        <w:rPr>
          <w:rFonts w:ascii="Times New Roman" w:hAnsi="Times New Roman" w:cs="Times New Roman"/>
          <w:sz w:val="20"/>
          <w:szCs w:val="20"/>
          <w:lang w:eastAsia="x-none"/>
        </w:rPr>
      </w:pPr>
      <w:r w:rsidRPr="000B2996">
        <w:rPr>
          <w:rFonts w:ascii="Times New Roman" w:hAnsi="Times New Roman" w:cs="Times New Roman"/>
          <w:sz w:val="20"/>
          <w:szCs w:val="20"/>
          <w:lang w:eastAsia="x-none"/>
        </w:rPr>
        <w:t>о</w:t>
      </w:r>
      <w:r w:rsidRPr="000B2996">
        <w:rPr>
          <w:rFonts w:ascii="Times New Roman" w:hAnsi="Times New Roman" w:cs="Times New Roman"/>
          <w:sz w:val="20"/>
          <w:szCs w:val="20"/>
          <w:lang w:val="x-none" w:eastAsia="x-none"/>
        </w:rPr>
        <w:t>т</w:t>
      </w:r>
      <w:r w:rsidRPr="000B2996">
        <w:rPr>
          <w:rFonts w:ascii="Times New Roman" w:hAnsi="Times New Roman" w:cs="Times New Roman"/>
          <w:sz w:val="20"/>
          <w:szCs w:val="20"/>
          <w:lang w:eastAsia="x-none"/>
        </w:rPr>
        <w:t xml:space="preserve"> 07.11</w:t>
      </w:r>
      <w:r w:rsidRPr="000B2996">
        <w:rPr>
          <w:rFonts w:ascii="Times New Roman" w:hAnsi="Times New Roman" w:cs="Times New Roman"/>
          <w:sz w:val="20"/>
          <w:szCs w:val="20"/>
          <w:lang w:val="x-none" w:eastAsia="x-none"/>
        </w:rPr>
        <w:t>.20</w:t>
      </w:r>
      <w:r w:rsidRPr="000B2996">
        <w:rPr>
          <w:rFonts w:ascii="Times New Roman" w:hAnsi="Times New Roman" w:cs="Times New Roman"/>
          <w:sz w:val="20"/>
          <w:szCs w:val="20"/>
          <w:lang w:eastAsia="x-none"/>
        </w:rPr>
        <w:t>24</w:t>
      </w:r>
      <w:r w:rsidRPr="000B2996">
        <w:rPr>
          <w:rFonts w:ascii="Times New Roman" w:hAnsi="Times New Roman" w:cs="Times New Roman"/>
          <w:sz w:val="20"/>
          <w:szCs w:val="20"/>
          <w:lang w:val="x-none" w:eastAsia="x-none"/>
        </w:rPr>
        <w:t xml:space="preserve"> г. </w:t>
      </w:r>
      <w:r w:rsidRPr="000B2996">
        <w:rPr>
          <w:rFonts w:ascii="Times New Roman" w:hAnsi="Times New Roman" w:cs="Times New Roman"/>
          <w:sz w:val="20"/>
          <w:szCs w:val="20"/>
          <w:lang w:eastAsia="x-none"/>
        </w:rPr>
        <w:t xml:space="preserve">№ 32 </w:t>
      </w:r>
    </w:p>
    <w:p w:rsidR="000B2996" w:rsidRPr="000B2996" w:rsidRDefault="000B2996" w:rsidP="000B2996">
      <w:pPr>
        <w:tabs>
          <w:tab w:val="left" w:pos="6804"/>
        </w:tabs>
        <w:spacing w:after="0" w:line="240" w:lineRule="auto"/>
        <w:rPr>
          <w:rFonts w:ascii="Times New Roman" w:hAnsi="Times New Roman" w:cs="Times New Roman"/>
          <w:sz w:val="20"/>
          <w:szCs w:val="20"/>
        </w:rPr>
      </w:pPr>
    </w:p>
    <w:p w:rsidR="000B2996" w:rsidRPr="000B2996" w:rsidRDefault="000B2996" w:rsidP="000B2996">
      <w:pPr>
        <w:spacing w:after="0" w:line="240" w:lineRule="auto"/>
        <w:jc w:val="center"/>
        <w:rPr>
          <w:rFonts w:ascii="Times New Roman" w:hAnsi="Times New Roman" w:cs="Times New Roman"/>
          <w:b/>
          <w:sz w:val="20"/>
          <w:szCs w:val="20"/>
        </w:rPr>
      </w:pPr>
      <w:r w:rsidRPr="000B2996">
        <w:rPr>
          <w:rFonts w:ascii="Times New Roman" w:hAnsi="Times New Roman" w:cs="Times New Roman"/>
          <w:b/>
          <w:sz w:val="20"/>
          <w:szCs w:val="20"/>
        </w:rPr>
        <w:t xml:space="preserve">О внесении изменений в решение Муниципального Совета </w:t>
      </w:r>
      <w:proofErr w:type="spellStart"/>
      <w:r w:rsidRPr="000B2996">
        <w:rPr>
          <w:rFonts w:ascii="Times New Roman" w:hAnsi="Times New Roman" w:cs="Times New Roman"/>
          <w:b/>
          <w:sz w:val="20"/>
          <w:szCs w:val="20"/>
        </w:rPr>
        <w:t>Чебаковского</w:t>
      </w:r>
      <w:proofErr w:type="spellEnd"/>
      <w:r w:rsidRPr="000B2996">
        <w:rPr>
          <w:rFonts w:ascii="Times New Roman" w:hAnsi="Times New Roman" w:cs="Times New Roman"/>
          <w:b/>
          <w:sz w:val="20"/>
          <w:szCs w:val="20"/>
        </w:rPr>
        <w:t xml:space="preserve"> сельского поселения от 19.12.2023 г. № 46 «О бюджете </w:t>
      </w:r>
      <w:proofErr w:type="spellStart"/>
      <w:r w:rsidRPr="000B2996">
        <w:rPr>
          <w:rFonts w:ascii="Times New Roman" w:hAnsi="Times New Roman" w:cs="Times New Roman"/>
          <w:b/>
          <w:sz w:val="20"/>
          <w:szCs w:val="20"/>
        </w:rPr>
        <w:t>Чебаковского</w:t>
      </w:r>
      <w:proofErr w:type="spellEnd"/>
      <w:r w:rsidRPr="000B2996">
        <w:rPr>
          <w:rFonts w:ascii="Times New Roman" w:hAnsi="Times New Roman" w:cs="Times New Roman"/>
          <w:b/>
          <w:sz w:val="20"/>
          <w:szCs w:val="20"/>
        </w:rPr>
        <w:t xml:space="preserve"> сельского поселения </w:t>
      </w:r>
      <w:proofErr w:type="spellStart"/>
      <w:r w:rsidRPr="000B2996">
        <w:rPr>
          <w:rFonts w:ascii="Times New Roman" w:hAnsi="Times New Roman" w:cs="Times New Roman"/>
          <w:b/>
          <w:sz w:val="20"/>
          <w:szCs w:val="20"/>
        </w:rPr>
        <w:t>Тутаевского</w:t>
      </w:r>
      <w:proofErr w:type="spellEnd"/>
      <w:r w:rsidRPr="000B2996">
        <w:rPr>
          <w:rFonts w:ascii="Times New Roman" w:hAnsi="Times New Roman" w:cs="Times New Roman"/>
          <w:b/>
          <w:sz w:val="20"/>
          <w:szCs w:val="20"/>
        </w:rPr>
        <w:t xml:space="preserve"> муниципального района Ярославской области на 2024 год» </w:t>
      </w:r>
    </w:p>
    <w:p w:rsidR="000B2996" w:rsidRPr="000B2996" w:rsidRDefault="000B2996" w:rsidP="000B2996">
      <w:pPr>
        <w:spacing w:after="0" w:line="240" w:lineRule="auto"/>
        <w:jc w:val="center"/>
        <w:rPr>
          <w:rFonts w:ascii="Times New Roman" w:hAnsi="Times New Roman" w:cs="Times New Roman"/>
          <w:sz w:val="20"/>
          <w:szCs w:val="20"/>
        </w:rPr>
      </w:pPr>
    </w:p>
    <w:p w:rsidR="000B2996" w:rsidRPr="000B2996" w:rsidRDefault="000B2996" w:rsidP="003231AA">
      <w:pPr>
        <w:spacing w:after="0" w:line="240" w:lineRule="auto"/>
        <w:ind w:left="360"/>
        <w:rPr>
          <w:rFonts w:ascii="Times New Roman" w:hAnsi="Times New Roman" w:cs="Times New Roman"/>
          <w:sz w:val="20"/>
          <w:szCs w:val="20"/>
        </w:rPr>
      </w:pPr>
      <w:r w:rsidRPr="000B2996">
        <w:rPr>
          <w:rFonts w:ascii="Times New Roman" w:hAnsi="Times New Roman" w:cs="Times New Roman"/>
          <w:sz w:val="20"/>
          <w:szCs w:val="20"/>
        </w:rPr>
        <w:t xml:space="preserve">Муниципальный Совет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r w:rsidR="003231AA">
        <w:rPr>
          <w:rFonts w:ascii="Times New Roman" w:hAnsi="Times New Roman" w:cs="Times New Roman"/>
          <w:sz w:val="20"/>
          <w:szCs w:val="20"/>
        </w:rPr>
        <w:t xml:space="preserve"> </w:t>
      </w:r>
      <w:r w:rsidRPr="000B2996">
        <w:rPr>
          <w:rFonts w:ascii="Times New Roman" w:hAnsi="Times New Roman" w:cs="Times New Roman"/>
          <w:sz w:val="20"/>
          <w:szCs w:val="20"/>
        </w:rPr>
        <w:t>РЕШИЛ:</w:t>
      </w:r>
    </w:p>
    <w:p w:rsidR="000B2996" w:rsidRPr="000B2996" w:rsidRDefault="000B2996" w:rsidP="000B2996">
      <w:pPr>
        <w:numPr>
          <w:ilvl w:val="0"/>
          <w:numId w:val="2"/>
        </w:numPr>
        <w:spacing w:after="0" w:line="240" w:lineRule="auto"/>
        <w:ind w:left="0"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Внести в решение Муниципального Совета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от 19.12.2023 г. № 46 «О бюджете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на 2024 год» следующие изменения:  </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-пункт 1 изложить в следующей редакции:</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«1. Утвердить основные характеристики бюджета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Ярославской области (далее – бюджет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на 2024 год:</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lastRenderedPageBreak/>
        <w:t xml:space="preserve">- общий объем доходов бюджета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в сумме 62 285 120 рублей; </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 общий объем расходов бюджета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в сумме 63 144 115 рублей;</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 дефицит бюджета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поселения в сумме 858 995 руб.»; </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приложения №№ 1, 2, 3 и 6 изложить в редакции приложений №№ 1, 2, 3, 4 к настоящему решению.</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 2. Опубликовать настоящее решение в массовой муниципальной газете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«Муниципальный вестник». </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 xml:space="preserve">3. Контроль за исполнением настоящего решения возложить на председателя Муниципального Совета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Найденову Е.В.</w:t>
      </w:r>
    </w:p>
    <w:p w:rsidR="000B2996" w:rsidRPr="000B2996" w:rsidRDefault="000B2996" w:rsidP="000B2996">
      <w:pPr>
        <w:spacing w:after="0" w:line="240" w:lineRule="auto"/>
        <w:ind w:firstLine="709"/>
        <w:jc w:val="both"/>
        <w:rPr>
          <w:rFonts w:ascii="Times New Roman" w:hAnsi="Times New Roman" w:cs="Times New Roman"/>
          <w:sz w:val="20"/>
          <w:szCs w:val="20"/>
        </w:rPr>
      </w:pPr>
      <w:r w:rsidRPr="000B2996">
        <w:rPr>
          <w:rFonts w:ascii="Times New Roman" w:hAnsi="Times New Roman" w:cs="Times New Roman"/>
          <w:sz w:val="20"/>
          <w:szCs w:val="20"/>
        </w:rPr>
        <w:t>4.</w:t>
      </w:r>
      <w:r w:rsidRPr="000B2996">
        <w:rPr>
          <w:rFonts w:ascii="Times New Roman" w:hAnsi="Times New Roman" w:cs="Times New Roman"/>
          <w:b/>
          <w:sz w:val="20"/>
          <w:szCs w:val="20"/>
        </w:rPr>
        <w:t xml:space="preserve"> </w:t>
      </w:r>
      <w:r w:rsidRPr="000B2996">
        <w:rPr>
          <w:rFonts w:ascii="Times New Roman" w:hAnsi="Times New Roman" w:cs="Times New Roman"/>
          <w:sz w:val="20"/>
          <w:szCs w:val="20"/>
        </w:rPr>
        <w:t>Настоящее решение вступает в силу после его официального опубликования.</w:t>
      </w:r>
    </w:p>
    <w:p w:rsidR="000B2996" w:rsidRPr="000B2996" w:rsidRDefault="000B2996" w:rsidP="000B2996">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0B2996" w:rsidRPr="000B2996" w:rsidTr="003212CF">
        <w:tc>
          <w:tcPr>
            <w:tcW w:w="5070" w:type="dxa"/>
            <w:shd w:val="clear" w:color="auto" w:fill="auto"/>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Председатель Муниципального Совета</w:t>
            </w:r>
          </w:p>
          <w:p w:rsidR="000B2996" w:rsidRPr="000B2996" w:rsidRDefault="000B2996" w:rsidP="000B2996">
            <w:pPr>
              <w:spacing w:after="0" w:line="240" w:lineRule="auto"/>
              <w:jc w:val="both"/>
              <w:rPr>
                <w:rFonts w:ascii="Times New Roman" w:hAnsi="Times New Roman" w:cs="Times New Roman"/>
                <w:sz w:val="20"/>
                <w:szCs w:val="20"/>
              </w:rPr>
            </w:pP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p>
          <w:p w:rsidR="000B2996" w:rsidRPr="000B2996" w:rsidRDefault="000B2996" w:rsidP="000B2996">
            <w:pPr>
              <w:spacing w:after="0" w:line="240" w:lineRule="auto"/>
              <w:jc w:val="both"/>
              <w:rPr>
                <w:rFonts w:ascii="Times New Roman" w:hAnsi="Times New Roman" w:cs="Times New Roman"/>
                <w:sz w:val="20"/>
                <w:szCs w:val="20"/>
              </w:rPr>
            </w:pPr>
          </w:p>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____________________ Е.В. Найденова</w:t>
            </w:r>
          </w:p>
        </w:tc>
        <w:tc>
          <w:tcPr>
            <w:tcW w:w="4500" w:type="dxa"/>
            <w:shd w:val="clear" w:color="auto" w:fill="auto"/>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 xml:space="preserve">Глава </w:t>
            </w:r>
            <w:proofErr w:type="spellStart"/>
            <w:r w:rsidRPr="000B2996">
              <w:rPr>
                <w:rFonts w:ascii="Times New Roman" w:hAnsi="Times New Roman" w:cs="Times New Roman"/>
                <w:sz w:val="20"/>
                <w:szCs w:val="20"/>
              </w:rPr>
              <w:t>Чебаковского</w:t>
            </w:r>
            <w:proofErr w:type="spellEnd"/>
          </w:p>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сельского поселения</w:t>
            </w:r>
          </w:p>
          <w:p w:rsidR="000B2996" w:rsidRPr="000B2996" w:rsidRDefault="000B2996" w:rsidP="000B2996">
            <w:pPr>
              <w:spacing w:after="0" w:line="240" w:lineRule="auto"/>
              <w:jc w:val="both"/>
              <w:rPr>
                <w:rFonts w:ascii="Times New Roman" w:hAnsi="Times New Roman" w:cs="Times New Roman"/>
                <w:sz w:val="20"/>
                <w:szCs w:val="20"/>
              </w:rPr>
            </w:pPr>
          </w:p>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__________________ А.И. Куликов</w:t>
            </w:r>
          </w:p>
        </w:tc>
      </w:tr>
    </w:tbl>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Приложение 1</w:t>
      </w:r>
    </w:p>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к решению Муниципального Совета</w:t>
      </w:r>
    </w:p>
    <w:p w:rsidR="000B2996" w:rsidRPr="000B2996" w:rsidRDefault="000B2996" w:rsidP="000B2996">
      <w:pPr>
        <w:spacing w:after="0" w:line="240" w:lineRule="auto"/>
        <w:jc w:val="right"/>
        <w:rPr>
          <w:rFonts w:ascii="Times New Roman" w:hAnsi="Times New Roman" w:cs="Times New Roman"/>
          <w:sz w:val="20"/>
          <w:szCs w:val="20"/>
        </w:rPr>
      </w:pP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r w:rsidR="003231AA">
        <w:rPr>
          <w:rFonts w:ascii="Times New Roman" w:hAnsi="Times New Roman" w:cs="Times New Roman"/>
          <w:sz w:val="20"/>
          <w:szCs w:val="20"/>
        </w:rPr>
        <w:t xml:space="preserve"> </w:t>
      </w:r>
      <w:r w:rsidRPr="000B2996">
        <w:rPr>
          <w:rFonts w:ascii="Times New Roman" w:hAnsi="Times New Roman" w:cs="Times New Roman"/>
          <w:sz w:val="20"/>
          <w:szCs w:val="20"/>
        </w:rPr>
        <w:t>от 07.11</w:t>
      </w:r>
      <w:r w:rsidRPr="000B2996">
        <w:rPr>
          <w:rFonts w:ascii="Times New Roman" w:hAnsi="Times New Roman" w:cs="Times New Roman"/>
          <w:sz w:val="20"/>
          <w:szCs w:val="20"/>
          <w:lang w:eastAsia="x-none"/>
        </w:rPr>
        <w:t>.</w:t>
      </w:r>
      <w:r w:rsidRPr="000B2996">
        <w:rPr>
          <w:rFonts w:ascii="Times New Roman" w:hAnsi="Times New Roman" w:cs="Times New Roman"/>
          <w:sz w:val="20"/>
          <w:szCs w:val="20"/>
          <w:lang w:val="x-none" w:eastAsia="x-none"/>
        </w:rPr>
        <w:t>20</w:t>
      </w:r>
      <w:r w:rsidRPr="000B2996">
        <w:rPr>
          <w:rFonts w:ascii="Times New Roman" w:hAnsi="Times New Roman" w:cs="Times New Roman"/>
          <w:sz w:val="20"/>
          <w:szCs w:val="20"/>
          <w:lang w:eastAsia="x-none"/>
        </w:rPr>
        <w:t>24</w:t>
      </w:r>
      <w:r w:rsidRPr="000B2996">
        <w:rPr>
          <w:rFonts w:ascii="Times New Roman" w:hAnsi="Times New Roman" w:cs="Times New Roman"/>
          <w:sz w:val="20"/>
          <w:szCs w:val="20"/>
          <w:lang w:val="x-none" w:eastAsia="x-none"/>
        </w:rPr>
        <w:t xml:space="preserve"> </w:t>
      </w:r>
      <w:r w:rsidRPr="000B2996">
        <w:rPr>
          <w:rFonts w:ascii="Times New Roman" w:hAnsi="Times New Roman" w:cs="Times New Roman"/>
          <w:sz w:val="20"/>
          <w:szCs w:val="20"/>
        </w:rPr>
        <w:t xml:space="preserve">г. №32  </w:t>
      </w:r>
    </w:p>
    <w:p w:rsidR="000B2996" w:rsidRPr="000B2996" w:rsidRDefault="000B2996" w:rsidP="000B2996">
      <w:pPr>
        <w:spacing w:after="0" w:line="240" w:lineRule="auto"/>
        <w:jc w:val="center"/>
        <w:rPr>
          <w:rFonts w:ascii="Times New Roman" w:hAnsi="Times New Roman" w:cs="Times New Roman"/>
          <w:b/>
          <w:bCs/>
          <w:sz w:val="20"/>
          <w:szCs w:val="20"/>
        </w:rPr>
      </w:pPr>
    </w:p>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xml:space="preserve">Прогнозируемые доходы бюджета </w:t>
      </w:r>
      <w:proofErr w:type="spellStart"/>
      <w:r w:rsidRPr="000B2996">
        <w:rPr>
          <w:rFonts w:ascii="Times New Roman" w:hAnsi="Times New Roman" w:cs="Times New Roman"/>
          <w:b/>
          <w:bCs/>
          <w:sz w:val="20"/>
          <w:szCs w:val="20"/>
        </w:rPr>
        <w:t>Чебаковского</w:t>
      </w:r>
      <w:proofErr w:type="spellEnd"/>
      <w:r w:rsidRPr="000B2996">
        <w:rPr>
          <w:rFonts w:ascii="Times New Roman" w:hAnsi="Times New Roman" w:cs="Times New Roman"/>
          <w:b/>
          <w:bCs/>
          <w:sz w:val="20"/>
          <w:szCs w:val="20"/>
        </w:rPr>
        <w:t xml:space="preserve"> сельского поселения</w:t>
      </w:r>
      <w:r w:rsidRPr="000B2996">
        <w:rPr>
          <w:rFonts w:ascii="Times New Roman" w:hAnsi="Times New Roman" w:cs="Times New Roman"/>
          <w:b/>
          <w:sz w:val="20"/>
          <w:szCs w:val="20"/>
        </w:rPr>
        <w:t xml:space="preserve"> </w:t>
      </w:r>
      <w:r w:rsidRPr="000B2996">
        <w:rPr>
          <w:rFonts w:ascii="Times New Roman" w:hAnsi="Times New Roman" w:cs="Times New Roman"/>
          <w:b/>
          <w:bCs/>
          <w:sz w:val="20"/>
          <w:szCs w:val="20"/>
        </w:rPr>
        <w:t>на 2024 год в соответствии с классификацией доходов бюджетов Российской Федерации</w:t>
      </w:r>
    </w:p>
    <w:tbl>
      <w:tblPr>
        <w:tblW w:w="9571" w:type="dxa"/>
        <w:tblLayout w:type="fixed"/>
        <w:tblLook w:val="04A0" w:firstRow="1" w:lastRow="0" w:firstColumn="1" w:lastColumn="0" w:noHBand="0" w:noVBand="1"/>
      </w:tblPr>
      <w:tblGrid>
        <w:gridCol w:w="3085"/>
        <w:gridCol w:w="4961"/>
        <w:gridCol w:w="1525"/>
      </w:tblGrid>
      <w:tr w:rsidR="000B2996" w:rsidRPr="000B2996" w:rsidTr="00D43744">
        <w:trPr>
          <w:trHeight w:val="354"/>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Сумма, руб.</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i/>
                <w:iCs/>
                <w:sz w:val="20"/>
                <w:szCs w:val="20"/>
              </w:rPr>
            </w:pPr>
            <w:r w:rsidRPr="000B2996">
              <w:rPr>
                <w:rFonts w:ascii="Times New Roman" w:hAnsi="Times New Roman" w:cs="Times New Roman"/>
                <w:b/>
                <w:bCs/>
                <w:i/>
                <w:iCs/>
                <w:sz w:val="20"/>
                <w:szCs w:val="20"/>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i/>
                <w:iCs/>
                <w:sz w:val="20"/>
                <w:szCs w:val="20"/>
              </w:rPr>
            </w:pPr>
            <w:r w:rsidRPr="000B2996">
              <w:rPr>
                <w:rFonts w:ascii="Times New Roman" w:hAnsi="Times New Roman" w:cs="Times New Roman"/>
                <w:b/>
                <w:bCs/>
                <w:i/>
                <w:iCs/>
                <w:sz w:val="20"/>
                <w:szCs w:val="20"/>
              </w:rPr>
              <w:t>2 942 052</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122 000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122 000</w:t>
            </w:r>
          </w:p>
        </w:tc>
      </w:tr>
      <w:tr w:rsidR="000B2996" w:rsidRPr="000B2996" w:rsidTr="00D43744">
        <w:trPr>
          <w:trHeight w:val="39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0</w:t>
            </w:r>
          </w:p>
        </w:tc>
      </w:tr>
      <w:tr w:rsidR="000B2996" w:rsidRPr="000B2996" w:rsidTr="00D43744">
        <w:trPr>
          <w:trHeight w:val="46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2 300 000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344 000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1 956 000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1 600</w:t>
            </w:r>
          </w:p>
        </w:tc>
      </w:tr>
      <w:tr w:rsidR="000B2996" w:rsidRPr="000B2996" w:rsidTr="00D43744">
        <w:trPr>
          <w:trHeight w:val="84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1 600</w:t>
            </w:r>
          </w:p>
        </w:tc>
      </w:tr>
      <w:tr w:rsidR="000B2996" w:rsidRPr="000B2996" w:rsidTr="00D43744">
        <w:trPr>
          <w:trHeight w:val="118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1 600</w:t>
            </w:r>
          </w:p>
        </w:tc>
      </w:tr>
      <w:tr w:rsidR="000B2996" w:rsidRPr="000B2996" w:rsidTr="00D43744">
        <w:trPr>
          <w:trHeight w:val="64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D43744" w:rsidRPr="000B2996" w:rsidRDefault="000B2996" w:rsidP="00D43744">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518 452</w:t>
            </w:r>
          </w:p>
        </w:tc>
      </w:tr>
      <w:tr w:rsidR="000B2996" w:rsidRPr="000B2996" w:rsidTr="00D43744">
        <w:trPr>
          <w:trHeight w:val="140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328 452</w:t>
            </w:r>
          </w:p>
        </w:tc>
      </w:tr>
      <w:tr w:rsidR="000B2996" w:rsidRPr="000B2996" w:rsidTr="00D43744">
        <w:trPr>
          <w:trHeight w:val="98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328 452</w:t>
            </w:r>
          </w:p>
        </w:tc>
      </w:tr>
      <w:tr w:rsidR="000B2996" w:rsidRPr="000B2996" w:rsidTr="00D43744">
        <w:trPr>
          <w:trHeight w:val="112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lastRenderedPageBreak/>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190 000</w:t>
            </w:r>
          </w:p>
        </w:tc>
      </w:tr>
      <w:tr w:rsidR="000B2996" w:rsidRPr="000B2996" w:rsidTr="00D43744">
        <w:trPr>
          <w:trHeight w:val="101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190 000</w:t>
            </w:r>
          </w:p>
        </w:tc>
      </w:tr>
      <w:tr w:rsidR="000B2996" w:rsidRPr="000B2996" w:rsidTr="00144A9D">
        <w:trPr>
          <w:trHeight w:val="46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0</w:t>
            </w:r>
          </w:p>
        </w:tc>
      </w:tr>
      <w:tr w:rsidR="000B2996" w:rsidRPr="000B2996" w:rsidTr="00144A9D">
        <w:trPr>
          <w:trHeight w:val="139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0</w:t>
            </w:r>
          </w:p>
        </w:tc>
      </w:tr>
      <w:tr w:rsidR="000B2996" w:rsidRPr="000B2996" w:rsidTr="00144A9D">
        <w:trPr>
          <w:trHeight w:val="154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0</w:t>
            </w:r>
          </w:p>
        </w:tc>
      </w:tr>
      <w:tr w:rsidR="000B2996" w:rsidRPr="000B2996" w:rsidTr="00144A9D">
        <w:trPr>
          <w:trHeight w:val="147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iCs/>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 </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i/>
                <w:iCs/>
                <w:sz w:val="20"/>
                <w:szCs w:val="20"/>
              </w:rPr>
            </w:pPr>
            <w:r w:rsidRPr="000B2996">
              <w:rPr>
                <w:rFonts w:ascii="Times New Roman" w:hAnsi="Times New Roman" w:cs="Times New Roman"/>
                <w:b/>
                <w:bCs/>
                <w:i/>
                <w:iCs/>
                <w:sz w:val="20"/>
                <w:szCs w:val="20"/>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i/>
                <w:iCs/>
                <w:sz w:val="20"/>
                <w:szCs w:val="20"/>
              </w:rPr>
            </w:pPr>
            <w:r w:rsidRPr="000B2996">
              <w:rPr>
                <w:rFonts w:ascii="Times New Roman" w:hAnsi="Times New Roman" w:cs="Times New Roman"/>
                <w:b/>
                <w:bCs/>
                <w:i/>
                <w:iCs/>
                <w:sz w:val="20"/>
                <w:szCs w:val="20"/>
              </w:rPr>
              <w:t>59 343 068</w:t>
            </w:r>
          </w:p>
        </w:tc>
      </w:tr>
      <w:tr w:rsidR="000B2996" w:rsidRPr="000B2996" w:rsidTr="00144A9D">
        <w:trPr>
          <w:trHeight w:val="47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iCs/>
                <w:sz w:val="20"/>
                <w:szCs w:val="20"/>
              </w:rPr>
              <w:t>59 343 068</w:t>
            </w:r>
          </w:p>
        </w:tc>
      </w:tr>
      <w:tr w:rsidR="000B2996" w:rsidRPr="000B2996" w:rsidTr="00144A9D">
        <w:trPr>
          <w:trHeight w:val="41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46 044 994</w:t>
            </w:r>
          </w:p>
        </w:tc>
      </w:tr>
      <w:tr w:rsidR="000B2996" w:rsidRPr="000B2996" w:rsidTr="00144A9D">
        <w:trPr>
          <w:trHeight w:val="20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5 281 000</w:t>
            </w:r>
          </w:p>
        </w:tc>
      </w:tr>
      <w:tr w:rsidR="000B2996" w:rsidRPr="000B2996" w:rsidTr="00144A9D">
        <w:trPr>
          <w:trHeight w:val="44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iCs/>
                <w:sz w:val="20"/>
                <w:szCs w:val="20"/>
              </w:rPr>
              <w:t>5 281 000</w:t>
            </w:r>
          </w:p>
        </w:tc>
      </w:tr>
      <w:tr w:rsidR="000B2996" w:rsidRPr="000B2996" w:rsidTr="003212CF">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40 763 994</w:t>
            </w:r>
          </w:p>
        </w:tc>
      </w:tr>
      <w:tr w:rsidR="000B2996" w:rsidRPr="000B2996" w:rsidTr="00BF27A9">
        <w:trPr>
          <w:trHeight w:val="75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iCs/>
                <w:sz w:val="20"/>
                <w:szCs w:val="20"/>
              </w:rPr>
              <w:t>40 763 994</w:t>
            </w:r>
          </w:p>
        </w:tc>
      </w:tr>
      <w:tr w:rsidR="000B2996" w:rsidRPr="000B2996" w:rsidTr="00BF27A9">
        <w:trPr>
          <w:trHeight w:val="40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5 688 196</w:t>
            </w:r>
          </w:p>
        </w:tc>
      </w:tr>
      <w:tr w:rsidR="000B2996" w:rsidRPr="000B2996" w:rsidTr="00BF27A9">
        <w:trPr>
          <w:trHeight w:val="78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5 621 150</w:t>
            </w:r>
          </w:p>
        </w:tc>
      </w:tr>
      <w:tr w:rsidR="000B2996" w:rsidRPr="000B2996" w:rsidTr="00BF27A9">
        <w:trPr>
          <w:trHeight w:val="84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5 621 150</w:t>
            </w:r>
          </w:p>
        </w:tc>
      </w:tr>
      <w:tr w:rsidR="000B2996" w:rsidRPr="000B2996" w:rsidTr="003212CF">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67 046</w:t>
            </w:r>
          </w:p>
        </w:tc>
      </w:tr>
      <w:tr w:rsidR="000B2996" w:rsidRPr="000B2996" w:rsidTr="00BF27A9">
        <w:trPr>
          <w:trHeight w:val="84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lastRenderedPageBreak/>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67 046 </w:t>
            </w:r>
          </w:p>
        </w:tc>
      </w:tr>
      <w:tr w:rsidR="000B2996" w:rsidRPr="000B2996" w:rsidTr="00BF27A9">
        <w:trPr>
          <w:trHeight w:val="34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142 304</w:t>
            </w:r>
          </w:p>
        </w:tc>
      </w:tr>
      <w:tr w:rsidR="000B2996" w:rsidRPr="000B2996" w:rsidTr="00BF27A9">
        <w:trPr>
          <w:trHeight w:val="70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142 304</w:t>
            </w:r>
          </w:p>
        </w:tc>
      </w:tr>
      <w:tr w:rsidR="000B2996" w:rsidRPr="000B2996" w:rsidTr="00BF27A9">
        <w:trPr>
          <w:trHeight w:val="54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i/>
                <w:iCs/>
                <w:sz w:val="20"/>
                <w:szCs w:val="20"/>
              </w:rPr>
              <w:t>142 304</w:t>
            </w:r>
          </w:p>
        </w:tc>
      </w:tr>
      <w:tr w:rsidR="000B2996" w:rsidRPr="000B2996" w:rsidTr="00BF27A9">
        <w:trPr>
          <w:trHeight w:val="318"/>
        </w:trPr>
        <w:tc>
          <w:tcPr>
            <w:tcW w:w="3085"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989 2 02 40000 00 0000 150</w:t>
            </w:r>
          </w:p>
        </w:tc>
        <w:tc>
          <w:tcPr>
            <w:tcW w:w="4961"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both"/>
              <w:rPr>
                <w:rFonts w:ascii="Times New Roman" w:hAnsi="Times New Roman" w:cs="Times New Roman"/>
                <w:b/>
                <w:bCs/>
                <w:sz w:val="20"/>
                <w:szCs w:val="20"/>
              </w:rPr>
            </w:pPr>
            <w:r w:rsidRPr="000B2996">
              <w:rPr>
                <w:rFonts w:ascii="Times New Roman" w:hAnsi="Times New Roman" w:cs="Times New Roman"/>
                <w:b/>
                <w:bCs/>
                <w:sz w:val="20"/>
                <w:szCs w:val="20"/>
              </w:rPr>
              <w:t>Иные межбюджетные трансферты</w:t>
            </w:r>
          </w:p>
        </w:tc>
        <w:tc>
          <w:tcPr>
            <w:tcW w:w="1525"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7 467 574</w:t>
            </w:r>
          </w:p>
        </w:tc>
      </w:tr>
      <w:tr w:rsidR="000B2996" w:rsidRPr="000B2996" w:rsidTr="00BF27A9">
        <w:trPr>
          <w:trHeight w:val="549"/>
        </w:trPr>
        <w:tc>
          <w:tcPr>
            <w:tcW w:w="3085"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989 2 02 49999 00 0000 150</w:t>
            </w:r>
          </w:p>
        </w:tc>
        <w:tc>
          <w:tcPr>
            <w:tcW w:w="4961"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both"/>
              <w:rPr>
                <w:rFonts w:ascii="Times New Roman" w:hAnsi="Times New Roman" w:cs="Times New Roman"/>
                <w:sz w:val="20"/>
                <w:szCs w:val="20"/>
              </w:rPr>
            </w:pPr>
            <w:r w:rsidRPr="000B2996">
              <w:rPr>
                <w:rFonts w:ascii="Times New Roman" w:hAnsi="Times New Roman" w:cs="Times New Roman"/>
                <w:sz w:val="20"/>
                <w:szCs w:val="20"/>
              </w:rPr>
              <w:t xml:space="preserve">Прочие межбюджетные трансферты, передаваемые бюджетам  </w:t>
            </w:r>
          </w:p>
        </w:tc>
        <w:tc>
          <w:tcPr>
            <w:tcW w:w="1525"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bCs/>
                <w:sz w:val="20"/>
                <w:szCs w:val="20"/>
              </w:rPr>
              <w:t>7 467 574</w:t>
            </w:r>
          </w:p>
        </w:tc>
      </w:tr>
      <w:tr w:rsidR="000B2996" w:rsidRPr="000B2996" w:rsidTr="00BF27A9">
        <w:trPr>
          <w:trHeight w:val="557"/>
        </w:trPr>
        <w:tc>
          <w:tcPr>
            <w:tcW w:w="3085"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989 2 02 49999 10 4025 150</w:t>
            </w:r>
          </w:p>
        </w:tc>
        <w:tc>
          <w:tcPr>
            <w:tcW w:w="4961"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Межбюджетные трансферты на благоустройство сельских территорий Ярославской области</w:t>
            </w:r>
          </w:p>
        </w:tc>
        <w:tc>
          <w:tcPr>
            <w:tcW w:w="1525"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right"/>
              <w:rPr>
                <w:rFonts w:ascii="Times New Roman" w:hAnsi="Times New Roman" w:cs="Times New Roman"/>
                <w:i/>
                <w:iCs/>
                <w:sz w:val="20"/>
                <w:szCs w:val="20"/>
              </w:rPr>
            </w:pPr>
            <w:r w:rsidRPr="000B2996">
              <w:rPr>
                <w:rFonts w:ascii="Times New Roman" w:hAnsi="Times New Roman" w:cs="Times New Roman"/>
                <w:bCs/>
                <w:i/>
                <w:sz w:val="20"/>
                <w:szCs w:val="20"/>
              </w:rPr>
              <w:t>7 437 574</w:t>
            </w:r>
          </w:p>
        </w:tc>
      </w:tr>
      <w:tr w:rsidR="000B2996" w:rsidRPr="000B2996" w:rsidTr="00BF27A9">
        <w:trPr>
          <w:trHeight w:val="537"/>
        </w:trPr>
        <w:tc>
          <w:tcPr>
            <w:tcW w:w="3085"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989 2 02 49999 10 4033 150</w:t>
            </w:r>
          </w:p>
        </w:tc>
        <w:tc>
          <w:tcPr>
            <w:tcW w:w="4961"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both"/>
              <w:rPr>
                <w:rFonts w:ascii="Times New Roman" w:hAnsi="Times New Roman" w:cs="Times New Roman"/>
                <w:i/>
                <w:iCs/>
                <w:sz w:val="20"/>
                <w:szCs w:val="20"/>
              </w:rPr>
            </w:pPr>
            <w:r w:rsidRPr="000B2996">
              <w:rPr>
                <w:rFonts w:ascii="Times New Roman" w:hAnsi="Times New Roman" w:cs="Times New Roman"/>
                <w:i/>
                <w:iCs/>
                <w:sz w:val="20"/>
                <w:szCs w:val="20"/>
              </w:rPr>
              <w:t>Межбюджетные трансферты на проведение кадастровых работ в отношении бесхозяйных объектов</w:t>
            </w:r>
          </w:p>
        </w:tc>
        <w:tc>
          <w:tcPr>
            <w:tcW w:w="1525"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right"/>
              <w:rPr>
                <w:rFonts w:ascii="Times New Roman" w:hAnsi="Times New Roman" w:cs="Times New Roman"/>
                <w:bCs/>
                <w:i/>
                <w:sz w:val="20"/>
                <w:szCs w:val="20"/>
              </w:rPr>
            </w:pPr>
            <w:r w:rsidRPr="000B2996">
              <w:rPr>
                <w:rFonts w:ascii="Times New Roman" w:hAnsi="Times New Roman" w:cs="Times New Roman"/>
                <w:bCs/>
                <w:i/>
                <w:sz w:val="20"/>
                <w:szCs w:val="20"/>
              </w:rPr>
              <w:t>30 000</w:t>
            </w:r>
          </w:p>
        </w:tc>
      </w:tr>
      <w:tr w:rsidR="000B2996" w:rsidRPr="000B2996" w:rsidTr="003212CF">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Всего</w:t>
            </w:r>
            <w:r w:rsidRPr="000B2996">
              <w:rPr>
                <w:rFonts w:ascii="Times New Roman" w:hAnsi="Times New Roman" w:cs="Times New Roman"/>
                <w:sz w:val="20"/>
                <w:szCs w:val="20"/>
              </w:rPr>
              <w:t xml:space="preserve"> </w:t>
            </w:r>
            <w:r w:rsidRPr="000B2996">
              <w:rPr>
                <w:rFonts w:ascii="Times New Roman" w:hAnsi="Times New Roman" w:cs="Times New Roman"/>
                <w:b/>
                <w:bCs/>
                <w:sz w:val="20"/>
                <w:szCs w:val="20"/>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b/>
                <w:bCs/>
                <w:sz w:val="20"/>
                <w:szCs w:val="20"/>
              </w:rPr>
            </w:pPr>
            <w:r w:rsidRPr="000B2996">
              <w:rPr>
                <w:rFonts w:ascii="Times New Roman" w:hAnsi="Times New Roman" w:cs="Times New Roman"/>
                <w:b/>
                <w:bCs/>
                <w:sz w:val="20"/>
                <w:szCs w:val="20"/>
              </w:rPr>
              <w:t>62 285 120</w:t>
            </w:r>
          </w:p>
        </w:tc>
      </w:tr>
    </w:tbl>
    <w:p w:rsidR="002B4B7F" w:rsidRDefault="002B4B7F" w:rsidP="002B4B7F">
      <w:pPr>
        <w:spacing w:after="0" w:line="240" w:lineRule="auto"/>
        <w:jc w:val="right"/>
        <w:rPr>
          <w:rFonts w:ascii="Times New Roman" w:hAnsi="Times New Roman" w:cs="Times New Roman"/>
          <w:sz w:val="20"/>
          <w:szCs w:val="20"/>
        </w:rPr>
      </w:pPr>
    </w:p>
    <w:p w:rsidR="000B2996" w:rsidRPr="000B2996" w:rsidRDefault="000B2996" w:rsidP="002B4B7F">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Приложение 2</w:t>
      </w:r>
    </w:p>
    <w:p w:rsidR="000B2996" w:rsidRPr="000B2996" w:rsidRDefault="000B2996" w:rsidP="002B4B7F">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к решению Муниципального Совета</w:t>
      </w:r>
    </w:p>
    <w:p w:rsidR="000B2996" w:rsidRPr="000B2996" w:rsidRDefault="000B2996" w:rsidP="002B4B7F">
      <w:pPr>
        <w:spacing w:after="0" w:line="240" w:lineRule="auto"/>
        <w:jc w:val="right"/>
        <w:rPr>
          <w:rFonts w:ascii="Times New Roman" w:hAnsi="Times New Roman" w:cs="Times New Roman"/>
          <w:sz w:val="20"/>
          <w:szCs w:val="20"/>
        </w:rPr>
      </w:pP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r w:rsidR="002B4B7F">
        <w:rPr>
          <w:rFonts w:ascii="Times New Roman" w:hAnsi="Times New Roman" w:cs="Times New Roman"/>
          <w:sz w:val="20"/>
          <w:szCs w:val="20"/>
        </w:rPr>
        <w:t xml:space="preserve"> </w:t>
      </w:r>
      <w:r w:rsidRPr="000B2996">
        <w:rPr>
          <w:rFonts w:ascii="Times New Roman" w:hAnsi="Times New Roman" w:cs="Times New Roman"/>
          <w:sz w:val="20"/>
          <w:szCs w:val="20"/>
        </w:rPr>
        <w:t>от 07</w:t>
      </w:r>
      <w:r w:rsidRPr="000B2996">
        <w:rPr>
          <w:rFonts w:ascii="Times New Roman" w:hAnsi="Times New Roman" w:cs="Times New Roman"/>
          <w:sz w:val="20"/>
          <w:szCs w:val="20"/>
          <w:lang w:eastAsia="x-none"/>
        </w:rPr>
        <w:t>.11</w:t>
      </w:r>
      <w:r w:rsidRPr="000B2996">
        <w:rPr>
          <w:rFonts w:ascii="Times New Roman" w:hAnsi="Times New Roman" w:cs="Times New Roman"/>
          <w:sz w:val="20"/>
          <w:szCs w:val="20"/>
          <w:lang w:val="x-none" w:eastAsia="x-none"/>
        </w:rPr>
        <w:t>.20</w:t>
      </w:r>
      <w:r w:rsidRPr="000B2996">
        <w:rPr>
          <w:rFonts w:ascii="Times New Roman" w:hAnsi="Times New Roman" w:cs="Times New Roman"/>
          <w:sz w:val="20"/>
          <w:szCs w:val="20"/>
          <w:lang w:eastAsia="x-none"/>
        </w:rPr>
        <w:t>24</w:t>
      </w:r>
      <w:r w:rsidRPr="000B2996">
        <w:rPr>
          <w:rFonts w:ascii="Times New Roman" w:hAnsi="Times New Roman" w:cs="Times New Roman"/>
          <w:sz w:val="20"/>
          <w:szCs w:val="20"/>
          <w:lang w:val="x-none" w:eastAsia="x-none"/>
        </w:rPr>
        <w:t xml:space="preserve"> </w:t>
      </w:r>
      <w:r w:rsidRPr="000B2996">
        <w:rPr>
          <w:rFonts w:ascii="Times New Roman" w:hAnsi="Times New Roman" w:cs="Times New Roman"/>
          <w:sz w:val="20"/>
          <w:szCs w:val="20"/>
        </w:rPr>
        <w:t>г. №32</w:t>
      </w:r>
    </w:p>
    <w:p w:rsidR="000B2996" w:rsidRPr="000B2996" w:rsidRDefault="000B2996" w:rsidP="000B2996">
      <w:pPr>
        <w:spacing w:after="0" w:line="240" w:lineRule="auto"/>
        <w:jc w:val="right"/>
        <w:rPr>
          <w:rFonts w:ascii="Times New Roman" w:hAnsi="Times New Roman" w:cs="Times New Roman"/>
          <w:b/>
          <w:bCs/>
          <w:sz w:val="20"/>
          <w:szCs w:val="20"/>
        </w:rPr>
      </w:pPr>
    </w:p>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xml:space="preserve">Расходы бюджета </w:t>
      </w:r>
      <w:proofErr w:type="spellStart"/>
      <w:r w:rsidRPr="000B2996">
        <w:rPr>
          <w:rFonts w:ascii="Times New Roman" w:hAnsi="Times New Roman" w:cs="Times New Roman"/>
          <w:b/>
          <w:bCs/>
          <w:sz w:val="20"/>
          <w:szCs w:val="20"/>
        </w:rPr>
        <w:t>Чебаковского</w:t>
      </w:r>
      <w:proofErr w:type="spellEnd"/>
      <w:r w:rsidRPr="000B2996">
        <w:rPr>
          <w:rFonts w:ascii="Times New Roman" w:hAnsi="Times New Roman" w:cs="Times New Roman"/>
          <w:b/>
          <w:bCs/>
          <w:sz w:val="20"/>
          <w:szCs w:val="20"/>
        </w:rPr>
        <w:t xml:space="preserve"> сельского поселения на 2024 год по разделам и подразделам классификации расходов бюджетов Российской Федерации</w:t>
      </w:r>
    </w:p>
    <w:p w:rsidR="000B2996" w:rsidRPr="000B2996" w:rsidRDefault="000B2996" w:rsidP="000B2996">
      <w:pPr>
        <w:spacing w:after="0" w:line="240" w:lineRule="auto"/>
        <w:jc w:val="center"/>
        <w:rPr>
          <w:rFonts w:ascii="Times New Roman" w:hAnsi="Times New Roman" w:cs="Times New Roman"/>
          <w:b/>
          <w:bCs/>
          <w:sz w:val="20"/>
          <w:szCs w:val="20"/>
        </w:rPr>
      </w:pP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4"/>
        <w:gridCol w:w="1417"/>
        <w:gridCol w:w="1134"/>
        <w:gridCol w:w="1419"/>
      </w:tblGrid>
      <w:tr w:rsidR="000B2996" w:rsidRPr="000B2996" w:rsidTr="003212CF">
        <w:tc>
          <w:tcPr>
            <w:tcW w:w="709" w:type="dxa"/>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Код</w:t>
            </w:r>
          </w:p>
        </w:tc>
        <w:tc>
          <w:tcPr>
            <w:tcW w:w="5104" w:type="dxa"/>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Наименование</w:t>
            </w:r>
          </w:p>
        </w:tc>
        <w:tc>
          <w:tcPr>
            <w:tcW w:w="1417" w:type="dxa"/>
          </w:tcPr>
          <w:p w:rsidR="000B2996" w:rsidRPr="000B2996" w:rsidRDefault="000B2996" w:rsidP="000B2996">
            <w:pPr>
              <w:spacing w:after="0" w:line="240" w:lineRule="auto"/>
              <w:ind w:left="-108"/>
              <w:jc w:val="center"/>
              <w:rPr>
                <w:rFonts w:ascii="Times New Roman" w:hAnsi="Times New Roman" w:cs="Times New Roman"/>
                <w:sz w:val="20"/>
                <w:szCs w:val="20"/>
              </w:rPr>
            </w:pPr>
            <w:r w:rsidRPr="000B2996">
              <w:rPr>
                <w:rFonts w:ascii="Times New Roman" w:hAnsi="Times New Roman" w:cs="Times New Roman"/>
                <w:sz w:val="20"/>
                <w:szCs w:val="20"/>
              </w:rPr>
              <w:t>На решение</w:t>
            </w:r>
          </w:p>
          <w:p w:rsidR="000B2996" w:rsidRPr="000B2996" w:rsidRDefault="000B2996" w:rsidP="000B2996">
            <w:pPr>
              <w:spacing w:after="0" w:line="240" w:lineRule="auto"/>
              <w:ind w:left="-108"/>
              <w:jc w:val="center"/>
              <w:rPr>
                <w:rFonts w:ascii="Times New Roman" w:hAnsi="Times New Roman" w:cs="Times New Roman"/>
                <w:sz w:val="20"/>
                <w:szCs w:val="20"/>
              </w:rPr>
            </w:pPr>
            <w:r w:rsidRPr="000B2996">
              <w:rPr>
                <w:rFonts w:ascii="Times New Roman" w:hAnsi="Times New Roman" w:cs="Times New Roman"/>
                <w:sz w:val="20"/>
                <w:szCs w:val="20"/>
              </w:rPr>
              <w:t>вопросов</w:t>
            </w:r>
          </w:p>
          <w:p w:rsidR="000B2996" w:rsidRPr="000B2996" w:rsidRDefault="000B2996" w:rsidP="000B2996">
            <w:pPr>
              <w:spacing w:after="0" w:line="240" w:lineRule="auto"/>
              <w:ind w:left="-108"/>
              <w:jc w:val="center"/>
              <w:rPr>
                <w:rFonts w:ascii="Times New Roman" w:hAnsi="Times New Roman" w:cs="Times New Roman"/>
                <w:sz w:val="20"/>
                <w:szCs w:val="20"/>
              </w:rPr>
            </w:pPr>
            <w:r w:rsidRPr="000B2996">
              <w:rPr>
                <w:rFonts w:ascii="Times New Roman" w:hAnsi="Times New Roman" w:cs="Times New Roman"/>
                <w:sz w:val="20"/>
                <w:szCs w:val="20"/>
              </w:rPr>
              <w:t>местного</w:t>
            </w:r>
          </w:p>
        </w:tc>
        <w:tc>
          <w:tcPr>
            <w:tcW w:w="1134" w:type="dxa"/>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На осуществление</w:t>
            </w:r>
          </w:p>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государственных</w:t>
            </w:r>
          </w:p>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полномочий</w:t>
            </w:r>
          </w:p>
        </w:tc>
        <w:tc>
          <w:tcPr>
            <w:tcW w:w="1419" w:type="dxa"/>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Всего</w:t>
            </w:r>
            <w:r w:rsidRPr="000B2996">
              <w:rPr>
                <w:rFonts w:ascii="Times New Roman" w:hAnsi="Times New Roman" w:cs="Times New Roman"/>
                <w:sz w:val="20"/>
                <w:szCs w:val="20"/>
              </w:rPr>
              <w:br/>
              <w:t xml:space="preserve"> руб.</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0100</w:t>
            </w: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Общегосударственные вопросы</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5 796 345</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5 796 345</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0102</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1 308 540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1 308 540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0104</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3 802 395</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3 802 395</w:t>
            </w:r>
          </w:p>
        </w:tc>
      </w:tr>
      <w:tr w:rsidR="000B2996" w:rsidRPr="000B2996" w:rsidTr="003212CF">
        <w:tc>
          <w:tcPr>
            <w:tcW w:w="709"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0111</w:t>
            </w:r>
          </w:p>
        </w:tc>
        <w:tc>
          <w:tcPr>
            <w:tcW w:w="5104"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Резервные фонды</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r>
      <w:tr w:rsidR="000B2996" w:rsidRPr="000B2996" w:rsidTr="003212CF">
        <w:tc>
          <w:tcPr>
            <w:tcW w:w="709"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0113</w:t>
            </w:r>
          </w:p>
        </w:tc>
        <w:tc>
          <w:tcPr>
            <w:tcW w:w="5104"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Другие общегосударственные вопросы</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789 674</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759 674</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0200</w:t>
            </w:r>
          </w:p>
        </w:tc>
        <w:tc>
          <w:tcPr>
            <w:tcW w:w="5104" w:type="dxa"/>
            <w:vAlign w:val="center"/>
          </w:tcPr>
          <w:p w:rsidR="000B2996" w:rsidRPr="000B2996" w:rsidRDefault="000B2996" w:rsidP="000B2996">
            <w:pPr>
              <w:spacing w:after="0" w:line="240" w:lineRule="auto"/>
              <w:rPr>
                <w:rFonts w:ascii="Times New Roman" w:hAnsi="Times New Roman" w:cs="Times New Roman"/>
                <w:b/>
                <w:sz w:val="20"/>
                <w:szCs w:val="20"/>
              </w:rPr>
            </w:pPr>
            <w:r w:rsidRPr="000B2996">
              <w:rPr>
                <w:rFonts w:ascii="Times New Roman" w:hAnsi="Times New Roman" w:cs="Times New Roman"/>
                <w:b/>
                <w:sz w:val="20"/>
                <w:szCs w:val="20"/>
              </w:rPr>
              <w:t>Национальная оборона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134"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142 304</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142 304</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0203</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Мобилизационная и вневойсковая подготовка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142 304</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142 304</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0300</w:t>
            </w: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Национальная безопасность и правоохранительная деятельность</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0310</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Обеспечение пожарной безопасности</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sz w:val="20"/>
                <w:szCs w:val="20"/>
              </w:rPr>
            </w:pPr>
            <w:r w:rsidRPr="000B2996">
              <w:rPr>
                <w:rFonts w:ascii="Times New Roman" w:hAnsi="Times New Roman" w:cs="Times New Roman"/>
                <w:b/>
                <w:sz w:val="20"/>
                <w:szCs w:val="20"/>
              </w:rPr>
              <w:t>0400</w:t>
            </w:r>
          </w:p>
        </w:tc>
        <w:tc>
          <w:tcPr>
            <w:tcW w:w="5104" w:type="dxa"/>
            <w:vAlign w:val="center"/>
          </w:tcPr>
          <w:p w:rsidR="000B2996" w:rsidRPr="000B2996" w:rsidRDefault="000B2996" w:rsidP="000B2996">
            <w:pPr>
              <w:spacing w:after="0" w:line="240" w:lineRule="auto"/>
              <w:rPr>
                <w:rFonts w:ascii="Times New Roman" w:hAnsi="Times New Roman" w:cs="Times New Roman"/>
                <w:b/>
                <w:sz w:val="20"/>
                <w:szCs w:val="20"/>
              </w:rPr>
            </w:pPr>
            <w:r w:rsidRPr="000B2996">
              <w:rPr>
                <w:rFonts w:ascii="Times New Roman" w:hAnsi="Times New Roman" w:cs="Times New Roman"/>
                <w:b/>
                <w:sz w:val="20"/>
                <w:szCs w:val="20"/>
              </w:rPr>
              <w:t>Национальная экономика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70 575</w:t>
            </w:r>
          </w:p>
        </w:tc>
        <w:tc>
          <w:tcPr>
            <w:tcW w:w="1134"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70 575</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t>0409</w:t>
            </w:r>
          </w:p>
        </w:tc>
        <w:tc>
          <w:tcPr>
            <w:tcW w:w="5104" w:type="dxa"/>
            <w:vAlign w:val="center"/>
          </w:tcPr>
          <w:p w:rsidR="000B2996" w:rsidRPr="000B2996" w:rsidRDefault="000B2996" w:rsidP="000B2996">
            <w:pPr>
              <w:spacing w:after="0" w:line="240" w:lineRule="auto"/>
              <w:rPr>
                <w:rFonts w:ascii="Times New Roman" w:hAnsi="Times New Roman" w:cs="Times New Roman"/>
                <w:bCs/>
                <w:color w:val="000000"/>
                <w:sz w:val="20"/>
                <w:szCs w:val="20"/>
              </w:rPr>
            </w:pPr>
            <w:r w:rsidRPr="000B2996">
              <w:rPr>
                <w:rFonts w:ascii="Times New Roman" w:hAnsi="Times New Roman" w:cs="Times New Roman"/>
                <w:bCs/>
                <w:color w:val="000000"/>
                <w:sz w:val="20"/>
                <w:szCs w:val="20"/>
              </w:rPr>
              <w:t>Дорожное хозяйство (дорожные фонды)</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t>0412</w:t>
            </w:r>
          </w:p>
        </w:tc>
        <w:tc>
          <w:tcPr>
            <w:tcW w:w="5104" w:type="dxa"/>
            <w:vAlign w:val="center"/>
          </w:tcPr>
          <w:p w:rsidR="000B2996" w:rsidRPr="000B2996" w:rsidRDefault="000B2996" w:rsidP="000B2996">
            <w:pPr>
              <w:spacing w:after="0" w:line="240" w:lineRule="auto"/>
              <w:rPr>
                <w:rFonts w:ascii="Times New Roman" w:hAnsi="Times New Roman" w:cs="Times New Roman"/>
                <w:bCs/>
                <w:color w:val="000000"/>
                <w:sz w:val="20"/>
                <w:szCs w:val="20"/>
              </w:rPr>
            </w:pPr>
            <w:r w:rsidRPr="000B2996">
              <w:rPr>
                <w:rFonts w:ascii="Times New Roman" w:hAnsi="Times New Roman" w:cs="Times New Roman"/>
                <w:bCs/>
                <w:color w:val="000000"/>
                <w:sz w:val="20"/>
                <w:szCs w:val="20"/>
              </w:rPr>
              <w:t>Другие вопросы в области национальной экономики</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70 575</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70 575</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0500</w:t>
            </w:r>
          </w:p>
        </w:tc>
        <w:tc>
          <w:tcPr>
            <w:tcW w:w="5104" w:type="dxa"/>
            <w:vAlign w:val="center"/>
          </w:tcPr>
          <w:p w:rsidR="000B2996" w:rsidRPr="000B2996" w:rsidRDefault="000B2996" w:rsidP="000B2996">
            <w:pPr>
              <w:spacing w:after="0" w:line="240" w:lineRule="auto"/>
              <w:rPr>
                <w:rFonts w:ascii="Times New Roman" w:hAnsi="Times New Roman" w:cs="Times New Roman"/>
                <w:b/>
                <w:bCs/>
                <w:color w:val="000000"/>
                <w:sz w:val="20"/>
                <w:szCs w:val="20"/>
              </w:rPr>
            </w:pPr>
            <w:r w:rsidRPr="000B2996">
              <w:rPr>
                <w:rFonts w:ascii="Times New Roman" w:hAnsi="Times New Roman" w:cs="Times New Roman"/>
                <w:b/>
                <w:bCs/>
                <w:color w:val="000000"/>
                <w:sz w:val="20"/>
                <w:szCs w:val="20"/>
              </w:rPr>
              <w:t xml:space="preserve">Жилищно-коммунальное хозяйство </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56 612 629</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56 612 629</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0501</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Жилищное хозяйство </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6 164 500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6 164 500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0502</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Коммунальное хозяйство</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0503</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Благоустройство</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50 448 129</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50 448 129</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0800</w:t>
            </w: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 xml:space="preserve">Культура,  кинематография </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160 000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160 000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0801</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Культура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160 000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160 000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1000</w:t>
            </w: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Социальная политика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67 998</w:t>
            </w:r>
          </w:p>
        </w:tc>
        <w:tc>
          <w:tcPr>
            <w:tcW w:w="1134"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67 998</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lastRenderedPageBreak/>
              <w:t>1001</w:t>
            </w:r>
          </w:p>
        </w:tc>
        <w:tc>
          <w:tcPr>
            <w:tcW w:w="5104"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t>Пенсионное обеспечение</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67 998</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67 998</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t>1004</w:t>
            </w:r>
          </w:p>
        </w:tc>
        <w:tc>
          <w:tcPr>
            <w:tcW w:w="5104" w:type="dxa"/>
            <w:vAlign w:val="center"/>
          </w:tcPr>
          <w:p w:rsidR="000B2996" w:rsidRPr="000B2996" w:rsidRDefault="000B2996" w:rsidP="000B2996">
            <w:pPr>
              <w:spacing w:after="0" w:line="240" w:lineRule="auto"/>
              <w:rPr>
                <w:rFonts w:ascii="Times New Roman" w:hAnsi="Times New Roman" w:cs="Times New Roman"/>
                <w:bCs/>
                <w:sz w:val="20"/>
                <w:szCs w:val="20"/>
              </w:rPr>
            </w:pPr>
            <w:r w:rsidRPr="000B2996">
              <w:rPr>
                <w:rFonts w:ascii="Times New Roman" w:hAnsi="Times New Roman" w:cs="Times New Roman"/>
                <w:bCs/>
                <w:sz w:val="20"/>
                <w:szCs w:val="20"/>
              </w:rPr>
              <w:t>Охрана семьи и детства</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1100</w:t>
            </w: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Физическая культура и спорт</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100 000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100 000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1102</w:t>
            </w: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Массовый спорт</w:t>
            </w:r>
          </w:p>
        </w:tc>
        <w:tc>
          <w:tcPr>
            <w:tcW w:w="1417"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100 000</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100 000</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p>
        </w:tc>
        <w:tc>
          <w:tcPr>
            <w:tcW w:w="5104" w:type="dxa"/>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b/>
                <w:bCs/>
                <w:sz w:val="20"/>
                <w:szCs w:val="20"/>
              </w:rPr>
              <w:t>ИТОГО</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63 001 811</w:t>
            </w:r>
          </w:p>
        </w:tc>
        <w:tc>
          <w:tcPr>
            <w:tcW w:w="1134"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b/>
                <w:bCs/>
                <w:sz w:val="20"/>
                <w:szCs w:val="20"/>
              </w:rPr>
              <w:t>142 304</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63 144 115</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ВСЕГО</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63 001 811</w:t>
            </w:r>
          </w:p>
        </w:tc>
        <w:tc>
          <w:tcPr>
            <w:tcW w:w="1134" w:type="dxa"/>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b/>
                <w:bCs/>
                <w:sz w:val="20"/>
                <w:szCs w:val="20"/>
              </w:rPr>
              <w:t>142 304</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63 144 115</w:t>
            </w:r>
          </w:p>
        </w:tc>
      </w:tr>
      <w:tr w:rsidR="000B2996" w:rsidRPr="000B2996" w:rsidTr="003212CF">
        <w:tc>
          <w:tcPr>
            <w:tcW w:w="709" w:type="dxa"/>
            <w:vAlign w:val="center"/>
          </w:tcPr>
          <w:p w:rsidR="000B2996" w:rsidRPr="000B2996" w:rsidRDefault="000B2996" w:rsidP="000B2996">
            <w:pPr>
              <w:spacing w:after="0" w:line="240" w:lineRule="auto"/>
              <w:rPr>
                <w:rFonts w:ascii="Times New Roman" w:hAnsi="Times New Roman" w:cs="Times New Roman"/>
                <w:sz w:val="20"/>
                <w:szCs w:val="20"/>
              </w:rPr>
            </w:pPr>
          </w:p>
        </w:tc>
        <w:tc>
          <w:tcPr>
            <w:tcW w:w="5104" w:type="dxa"/>
            <w:vAlign w:val="center"/>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ПРОФИЦИТ (+)/ДЕФИЦИТ(-)</w:t>
            </w:r>
          </w:p>
        </w:tc>
        <w:tc>
          <w:tcPr>
            <w:tcW w:w="1417"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134" w:type="dxa"/>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19" w:type="dxa"/>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-858 995</w:t>
            </w:r>
          </w:p>
        </w:tc>
      </w:tr>
    </w:tbl>
    <w:p w:rsidR="000B2996" w:rsidRPr="000B2996" w:rsidRDefault="000B2996" w:rsidP="000B2996">
      <w:pPr>
        <w:spacing w:after="0" w:line="240" w:lineRule="auto"/>
        <w:jc w:val="center"/>
        <w:rPr>
          <w:rFonts w:ascii="Times New Roman" w:hAnsi="Times New Roman" w:cs="Times New Roman"/>
          <w:b/>
          <w:bCs/>
          <w:sz w:val="20"/>
          <w:szCs w:val="20"/>
        </w:rPr>
      </w:pPr>
    </w:p>
    <w:p w:rsidR="000B2996" w:rsidRPr="000B2996" w:rsidRDefault="00B820C4" w:rsidP="00B820C4">
      <w:pPr>
        <w:tabs>
          <w:tab w:val="left" w:pos="8515"/>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0B2996" w:rsidRPr="000B2996">
        <w:rPr>
          <w:rFonts w:ascii="Times New Roman" w:hAnsi="Times New Roman" w:cs="Times New Roman"/>
          <w:sz w:val="20"/>
          <w:szCs w:val="20"/>
        </w:rPr>
        <w:t>Приложение 3</w:t>
      </w:r>
    </w:p>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к решению Муниципального Совета</w:t>
      </w:r>
    </w:p>
    <w:p w:rsidR="000B2996" w:rsidRPr="000B2996" w:rsidRDefault="000B2996" w:rsidP="000B2996">
      <w:pPr>
        <w:spacing w:after="0" w:line="240" w:lineRule="auto"/>
        <w:jc w:val="right"/>
        <w:rPr>
          <w:rFonts w:ascii="Times New Roman" w:hAnsi="Times New Roman" w:cs="Times New Roman"/>
          <w:sz w:val="20"/>
          <w:szCs w:val="20"/>
        </w:rPr>
      </w:pP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r w:rsidR="00B820C4">
        <w:rPr>
          <w:rFonts w:ascii="Times New Roman" w:hAnsi="Times New Roman" w:cs="Times New Roman"/>
          <w:sz w:val="20"/>
          <w:szCs w:val="20"/>
        </w:rPr>
        <w:t xml:space="preserve"> </w:t>
      </w:r>
      <w:r w:rsidRPr="000B2996">
        <w:rPr>
          <w:rFonts w:ascii="Times New Roman" w:hAnsi="Times New Roman" w:cs="Times New Roman"/>
          <w:sz w:val="20"/>
          <w:szCs w:val="20"/>
        </w:rPr>
        <w:t>от 07</w:t>
      </w:r>
      <w:r w:rsidRPr="000B2996">
        <w:rPr>
          <w:rFonts w:ascii="Times New Roman" w:hAnsi="Times New Roman" w:cs="Times New Roman"/>
          <w:sz w:val="20"/>
          <w:szCs w:val="20"/>
          <w:lang w:eastAsia="x-none"/>
        </w:rPr>
        <w:t>.11</w:t>
      </w:r>
      <w:r w:rsidRPr="000B2996">
        <w:rPr>
          <w:rFonts w:ascii="Times New Roman" w:hAnsi="Times New Roman" w:cs="Times New Roman"/>
          <w:sz w:val="20"/>
          <w:szCs w:val="20"/>
          <w:lang w:val="x-none" w:eastAsia="x-none"/>
        </w:rPr>
        <w:t>.20</w:t>
      </w:r>
      <w:r w:rsidRPr="000B2996">
        <w:rPr>
          <w:rFonts w:ascii="Times New Roman" w:hAnsi="Times New Roman" w:cs="Times New Roman"/>
          <w:sz w:val="20"/>
          <w:szCs w:val="20"/>
          <w:lang w:eastAsia="x-none"/>
        </w:rPr>
        <w:t>24</w:t>
      </w:r>
      <w:r w:rsidRPr="000B2996">
        <w:rPr>
          <w:rFonts w:ascii="Times New Roman" w:hAnsi="Times New Roman" w:cs="Times New Roman"/>
          <w:sz w:val="20"/>
          <w:szCs w:val="20"/>
          <w:lang w:val="x-none" w:eastAsia="x-none"/>
        </w:rPr>
        <w:t xml:space="preserve"> </w:t>
      </w:r>
      <w:r w:rsidRPr="000B2996">
        <w:rPr>
          <w:rFonts w:ascii="Times New Roman" w:hAnsi="Times New Roman" w:cs="Times New Roman"/>
          <w:sz w:val="20"/>
          <w:szCs w:val="20"/>
        </w:rPr>
        <w:t>г. №32</w:t>
      </w:r>
    </w:p>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 xml:space="preserve">  </w:t>
      </w:r>
    </w:p>
    <w:p w:rsidR="000B2996" w:rsidRPr="000B2996" w:rsidRDefault="000B2996" w:rsidP="00B820C4">
      <w:pPr>
        <w:spacing w:after="0" w:line="240" w:lineRule="auto"/>
        <w:ind w:left="-180"/>
        <w:jc w:val="center"/>
        <w:rPr>
          <w:rFonts w:ascii="Times New Roman" w:hAnsi="Times New Roman" w:cs="Times New Roman"/>
          <w:b/>
          <w:bCs/>
          <w:sz w:val="20"/>
          <w:szCs w:val="20"/>
        </w:rPr>
      </w:pPr>
      <w:r w:rsidRPr="000B2996">
        <w:rPr>
          <w:rFonts w:ascii="Times New Roman" w:hAnsi="Times New Roman" w:cs="Times New Roman"/>
          <w:b/>
          <w:bCs/>
          <w:sz w:val="20"/>
          <w:szCs w:val="20"/>
        </w:rPr>
        <w:t xml:space="preserve">Ведомственная структура расходов бюджета </w:t>
      </w:r>
      <w:proofErr w:type="spellStart"/>
      <w:r w:rsidRPr="000B2996">
        <w:rPr>
          <w:rFonts w:ascii="Times New Roman" w:hAnsi="Times New Roman" w:cs="Times New Roman"/>
          <w:b/>
          <w:bCs/>
          <w:sz w:val="20"/>
          <w:szCs w:val="20"/>
        </w:rPr>
        <w:t>Чебаковского</w:t>
      </w:r>
      <w:proofErr w:type="spellEnd"/>
      <w:r w:rsidRPr="000B2996">
        <w:rPr>
          <w:rFonts w:ascii="Times New Roman" w:hAnsi="Times New Roman" w:cs="Times New Roman"/>
          <w:b/>
          <w:bCs/>
          <w:sz w:val="20"/>
          <w:szCs w:val="20"/>
        </w:rPr>
        <w:t xml:space="preserve"> сельского поселения на 2024 год</w:t>
      </w:r>
    </w:p>
    <w:tbl>
      <w:tblPr>
        <w:tblW w:w="9923" w:type="dxa"/>
        <w:tblInd w:w="-34" w:type="dxa"/>
        <w:tblLook w:val="04A0" w:firstRow="1" w:lastRow="0" w:firstColumn="1" w:lastColumn="0" w:noHBand="0" w:noVBand="1"/>
      </w:tblPr>
      <w:tblGrid>
        <w:gridCol w:w="2882"/>
        <w:gridCol w:w="1986"/>
        <w:gridCol w:w="1218"/>
        <w:gridCol w:w="1292"/>
        <w:gridCol w:w="1069"/>
        <w:gridCol w:w="1476"/>
      </w:tblGrid>
      <w:tr w:rsidR="000B2996" w:rsidRPr="000B2996" w:rsidTr="00B820C4">
        <w:trPr>
          <w:trHeight w:val="743"/>
        </w:trPr>
        <w:tc>
          <w:tcPr>
            <w:tcW w:w="28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Вид расходов</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Сумма, руб.</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i/>
                <w:iCs/>
                <w:sz w:val="20"/>
                <w:szCs w:val="20"/>
              </w:rPr>
            </w:pPr>
            <w:r w:rsidRPr="000B2996">
              <w:rPr>
                <w:rFonts w:ascii="Times New Roman" w:hAnsi="Times New Roman" w:cs="Times New Roman"/>
                <w:b/>
                <w:bCs/>
                <w:i/>
                <w:iCs/>
                <w:sz w:val="20"/>
                <w:szCs w:val="20"/>
              </w:rPr>
              <w:t xml:space="preserve">Администрация </w:t>
            </w:r>
            <w:proofErr w:type="spellStart"/>
            <w:r w:rsidRPr="000B2996">
              <w:rPr>
                <w:rFonts w:ascii="Times New Roman" w:hAnsi="Times New Roman" w:cs="Times New Roman"/>
                <w:b/>
                <w:bCs/>
                <w:i/>
                <w:iCs/>
                <w:sz w:val="20"/>
                <w:szCs w:val="20"/>
              </w:rPr>
              <w:t>Чебаковского</w:t>
            </w:r>
            <w:proofErr w:type="spellEnd"/>
            <w:r w:rsidRPr="000B2996">
              <w:rPr>
                <w:rFonts w:ascii="Times New Roman" w:hAnsi="Times New Roman" w:cs="Times New Roman"/>
                <w:b/>
                <w:bCs/>
                <w:i/>
                <w:iCs/>
                <w:sz w:val="20"/>
                <w:szCs w:val="20"/>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989</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63 093 928</w:t>
            </w:r>
          </w:p>
        </w:tc>
      </w:tr>
      <w:tr w:rsidR="000B2996" w:rsidRPr="000B2996" w:rsidTr="003212C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0102</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1 308 540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4090020010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1 308 540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121</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1 005 023</w:t>
            </w:r>
          </w:p>
        </w:tc>
      </w:tr>
      <w:tr w:rsidR="000B2996" w:rsidRPr="000B2996" w:rsidTr="003212C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129</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303 517</w:t>
            </w:r>
          </w:p>
        </w:tc>
      </w:tr>
      <w:tr w:rsidR="000B2996" w:rsidRPr="000B2996" w:rsidTr="003212C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0104</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3 802 395</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4090020020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3 729 410</w:t>
            </w:r>
          </w:p>
        </w:tc>
      </w:tr>
      <w:tr w:rsidR="000B2996" w:rsidRPr="000B2996" w:rsidTr="00B820C4">
        <w:trPr>
          <w:trHeight w:val="958"/>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121</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2 455 276</w:t>
            </w:r>
          </w:p>
        </w:tc>
      </w:tr>
      <w:tr w:rsidR="000B2996" w:rsidRPr="000B2996" w:rsidTr="00B820C4">
        <w:trPr>
          <w:trHeight w:val="134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129</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741 494</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361 640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247</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147 000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lastRenderedPageBreak/>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851</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12 000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852</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12 000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853</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0</w:t>
            </w:r>
          </w:p>
        </w:tc>
      </w:tr>
      <w:tr w:rsidR="000B2996" w:rsidRPr="000B2996" w:rsidTr="003212C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Межбюджетные трансферты бюджету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4090029016</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72 985</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540</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sz w:val="20"/>
                <w:szCs w:val="20"/>
              </w:rPr>
              <w:t>72 985</w:t>
            </w:r>
            <w:r w:rsidRPr="000B2996">
              <w:rPr>
                <w:rFonts w:ascii="Times New Roman" w:hAnsi="Times New Roman" w:cs="Times New Roman"/>
                <w:i/>
                <w:iCs/>
                <w:sz w:val="20"/>
                <w:szCs w:val="20"/>
              </w:rPr>
              <w:t> </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0111</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30 000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4090020060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870</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0113</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789 674</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4090020050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120 000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120 000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4090020051</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4090020052</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13 410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853</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13 410</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color w:val="000000"/>
                <w:sz w:val="20"/>
                <w:szCs w:val="20"/>
              </w:rPr>
            </w:pPr>
            <w:r w:rsidRPr="000B2996">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4090020053</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104 264</w:t>
            </w:r>
          </w:p>
        </w:tc>
      </w:tr>
      <w:tr w:rsidR="000B2996" w:rsidRPr="000B2996" w:rsidTr="003212C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831</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104 264 </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4090020054</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100 000</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0710120056</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233 000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233 000</w:t>
            </w:r>
          </w:p>
        </w:tc>
      </w:tr>
      <w:tr w:rsidR="000B2996" w:rsidRPr="000B2996" w:rsidTr="003212C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lastRenderedPageBreak/>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color w:val="FF0000"/>
                <w:sz w:val="20"/>
                <w:szCs w:val="20"/>
              </w:rPr>
            </w:pPr>
            <w:r w:rsidRPr="000B2996">
              <w:rPr>
                <w:rFonts w:ascii="Times New Roman" w:hAnsi="Times New Roman" w:cs="Times New Roman"/>
                <w:b/>
                <w:bCs/>
                <w:color w:val="FF0000"/>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0710220056</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189 000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189 000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color w:val="FF0000"/>
                <w:sz w:val="20"/>
                <w:szCs w:val="20"/>
              </w:rPr>
            </w:pPr>
            <w:r w:rsidRPr="000B2996">
              <w:rPr>
                <w:rFonts w:ascii="Times New Roman" w:hAnsi="Times New Roman" w:cs="Times New Roman"/>
                <w:b/>
                <w:bCs/>
                <w:color w:val="FF0000"/>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1110177790</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0203</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142 304</w:t>
            </w:r>
          </w:p>
        </w:tc>
      </w:tr>
      <w:tr w:rsidR="000B2996" w:rsidRPr="000B2996" w:rsidTr="003212CF">
        <w:trPr>
          <w:cantSplit/>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4090051180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142 304</w:t>
            </w:r>
          </w:p>
        </w:tc>
      </w:tr>
      <w:tr w:rsidR="000B2996" w:rsidRPr="000B2996" w:rsidTr="003212CF">
        <w:trPr>
          <w:cantSplit/>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121</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109 297</w:t>
            </w:r>
          </w:p>
        </w:tc>
      </w:tr>
      <w:tr w:rsidR="000B2996" w:rsidRPr="000B2996" w:rsidTr="003212C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bCs/>
                <w:i/>
                <w:iCs/>
                <w:sz w:val="20"/>
                <w:szCs w:val="20"/>
              </w:rPr>
              <w:t>129</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33 007</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iCs/>
                <w:sz w:val="20"/>
                <w:szCs w:val="20"/>
              </w:rPr>
              <w:t>0310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4090020110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0412</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70 575</w:t>
            </w:r>
          </w:p>
        </w:tc>
      </w:tr>
      <w:tr w:rsidR="000B2996" w:rsidRPr="000B2996" w:rsidTr="003212CF">
        <w:trPr>
          <w:trHeight w:val="630"/>
        </w:trPr>
        <w:tc>
          <w:tcPr>
            <w:tcW w:w="2882" w:type="dxa"/>
            <w:tcBorders>
              <w:top w:val="nil"/>
              <w:left w:val="single" w:sz="8" w:space="0" w:color="auto"/>
              <w:bottom w:val="nil"/>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3 529</w:t>
            </w:r>
          </w:p>
        </w:tc>
      </w:tr>
      <w:tr w:rsidR="000B2996" w:rsidRPr="000B2996" w:rsidTr="003212CF">
        <w:trPr>
          <w:trHeight w:val="159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«Развитие потребительского рынка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Ярославской области» (</w:t>
            </w:r>
            <w:proofErr w:type="spellStart"/>
            <w:r w:rsidRPr="000B2996">
              <w:rPr>
                <w:rFonts w:ascii="Times New Roman" w:hAnsi="Times New Roman" w:cs="Times New Roman"/>
                <w:sz w:val="20"/>
                <w:szCs w:val="20"/>
              </w:rPr>
              <w:t>софинансирование</w:t>
            </w:r>
            <w:proofErr w:type="spellEnd"/>
            <w:r w:rsidRPr="000B2996">
              <w:rPr>
                <w:rFonts w:ascii="Times New Roman" w:hAnsi="Times New Roman" w:cs="Times New Roman"/>
                <w:sz w:val="20"/>
                <w:szCs w:val="20"/>
              </w:rPr>
              <w:t>)</w:t>
            </w: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i/>
                <w:iCs/>
                <w:sz w:val="20"/>
                <w:szCs w:val="20"/>
              </w:rPr>
            </w:pPr>
          </w:p>
        </w:tc>
        <w:tc>
          <w:tcPr>
            <w:tcW w:w="1476" w:type="dxa"/>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sz w:val="20"/>
                <w:szCs w:val="20"/>
              </w:rPr>
            </w:pPr>
          </w:p>
        </w:tc>
      </w:tr>
      <w:tr w:rsidR="000B2996" w:rsidRPr="000B2996" w:rsidTr="003212CF">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3 529</w:t>
            </w:r>
          </w:p>
        </w:tc>
      </w:tr>
      <w:tr w:rsidR="000B2996" w:rsidRPr="000B2996" w:rsidTr="003212CF">
        <w:trPr>
          <w:trHeight w:val="630"/>
        </w:trPr>
        <w:tc>
          <w:tcPr>
            <w:tcW w:w="2882" w:type="dxa"/>
            <w:tcBorders>
              <w:top w:val="nil"/>
              <w:left w:val="single" w:sz="8" w:space="0" w:color="auto"/>
              <w:bottom w:val="nil"/>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67 046</w:t>
            </w:r>
          </w:p>
        </w:tc>
      </w:tr>
      <w:tr w:rsidR="000B2996" w:rsidRPr="000B2996" w:rsidTr="003212CF">
        <w:trPr>
          <w:trHeight w:val="12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lastRenderedPageBreak/>
              <w:t xml:space="preserve">«Развитие потребительского рынка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i/>
                <w:iCs/>
                <w:sz w:val="20"/>
                <w:szCs w:val="20"/>
              </w:rPr>
            </w:pPr>
          </w:p>
        </w:tc>
        <w:tc>
          <w:tcPr>
            <w:tcW w:w="1476" w:type="dxa"/>
            <w:vMerge/>
            <w:tcBorders>
              <w:top w:val="nil"/>
              <w:left w:val="single" w:sz="8" w:space="0" w:color="auto"/>
              <w:bottom w:val="single" w:sz="8" w:space="0" w:color="000000"/>
              <w:right w:val="single" w:sz="8" w:space="0" w:color="auto"/>
            </w:tcBorders>
            <w:vAlign w:val="center"/>
            <w:hideMark/>
          </w:tcPr>
          <w:p w:rsidR="000B2996" w:rsidRPr="000B2996" w:rsidRDefault="000B2996" w:rsidP="000B2996">
            <w:pPr>
              <w:spacing w:after="0" w:line="240" w:lineRule="auto"/>
              <w:rPr>
                <w:rFonts w:ascii="Times New Roman" w:hAnsi="Times New Roman" w:cs="Times New Roman"/>
                <w:i/>
                <w:iCs/>
                <w:sz w:val="20"/>
                <w:szCs w:val="20"/>
              </w:rPr>
            </w:pP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lastRenderedPageBreak/>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67 046 </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0501</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6 164 500</w:t>
            </w:r>
          </w:p>
        </w:tc>
      </w:tr>
      <w:tr w:rsidR="000B2996" w:rsidRPr="000B2996" w:rsidTr="003212C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w:t>
            </w:r>
            <w:proofErr w:type="spellStart"/>
            <w:r w:rsidRPr="000B2996">
              <w:rPr>
                <w:rFonts w:ascii="Times New Roman" w:hAnsi="Times New Roman" w:cs="Times New Roman"/>
                <w:sz w:val="20"/>
                <w:szCs w:val="20"/>
              </w:rPr>
              <w:t>софинансирование</w:t>
            </w:r>
            <w:proofErr w:type="spellEnd"/>
            <w:r w:rsidRPr="000B2996">
              <w:rPr>
                <w:rFonts w:ascii="Times New Roman" w:hAnsi="Times New Roman" w:cs="Times New Roman"/>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1010121210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295 850</w:t>
            </w:r>
          </w:p>
        </w:tc>
      </w:tr>
      <w:tr w:rsidR="000B2996" w:rsidRPr="000B2996" w:rsidTr="00B820C4">
        <w:trPr>
          <w:trHeight w:val="1326"/>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412</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295 850 </w:t>
            </w:r>
          </w:p>
        </w:tc>
      </w:tr>
      <w:tr w:rsidR="000B2996" w:rsidRPr="000B2996" w:rsidTr="003212C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1010171210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5 621 150</w:t>
            </w:r>
          </w:p>
        </w:tc>
      </w:tr>
      <w:tr w:rsidR="000B2996" w:rsidRPr="000B2996" w:rsidTr="00B820C4">
        <w:trPr>
          <w:trHeight w:val="1247"/>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412</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5 621 150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4090020300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190 000</w:t>
            </w:r>
          </w:p>
        </w:tc>
      </w:tr>
      <w:tr w:rsidR="000B2996" w:rsidRPr="000B2996" w:rsidTr="00B820C4">
        <w:trPr>
          <w:trHeight w:val="42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190 000</w:t>
            </w:r>
          </w:p>
        </w:tc>
      </w:tr>
      <w:tr w:rsidR="000B2996" w:rsidRPr="000B2996" w:rsidTr="00B820C4">
        <w:trPr>
          <w:trHeight w:val="37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4090020310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50 000</w:t>
            </w:r>
          </w:p>
        </w:tc>
      </w:tr>
      <w:tr w:rsidR="000B2996" w:rsidRPr="000B2996" w:rsidTr="00B820C4">
        <w:trPr>
          <w:trHeight w:val="45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50 000</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Обеспечение мероприятий по начислению и сбору платы за </w:t>
            </w:r>
            <w:proofErr w:type="spellStart"/>
            <w:r w:rsidRPr="000B2996">
              <w:rPr>
                <w:rFonts w:ascii="Times New Roman" w:hAnsi="Times New Roman" w:cs="Times New Roman"/>
                <w:sz w:val="20"/>
                <w:szCs w:val="20"/>
              </w:rPr>
              <w:t>найм</w:t>
            </w:r>
            <w:proofErr w:type="spellEnd"/>
            <w:r w:rsidRPr="000B2996">
              <w:rPr>
                <w:rFonts w:ascii="Times New Roman" w:hAnsi="Times New Roman" w:cs="Times New Roman"/>
                <w:sz w:val="20"/>
                <w:szCs w:val="20"/>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4090020320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7 500</w:t>
            </w:r>
          </w:p>
        </w:tc>
      </w:tr>
      <w:tr w:rsidR="000B2996" w:rsidRPr="000B2996" w:rsidTr="00B820C4">
        <w:trPr>
          <w:trHeight w:val="418"/>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7 500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0503</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50 448 129</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Благоустройство территории, прилегающей к Дому культуры поселка </w:t>
            </w:r>
            <w:proofErr w:type="spellStart"/>
            <w:r w:rsidRPr="000B2996">
              <w:rPr>
                <w:rFonts w:ascii="Times New Roman" w:hAnsi="Times New Roman" w:cs="Times New Roman"/>
                <w:sz w:val="20"/>
                <w:szCs w:val="20"/>
              </w:rPr>
              <w:t>Никульское</w:t>
            </w:r>
            <w:proofErr w:type="spellEnd"/>
            <w:r w:rsidRPr="000B2996">
              <w:rPr>
                <w:rFonts w:ascii="Times New Roman" w:hAnsi="Times New Roman" w:cs="Times New Roman"/>
                <w:sz w:val="20"/>
                <w:szCs w:val="20"/>
              </w:rPr>
              <w:t xml:space="preserve">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0510473266</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color w:val="000000"/>
                <w:sz w:val="20"/>
                <w:szCs w:val="20"/>
              </w:rPr>
            </w:pPr>
            <w:r w:rsidRPr="000B2996">
              <w:rPr>
                <w:rFonts w:ascii="Times New Roman" w:hAnsi="Times New Roman" w:cs="Times New Roman"/>
                <w:color w:val="000000"/>
                <w:sz w:val="20"/>
                <w:szCs w:val="20"/>
              </w:rPr>
              <w:t>6 606 078</w:t>
            </w:r>
          </w:p>
        </w:tc>
      </w:tr>
      <w:tr w:rsidR="000B2996" w:rsidRPr="000B2996" w:rsidTr="003212CF">
        <w:trPr>
          <w:trHeight w:val="960"/>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244</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114 797 </w:t>
            </w:r>
          </w:p>
        </w:tc>
      </w:tr>
      <w:tr w:rsidR="000B2996" w:rsidRPr="000B2996" w:rsidTr="00B820C4">
        <w:trPr>
          <w:trHeight w:val="13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color w:val="FF0000"/>
                <w:sz w:val="20"/>
                <w:szCs w:val="20"/>
              </w:rPr>
            </w:pPr>
            <w:r w:rsidRPr="000B2996">
              <w:rPr>
                <w:rFonts w:ascii="Times New Roman" w:hAnsi="Times New Roman" w:cs="Times New Roman"/>
                <w:bCs/>
                <w:i/>
                <w:iCs/>
                <w:sz w:val="20"/>
                <w:szCs w:val="20"/>
              </w:rPr>
              <w:lastRenderedPageBreak/>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540</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6 491 281</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 xml:space="preserve">Ремонт дорожного покрытия парковочной площадки у музея «Космос» в п. </w:t>
            </w:r>
            <w:proofErr w:type="spellStart"/>
            <w:r w:rsidRPr="000B2996">
              <w:rPr>
                <w:rFonts w:ascii="Times New Roman" w:hAnsi="Times New Roman" w:cs="Times New Roman"/>
                <w:sz w:val="20"/>
                <w:szCs w:val="20"/>
              </w:rPr>
              <w:t>Никульское</w:t>
            </w:r>
            <w:proofErr w:type="spellEnd"/>
            <w:r w:rsidRPr="000B2996">
              <w:rPr>
                <w:rFonts w:ascii="Times New Roman" w:hAnsi="Times New Roman" w:cs="Times New Roman"/>
                <w:sz w:val="20"/>
                <w:szCs w:val="20"/>
              </w:rPr>
              <w:t xml:space="preserve"> </w:t>
            </w:r>
            <w:proofErr w:type="spellStart"/>
            <w:r w:rsidRPr="000B2996">
              <w:rPr>
                <w:rFonts w:ascii="Times New Roman" w:hAnsi="Times New Roman" w:cs="Times New Roman"/>
                <w:sz w:val="20"/>
                <w:szCs w:val="20"/>
              </w:rPr>
              <w:t>Тутаевского</w:t>
            </w:r>
            <w:proofErr w:type="spellEnd"/>
            <w:r w:rsidRPr="000B2996">
              <w:rPr>
                <w:rFonts w:ascii="Times New Roman" w:hAnsi="Times New Roman" w:cs="Times New Roman"/>
                <w:sz w:val="20"/>
                <w:szCs w:val="20"/>
              </w:rPr>
              <w:t xml:space="preserve">  муниципального района Ярославской области</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0510573266</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12 057 293</w:t>
            </w:r>
          </w:p>
        </w:tc>
      </w:tr>
      <w:tr w:rsidR="000B2996" w:rsidRPr="000B2996" w:rsidTr="00B820C4">
        <w:trPr>
          <w:trHeight w:val="24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 114 797</w:t>
            </w:r>
          </w:p>
        </w:tc>
      </w:tr>
      <w:tr w:rsidR="000B2996" w:rsidRPr="000B2996" w:rsidTr="00B820C4">
        <w:trPr>
          <w:trHeight w:val="478"/>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i/>
                <w:iCs/>
                <w:color w:val="FF0000"/>
                <w:sz w:val="20"/>
                <w:szCs w:val="20"/>
              </w:rPr>
            </w:pPr>
            <w:r w:rsidRPr="000B2996">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540</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11 942 496</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Cs/>
                <w:sz w:val="20"/>
                <w:szCs w:val="20"/>
              </w:rPr>
            </w:pPr>
            <w:r w:rsidRPr="000B2996">
              <w:rPr>
                <w:rFonts w:ascii="Times New Roman" w:hAnsi="Times New Roman" w:cs="Times New Roman"/>
                <w:bCs/>
                <w:iCs/>
                <w:sz w:val="20"/>
                <w:szCs w:val="20"/>
              </w:rPr>
              <w:t xml:space="preserve">Благоустройство территории нижнего парка в пос. </w:t>
            </w:r>
            <w:proofErr w:type="spellStart"/>
            <w:r w:rsidRPr="000B2996">
              <w:rPr>
                <w:rFonts w:ascii="Times New Roman" w:hAnsi="Times New Roman" w:cs="Times New Roman"/>
                <w:bCs/>
                <w:iCs/>
                <w:sz w:val="20"/>
                <w:szCs w:val="20"/>
              </w:rPr>
              <w:t>Никульское</w:t>
            </w:r>
            <w:proofErr w:type="spellEnd"/>
            <w:r w:rsidRPr="000B2996">
              <w:rPr>
                <w:rFonts w:ascii="Times New Roman" w:hAnsi="Times New Roman" w:cs="Times New Roman"/>
                <w:bCs/>
                <w:iCs/>
                <w:sz w:val="20"/>
                <w:szCs w:val="20"/>
              </w:rPr>
              <w:t xml:space="preserve"> </w:t>
            </w:r>
            <w:proofErr w:type="spellStart"/>
            <w:r w:rsidRPr="000B2996">
              <w:rPr>
                <w:rFonts w:ascii="Times New Roman" w:hAnsi="Times New Roman" w:cs="Times New Roman"/>
                <w:bCs/>
                <w:iCs/>
                <w:sz w:val="20"/>
                <w:szCs w:val="20"/>
              </w:rPr>
              <w:t>Тутаевского</w:t>
            </w:r>
            <w:proofErr w:type="spellEnd"/>
            <w:r w:rsidRPr="000B2996">
              <w:rPr>
                <w:rFonts w:ascii="Times New Roman" w:hAnsi="Times New Roman" w:cs="Times New Roman"/>
                <w:bCs/>
                <w:iCs/>
                <w:sz w:val="20"/>
                <w:szCs w:val="20"/>
              </w:rPr>
              <w:t xml:space="preserve"> муниципального района Ярославской области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0510673266</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21 150 623</w:t>
            </w:r>
          </w:p>
        </w:tc>
      </w:tr>
      <w:tr w:rsidR="000B2996" w:rsidRPr="000B2996" w:rsidTr="00B820C4">
        <w:trPr>
          <w:trHeight w:val="374"/>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iCs/>
                <w:sz w:val="20"/>
                <w:szCs w:val="20"/>
              </w:rPr>
            </w:pPr>
            <w:r w:rsidRPr="000B2996">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244</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578 640</w:t>
            </w:r>
          </w:p>
        </w:tc>
      </w:tr>
      <w:tr w:rsidR="000B2996" w:rsidRPr="000B2996" w:rsidTr="00B820C4">
        <w:trPr>
          <w:trHeight w:val="324"/>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i/>
                <w:iCs/>
                <w:color w:val="FF0000"/>
                <w:sz w:val="20"/>
                <w:szCs w:val="20"/>
              </w:rPr>
            </w:pPr>
            <w:r w:rsidRPr="000B2996">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540</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color w:val="000000"/>
                <w:sz w:val="20"/>
                <w:szCs w:val="20"/>
              </w:rPr>
            </w:pPr>
            <w:r w:rsidRPr="000B2996">
              <w:rPr>
                <w:rFonts w:ascii="Times New Roman" w:hAnsi="Times New Roman" w:cs="Times New Roman"/>
                <w:i/>
                <w:iCs/>
                <w:color w:val="000000"/>
                <w:sz w:val="20"/>
                <w:szCs w:val="20"/>
              </w:rPr>
              <w:t>20 571 983</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sz w:val="20"/>
                <w:szCs w:val="20"/>
              </w:rPr>
            </w:pPr>
            <w:r w:rsidRPr="000B2996">
              <w:rPr>
                <w:rFonts w:ascii="Times New Roman" w:hAnsi="Times New Roman" w:cs="Times New Roman"/>
                <w:sz w:val="20"/>
                <w:szCs w:val="20"/>
              </w:rPr>
              <w:t xml:space="preserve">Благоустройство территории парка в поселке </w:t>
            </w:r>
            <w:proofErr w:type="spellStart"/>
            <w:r w:rsidRPr="000B2996">
              <w:rPr>
                <w:rFonts w:ascii="Times New Roman" w:hAnsi="Times New Roman" w:cs="Times New Roman"/>
                <w:sz w:val="20"/>
                <w:szCs w:val="20"/>
              </w:rPr>
              <w:t>Никульское</w:t>
            </w:r>
            <w:proofErr w:type="spellEnd"/>
            <w:r w:rsidRPr="000B2996">
              <w:rPr>
                <w:rFonts w:ascii="Times New Roman" w:hAnsi="Times New Roman" w:cs="Times New Roman"/>
                <w:sz w:val="20"/>
                <w:szCs w:val="20"/>
              </w:rPr>
              <w:t xml:space="preserve"> (МБТ)</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Cs/>
                <w:sz w:val="20"/>
                <w:szCs w:val="20"/>
              </w:rPr>
            </w:pPr>
            <w:r w:rsidRPr="000B2996">
              <w:rPr>
                <w:rFonts w:ascii="Times New Roman" w:hAnsi="Times New Roman" w:cs="Times New Roman"/>
                <w:iCs/>
                <w:sz w:val="20"/>
                <w:szCs w:val="20"/>
              </w:rPr>
              <w:t>0520175910</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xml:space="preserve">7 437 574 </w:t>
            </w:r>
          </w:p>
        </w:tc>
      </w:tr>
      <w:tr w:rsidR="000B2996" w:rsidRPr="000B2996" w:rsidTr="00B820C4">
        <w:trPr>
          <w:trHeight w:val="411"/>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sz w:val="20"/>
                <w:szCs w:val="20"/>
              </w:rPr>
            </w:pPr>
            <w:r w:rsidRPr="000B2996">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540</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sz w:val="20"/>
                <w:szCs w:val="20"/>
              </w:rPr>
            </w:pPr>
            <w:r w:rsidRPr="000B2996">
              <w:rPr>
                <w:rFonts w:ascii="Times New Roman" w:hAnsi="Times New Roman" w:cs="Times New Roman"/>
                <w:i/>
                <w:sz w:val="20"/>
                <w:szCs w:val="20"/>
              </w:rPr>
              <w:t>7 437 574</w:t>
            </w:r>
          </w:p>
        </w:tc>
      </w:tr>
      <w:tr w:rsidR="000B2996" w:rsidRPr="000B2996" w:rsidTr="003212CF">
        <w:trPr>
          <w:cantSplit/>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4090020500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191 121,20</w:t>
            </w:r>
          </w:p>
        </w:tc>
      </w:tr>
      <w:tr w:rsidR="000B2996" w:rsidRPr="000B2996" w:rsidTr="00B820C4">
        <w:trPr>
          <w:cantSplit/>
          <w:trHeight w:val="424"/>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31 121,20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247</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160 000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iCs/>
                <w:sz w:val="20"/>
                <w:szCs w:val="20"/>
              </w:rPr>
            </w:pPr>
            <w:r w:rsidRPr="000B2996">
              <w:rPr>
                <w:rFonts w:ascii="Times New Roman" w:hAnsi="Times New Roman" w:cs="Times New Roman"/>
                <w:sz w:val="20"/>
                <w:szCs w:val="20"/>
              </w:rPr>
              <w:t>Уличное освещение (поставка эл. энергии)</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4090029236</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Cs/>
                <w:sz w:val="20"/>
                <w:szCs w:val="20"/>
              </w:rPr>
            </w:pPr>
            <w:r w:rsidRPr="000B2996">
              <w:rPr>
                <w:rFonts w:ascii="Times New Roman" w:hAnsi="Times New Roman" w:cs="Times New Roman"/>
                <w:iCs/>
                <w:sz w:val="20"/>
                <w:szCs w:val="20"/>
              </w:rPr>
              <w:t>380 000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iCs/>
                <w:sz w:val="20"/>
                <w:szCs w:val="20"/>
              </w:rPr>
            </w:pPr>
            <w:r w:rsidRPr="000B2996">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540</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380 00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iCs/>
                <w:sz w:val="20"/>
                <w:szCs w:val="20"/>
              </w:rPr>
            </w:pPr>
            <w:r w:rsidRPr="000B2996">
              <w:rPr>
                <w:rFonts w:ascii="Times New Roman" w:hAnsi="Times New Roman" w:cs="Times New Roman"/>
                <w:sz w:val="20"/>
                <w:szCs w:val="20"/>
              </w:rPr>
              <w:t>Уличное освещение (техническое обслуживание и содержание объектов уличного освещения)</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4090029246</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Cs/>
                <w:sz w:val="20"/>
                <w:szCs w:val="20"/>
              </w:rPr>
            </w:pPr>
            <w:r w:rsidRPr="000B2996">
              <w:rPr>
                <w:rFonts w:ascii="Times New Roman" w:hAnsi="Times New Roman" w:cs="Times New Roman"/>
                <w:iCs/>
                <w:sz w:val="20"/>
                <w:szCs w:val="20"/>
              </w:rPr>
              <w:t>190 000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tcPr>
          <w:p w:rsidR="000B2996" w:rsidRPr="000B2996" w:rsidRDefault="000B2996" w:rsidP="000B2996">
            <w:pPr>
              <w:spacing w:after="0" w:line="240" w:lineRule="auto"/>
              <w:rPr>
                <w:rFonts w:ascii="Times New Roman" w:hAnsi="Times New Roman" w:cs="Times New Roman"/>
                <w:bCs/>
                <w:i/>
                <w:iCs/>
                <w:sz w:val="20"/>
                <w:szCs w:val="20"/>
              </w:rPr>
            </w:pPr>
            <w:r w:rsidRPr="000B2996">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540</w:t>
            </w:r>
          </w:p>
        </w:tc>
        <w:tc>
          <w:tcPr>
            <w:tcW w:w="1476" w:type="dxa"/>
            <w:tcBorders>
              <w:top w:val="nil"/>
              <w:left w:val="nil"/>
              <w:bottom w:val="single" w:sz="8" w:space="0" w:color="auto"/>
              <w:right w:val="single" w:sz="8" w:space="0" w:color="auto"/>
            </w:tcBorders>
            <w:shd w:val="clear" w:color="auto" w:fill="auto"/>
            <w:vAlign w:val="center"/>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190 000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4090020510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218 000</w:t>
            </w:r>
          </w:p>
        </w:tc>
      </w:tr>
      <w:tr w:rsidR="000B2996" w:rsidRPr="000B2996" w:rsidTr="00B820C4">
        <w:trPr>
          <w:trHeight w:val="419"/>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218 000</w:t>
            </w:r>
          </w:p>
        </w:tc>
      </w:tr>
      <w:tr w:rsidR="000B2996" w:rsidRPr="000B2996" w:rsidTr="00B820C4">
        <w:trPr>
          <w:trHeight w:val="35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sz w:val="20"/>
                <w:szCs w:val="20"/>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4090020520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200 000</w:t>
            </w:r>
          </w:p>
        </w:tc>
      </w:tr>
      <w:tr w:rsidR="000B2996" w:rsidRPr="000B2996" w:rsidTr="00B820C4">
        <w:trPr>
          <w:trHeight w:val="306"/>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200 000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iCs/>
                <w:sz w:val="20"/>
                <w:szCs w:val="20"/>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4090020530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2 009 668.80</w:t>
            </w:r>
          </w:p>
        </w:tc>
      </w:tr>
      <w:tr w:rsidR="000B2996" w:rsidRPr="000B2996" w:rsidTr="00B820C4">
        <w:trPr>
          <w:trHeight w:val="45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sz w:val="20"/>
                <w:szCs w:val="20"/>
              </w:rPr>
            </w:pPr>
            <w:r w:rsidRPr="000B2996">
              <w:rPr>
                <w:rFonts w:ascii="Times New Roman" w:hAnsi="Times New Roman" w:cs="Times New Roman"/>
                <w:sz w:val="20"/>
                <w:szCs w:val="20"/>
              </w:rPr>
              <w:t>2 009 668.80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0801</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160 000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iCs/>
                <w:sz w:val="20"/>
                <w:szCs w:val="20"/>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4090020700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160 000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160 000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1001</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67 998</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sz w:val="20"/>
                <w:szCs w:val="20"/>
              </w:rPr>
            </w:pPr>
            <w:r w:rsidRPr="000B2996">
              <w:rPr>
                <w:rFonts w:ascii="Times New Roman" w:hAnsi="Times New Roman" w:cs="Times New Roman"/>
                <w:iCs/>
                <w:sz w:val="20"/>
                <w:szCs w:val="20"/>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4090020090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67 998</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lastRenderedPageBreak/>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312</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67 998</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i/>
                <w:iCs/>
                <w:sz w:val="20"/>
                <w:szCs w:val="20"/>
              </w:rPr>
            </w:pPr>
            <w:r w:rsidRPr="000B2996">
              <w:rPr>
                <w:rFonts w:ascii="Times New Roman" w:hAnsi="Times New Roman" w:cs="Times New Roman"/>
                <w:b/>
                <w:bCs/>
                <w:i/>
                <w:iCs/>
                <w:sz w:val="20"/>
                <w:szCs w:val="20"/>
              </w:rPr>
              <w:t>1004</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0</w:t>
            </w:r>
          </w:p>
        </w:tc>
      </w:tr>
      <w:tr w:rsidR="000B2996" w:rsidRPr="000B2996" w:rsidTr="00B820C4">
        <w:trPr>
          <w:trHeight w:val="1408"/>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color w:val="000000"/>
                <w:sz w:val="20"/>
                <w:szCs w:val="20"/>
              </w:rPr>
            </w:pPr>
            <w:r w:rsidRPr="000B2996">
              <w:rPr>
                <w:rFonts w:ascii="Times New Roman" w:hAnsi="Times New Roman" w:cs="Times New Roman"/>
                <w:color w:val="000000"/>
                <w:sz w:val="20"/>
                <w:szCs w:val="20"/>
              </w:rPr>
              <w:t xml:space="preserve">Мероприятия по реализации </w:t>
            </w:r>
            <w:r w:rsidRPr="000B2996">
              <w:rPr>
                <w:rFonts w:ascii="Times New Roman" w:hAnsi="Times New Roman" w:cs="Times New Roman"/>
                <w:sz w:val="20"/>
                <w:szCs w:val="20"/>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06101L4970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0</w:t>
            </w:r>
          </w:p>
        </w:tc>
      </w:tr>
      <w:tr w:rsidR="000B2996" w:rsidRPr="000B2996" w:rsidTr="00B820C4">
        <w:trPr>
          <w:trHeight w:val="482"/>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lang w:val="en-US"/>
              </w:rPr>
              <w:t>322</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1102</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100 000</w:t>
            </w:r>
          </w:p>
        </w:tc>
      </w:tr>
      <w:tr w:rsidR="000B2996" w:rsidRPr="000B2996" w:rsidTr="003212CF">
        <w:trPr>
          <w:trHeight w:val="190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color w:val="000000"/>
                <w:sz w:val="20"/>
                <w:szCs w:val="20"/>
              </w:rPr>
            </w:pPr>
            <w:r w:rsidRPr="000B2996">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0B2996">
              <w:rPr>
                <w:rFonts w:ascii="Times New Roman" w:hAnsi="Times New Roman" w:cs="Times New Roman"/>
                <w:color w:val="000000"/>
                <w:sz w:val="20"/>
                <w:szCs w:val="20"/>
              </w:rPr>
              <w:t>Чебаковском</w:t>
            </w:r>
            <w:proofErr w:type="spellEnd"/>
            <w:r w:rsidRPr="000B2996">
              <w:rPr>
                <w:rFonts w:ascii="Times New Roman" w:hAnsi="Times New Roman" w:cs="Times New Roman"/>
                <w:color w:val="000000"/>
                <w:sz w:val="20"/>
                <w:szCs w:val="20"/>
              </w:rPr>
              <w:t xml:space="preserve"> сельском поселении </w:t>
            </w:r>
            <w:proofErr w:type="spellStart"/>
            <w:r w:rsidRPr="000B2996">
              <w:rPr>
                <w:rFonts w:ascii="Times New Roman" w:hAnsi="Times New Roman" w:cs="Times New Roman"/>
                <w:color w:val="000000"/>
                <w:sz w:val="20"/>
                <w:szCs w:val="20"/>
              </w:rPr>
              <w:t>Тутаевского</w:t>
            </w:r>
            <w:proofErr w:type="spellEnd"/>
            <w:r w:rsidRPr="000B2996">
              <w:rPr>
                <w:rFonts w:ascii="Times New Roman" w:hAnsi="Times New Roman" w:cs="Times New Roman"/>
                <w:color w:val="000000"/>
                <w:sz w:val="20"/>
                <w:szCs w:val="2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410120810</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sz w:val="20"/>
                <w:szCs w:val="20"/>
              </w:rPr>
              <w:t>100 000</w:t>
            </w:r>
          </w:p>
        </w:tc>
      </w:tr>
      <w:tr w:rsidR="000B2996" w:rsidRPr="000B2996" w:rsidTr="003212CF">
        <w:trPr>
          <w:trHeight w:val="645"/>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i/>
                <w:iCs/>
                <w:sz w:val="20"/>
                <w:szCs w:val="20"/>
              </w:rPr>
            </w:pPr>
            <w:r w:rsidRPr="000B2996">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sz w:val="20"/>
                <w:szCs w:val="20"/>
              </w:rPr>
            </w:pPr>
            <w:r w:rsidRPr="000B2996">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244</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i/>
                <w:iCs/>
                <w:sz w:val="20"/>
                <w:szCs w:val="20"/>
              </w:rPr>
            </w:pPr>
            <w:r w:rsidRPr="000B2996">
              <w:rPr>
                <w:rFonts w:ascii="Times New Roman" w:hAnsi="Times New Roman" w:cs="Times New Roman"/>
                <w:i/>
                <w:iCs/>
                <w:sz w:val="20"/>
                <w:szCs w:val="20"/>
              </w:rPr>
              <w:t>100 000</w:t>
            </w:r>
          </w:p>
        </w:tc>
      </w:tr>
      <w:tr w:rsidR="000B2996" w:rsidRPr="000B2996" w:rsidTr="003212CF">
        <w:trPr>
          <w:trHeight w:val="330"/>
        </w:trPr>
        <w:tc>
          <w:tcPr>
            <w:tcW w:w="2882" w:type="dxa"/>
            <w:tcBorders>
              <w:top w:val="nil"/>
              <w:left w:val="single" w:sz="8" w:space="0" w:color="auto"/>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rPr>
                <w:rFonts w:ascii="Times New Roman" w:hAnsi="Times New Roman" w:cs="Times New Roman"/>
                <w:b/>
                <w:bCs/>
                <w:sz w:val="20"/>
                <w:szCs w:val="20"/>
              </w:rPr>
            </w:pPr>
            <w:r w:rsidRPr="000B2996">
              <w:rPr>
                <w:rFonts w:ascii="Times New Roman" w:hAnsi="Times New Roman" w:cs="Times New Roman"/>
                <w:b/>
                <w:bCs/>
                <w:sz w:val="20"/>
                <w:szCs w:val="20"/>
              </w:rPr>
              <w:t>ИТОГО</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 </w:t>
            </w:r>
          </w:p>
        </w:tc>
        <w:tc>
          <w:tcPr>
            <w:tcW w:w="1476" w:type="dxa"/>
            <w:tcBorders>
              <w:top w:val="nil"/>
              <w:left w:val="nil"/>
              <w:bottom w:val="single" w:sz="8" w:space="0" w:color="auto"/>
              <w:right w:val="single" w:sz="8" w:space="0" w:color="auto"/>
            </w:tcBorders>
            <w:shd w:val="clear" w:color="auto" w:fill="auto"/>
            <w:vAlign w:val="center"/>
            <w:hideMark/>
          </w:tcPr>
          <w:p w:rsidR="000B2996" w:rsidRPr="000B2996" w:rsidRDefault="000B2996" w:rsidP="000B2996">
            <w:pPr>
              <w:spacing w:after="0" w:line="240" w:lineRule="auto"/>
              <w:jc w:val="center"/>
              <w:rPr>
                <w:rFonts w:ascii="Times New Roman" w:hAnsi="Times New Roman" w:cs="Times New Roman"/>
                <w:b/>
                <w:bCs/>
                <w:sz w:val="20"/>
                <w:szCs w:val="20"/>
              </w:rPr>
            </w:pPr>
            <w:r w:rsidRPr="000B2996">
              <w:rPr>
                <w:rFonts w:ascii="Times New Roman" w:hAnsi="Times New Roman" w:cs="Times New Roman"/>
                <w:b/>
                <w:bCs/>
                <w:sz w:val="20"/>
                <w:szCs w:val="20"/>
              </w:rPr>
              <w:t>63 144 115</w:t>
            </w:r>
          </w:p>
        </w:tc>
      </w:tr>
    </w:tbl>
    <w:p w:rsidR="000B2996" w:rsidRPr="000B2996" w:rsidRDefault="000B2996" w:rsidP="000B2996">
      <w:pPr>
        <w:spacing w:after="0" w:line="240" w:lineRule="auto"/>
        <w:ind w:left="-180"/>
        <w:jc w:val="center"/>
        <w:rPr>
          <w:rFonts w:ascii="Times New Roman" w:hAnsi="Times New Roman" w:cs="Times New Roman"/>
          <w:b/>
          <w:bCs/>
          <w:sz w:val="20"/>
          <w:szCs w:val="20"/>
        </w:rPr>
      </w:pPr>
    </w:p>
    <w:p w:rsidR="000B2996" w:rsidRPr="000B2996" w:rsidRDefault="000B2996" w:rsidP="000B2996">
      <w:pPr>
        <w:tabs>
          <w:tab w:val="left" w:pos="8931"/>
        </w:tabs>
        <w:spacing w:after="0" w:line="240" w:lineRule="auto"/>
        <w:ind w:left="-180"/>
        <w:rPr>
          <w:rFonts w:ascii="Times New Roman" w:hAnsi="Times New Roman" w:cs="Times New Roman"/>
          <w:sz w:val="20"/>
          <w:szCs w:val="20"/>
        </w:rPr>
      </w:pPr>
      <w:r>
        <w:rPr>
          <w:rFonts w:ascii="Times New Roman" w:hAnsi="Times New Roman" w:cs="Times New Roman"/>
          <w:sz w:val="20"/>
          <w:szCs w:val="20"/>
        </w:rPr>
        <w:tab/>
      </w:r>
      <w:r w:rsidRPr="000B2996">
        <w:rPr>
          <w:rFonts w:ascii="Times New Roman" w:hAnsi="Times New Roman" w:cs="Times New Roman"/>
          <w:sz w:val="20"/>
          <w:szCs w:val="20"/>
        </w:rPr>
        <w:t>Приложение 4</w:t>
      </w:r>
    </w:p>
    <w:p w:rsidR="000B2996" w:rsidRPr="000B2996" w:rsidRDefault="000B2996" w:rsidP="000B2996">
      <w:pPr>
        <w:spacing w:after="0" w:line="240" w:lineRule="auto"/>
        <w:jc w:val="right"/>
        <w:rPr>
          <w:rFonts w:ascii="Times New Roman" w:hAnsi="Times New Roman" w:cs="Times New Roman"/>
          <w:sz w:val="20"/>
          <w:szCs w:val="20"/>
        </w:rPr>
      </w:pPr>
      <w:r w:rsidRPr="000B2996">
        <w:rPr>
          <w:rFonts w:ascii="Times New Roman" w:hAnsi="Times New Roman" w:cs="Times New Roman"/>
          <w:sz w:val="20"/>
          <w:szCs w:val="20"/>
        </w:rPr>
        <w:t>к решению Муниципального Совета</w:t>
      </w:r>
    </w:p>
    <w:p w:rsidR="000B2996" w:rsidRPr="000B2996" w:rsidRDefault="000B2996" w:rsidP="000B2996">
      <w:pPr>
        <w:spacing w:after="0" w:line="240" w:lineRule="auto"/>
        <w:jc w:val="right"/>
        <w:rPr>
          <w:rFonts w:ascii="Times New Roman" w:hAnsi="Times New Roman" w:cs="Times New Roman"/>
          <w:sz w:val="20"/>
          <w:szCs w:val="20"/>
        </w:rPr>
      </w:pPr>
      <w:proofErr w:type="spellStart"/>
      <w:r w:rsidRPr="000B2996">
        <w:rPr>
          <w:rFonts w:ascii="Times New Roman" w:hAnsi="Times New Roman" w:cs="Times New Roman"/>
          <w:sz w:val="20"/>
          <w:szCs w:val="20"/>
        </w:rPr>
        <w:t>Чебаковского</w:t>
      </w:r>
      <w:proofErr w:type="spellEnd"/>
      <w:r w:rsidRPr="000B2996">
        <w:rPr>
          <w:rFonts w:ascii="Times New Roman" w:hAnsi="Times New Roman" w:cs="Times New Roman"/>
          <w:sz w:val="20"/>
          <w:szCs w:val="20"/>
        </w:rPr>
        <w:t xml:space="preserve"> сельского поселения</w:t>
      </w:r>
      <w:r w:rsidR="00B820C4">
        <w:rPr>
          <w:rFonts w:ascii="Times New Roman" w:hAnsi="Times New Roman" w:cs="Times New Roman"/>
          <w:sz w:val="20"/>
          <w:szCs w:val="20"/>
        </w:rPr>
        <w:t xml:space="preserve"> </w:t>
      </w:r>
      <w:r w:rsidRPr="000B2996">
        <w:rPr>
          <w:rFonts w:ascii="Times New Roman" w:hAnsi="Times New Roman" w:cs="Times New Roman"/>
          <w:sz w:val="20"/>
          <w:szCs w:val="20"/>
        </w:rPr>
        <w:t>от 07</w:t>
      </w:r>
      <w:r w:rsidRPr="000B2996">
        <w:rPr>
          <w:rFonts w:ascii="Times New Roman" w:hAnsi="Times New Roman" w:cs="Times New Roman"/>
          <w:sz w:val="20"/>
          <w:szCs w:val="20"/>
          <w:lang w:eastAsia="x-none"/>
        </w:rPr>
        <w:t>.11</w:t>
      </w:r>
      <w:r w:rsidRPr="000B2996">
        <w:rPr>
          <w:rFonts w:ascii="Times New Roman" w:hAnsi="Times New Roman" w:cs="Times New Roman"/>
          <w:sz w:val="20"/>
          <w:szCs w:val="20"/>
          <w:lang w:val="x-none" w:eastAsia="x-none"/>
        </w:rPr>
        <w:t>.20</w:t>
      </w:r>
      <w:r w:rsidRPr="000B2996">
        <w:rPr>
          <w:rFonts w:ascii="Times New Roman" w:hAnsi="Times New Roman" w:cs="Times New Roman"/>
          <w:sz w:val="20"/>
          <w:szCs w:val="20"/>
          <w:lang w:eastAsia="x-none"/>
        </w:rPr>
        <w:t>24</w:t>
      </w:r>
      <w:r w:rsidRPr="000B2996">
        <w:rPr>
          <w:rFonts w:ascii="Times New Roman" w:hAnsi="Times New Roman" w:cs="Times New Roman"/>
          <w:sz w:val="20"/>
          <w:szCs w:val="20"/>
          <w:lang w:val="x-none" w:eastAsia="x-none"/>
        </w:rPr>
        <w:t xml:space="preserve"> </w:t>
      </w:r>
      <w:r w:rsidRPr="000B2996">
        <w:rPr>
          <w:rFonts w:ascii="Times New Roman" w:hAnsi="Times New Roman" w:cs="Times New Roman"/>
          <w:sz w:val="20"/>
          <w:szCs w:val="20"/>
        </w:rPr>
        <w:t>г. № 32</w:t>
      </w:r>
    </w:p>
    <w:p w:rsidR="000B2996" w:rsidRPr="000B2996" w:rsidRDefault="000B2996" w:rsidP="000B2996">
      <w:pPr>
        <w:spacing w:line="240" w:lineRule="auto"/>
        <w:jc w:val="right"/>
        <w:rPr>
          <w:rFonts w:ascii="Times New Roman" w:hAnsi="Times New Roman" w:cs="Times New Roman"/>
          <w:sz w:val="20"/>
          <w:szCs w:val="20"/>
        </w:rPr>
      </w:pPr>
      <w:r w:rsidRPr="000B2996">
        <w:rPr>
          <w:rFonts w:ascii="Times New Roman" w:hAnsi="Times New Roman" w:cs="Times New Roman"/>
          <w:sz w:val="20"/>
          <w:szCs w:val="20"/>
        </w:rPr>
        <w:t xml:space="preserve">  </w:t>
      </w:r>
    </w:p>
    <w:p w:rsidR="000B2996" w:rsidRPr="000B2996" w:rsidRDefault="000B2996" w:rsidP="000B2996">
      <w:pPr>
        <w:spacing w:line="240" w:lineRule="auto"/>
        <w:jc w:val="center"/>
        <w:rPr>
          <w:rFonts w:ascii="Times New Roman" w:hAnsi="Times New Roman" w:cs="Times New Roman"/>
          <w:b/>
          <w:bCs/>
          <w:color w:val="000000"/>
          <w:sz w:val="20"/>
          <w:szCs w:val="20"/>
        </w:rPr>
      </w:pPr>
      <w:r w:rsidRPr="000B2996">
        <w:rPr>
          <w:rFonts w:ascii="Times New Roman" w:hAnsi="Times New Roman" w:cs="Times New Roman"/>
          <w:b/>
          <w:bCs/>
          <w:color w:val="000000"/>
          <w:sz w:val="20"/>
          <w:szCs w:val="20"/>
        </w:rPr>
        <w:t xml:space="preserve">Источники внутреннего финансирования дефицита бюджета </w:t>
      </w:r>
      <w:proofErr w:type="spellStart"/>
      <w:r w:rsidRPr="000B2996">
        <w:rPr>
          <w:rFonts w:ascii="Times New Roman" w:hAnsi="Times New Roman" w:cs="Times New Roman"/>
          <w:b/>
          <w:bCs/>
          <w:color w:val="000000"/>
          <w:sz w:val="20"/>
          <w:szCs w:val="20"/>
        </w:rPr>
        <w:t>Чебаковского</w:t>
      </w:r>
      <w:proofErr w:type="spellEnd"/>
      <w:r w:rsidRPr="000B2996">
        <w:rPr>
          <w:rFonts w:ascii="Times New Roman" w:hAnsi="Times New Roman" w:cs="Times New Roman"/>
          <w:b/>
          <w:bCs/>
          <w:color w:val="000000"/>
          <w:sz w:val="20"/>
          <w:szCs w:val="20"/>
        </w:rPr>
        <w:t xml:space="preserve"> сельского поселения на 2024 год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930"/>
      </w:tblGrid>
      <w:tr w:rsidR="000B2996" w:rsidRPr="000B2996" w:rsidTr="00932608">
        <w:trPr>
          <w:trHeight w:val="33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color w:val="000000"/>
                <w:sz w:val="20"/>
                <w:szCs w:val="2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color w:val="000000"/>
                <w:sz w:val="20"/>
                <w:szCs w:val="20"/>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bCs/>
                <w:color w:val="000000"/>
                <w:sz w:val="20"/>
                <w:szCs w:val="20"/>
              </w:rPr>
              <w:t>2024</w:t>
            </w:r>
          </w:p>
        </w:tc>
      </w:tr>
      <w:tr w:rsidR="000B2996" w:rsidRPr="000B2996" w:rsidTr="00932608">
        <w:trPr>
          <w:trHeight w:val="33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bCs/>
                <w:color w:val="000000"/>
                <w:sz w:val="20"/>
                <w:szCs w:val="2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rPr>
                <w:rFonts w:ascii="Times New Roman" w:hAnsi="Times New Roman" w:cs="Times New Roman"/>
                <w:color w:val="000000"/>
                <w:sz w:val="20"/>
                <w:szCs w:val="20"/>
              </w:rPr>
            </w:pPr>
            <w:r w:rsidRPr="000B2996">
              <w:rPr>
                <w:rFonts w:ascii="Times New Roman" w:hAnsi="Times New Roman" w:cs="Times New Roman"/>
                <w:bCs/>
                <w:color w:val="000000"/>
                <w:sz w:val="20"/>
                <w:szCs w:val="20"/>
              </w:rPr>
              <w:t>Изменение остатков средств на счетах по учету средств бюджета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bCs/>
                <w:color w:val="000000"/>
                <w:sz w:val="20"/>
                <w:szCs w:val="20"/>
              </w:rPr>
              <w:t>-858 995</w:t>
            </w:r>
          </w:p>
        </w:tc>
      </w:tr>
      <w:tr w:rsidR="000B2996" w:rsidRPr="000B2996" w:rsidTr="00932608">
        <w:trPr>
          <w:trHeight w:val="36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color w:val="000000"/>
                <w:sz w:val="20"/>
                <w:szCs w:val="2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rPr>
                <w:rFonts w:ascii="Times New Roman" w:hAnsi="Times New Roman" w:cs="Times New Roman"/>
                <w:color w:val="000000"/>
                <w:sz w:val="20"/>
                <w:szCs w:val="20"/>
              </w:rPr>
            </w:pPr>
            <w:r w:rsidRPr="000B2996">
              <w:rPr>
                <w:rFonts w:ascii="Times New Roman" w:hAnsi="Times New Roman" w:cs="Times New Roman"/>
                <w:iCs/>
                <w:color w:val="000000"/>
                <w:sz w:val="20"/>
                <w:szCs w:val="20"/>
              </w:rPr>
              <w:t>Увеличение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right"/>
              <w:rPr>
                <w:rFonts w:ascii="Times New Roman" w:hAnsi="Times New Roman" w:cs="Times New Roman"/>
                <w:sz w:val="20"/>
                <w:szCs w:val="20"/>
              </w:rPr>
            </w:pPr>
            <w:r w:rsidRPr="000B2996">
              <w:rPr>
                <w:rFonts w:ascii="Times New Roman" w:hAnsi="Times New Roman" w:cs="Times New Roman"/>
                <w:b/>
                <w:sz w:val="20"/>
                <w:szCs w:val="20"/>
              </w:rPr>
              <w:t>62 285 120</w:t>
            </w:r>
          </w:p>
        </w:tc>
      </w:tr>
      <w:tr w:rsidR="000B2996" w:rsidRPr="000B2996" w:rsidTr="00932608">
        <w:trPr>
          <w:trHeight w:val="42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color w:val="000000"/>
                <w:sz w:val="20"/>
                <w:szCs w:val="2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rPr>
                <w:rFonts w:ascii="Times New Roman" w:hAnsi="Times New Roman" w:cs="Times New Roman"/>
                <w:color w:val="000000"/>
                <w:sz w:val="20"/>
                <w:szCs w:val="20"/>
              </w:rPr>
            </w:pPr>
            <w:r w:rsidRPr="000B2996">
              <w:rPr>
                <w:rFonts w:ascii="Times New Roman" w:hAnsi="Times New Roman" w:cs="Times New Roman"/>
                <w:iCs/>
                <w:color w:val="000000"/>
                <w:sz w:val="20"/>
                <w:szCs w:val="20"/>
              </w:rPr>
              <w:t>Уменьшение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rPr>
                <w:rFonts w:ascii="Times New Roman" w:hAnsi="Times New Roman" w:cs="Times New Roman"/>
                <w:sz w:val="20"/>
                <w:szCs w:val="20"/>
              </w:rPr>
            </w:pPr>
            <w:r w:rsidRPr="000B2996">
              <w:rPr>
                <w:rFonts w:ascii="Times New Roman" w:hAnsi="Times New Roman" w:cs="Times New Roman"/>
                <w:b/>
                <w:sz w:val="20"/>
                <w:szCs w:val="20"/>
              </w:rPr>
              <w:t>63 144 115</w:t>
            </w:r>
          </w:p>
        </w:tc>
      </w:tr>
      <w:tr w:rsidR="000B2996" w:rsidRPr="000B2996" w:rsidTr="003212CF">
        <w:trPr>
          <w:trHeight w:val="36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rPr>
                <w:rFonts w:ascii="Times New Roman" w:hAnsi="Times New Roman" w:cs="Times New Roman"/>
                <w:color w:val="000000"/>
                <w:sz w:val="20"/>
                <w:szCs w:val="20"/>
              </w:rPr>
            </w:pPr>
            <w:r w:rsidRPr="000B2996">
              <w:rPr>
                <w:rFonts w:ascii="Times New Roman" w:hAnsi="Times New Roman" w:cs="Times New Roman"/>
                <w:b/>
                <w:bCs/>
                <w:color w:val="000000"/>
                <w:sz w:val="20"/>
                <w:szCs w:val="20"/>
              </w:rPr>
              <w:t>Итого источников внутреннего финансирования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996" w:rsidRPr="000B2996" w:rsidRDefault="000B2996" w:rsidP="000B2996">
            <w:pPr>
              <w:spacing w:line="240" w:lineRule="auto"/>
              <w:jc w:val="center"/>
              <w:rPr>
                <w:rFonts w:ascii="Times New Roman" w:hAnsi="Times New Roman" w:cs="Times New Roman"/>
                <w:color w:val="000000"/>
                <w:sz w:val="20"/>
                <w:szCs w:val="20"/>
              </w:rPr>
            </w:pPr>
            <w:r w:rsidRPr="000B2996">
              <w:rPr>
                <w:rFonts w:ascii="Times New Roman" w:hAnsi="Times New Roman" w:cs="Times New Roman"/>
                <w:b/>
                <w:bCs/>
                <w:color w:val="000000"/>
                <w:sz w:val="20"/>
                <w:szCs w:val="20"/>
              </w:rPr>
              <w:t>-</w:t>
            </w:r>
            <w:r w:rsidRPr="000B2996">
              <w:rPr>
                <w:rFonts w:ascii="Times New Roman" w:hAnsi="Times New Roman" w:cs="Times New Roman"/>
                <w:bCs/>
                <w:color w:val="000000"/>
                <w:sz w:val="20"/>
                <w:szCs w:val="20"/>
              </w:rPr>
              <w:t>858 995</w:t>
            </w:r>
          </w:p>
        </w:tc>
      </w:tr>
    </w:tbl>
    <w:p w:rsidR="000B2996" w:rsidRPr="00C21219" w:rsidRDefault="000B2996" w:rsidP="00C21219">
      <w:pPr>
        <w:spacing w:after="0" w:line="240" w:lineRule="auto"/>
        <w:jc w:val="right"/>
        <w:rPr>
          <w:rFonts w:ascii="Times New Roman" w:hAnsi="Times New Roman" w:cs="Times New Roman"/>
          <w:sz w:val="20"/>
          <w:szCs w:val="20"/>
        </w:rPr>
      </w:pP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ru-RU"/>
        </w:rPr>
      </w:pPr>
      <w:r w:rsidRPr="00C21219">
        <w:rPr>
          <w:rFonts w:ascii="Times New Roman" w:eastAsia="Times New Roman" w:hAnsi="Times New Roman" w:cs="Times New Roman"/>
          <w:b/>
          <w:sz w:val="20"/>
          <w:szCs w:val="20"/>
          <w:lang w:eastAsia="ru-RU"/>
        </w:rPr>
        <w:t xml:space="preserve">Муниципальный Совет </w:t>
      </w:r>
      <w:proofErr w:type="spellStart"/>
      <w:r w:rsidRPr="00C21219">
        <w:rPr>
          <w:rFonts w:ascii="Times New Roman" w:eastAsia="Times New Roman" w:hAnsi="Times New Roman" w:cs="Times New Roman"/>
          <w:b/>
          <w:sz w:val="20"/>
          <w:szCs w:val="20"/>
          <w:lang w:eastAsia="ru-RU"/>
        </w:rPr>
        <w:t>Чебаковского</w:t>
      </w:r>
      <w:proofErr w:type="spellEnd"/>
      <w:r w:rsidRPr="00C21219">
        <w:rPr>
          <w:rFonts w:ascii="Times New Roman" w:eastAsia="Times New Roman" w:hAnsi="Times New Roman" w:cs="Times New Roman"/>
          <w:b/>
          <w:sz w:val="20"/>
          <w:szCs w:val="20"/>
          <w:lang w:eastAsia="ru-RU"/>
        </w:rPr>
        <w:t xml:space="preserve"> сельского поселения</w:t>
      </w: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ru-RU"/>
        </w:rPr>
      </w:pPr>
      <w:proofErr w:type="spellStart"/>
      <w:r w:rsidRPr="00C21219">
        <w:rPr>
          <w:rFonts w:ascii="Times New Roman" w:eastAsia="Times New Roman" w:hAnsi="Times New Roman" w:cs="Times New Roman"/>
          <w:b/>
          <w:sz w:val="20"/>
          <w:szCs w:val="20"/>
          <w:lang w:eastAsia="ru-RU"/>
        </w:rPr>
        <w:t>Тутаевского</w:t>
      </w:r>
      <w:proofErr w:type="spellEnd"/>
      <w:r w:rsidRPr="00C21219">
        <w:rPr>
          <w:rFonts w:ascii="Times New Roman" w:eastAsia="Times New Roman" w:hAnsi="Times New Roman" w:cs="Times New Roman"/>
          <w:b/>
          <w:sz w:val="20"/>
          <w:szCs w:val="20"/>
          <w:lang w:eastAsia="ru-RU"/>
        </w:rPr>
        <w:t xml:space="preserve"> муниципального района Ярославской области</w:t>
      </w: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ru-RU"/>
        </w:rPr>
      </w:pPr>
      <w:r w:rsidRPr="00C21219">
        <w:rPr>
          <w:rFonts w:ascii="Times New Roman" w:eastAsia="Times New Roman" w:hAnsi="Times New Roman" w:cs="Times New Roman"/>
          <w:b/>
          <w:sz w:val="20"/>
          <w:szCs w:val="20"/>
          <w:lang w:eastAsia="ru-RU"/>
        </w:rPr>
        <w:t>пятого созыва</w:t>
      </w: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x-none"/>
        </w:rPr>
      </w:pP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x-none"/>
        </w:rPr>
      </w:pPr>
      <w:r w:rsidRPr="00C21219">
        <w:rPr>
          <w:rFonts w:ascii="Times New Roman" w:eastAsia="Times New Roman" w:hAnsi="Times New Roman" w:cs="Times New Roman"/>
          <w:b/>
          <w:sz w:val="20"/>
          <w:szCs w:val="20"/>
          <w:lang w:eastAsia="x-none"/>
        </w:rPr>
        <w:t>РЕШЕНИЕ</w:t>
      </w:r>
    </w:p>
    <w:p w:rsidR="00C21219" w:rsidRPr="00C21219" w:rsidRDefault="00C21219" w:rsidP="00C21219">
      <w:pPr>
        <w:tabs>
          <w:tab w:val="left" w:pos="3969"/>
        </w:tabs>
        <w:spacing w:after="0" w:line="240" w:lineRule="auto"/>
        <w:rPr>
          <w:rFonts w:ascii="Times New Roman" w:eastAsia="Times New Roman" w:hAnsi="Times New Roman" w:cs="Times New Roman"/>
          <w:sz w:val="20"/>
          <w:szCs w:val="20"/>
          <w:lang w:eastAsia="ru-RU"/>
        </w:rPr>
      </w:pPr>
    </w:p>
    <w:p w:rsidR="00C21219" w:rsidRPr="00C21219" w:rsidRDefault="00C21219" w:rsidP="00C21219">
      <w:pPr>
        <w:spacing w:after="0" w:line="240" w:lineRule="auto"/>
        <w:rPr>
          <w:rFonts w:ascii="Times New Roman" w:hAnsi="Times New Roman" w:cs="Times New Roman"/>
          <w:sz w:val="20"/>
          <w:szCs w:val="20"/>
        </w:rPr>
      </w:pPr>
      <w:r w:rsidRPr="00C21219">
        <w:rPr>
          <w:rFonts w:ascii="Times New Roman" w:hAnsi="Times New Roman" w:cs="Times New Roman"/>
          <w:sz w:val="20"/>
          <w:szCs w:val="20"/>
        </w:rPr>
        <w:t xml:space="preserve">От 07.11.2024     №34 </w:t>
      </w:r>
    </w:p>
    <w:p w:rsidR="00C21219" w:rsidRPr="00C21219" w:rsidRDefault="00C21219" w:rsidP="00C21219">
      <w:pPr>
        <w:spacing w:after="0" w:line="240" w:lineRule="auto"/>
        <w:rPr>
          <w:rFonts w:ascii="Times New Roman" w:eastAsia="Times New Roman" w:hAnsi="Times New Roman" w:cs="Times New Roman"/>
          <w:sz w:val="20"/>
          <w:szCs w:val="20"/>
          <w:lang w:eastAsia="ru-RU"/>
        </w:rPr>
      </w:pP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ru-RU"/>
        </w:rPr>
      </w:pPr>
      <w:r w:rsidRPr="00C21219">
        <w:rPr>
          <w:rFonts w:ascii="Times New Roman" w:eastAsia="Times New Roman" w:hAnsi="Times New Roman" w:cs="Times New Roman"/>
          <w:b/>
          <w:sz w:val="20"/>
          <w:szCs w:val="20"/>
          <w:lang w:eastAsia="ru-RU"/>
        </w:rPr>
        <w:t>Об утверждении среднесрочного финансового плана</w:t>
      </w:r>
    </w:p>
    <w:p w:rsidR="00C21219" w:rsidRPr="00C21219" w:rsidRDefault="00C21219" w:rsidP="00C21219">
      <w:pPr>
        <w:spacing w:after="0" w:line="240" w:lineRule="auto"/>
        <w:jc w:val="center"/>
        <w:rPr>
          <w:rFonts w:ascii="Times New Roman" w:eastAsia="Times New Roman" w:hAnsi="Times New Roman" w:cs="Times New Roman"/>
          <w:b/>
          <w:sz w:val="20"/>
          <w:szCs w:val="20"/>
          <w:lang w:eastAsia="ru-RU"/>
        </w:rPr>
      </w:pPr>
      <w:proofErr w:type="spellStart"/>
      <w:r w:rsidRPr="00C21219">
        <w:rPr>
          <w:rFonts w:ascii="Times New Roman" w:eastAsia="Times New Roman" w:hAnsi="Times New Roman" w:cs="Times New Roman"/>
          <w:b/>
          <w:sz w:val="20"/>
          <w:szCs w:val="20"/>
          <w:lang w:eastAsia="ru-RU"/>
        </w:rPr>
        <w:t>Чебаковского</w:t>
      </w:r>
      <w:proofErr w:type="spellEnd"/>
      <w:r w:rsidRPr="00C21219">
        <w:rPr>
          <w:rFonts w:ascii="Times New Roman" w:eastAsia="Times New Roman" w:hAnsi="Times New Roman" w:cs="Times New Roman"/>
          <w:b/>
          <w:sz w:val="20"/>
          <w:szCs w:val="20"/>
          <w:lang w:eastAsia="ru-RU"/>
        </w:rPr>
        <w:t xml:space="preserve"> сельского поселения </w:t>
      </w:r>
      <w:proofErr w:type="spellStart"/>
      <w:r w:rsidRPr="00C21219">
        <w:rPr>
          <w:rFonts w:ascii="Times New Roman" w:eastAsia="Times New Roman" w:hAnsi="Times New Roman" w:cs="Times New Roman"/>
          <w:b/>
          <w:sz w:val="20"/>
          <w:szCs w:val="20"/>
          <w:lang w:eastAsia="ru-RU"/>
        </w:rPr>
        <w:t>Тутаевского</w:t>
      </w:r>
      <w:proofErr w:type="spellEnd"/>
      <w:r w:rsidRPr="00C21219">
        <w:rPr>
          <w:rFonts w:ascii="Times New Roman" w:eastAsia="Times New Roman" w:hAnsi="Times New Roman" w:cs="Times New Roman"/>
          <w:b/>
          <w:sz w:val="20"/>
          <w:szCs w:val="20"/>
          <w:lang w:eastAsia="ru-RU"/>
        </w:rPr>
        <w:t xml:space="preserve"> муниципального района Ярославской области на 2025-2027 </w:t>
      </w:r>
      <w:proofErr w:type="spellStart"/>
      <w:r w:rsidRPr="00C21219">
        <w:rPr>
          <w:rFonts w:ascii="Times New Roman" w:eastAsia="Times New Roman" w:hAnsi="Times New Roman" w:cs="Times New Roman"/>
          <w:b/>
          <w:sz w:val="20"/>
          <w:szCs w:val="20"/>
          <w:lang w:eastAsia="ru-RU"/>
        </w:rPr>
        <w:t>г.г</w:t>
      </w:r>
      <w:proofErr w:type="spellEnd"/>
      <w:r w:rsidRPr="00C21219">
        <w:rPr>
          <w:rFonts w:ascii="Times New Roman" w:eastAsia="Times New Roman" w:hAnsi="Times New Roman" w:cs="Times New Roman"/>
          <w:b/>
          <w:sz w:val="20"/>
          <w:szCs w:val="20"/>
          <w:lang w:eastAsia="ru-RU"/>
        </w:rPr>
        <w:t>.</w:t>
      </w:r>
    </w:p>
    <w:p w:rsidR="00C21219" w:rsidRPr="00C21219" w:rsidRDefault="00C21219" w:rsidP="00C21219">
      <w:pPr>
        <w:spacing w:after="0" w:line="240" w:lineRule="auto"/>
        <w:rPr>
          <w:rFonts w:ascii="Times New Roman" w:eastAsia="Times New Roman" w:hAnsi="Times New Roman" w:cs="Times New Roman"/>
          <w:sz w:val="20"/>
          <w:szCs w:val="20"/>
          <w:lang w:eastAsia="ru-RU"/>
        </w:rPr>
      </w:pPr>
    </w:p>
    <w:p w:rsidR="00C21219" w:rsidRPr="00C21219" w:rsidRDefault="00C21219" w:rsidP="00695BC9">
      <w:pPr>
        <w:spacing w:after="0" w:line="240" w:lineRule="auto"/>
        <w:ind w:firstLine="709"/>
        <w:jc w:val="both"/>
        <w:rPr>
          <w:rFonts w:ascii="Times New Roman" w:eastAsia="Times New Roman" w:hAnsi="Times New Roman" w:cs="Times New Roman"/>
          <w:sz w:val="20"/>
          <w:szCs w:val="20"/>
        </w:rPr>
      </w:pPr>
      <w:r w:rsidRPr="00C21219">
        <w:rPr>
          <w:rFonts w:ascii="Times New Roman" w:eastAsia="Times New Roman" w:hAnsi="Times New Roman" w:cs="Times New Roman"/>
          <w:sz w:val="20"/>
          <w:szCs w:val="20"/>
          <w:lang w:eastAsia="ru-RU"/>
        </w:rPr>
        <w:t xml:space="preserve">В соответствии со статьей 174 Бюджетного Кодекса Российской Федерации Муниципальный Совет </w:t>
      </w:r>
      <w:proofErr w:type="spellStart"/>
      <w:r w:rsidRPr="00C21219">
        <w:rPr>
          <w:rFonts w:ascii="Times New Roman" w:eastAsia="Times New Roman" w:hAnsi="Times New Roman" w:cs="Times New Roman"/>
          <w:sz w:val="20"/>
          <w:szCs w:val="20"/>
          <w:lang w:eastAsia="ru-RU"/>
        </w:rPr>
        <w:t>Чебаковского</w:t>
      </w:r>
      <w:proofErr w:type="spellEnd"/>
      <w:r w:rsidRPr="00C21219">
        <w:rPr>
          <w:rFonts w:ascii="Times New Roman" w:eastAsia="Times New Roman" w:hAnsi="Times New Roman" w:cs="Times New Roman"/>
          <w:sz w:val="20"/>
          <w:szCs w:val="20"/>
          <w:lang w:eastAsia="ru-RU"/>
        </w:rPr>
        <w:t xml:space="preserve"> сельского поселения</w:t>
      </w:r>
      <w:r w:rsidR="00695BC9">
        <w:rPr>
          <w:rFonts w:ascii="Times New Roman" w:eastAsia="Times New Roman" w:hAnsi="Times New Roman" w:cs="Times New Roman"/>
          <w:sz w:val="20"/>
          <w:szCs w:val="20"/>
          <w:lang w:eastAsia="ru-RU"/>
        </w:rPr>
        <w:t xml:space="preserve"> </w:t>
      </w:r>
      <w:r w:rsidRPr="00C21219">
        <w:rPr>
          <w:rFonts w:ascii="Times New Roman" w:eastAsia="Times New Roman" w:hAnsi="Times New Roman" w:cs="Times New Roman"/>
          <w:sz w:val="20"/>
          <w:szCs w:val="20"/>
        </w:rPr>
        <w:t>РЕШИЛ:</w:t>
      </w:r>
    </w:p>
    <w:p w:rsidR="00C21219" w:rsidRPr="00C21219" w:rsidRDefault="00C21219" w:rsidP="00C21219">
      <w:pPr>
        <w:spacing w:after="0" w:line="240" w:lineRule="auto"/>
        <w:ind w:firstLine="709"/>
        <w:jc w:val="both"/>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1. Утвердить прилагаемый среднесрочный финансовый план </w:t>
      </w:r>
      <w:proofErr w:type="spellStart"/>
      <w:r w:rsidRPr="00C21219">
        <w:rPr>
          <w:rFonts w:ascii="Times New Roman" w:eastAsia="Times New Roman" w:hAnsi="Times New Roman" w:cs="Times New Roman"/>
          <w:sz w:val="20"/>
          <w:szCs w:val="20"/>
          <w:lang w:eastAsia="ru-RU"/>
        </w:rPr>
        <w:t>Чебаковского</w:t>
      </w:r>
      <w:proofErr w:type="spellEnd"/>
      <w:r w:rsidRPr="00C21219">
        <w:rPr>
          <w:rFonts w:ascii="Times New Roman" w:eastAsia="Times New Roman" w:hAnsi="Times New Roman" w:cs="Times New Roman"/>
          <w:sz w:val="20"/>
          <w:szCs w:val="20"/>
          <w:lang w:eastAsia="ru-RU"/>
        </w:rPr>
        <w:t xml:space="preserve"> сельского поселения </w:t>
      </w:r>
      <w:proofErr w:type="spellStart"/>
      <w:r w:rsidRPr="00C21219">
        <w:rPr>
          <w:rFonts w:ascii="Times New Roman" w:eastAsia="Times New Roman" w:hAnsi="Times New Roman" w:cs="Times New Roman"/>
          <w:sz w:val="20"/>
          <w:szCs w:val="20"/>
          <w:lang w:eastAsia="ru-RU"/>
        </w:rPr>
        <w:t>Тутаевского</w:t>
      </w:r>
      <w:proofErr w:type="spellEnd"/>
      <w:r w:rsidRPr="00C21219">
        <w:rPr>
          <w:rFonts w:ascii="Times New Roman" w:eastAsia="Times New Roman" w:hAnsi="Times New Roman" w:cs="Times New Roman"/>
          <w:sz w:val="20"/>
          <w:szCs w:val="20"/>
          <w:lang w:eastAsia="ru-RU"/>
        </w:rPr>
        <w:t xml:space="preserve"> муниципального района Ярославской области на 2025 год и плановый период 2026 – 2027 </w:t>
      </w:r>
      <w:proofErr w:type="spellStart"/>
      <w:r w:rsidRPr="00C21219">
        <w:rPr>
          <w:rFonts w:ascii="Times New Roman" w:eastAsia="Times New Roman" w:hAnsi="Times New Roman" w:cs="Times New Roman"/>
          <w:sz w:val="20"/>
          <w:szCs w:val="20"/>
          <w:lang w:eastAsia="ru-RU"/>
        </w:rPr>
        <w:t>г.г</w:t>
      </w:r>
      <w:proofErr w:type="spellEnd"/>
      <w:r w:rsidRPr="00C21219">
        <w:rPr>
          <w:rFonts w:ascii="Times New Roman" w:eastAsia="Times New Roman" w:hAnsi="Times New Roman" w:cs="Times New Roman"/>
          <w:sz w:val="20"/>
          <w:szCs w:val="20"/>
          <w:lang w:eastAsia="ru-RU"/>
        </w:rPr>
        <w:t>.</w:t>
      </w:r>
    </w:p>
    <w:p w:rsidR="00C21219" w:rsidRPr="00C21219" w:rsidRDefault="00C21219" w:rsidP="00C21219">
      <w:pPr>
        <w:spacing w:after="0" w:line="240" w:lineRule="auto"/>
        <w:ind w:firstLine="709"/>
        <w:jc w:val="both"/>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lastRenderedPageBreak/>
        <w:t xml:space="preserve">2. Опубликовать настоящее решение в массовой муниципальной газете </w:t>
      </w:r>
      <w:proofErr w:type="spellStart"/>
      <w:r w:rsidRPr="00C21219">
        <w:rPr>
          <w:rFonts w:ascii="Times New Roman" w:eastAsia="Times New Roman" w:hAnsi="Times New Roman" w:cs="Times New Roman"/>
          <w:sz w:val="20"/>
          <w:szCs w:val="20"/>
          <w:lang w:eastAsia="ru-RU"/>
        </w:rPr>
        <w:t>Чебаковского</w:t>
      </w:r>
      <w:proofErr w:type="spellEnd"/>
      <w:r w:rsidRPr="00C21219">
        <w:rPr>
          <w:rFonts w:ascii="Times New Roman" w:eastAsia="Times New Roman" w:hAnsi="Times New Roman" w:cs="Times New Roman"/>
          <w:sz w:val="20"/>
          <w:szCs w:val="20"/>
          <w:lang w:eastAsia="ru-RU"/>
        </w:rPr>
        <w:t xml:space="preserve"> сельского поселения «Муниципальный вестник».</w:t>
      </w:r>
    </w:p>
    <w:p w:rsidR="00C21219" w:rsidRPr="00C21219" w:rsidRDefault="00C21219" w:rsidP="00C21219">
      <w:pPr>
        <w:spacing w:after="0" w:line="240" w:lineRule="auto"/>
        <w:ind w:firstLine="709"/>
        <w:jc w:val="both"/>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3. Контроль за исполнением настоящего решения возложить на председателя Муниципального Совета </w:t>
      </w:r>
      <w:proofErr w:type="spellStart"/>
      <w:r w:rsidRPr="00C21219">
        <w:rPr>
          <w:rFonts w:ascii="Times New Roman" w:eastAsia="Times New Roman" w:hAnsi="Times New Roman" w:cs="Times New Roman"/>
          <w:sz w:val="20"/>
          <w:szCs w:val="20"/>
          <w:lang w:eastAsia="ru-RU"/>
        </w:rPr>
        <w:t>Чебаковского</w:t>
      </w:r>
      <w:proofErr w:type="spellEnd"/>
      <w:r w:rsidRPr="00C21219">
        <w:rPr>
          <w:rFonts w:ascii="Times New Roman" w:eastAsia="Times New Roman" w:hAnsi="Times New Roman" w:cs="Times New Roman"/>
          <w:sz w:val="20"/>
          <w:szCs w:val="20"/>
          <w:lang w:eastAsia="ru-RU"/>
        </w:rPr>
        <w:t xml:space="preserve"> сельского поселения Найденову Е.В.</w:t>
      </w:r>
    </w:p>
    <w:p w:rsidR="00C21219" w:rsidRPr="00C21219" w:rsidRDefault="00C21219" w:rsidP="00C21219">
      <w:pPr>
        <w:spacing w:after="0" w:line="240" w:lineRule="auto"/>
        <w:ind w:firstLine="709"/>
        <w:jc w:val="both"/>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 Настоящее решение вступает в силу после его официального опубликования.</w:t>
      </w:r>
    </w:p>
    <w:p w:rsidR="00C21219" w:rsidRPr="00C21219" w:rsidRDefault="00C21219" w:rsidP="00C21219">
      <w:pPr>
        <w:spacing w:after="0" w:line="240" w:lineRule="auto"/>
        <w:ind w:firstLine="709"/>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74"/>
        <w:gridCol w:w="4596"/>
      </w:tblGrid>
      <w:tr w:rsidR="00C21219" w:rsidRPr="00C21219" w:rsidTr="003212CF">
        <w:tc>
          <w:tcPr>
            <w:tcW w:w="4974" w:type="dxa"/>
            <w:shd w:val="clear" w:color="auto" w:fill="auto"/>
          </w:tcPr>
          <w:p w:rsidR="00C21219" w:rsidRPr="00C21219" w:rsidRDefault="00C21219" w:rsidP="00C21219">
            <w:pPr>
              <w:spacing w:after="0" w:line="240" w:lineRule="auto"/>
              <w:jc w:val="both"/>
              <w:rPr>
                <w:rFonts w:ascii="Times New Roman" w:hAnsi="Times New Roman" w:cs="Times New Roman"/>
                <w:sz w:val="20"/>
                <w:szCs w:val="20"/>
              </w:rPr>
            </w:pPr>
            <w:r w:rsidRPr="00C21219">
              <w:rPr>
                <w:rFonts w:ascii="Times New Roman" w:hAnsi="Times New Roman" w:cs="Times New Roman"/>
                <w:sz w:val="20"/>
                <w:szCs w:val="20"/>
              </w:rPr>
              <w:t>Председатель Муниципального Совета</w:t>
            </w:r>
          </w:p>
          <w:p w:rsidR="00C21219" w:rsidRPr="00C21219" w:rsidRDefault="00C21219" w:rsidP="00C21219">
            <w:pPr>
              <w:spacing w:after="0" w:line="240" w:lineRule="auto"/>
              <w:jc w:val="both"/>
              <w:rPr>
                <w:rFonts w:ascii="Times New Roman" w:hAnsi="Times New Roman" w:cs="Times New Roman"/>
                <w:sz w:val="20"/>
                <w:szCs w:val="20"/>
              </w:rPr>
            </w:pPr>
            <w:proofErr w:type="spellStart"/>
            <w:r w:rsidRPr="00C21219">
              <w:rPr>
                <w:rFonts w:ascii="Times New Roman" w:hAnsi="Times New Roman" w:cs="Times New Roman"/>
                <w:sz w:val="20"/>
                <w:szCs w:val="20"/>
              </w:rPr>
              <w:t>Чебаковского</w:t>
            </w:r>
            <w:proofErr w:type="spellEnd"/>
            <w:r w:rsidRPr="00C21219">
              <w:rPr>
                <w:rFonts w:ascii="Times New Roman" w:hAnsi="Times New Roman" w:cs="Times New Roman"/>
                <w:sz w:val="20"/>
                <w:szCs w:val="20"/>
              </w:rPr>
              <w:t xml:space="preserve"> сельского поселения</w:t>
            </w:r>
          </w:p>
          <w:p w:rsidR="00C21219" w:rsidRPr="00C21219" w:rsidRDefault="00C21219" w:rsidP="00C21219">
            <w:pPr>
              <w:spacing w:after="0" w:line="240" w:lineRule="auto"/>
              <w:jc w:val="both"/>
              <w:rPr>
                <w:rFonts w:ascii="Times New Roman" w:hAnsi="Times New Roman" w:cs="Times New Roman"/>
                <w:sz w:val="20"/>
                <w:szCs w:val="20"/>
              </w:rPr>
            </w:pPr>
            <w:r w:rsidRPr="00C21219">
              <w:rPr>
                <w:rFonts w:ascii="Times New Roman" w:hAnsi="Times New Roman" w:cs="Times New Roman"/>
                <w:sz w:val="20"/>
                <w:szCs w:val="20"/>
              </w:rPr>
              <w:t>__________________</w:t>
            </w:r>
            <w:proofErr w:type="spellStart"/>
            <w:r w:rsidRPr="00C21219">
              <w:rPr>
                <w:rFonts w:ascii="Times New Roman" w:hAnsi="Times New Roman" w:cs="Times New Roman"/>
                <w:sz w:val="20"/>
                <w:szCs w:val="20"/>
              </w:rPr>
              <w:t>Е.В.Найденова</w:t>
            </w:r>
            <w:proofErr w:type="spellEnd"/>
          </w:p>
          <w:p w:rsidR="00C21219" w:rsidRPr="00C21219" w:rsidRDefault="00C21219" w:rsidP="00C21219">
            <w:pPr>
              <w:spacing w:after="0" w:line="240" w:lineRule="auto"/>
              <w:jc w:val="both"/>
              <w:rPr>
                <w:rFonts w:ascii="Times New Roman" w:hAnsi="Times New Roman" w:cs="Times New Roman"/>
                <w:sz w:val="20"/>
                <w:szCs w:val="20"/>
              </w:rPr>
            </w:pPr>
          </w:p>
        </w:tc>
        <w:tc>
          <w:tcPr>
            <w:tcW w:w="4596" w:type="dxa"/>
            <w:shd w:val="clear" w:color="auto" w:fill="auto"/>
          </w:tcPr>
          <w:p w:rsidR="00C21219" w:rsidRPr="00C21219" w:rsidRDefault="00C21219" w:rsidP="00C21219">
            <w:pPr>
              <w:spacing w:after="0" w:line="240" w:lineRule="auto"/>
              <w:jc w:val="both"/>
              <w:rPr>
                <w:rFonts w:ascii="Times New Roman" w:hAnsi="Times New Roman" w:cs="Times New Roman"/>
                <w:sz w:val="20"/>
                <w:szCs w:val="20"/>
              </w:rPr>
            </w:pPr>
            <w:r w:rsidRPr="00C21219">
              <w:rPr>
                <w:rFonts w:ascii="Times New Roman" w:hAnsi="Times New Roman" w:cs="Times New Roman"/>
                <w:sz w:val="20"/>
                <w:szCs w:val="20"/>
              </w:rPr>
              <w:t xml:space="preserve">Глава </w:t>
            </w:r>
            <w:proofErr w:type="spellStart"/>
            <w:r w:rsidRPr="00C21219">
              <w:rPr>
                <w:rFonts w:ascii="Times New Roman" w:hAnsi="Times New Roman" w:cs="Times New Roman"/>
                <w:sz w:val="20"/>
                <w:szCs w:val="20"/>
              </w:rPr>
              <w:t>Чебаковского</w:t>
            </w:r>
            <w:proofErr w:type="spellEnd"/>
          </w:p>
          <w:p w:rsidR="00C21219" w:rsidRPr="00C21219" w:rsidRDefault="00C21219" w:rsidP="00C21219">
            <w:pPr>
              <w:spacing w:after="0" w:line="240" w:lineRule="auto"/>
              <w:jc w:val="both"/>
              <w:rPr>
                <w:rFonts w:ascii="Times New Roman" w:hAnsi="Times New Roman" w:cs="Times New Roman"/>
                <w:sz w:val="20"/>
                <w:szCs w:val="20"/>
              </w:rPr>
            </w:pPr>
            <w:r w:rsidRPr="00C21219">
              <w:rPr>
                <w:rFonts w:ascii="Times New Roman" w:hAnsi="Times New Roman" w:cs="Times New Roman"/>
                <w:sz w:val="20"/>
                <w:szCs w:val="20"/>
              </w:rPr>
              <w:t>сельского поселения</w:t>
            </w:r>
          </w:p>
          <w:p w:rsidR="00C21219" w:rsidRPr="00C21219" w:rsidRDefault="00C21219" w:rsidP="00C21219">
            <w:pPr>
              <w:spacing w:after="0" w:line="240" w:lineRule="auto"/>
              <w:jc w:val="both"/>
              <w:rPr>
                <w:rFonts w:ascii="Times New Roman" w:hAnsi="Times New Roman" w:cs="Times New Roman"/>
                <w:sz w:val="20"/>
                <w:szCs w:val="20"/>
              </w:rPr>
            </w:pPr>
            <w:r w:rsidRPr="00C21219">
              <w:rPr>
                <w:rFonts w:ascii="Times New Roman" w:hAnsi="Times New Roman" w:cs="Times New Roman"/>
                <w:sz w:val="20"/>
                <w:szCs w:val="20"/>
              </w:rPr>
              <w:t xml:space="preserve">__________________ </w:t>
            </w:r>
            <w:proofErr w:type="spellStart"/>
            <w:r w:rsidRPr="00C21219">
              <w:rPr>
                <w:rFonts w:ascii="Times New Roman" w:hAnsi="Times New Roman" w:cs="Times New Roman"/>
                <w:sz w:val="20"/>
                <w:szCs w:val="20"/>
              </w:rPr>
              <w:t>А.И.Куликов</w:t>
            </w:r>
            <w:proofErr w:type="spellEnd"/>
          </w:p>
        </w:tc>
      </w:tr>
    </w:tbl>
    <w:p w:rsidR="00695BC9" w:rsidRDefault="00695BC9" w:rsidP="00C21219">
      <w:pPr>
        <w:spacing w:after="0" w:line="240" w:lineRule="auto"/>
        <w:jc w:val="right"/>
        <w:rPr>
          <w:rFonts w:ascii="Times New Roman" w:hAnsi="Times New Roman" w:cs="Times New Roman"/>
          <w:sz w:val="20"/>
          <w:szCs w:val="20"/>
          <w:lang w:eastAsia="ru-RU"/>
        </w:rPr>
      </w:pPr>
    </w:p>
    <w:p w:rsidR="00C21219" w:rsidRPr="00C21219" w:rsidRDefault="00695BC9" w:rsidP="00695BC9">
      <w:pPr>
        <w:tabs>
          <w:tab w:val="left" w:pos="7325"/>
        </w:tabs>
        <w:spacing w:after="0" w:line="240" w:lineRule="auto"/>
        <w:rPr>
          <w:rFonts w:ascii="Times New Roman" w:hAnsi="Times New Roman" w:cs="Times New Roman"/>
          <w:sz w:val="20"/>
          <w:szCs w:val="20"/>
        </w:rPr>
      </w:pPr>
      <w:r>
        <w:rPr>
          <w:rFonts w:ascii="Times New Roman" w:hAnsi="Times New Roman" w:cs="Times New Roman"/>
          <w:sz w:val="20"/>
          <w:szCs w:val="20"/>
          <w:lang w:eastAsia="ru-RU"/>
        </w:rPr>
        <w:tab/>
      </w:r>
      <w:r w:rsidR="00C21219" w:rsidRPr="00C21219">
        <w:rPr>
          <w:rFonts w:ascii="Times New Roman" w:hAnsi="Times New Roman" w:cs="Times New Roman"/>
          <w:sz w:val="20"/>
          <w:szCs w:val="20"/>
        </w:rPr>
        <w:t xml:space="preserve">Приложение </w:t>
      </w:r>
    </w:p>
    <w:p w:rsidR="00C21219" w:rsidRPr="00C21219" w:rsidRDefault="00C21219" w:rsidP="00C21219">
      <w:pPr>
        <w:spacing w:after="0" w:line="240" w:lineRule="auto"/>
        <w:jc w:val="right"/>
        <w:rPr>
          <w:rFonts w:ascii="Times New Roman" w:hAnsi="Times New Roman" w:cs="Times New Roman"/>
          <w:sz w:val="20"/>
          <w:szCs w:val="20"/>
        </w:rPr>
      </w:pPr>
      <w:r w:rsidRPr="00C21219">
        <w:rPr>
          <w:rFonts w:ascii="Times New Roman" w:hAnsi="Times New Roman" w:cs="Times New Roman"/>
          <w:sz w:val="20"/>
          <w:szCs w:val="20"/>
        </w:rPr>
        <w:t>к решению Муниципального Совета</w:t>
      </w:r>
    </w:p>
    <w:p w:rsidR="00C21219" w:rsidRPr="00C21219" w:rsidRDefault="00C21219" w:rsidP="00C21219">
      <w:pPr>
        <w:spacing w:after="0" w:line="240" w:lineRule="auto"/>
        <w:jc w:val="right"/>
        <w:rPr>
          <w:rFonts w:ascii="Times New Roman" w:hAnsi="Times New Roman" w:cs="Times New Roman"/>
          <w:sz w:val="20"/>
          <w:szCs w:val="20"/>
        </w:rPr>
      </w:pPr>
      <w:proofErr w:type="spellStart"/>
      <w:r w:rsidRPr="00C21219">
        <w:rPr>
          <w:rFonts w:ascii="Times New Roman" w:hAnsi="Times New Roman" w:cs="Times New Roman"/>
          <w:sz w:val="20"/>
          <w:szCs w:val="20"/>
        </w:rPr>
        <w:t>Чебаковского</w:t>
      </w:r>
      <w:proofErr w:type="spellEnd"/>
      <w:r w:rsidRPr="00C21219">
        <w:rPr>
          <w:rFonts w:ascii="Times New Roman" w:hAnsi="Times New Roman" w:cs="Times New Roman"/>
          <w:sz w:val="20"/>
          <w:szCs w:val="20"/>
        </w:rPr>
        <w:t xml:space="preserve"> сельского поселения</w:t>
      </w:r>
      <w:r w:rsidR="00695BC9">
        <w:rPr>
          <w:rFonts w:ascii="Times New Roman" w:hAnsi="Times New Roman" w:cs="Times New Roman"/>
          <w:sz w:val="20"/>
          <w:szCs w:val="20"/>
        </w:rPr>
        <w:t xml:space="preserve"> </w:t>
      </w:r>
      <w:r w:rsidRPr="00C21219">
        <w:rPr>
          <w:rFonts w:ascii="Times New Roman" w:hAnsi="Times New Roman" w:cs="Times New Roman"/>
          <w:sz w:val="20"/>
          <w:szCs w:val="20"/>
        </w:rPr>
        <w:t xml:space="preserve">от 07.11.2024 №34 </w:t>
      </w:r>
    </w:p>
    <w:p w:rsidR="00C21219" w:rsidRPr="00C21219" w:rsidRDefault="00C21219" w:rsidP="00C21219">
      <w:pPr>
        <w:spacing w:after="0" w:line="240" w:lineRule="auto"/>
        <w:jc w:val="center"/>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Среднесрочный финансовый план </w:t>
      </w:r>
      <w:proofErr w:type="spellStart"/>
      <w:r w:rsidRPr="00C21219">
        <w:rPr>
          <w:rFonts w:ascii="Times New Roman" w:eastAsia="Times New Roman" w:hAnsi="Times New Roman" w:cs="Times New Roman"/>
          <w:b/>
          <w:bCs/>
          <w:sz w:val="20"/>
          <w:szCs w:val="20"/>
          <w:lang w:eastAsia="ru-RU"/>
        </w:rPr>
        <w:t>Чебаковского</w:t>
      </w:r>
      <w:proofErr w:type="spellEnd"/>
      <w:r w:rsidRPr="00C21219">
        <w:rPr>
          <w:rFonts w:ascii="Times New Roman" w:eastAsia="Times New Roman" w:hAnsi="Times New Roman" w:cs="Times New Roman"/>
          <w:b/>
          <w:bCs/>
          <w:sz w:val="20"/>
          <w:szCs w:val="20"/>
          <w:lang w:eastAsia="ru-RU"/>
        </w:rPr>
        <w:t xml:space="preserve"> сельского поселения на 2025-2027 годы</w:t>
      </w:r>
    </w:p>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тыс. руб.</w:t>
      </w:r>
    </w:p>
    <w:tbl>
      <w:tblPr>
        <w:tblW w:w="10065" w:type="dxa"/>
        <w:tblInd w:w="-459" w:type="dxa"/>
        <w:tblLook w:val="04A0" w:firstRow="1" w:lastRow="0" w:firstColumn="1" w:lastColumn="0" w:noHBand="0" w:noVBand="1"/>
      </w:tblPr>
      <w:tblGrid>
        <w:gridCol w:w="3686"/>
        <w:gridCol w:w="851"/>
        <w:gridCol w:w="656"/>
        <w:gridCol w:w="1239"/>
        <w:gridCol w:w="951"/>
        <w:gridCol w:w="1020"/>
        <w:gridCol w:w="914"/>
        <w:gridCol w:w="851"/>
      </w:tblGrid>
      <w:tr w:rsidR="00C21219" w:rsidRPr="00C21219" w:rsidTr="003212CF">
        <w:trPr>
          <w:trHeight w:val="300"/>
        </w:trPr>
        <w:tc>
          <w:tcPr>
            <w:tcW w:w="36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proofErr w:type="spellStart"/>
            <w:r w:rsidRPr="00C21219">
              <w:rPr>
                <w:rFonts w:ascii="Times New Roman" w:eastAsia="Times New Roman" w:hAnsi="Times New Roman" w:cs="Times New Roman"/>
                <w:sz w:val="20"/>
                <w:szCs w:val="20"/>
                <w:lang w:eastAsia="ru-RU"/>
              </w:rPr>
              <w:t>Главн</w:t>
            </w:r>
            <w:proofErr w:type="spellEnd"/>
            <w:r w:rsidRPr="00C21219">
              <w:rPr>
                <w:rFonts w:ascii="Times New Roman" w:eastAsia="Times New Roman" w:hAnsi="Times New Roman" w:cs="Times New Roman"/>
                <w:sz w:val="20"/>
                <w:szCs w:val="20"/>
                <w:lang w:eastAsia="ru-RU"/>
              </w:rPr>
              <w:t xml:space="preserve"> распор. БС</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ФКР</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219" w:rsidRPr="00C21219" w:rsidRDefault="00C21219" w:rsidP="00C21219">
            <w:pPr>
              <w:spacing w:after="0" w:line="240" w:lineRule="auto"/>
              <w:ind w:right="47"/>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Целевая  статья</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Вид расхода</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Текущий 2025 г. </w:t>
            </w:r>
          </w:p>
        </w:tc>
        <w:tc>
          <w:tcPr>
            <w:tcW w:w="17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Плановый период</w:t>
            </w:r>
          </w:p>
        </w:tc>
      </w:tr>
      <w:tr w:rsidR="00C21219" w:rsidRPr="00C21219" w:rsidTr="003212CF">
        <w:trPr>
          <w:trHeight w:val="585"/>
        </w:trPr>
        <w:tc>
          <w:tcPr>
            <w:tcW w:w="3686" w:type="dxa"/>
            <w:vMerge/>
            <w:tcBorders>
              <w:top w:val="single" w:sz="4" w:space="0" w:color="auto"/>
              <w:left w:val="single" w:sz="4" w:space="0" w:color="auto"/>
              <w:bottom w:val="single" w:sz="4" w:space="0" w:color="000000"/>
              <w:right w:val="single" w:sz="4" w:space="0" w:color="000000"/>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
        </w:tc>
        <w:tc>
          <w:tcPr>
            <w:tcW w:w="914" w:type="dxa"/>
            <w:tcBorders>
              <w:top w:val="nil"/>
              <w:left w:val="nil"/>
              <w:bottom w:val="single" w:sz="4" w:space="0" w:color="auto"/>
              <w:right w:val="single" w:sz="4" w:space="0" w:color="auto"/>
            </w:tcBorders>
            <w:shd w:val="clear" w:color="auto" w:fill="auto"/>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1-й год 2026</w:t>
            </w:r>
          </w:p>
        </w:tc>
        <w:tc>
          <w:tcPr>
            <w:tcW w:w="851" w:type="dxa"/>
            <w:tcBorders>
              <w:top w:val="nil"/>
              <w:left w:val="nil"/>
              <w:bottom w:val="single" w:sz="4" w:space="0" w:color="auto"/>
              <w:right w:val="single" w:sz="4" w:space="0" w:color="auto"/>
            </w:tcBorders>
            <w:shd w:val="clear" w:color="auto" w:fill="auto"/>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2-й год 2027</w:t>
            </w:r>
          </w:p>
        </w:tc>
      </w:tr>
      <w:tr w:rsidR="00C21219" w:rsidRPr="00C21219" w:rsidTr="003212CF">
        <w:trPr>
          <w:trHeight w:val="255"/>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3</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6</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center"/>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8</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1.Всего доходов,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ind w:right="47"/>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8 715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3 061</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3 088</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1.1 Налоговые и неналоговые доходы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2 869</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2 886</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2 907</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1.1.1 Налоговые доходы,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2 239</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2 257</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2 278</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Акцизы по подакцизным товарам</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Налог на доходы физических лиц</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129</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137</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146</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Налог на имущество физических лиц</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ind w:right="-86"/>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354</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364</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376</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Земельный налог</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1 754</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1 754</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1 754</w:t>
            </w:r>
          </w:p>
        </w:tc>
      </w:tr>
      <w:tr w:rsidR="00C21219" w:rsidRPr="00C21219" w:rsidTr="003212CF">
        <w:trPr>
          <w:trHeight w:val="3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Государственная пошлина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w:t>
            </w:r>
          </w:p>
        </w:tc>
      </w:tr>
      <w:tr w:rsidR="00C21219" w:rsidRPr="00C21219" w:rsidTr="003212CF">
        <w:trPr>
          <w:trHeight w:val="75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proofErr w:type="spellStart"/>
            <w:r w:rsidRPr="00C21219">
              <w:rPr>
                <w:rFonts w:ascii="Times New Roman" w:eastAsia="Times New Roman" w:hAnsi="Times New Roman" w:cs="Times New Roman"/>
                <w:sz w:val="20"/>
                <w:szCs w:val="20"/>
                <w:lang w:eastAsia="ru-RU"/>
              </w:rPr>
              <w:t>Задолженость</w:t>
            </w:r>
            <w:proofErr w:type="spellEnd"/>
            <w:r w:rsidRPr="00C21219">
              <w:rPr>
                <w:rFonts w:ascii="Times New Roman" w:eastAsia="Times New Roman" w:hAnsi="Times New Roman" w:cs="Times New Roman"/>
                <w:sz w:val="20"/>
                <w:szCs w:val="20"/>
                <w:lang w:eastAsia="ru-RU"/>
              </w:rPr>
              <w:t xml:space="preserve"> и перерасчёты по отменённым налогам, сборам и иным обязательным платежам</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1.1.2 Неналоговые доходы,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630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629</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629</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Арендная плата за землю</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Доходы от сдачи в аренду имущества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435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434</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434</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Доходы от продажи земельных участков</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Административные платежи и сборы</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Прочие неналоговые доходы</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195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195</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195</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1.2. Безвозмездные перечисления,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5 847</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176</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182</w:t>
            </w:r>
          </w:p>
        </w:tc>
      </w:tr>
      <w:tr w:rsidR="00C21219" w:rsidRPr="00C21219" w:rsidTr="003212CF">
        <w:trPr>
          <w:trHeight w:val="54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Дотации на выравнивание бюджетной обеспеченности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5 618</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54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945"/>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Субсидия на приведение в нормативное состояние а/д местного значения, обеспечивающие подъезды к объектам социального назначения</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695BC9">
        <w:trPr>
          <w:trHeight w:val="567"/>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w:t>
            </w:r>
            <w:r w:rsidRPr="00C21219">
              <w:rPr>
                <w:rFonts w:ascii="Times New Roman" w:eastAsia="Times New Roman" w:hAnsi="Times New Roman" w:cs="Times New Roman"/>
                <w:sz w:val="20"/>
                <w:szCs w:val="20"/>
                <w:lang w:eastAsia="ru-RU"/>
              </w:rPr>
              <w:lastRenderedPageBreak/>
              <w:t>автомобильных дорог федерального значения)</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lastRenderedPageBreak/>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695BC9">
        <w:trPr>
          <w:trHeight w:val="127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lastRenderedPageBreak/>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населенные пункты</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68</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150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525"/>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субвенция на </w:t>
            </w:r>
            <w:proofErr w:type="spellStart"/>
            <w:r w:rsidRPr="00C21219">
              <w:rPr>
                <w:rFonts w:ascii="Times New Roman" w:eastAsia="Times New Roman" w:hAnsi="Times New Roman" w:cs="Times New Roman"/>
                <w:sz w:val="20"/>
                <w:szCs w:val="20"/>
                <w:lang w:eastAsia="ru-RU"/>
              </w:rPr>
              <w:t>осуществл</w:t>
            </w:r>
            <w:proofErr w:type="spellEnd"/>
            <w:r w:rsidRPr="00C21219">
              <w:rPr>
                <w:rFonts w:ascii="Times New Roman" w:eastAsia="Times New Roman" w:hAnsi="Times New Roman" w:cs="Times New Roman"/>
                <w:sz w:val="20"/>
                <w:szCs w:val="20"/>
                <w:lang w:eastAsia="ru-RU"/>
              </w:rPr>
              <w:t>. полномочий по воинскому учету</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160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176</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182</w:t>
            </w:r>
          </w:p>
        </w:tc>
      </w:tr>
      <w:tr w:rsidR="00C21219" w:rsidRPr="00C21219" w:rsidTr="003212CF">
        <w:trPr>
          <w:trHeight w:val="33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Итого доходов</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315"/>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Доходы от приносящей доход деятельности</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27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Всего доходов</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8 715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3 061</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3 088</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 xml:space="preserve">2.Расходы, всего, в </w:t>
            </w:r>
            <w:proofErr w:type="spellStart"/>
            <w:r w:rsidRPr="00C21219">
              <w:rPr>
                <w:rFonts w:ascii="Times New Roman" w:eastAsia="Times New Roman" w:hAnsi="Times New Roman" w:cs="Times New Roman"/>
                <w:b/>
                <w:bCs/>
                <w:sz w:val="20"/>
                <w:szCs w:val="20"/>
                <w:lang w:eastAsia="ru-RU"/>
              </w:rPr>
              <w:t>т.ч</w:t>
            </w:r>
            <w:proofErr w:type="spellEnd"/>
            <w:r w:rsidRPr="00C21219">
              <w:rPr>
                <w:rFonts w:ascii="Times New Roman" w:eastAsia="Times New Roman" w:hAnsi="Times New Roman" w:cs="Times New Roman"/>
                <w:b/>
                <w:bCs/>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8 715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8 582</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8 600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Общегосударственные расходы</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0100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5 931</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5 931</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5 931</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0200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4090051180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160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150</w:t>
            </w:r>
          </w:p>
        </w:tc>
      </w:tr>
      <w:tr w:rsidR="00C21219" w:rsidRPr="00C21219" w:rsidTr="003212CF">
        <w:trPr>
          <w:trHeight w:val="27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xml:space="preserve">Национальная безопасность и </w:t>
            </w:r>
            <w:proofErr w:type="spellStart"/>
            <w:r w:rsidRPr="00C21219">
              <w:rPr>
                <w:rFonts w:ascii="Times New Roman" w:eastAsia="Times New Roman" w:hAnsi="Times New Roman" w:cs="Times New Roman"/>
                <w:sz w:val="20"/>
                <w:szCs w:val="20"/>
                <w:lang w:eastAsia="ru-RU"/>
              </w:rPr>
              <w:t>правоохр</w:t>
            </w:r>
            <w:proofErr w:type="spellEnd"/>
            <w:r w:rsidRPr="00C21219">
              <w:rPr>
                <w:rFonts w:ascii="Times New Roman" w:eastAsia="Times New Roman" w:hAnsi="Times New Roman" w:cs="Times New Roman"/>
                <w:sz w:val="20"/>
                <w:szCs w:val="20"/>
                <w:lang w:eastAsia="ru-RU"/>
              </w:rPr>
              <w:t xml:space="preserve">. </w:t>
            </w:r>
            <w:proofErr w:type="spellStart"/>
            <w:r w:rsidRPr="00C21219">
              <w:rPr>
                <w:rFonts w:ascii="Times New Roman" w:eastAsia="Times New Roman" w:hAnsi="Times New Roman" w:cs="Times New Roman"/>
                <w:sz w:val="20"/>
                <w:szCs w:val="20"/>
                <w:lang w:eastAsia="ru-RU"/>
              </w:rPr>
              <w:t>деятельн</w:t>
            </w:r>
            <w:proofErr w:type="spellEnd"/>
            <w:r w:rsidRPr="00C21219">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0300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4090020110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0400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72</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285"/>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0500</w:t>
            </w:r>
          </w:p>
        </w:tc>
        <w:tc>
          <w:tcPr>
            <w:tcW w:w="1136"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2 133</w:t>
            </w:r>
          </w:p>
        </w:tc>
        <w:tc>
          <w:tcPr>
            <w:tcW w:w="914"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2 082</w:t>
            </w:r>
          </w:p>
        </w:tc>
        <w:tc>
          <w:tcPr>
            <w:tcW w:w="851" w:type="dxa"/>
            <w:tcBorders>
              <w:top w:val="nil"/>
              <w:left w:val="nil"/>
              <w:bottom w:val="single" w:sz="4" w:space="0" w:color="auto"/>
              <w:right w:val="single" w:sz="4" w:space="0" w:color="auto"/>
            </w:tcBorders>
            <w:shd w:val="clear" w:color="auto" w:fill="auto"/>
            <w:noWrap/>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2 100</w:t>
            </w:r>
          </w:p>
        </w:tc>
      </w:tr>
      <w:tr w:rsidR="00C21219" w:rsidRPr="00C21219" w:rsidTr="003212CF">
        <w:trPr>
          <w:trHeight w:val="27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Образование</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0700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255"/>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Культура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0800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4090020700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150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150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Социальная политика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1001</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4090020090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69</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69</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69</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1004</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06001L4970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Массовый спорт</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989</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1100</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0490020810</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100</w:t>
            </w:r>
          </w:p>
        </w:tc>
      </w:tr>
      <w:tr w:rsidR="00C21219" w:rsidRPr="00C21219" w:rsidTr="003212CF">
        <w:trPr>
          <w:trHeight w:val="27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Итого расходов</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8 715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8 582</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8 600</w:t>
            </w:r>
          </w:p>
        </w:tc>
      </w:tr>
      <w:tr w:rsidR="00C21219" w:rsidRPr="00C21219" w:rsidTr="003212CF">
        <w:trPr>
          <w:trHeight w:val="60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C21219" w:rsidRPr="00C21219" w:rsidRDefault="00C21219" w:rsidP="00C21219">
            <w:pPr>
              <w:spacing w:after="0" w:line="240" w:lineRule="auto"/>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Расходы за счет средств от приносящей доход деятельности</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Всего расходов</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8 715</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8 582</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8 600</w:t>
            </w:r>
          </w:p>
        </w:tc>
      </w:tr>
      <w:tr w:rsidR="00C21219" w:rsidRPr="00C21219" w:rsidTr="003212C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rPr>
                <w:rFonts w:ascii="Times New Roman" w:eastAsia="Times New Roman" w:hAnsi="Times New Roman" w:cs="Times New Roman"/>
                <w:b/>
                <w:bCs/>
                <w:sz w:val="20"/>
                <w:szCs w:val="20"/>
                <w:lang w:eastAsia="ru-RU"/>
              </w:rPr>
            </w:pPr>
            <w:r w:rsidRPr="00C21219">
              <w:rPr>
                <w:rFonts w:ascii="Times New Roman" w:eastAsia="Times New Roman" w:hAnsi="Times New Roman" w:cs="Times New Roman"/>
                <w:b/>
                <w:bCs/>
                <w:sz w:val="20"/>
                <w:szCs w:val="20"/>
                <w:lang w:eastAsia="ru-RU"/>
              </w:rPr>
              <w:t>3.Профицит(+),дефицит (-)</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136"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0</w:t>
            </w:r>
          </w:p>
        </w:tc>
        <w:tc>
          <w:tcPr>
            <w:tcW w:w="914"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-5 521</w:t>
            </w:r>
          </w:p>
        </w:tc>
        <w:tc>
          <w:tcPr>
            <w:tcW w:w="851" w:type="dxa"/>
            <w:tcBorders>
              <w:top w:val="nil"/>
              <w:left w:val="nil"/>
              <w:bottom w:val="single" w:sz="4" w:space="0" w:color="auto"/>
              <w:right w:val="single" w:sz="4" w:space="0" w:color="auto"/>
            </w:tcBorders>
            <w:shd w:val="clear" w:color="auto" w:fill="auto"/>
            <w:noWrap/>
            <w:vAlign w:val="bottom"/>
            <w:hideMark/>
          </w:tcPr>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r w:rsidRPr="00C21219">
              <w:rPr>
                <w:rFonts w:ascii="Times New Roman" w:eastAsia="Times New Roman" w:hAnsi="Times New Roman" w:cs="Times New Roman"/>
                <w:sz w:val="20"/>
                <w:szCs w:val="20"/>
                <w:lang w:eastAsia="ru-RU"/>
              </w:rPr>
              <w:t>-5 512</w:t>
            </w:r>
          </w:p>
        </w:tc>
      </w:tr>
    </w:tbl>
    <w:p w:rsidR="00C21219" w:rsidRPr="00C21219" w:rsidRDefault="00C21219" w:rsidP="00C21219">
      <w:pPr>
        <w:spacing w:after="0" w:line="240" w:lineRule="auto"/>
        <w:jc w:val="right"/>
        <w:rPr>
          <w:rFonts w:ascii="Times New Roman" w:eastAsia="Times New Roman" w:hAnsi="Times New Roman" w:cs="Times New Roman"/>
          <w:sz w:val="20"/>
          <w:szCs w:val="20"/>
          <w:lang w:eastAsia="ru-RU"/>
        </w:rPr>
      </w:pPr>
    </w:p>
    <w:p w:rsidR="00695BC9" w:rsidRDefault="00695BC9" w:rsidP="00C21219">
      <w:pPr>
        <w:spacing w:after="0" w:line="240" w:lineRule="auto"/>
        <w:jc w:val="center"/>
        <w:rPr>
          <w:rFonts w:ascii="Times New Roman" w:eastAsia="Times New Roman" w:hAnsi="Times New Roman" w:cs="Times New Roman"/>
          <w:b/>
          <w:sz w:val="20"/>
          <w:szCs w:val="20"/>
          <w:lang w:eastAsia="ru-RU"/>
        </w:rPr>
      </w:pPr>
    </w:p>
    <w:p w:rsidR="00695BC9" w:rsidRDefault="00695BC9" w:rsidP="00C21219">
      <w:pPr>
        <w:spacing w:after="0" w:line="240" w:lineRule="auto"/>
        <w:jc w:val="center"/>
        <w:rPr>
          <w:rFonts w:ascii="Times New Roman" w:eastAsia="Times New Roman" w:hAnsi="Times New Roman" w:cs="Times New Roman"/>
          <w:sz w:val="20"/>
          <w:szCs w:val="20"/>
          <w:lang w:eastAsia="ru-RU"/>
        </w:rPr>
      </w:pPr>
    </w:p>
    <w:p w:rsidR="00C21219" w:rsidRPr="00C21219" w:rsidRDefault="00695BC9" w:rsidP="00144BFC">
      <w:pPr>
        <w:tabs>
          <w:tab w:val="left" w:pos="6586"/>
        </w:tabs>
        <w:spacing w:after="0" w:line="240" w:lineRule="auto"/>
        <w:rPr>
          <w:rFonts w:ascii="Times New Roman" w:eastAsia="Times New Roman" w:hAnsi="Times New Roman" w:cs="Times New Roman"/>
          <w:sz w:val="20"/>
          <w:szCs w:val="20"/>
          <w:lang w:eastAsia="ru-RU"/>
        </w:rPr>
      </w:pPr>
      <w:bookmarkStart w:id="2" w:name="_GoBack"/>
      <w:bookmarkEnd w:id="2"/>
      <w:r>
        <w:rPr>
          <w:rFonts w:ascii="Times New Roman" w:eastAsia="Times New Roman" w:hAnsi="Times New Roman" w:cs="Times New Roman"/>
          <w:sz w:val="20"/>
          <w:szCs w:val="20"/>
          <w:lang w:eastAsia="ru-RU"/>
        </w:rPr>
        <w:tab/>
      </w:r>
    </w:p>
    <w:p w:rsidR="00C21219" w:rsidRPr="00C21219" w:rsidRDefault="00C21219" w:rsidP="00C21219">
      <w:pPr>
        <w:spacing w:after="0" w:line="240" w:lineRule="auto"/>
        <w:jc w:val="right"/>
        <w:rPr>
          <w:rFonts w:ascii="Times New Roman" w:hAnsi="Times New Roman" w:cs="Times New Roman"/>
          <w:noProof/>
          <w:sz w:val="20"/>
          <w:szCs w:val="20"/>
          <w:lang w:eastAsia="ru-RU"/>
        </w:rPr>
      </w:pPr>
    </w:p>
    <w:p w:rsidR="00C21219" w:rsidRPr="00C21219" w:rsidRDefault="00C21219" w:rsidP="00C2121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11"/>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1E" w:rsidRDefault="00BB511E" w:rsidP="00FA31C6">
      <w:pPr>
        <w:spacing w:after="0" w:line="240" w:lineRule="auto"/>
      </w:pPr>
      <w:r>
        <w:separator/>
      </w:r>
    </w:p>
  </w:endnote>
  <w:endnote w:type="continuationSeparator" w:id="0">
    <w:p w:rsidR="00BB511E" w:rsidRDefault="00BB511E"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1E" w:rsidRDefault="00BB511E" w:rsidP="00FA31C6">
      <w:pPr>
        <w:spacing w:after="0" w:line="240" w:lineRule="auto"/>
      </w:pPr>
      <w:r>
        <w:separator/>
      </w:r>
    </w:p>
  </w:footnote>
  <w:footnote w:type="continuationSeparator" w:id="0">
    <w:p w:rsidR="00BB511E" w:rsidRDefault="00BB511E"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CA4FBA" w:rsidRPr="00EF1B5C" w:rsidTr="00C72F29">
      <w:trPr>
        <w:trHeight w:val="302"/>
      </w:trPr>
      <w:tc>
        <w:tcPr>
          <w:tcW w:w="1042" w:type="pct"/>
        </w:tcPr>
        <w:p w:rsidR="00CA4FBA" w:rsidRDefault="00CA4FBA">
          <w:pPr>
            <w:pStyle w:val="a6"/>
            <w:tabs>
              <w:tab w:val="clear" w:pos="4677"/>
              <w:tab w:val="clear" w:pos="9355"/>
            </w:tabs>
            <w:rPr>
              <w:color w:val="5B9BD5" w:themeColor="accent1"/>
            </w:rPr>
          </w:pPr>
        </w:p>
      </w:tc>
      <w:tc>
        <w:tcPr>
          <w:tcW w:w="2987" w:type="pct"/>
        </w:tcPr>
        <w:p w:rsidR="00CA4FBA" w:rsidRPr="00C37CD3" w:rsidRDefault="00CA4FBA" w:rsidP="00B25E21">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Pr>
              <w:b/>
              <w:color w:val="000000" w:themeColor="text1"/>
              <w:u w:val="single"/>
            </w:rPr>
            <w:t>18</w:t>
          </w:r>
          <w:r w:rsidRPr="00C37CD3">
            <w:rPr>
              <w:b/>
              <w:color w:val="000000" w:themeColor="text1"/>
              <w:u w:val="single"/>
            </w:rPr>
            <w:t xml:space="preserve"> (</w:t>
          </w:r>
          <w:r>
            <w:rPr>
              <w:b/>
              <w:color w:val="000000" w:themeColor="text1"/>
              <w:u w:val="single"/>
            </w:rPr>
            <w:t>34</w:t>
          </w:r>
          <w:r w:rsidRPr="00C37CD3">
            <w:rPr>
              <w:b/>
              <w:color w:val="000000" w:themeColor="text1"/>
              <w:u w:val="single"/>
            </w:rPr>
            <w:t xml:space="preserve">) от </w:t>
          </w:r>
          <w:r>
            <w:rPr>
              <w:b/>
              <w:color w:val="000000" w:themeColor="text1"/>
              <w:u w:val="single"/>
            </w:rPr>
            <w:t>08</w:t>
          </w:r>
          <w:r w:rsidRPr="00C37CD3">
            <w:rPr>
              <w:b/>
              <w:color w:val="000000" w:themeColor="text1"/>
              <w:u w:val="single"/>
            </w:rPr>
            <w:t xml:space="preserve"> </w:t>
          </w:r>
          <w:r>
            <w:rPr>
              <w:b/>
              <w:color w:val="000000" w:themeColor="text1"/>
              <w:u w:val="single"/>
            </w:rPr>
            <w:t>ноября</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71" w:type="pct"/>
        </w:tcPr>
        <w:p w:rsidR="00CA4FBA" w:rsidRPr="00EF1B5C" w:rsidRDefault="00CA4FBA"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144BFC">
            <w:rPr>
              <w:noProof/>
              <w:color w:val="000000" w:themeColor="text1"/>
              <w:sz w:val="24"/>
              <w:szCs w:val="24"/>
            </w:rPr>
            <w:t>26</w:t>
          </w:r>
          <w:r w:rsidRPr="00EF1B5C">
            <w:rPr>
              <w:color w:val="000000" w:themeColor="text1"/>
              <w:sz w:val="24"/>
              <w:szCs w:val="24"/>
            </w:rPr>
            <w:fldChar w:fldCharType="end"/>
          </w:r>
        </w:p>
      </w:tc>
    </w:tr>
  </w:tbl>
  <w:p w:rsidR="00CA4FBA" w:rsidRDefault="00CA4FBA"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11"/>
  </w:num>
  <w:num w:numId="5">
    <w:abstractNumId w:val="3"/>
  </w:num>
  <w:num w:numId="6">
    <w:abstractNumId w:val="8"/>
  </w:num>
  <w:num w:numId="7">
    <w:abstractNumId w:val="12"/>
  </w:num>
  <w:num w:numId="8">
    <w:abstractNumId w:val="10"/>
  </w:num>
  <w:num w:numId="9">
    <w:abstractNumId w:val="4"/>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11EE"/>
    <w:rsid w:val="00024F5D"/>
    <w:rsid w:val="00033B6D"/>
    <w:rsid w:val="000477E4"/>
    <w:rsid w:val="000559DD"/>
    <w:rsid w:val="00057C91"/>
    <w:rsid w:val="00064D49"/>
    <w:rsid w:val="00064D85"/>
    <w:rsid w:val="0006519C"/>
    <w:rsid w:val="00065962"/>
    <w:rsid w:val="000728E4"/>
    <w:rsid w:val="000807E2"/>
    <w:rsid w:val="00094A61"/>
    <w:rsid w:val="000A2D95"/>
    <w:rsid w:val="000B0266"/>
    <w:rsid w:val="000B2996"/>
    <w:rsid w:val="000B2D94"/>
    <w:rsid w:val="000B7FAD"/>
    <w:rsid w:val="000C4327"/>
    <w:rsid w:val="000D0956"/>
    <w:rsid w:val="000D1A16"/>
    <w:rsid w:val="000D3416"/>
    <w:rsid w:val="000D4F08"/>
    <w:rsid w:val="000F15E6"/>
    <w:rsid w:val="000F3739"/>
    <w:rsid w:val="00100C66"/>
    <w:rsid w:val="00101BE1"/>
    <w:rsid w:val="0010715E"/>
    <w:rsid w:val="0011164E"/>
    <w:rsid w:val="00112D9B"/>
    <w:rsid w:val="001130D2"/>
    <w:rsid w:val="0012121F"/>
    <w:rsid w:val="0013509F"/>
    <w:rsid w:val="0014326B"/>
    <w:rsid w:val="00144A9D"/>
    <w:rsid w:val="00144BFC"/>
    <w:rsid w:val="001507B7"/>
    <w:rsid w:val="001540E7"/>
    <w:rsid w:val="001854B8"/>
    <w:rsid w:val="00190817"/>
    <w:rsid w:val="00196920"/>
    <w:rsid w:val="001970E0"/>
    <w:rsid w:val="001A6529"/>
    <w:rsid w:val="001B6501"/>
    <w:rsid w:val="001B74BB"/>
    <w:rsid w:val="001C314C"/>
    <w:rsid w:val="001C40BC"/>
    <w:rsid w:val="001C5A03"/>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3C6A"/>
    <w:rsid w:val="002E1A83"/>
    <w:rsid w:val="002E33ED"/>
    <w:rsid w:val="002F382A"/>
    <w:rsid w:val="002F553B"/>
    <w:rsid w:val="00304309"/>
    <w:rsid w:val="003079BE"/>
    <w:rsid w:val="00322001"/>
    <w:rsid w:val="003231AA"/>
    <w:rsid w:val="00334BF1"/>
    <w:rsid w:val="00341905"/>
    <w:rsid w:val="00363C5B"/>
    <w:rsid w:val="00376174"/>
    <w:rsid w:val="0038089C"/>
    <w:rsid w:val="003B4749"/>
    <w:rsid w:val="003D7498"/>
    <w:rsid w:val="003E742C"/>
    <w:rsid w:val="003F01AC"/>
    <w:rsid w:val="003F27E6"/>
    <w:rsid w:val="003F3BD4"/>
    <w:rsid w:val="003F4CBE"/>
    <w:rsid w:val="00400BB8"/>
    <w:rsid w:val="00401E4D"/>
    <w:rsid w:val="004211E8"/>
    <w:rsid w:val="004258B5"/>
    <w:rsid w:val="00433B3B"/>
    <w:rsid w:val="00435470"/>
    <w:rsid w:val="004431AC"/>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4E5619"/>
    <w:rsid w:val="004F2960"/>
    <w:rsid w:val="0051734E"/>
    <w:rsid w:val="00517A27"/>
    <w:rsid w:val="00522A24"/>
    <w:rsid w:val="0053097A"/>
    <w:rsid w:val="005337D7"/>
    <w:rsid w:val="00536EE8"/>
    <w:rsid w:val="00537D36"/>
    <w:rsid w:val="00555EE5"/>
    <w:rsid w:val="00560022"/>
    <w:rsid w:val="005659EA"/>
    <w:rsid w:val="00570E48"/>
    <w:rsid w:val="00573B0E"/>
    <w:rsid w:val="0058499F"/>
    <w:rsid w:val="00586E9C"/>
    <w:rsid w:val="005932F2"/>
    <w:rsid w:val="00595595"/>
    <w:rsid w:val="00595BD1"/>
    <w:rsid w:val="00595E47"/>
    <w:rsid w:val="005A4832"/>
    <w:rsid w:val="005B0467"/>
    <w:rsid w:val="005C153C"/>
    <w:rsid w:val="005D40B0"/>
    <w:rsid w:val="005E22E8"/>
    <w:rsid w:val="005F2994"/>
    <w:rsid w:val="005F718D"/>
    <w:rsid w:val="00606763"/>
    <w:rsid w:val="0061762B"/>
    <w:rsid w:val="00623625"/>
    <w:rsid w:val="006264EE"/>
    <w:rsid w:val="00632827"/>
    <w:rsid w:val="00664BD7"/>
    <w:rsid w:val="006769A4"/>
    <w:rsid w:val="0068316B"/>
    <w:rsid w:val="00693E89"/>
    <w:rsid w:val="00695BC9"/>
    <w:rsid w:val="006965EE"/>
    <w:rsid w:val="00696BE9"/>
    <w:rsid w:val="006A11E2"/>
    <w:rsid w:val="006A6909"/>
    <w:rsid w:val="006B5468"/>
    <w:rsid w:val="006C1413"/>
    <w:rsid w:val="006E207B"/>
    <w:rsid w:val="006E23C1"/>
    <w:rsid w:val="006E7580"/>
    <w:rsid w:val="006F031D"/>
    <w:rsid w:val="006F0D87"/>
    <w:rsid w:val="006F2E2D"/>
    <w:rsid w:val="006F3F83"/>
    <w:rsid w:val="006F4F3B"/>
    <w:rsid w:val="00700C4D"/>
    <w:rsid w:val="00700FA9"/>
    <w:rsid w:val="007041FF"/>
    <w:rsid w:val="00711E6A"/>
    <w:rsid w:val="00713C6C"/>
    <w:rsid w:val="007148BC"/>
    <w:rsid w:val="00717F3B"/>
    <w:rsid w:val="007536C4"/>
    <w:rsid w:val="00765571"/>
    <w:rsid w:val="00772497"/>
    <w:rsid w:val="007770BF"/>
    <w:rsid w:val="00782613"/>
    <w:rsid w:val="00783948"/>
    <w:rsid w:val="007A5F5F"/>
    <w:rsid w:val="007B26A0"/>
    <w:rsid w:val="007C4B0C"/>
    <w:rsid w:val="007D0E34"/>
    <w:rsid w:val="007D4048"/>
    <w:rsid w:val="007E543D"/>
    <w:rsid w:val="007F04A7"/>
    <w:rsid w:val="007F738D"/>
    <w:rsid w:val="008027D2"/>
    <w:rsid w:val="0082301A"/>
    <w:rsid w:val="00825896"/>
    <w:rsid w:val="00830261"/>
    <w:rsid w:val="00830F03"/>
    <w:rsid w:val="00844177"/>
    <w:rsid w:val="00844A76"/>
    <w:rsid w:val="0084533E"/>
    <w:rsid w:val="00847705"/>
    <w:rsid w:val="00851B8F"/>
    <w:rsid w:val="00862F1A"/>
    <w:rsid w:val="00862FAF"/>
    <w:rsid w:val="00871A38"/>
    <w:rsid w:val="00872EA9"/>
    <w:rsid w:val="0089109F"/>
    <w:rsid w:val="0089422C"/>
    <w:rsid w:val="008A2825"/>
    <w:rsid w:val="008A7C9B"/>
    <w:rsid w:val="008B3BD4"/>
    <w:rsid w:val="008C3DC7"/>
    <w:rsid w:val="008C5757"/>
    <w:rsid w:val="008D0763"/>
    <w:rsid w:val="008D27CB"/>
    <w:rsid w:val="008E331B"/>
    <w:rsid w:val="008F03B2"/>
    <w:rsid w:val="008F2626"/>
    <w:rsid w:val="008F31E3"/>
    <w:rsid w:val="00914992"/>
    <w:rsid w:val="00916685"/>
    <w:rsid w:val="0091766B"/>
    <w:rsid w:val="00923FD2"/>
    <w:rsid w:val="00932608"/>
    <w:rsid w:val="009628A1"/>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00755"/>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1493"/>
    <w:rsid w:val="00A76828"/>
    <w:rsid w:val="00A80907"/>
    <w:rsid w:val="00A81038"/>
    <w:rsid w:val="00A81E02"/>
    <w:rsid w:val="00A82544"/>
    <w:rsid w:val="00AB28C3"/>
    <w:rsid w:val="00AC0D6A"/>
    <w:rsid w:val="00AC3944"/>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820C4"/>
    <w:rsid w:val="00BA021D"/>
    <w:rsid w:val="00BA3503"/>
    <w:rsid w:val="00BA3A7E"/>
    <w:rsid w:val="00BA4CB6"/>
    <w:rsid w:val="00BA5339"/>
    <w:rsid w:val="00BB24E9"/>
    <w:rsid w:val="00BB430B"/>
    <w:rsid w:val="00BB511E"/>
    <w:rsid w:val="00BB6423"/>
    <w:rsid w:val="00BC2967"/>
    <w:rsid w:val="00BC404C"/>
    <w:rsid w:val="00BC6BF1"/>
    <w:rsid w:val="00BC79FA"/>
    <w:rsid w:val="00BD0303"/>
    <w:rsid w:val="00BE1B76"/>
    <w:rsid w:val="00BF27A9"/>
    <w:rsid w:val="00BF5F26"/>
    <w:rsid w:val="00C117F6"/>
    <w:rsid w:val="00C154BD"/>
    <w:rsid w:val="00C162CD"/>
    <w:rsid w:val="00C21219"/>
    <w:rsid w:val="00C24AFD"/>
    <w:rsid w:val="00C27946"/>
    <w:rsid w:val="00C34407"/>
    <w:rsid w:val="00C35AD2"/>
    <w:rsid w:val="00C360DD"/>
    <w:rsid w:val="00C362A8"/>
    <w:rsid w:val="00C37924"/>
    <w:rsid w:val="00C37CD3"/>
    <w:rsid w:val="00C404A7"/>
    <w:rsid w:val="00C40AD3"/>
    <w:rsid w:val="00C5776F"/>
    <w:rsid w:val="00C62EA5"/>
    <w:rsid w:val="00C72F29"/>
    <w:rsid w:val="00C80FCF"/>
    <w:rsid w:val="00C82240"/>
    <w:rsid w:val="00C90846"/>
    <w:rsid w:val="00CA0CA8"/>
    <w:rsid w:val="00CA131B"/>
    <w:rsid w:val="00CA318E"/>
    <w:rsid w:val="00CA4FBA"/>
    <w:rsid w:val="00CA6245"/>
    <w:rsid w:val="00CD0F4E"/>
    <w:rsid w:val="00CD1130"/>
    <w:rsid w:val="00CD1931"/>
    <w:rsid w:val="00CD2A5C"/>
    <w:rsid w:val="00CD39EE"/>
    <w:rsid w:val="00CE3F87"/>
    <w:rsid w:val="00CF51C4"/>
    <w:rsid w:val="00D000F9"/>
    <w:rsid w:val="00D10EE1"/>
    <w:rsid w:val="00D125D3"/>
    <w:rsid w:val="00D12952"/>
    <w:rsid w:val="00D153B2"/>
    <w:rsid w:val="00D4185C"/>
    <w:rsid w:val="00D43744"/>
    <w:rsid w:val="00D4467B"/>
    <w:rsid w:val="00D52020"/>
    <w:rsid w:val="00D54D88"/>
    <w:rsid w:val="00D55846"/>
    <w:rsid w:val="00D70110"/>
    <w:rsid w:val="00D70183"/>
    <w:rsid w:val="00D71693"/>
    <w:rsid w:val="00D7734F"/>
    <w:rsid w:val="00D82E0B"/>
    <w:rsid w:val="00D84D23"/>
    <w:rsid w:val="00D9628B"/>
    <w:rsid w:val="00D9632D"/>
    <w:rsid w:val="00DA1392"/>
    <w:rsid w:val="00DA61DC"/>
    <w:rsid w:val="00DB3601"/>
    <w:rsid w:val="00DC77B8"/>
    <w:rsid w:val="00DD6E26"/>
    <w:rsid w:val="00DD71E3"/>
    <w:rsid w:val="00DE2C0E"/>
    <w:rsid w:val="00DE5D63"/>
    <w:rsid w:val="00DE72C5"/>
    <w:rsid w:val="00DF02B0"/>
    <w:rsid w:val="00DF18AE"/>
    <w:rsid w:val="00E10604"/>
    <w:rsid w:val="00E13F9F"/>
    <w:rsid w:val="00E14167"/>
    <w:rsid w:val="00E17044"/>
    <w:rsid w:val="00E20302"/>
    <w:rsid w:val="00E2344B"/>
    <w:rsid w:val="00E31DCB"/>
    <w:rsid w:val="00E37D20"/>
    <w:rsid w:val="00E64F8D"/>
    <w:rsid w:val="00E814AD"/>
    <w:rsid w:val="00E9317E"/>
    <w:rsid w:val="00E94C1C"/>
    <w:rsid w:val="00EA2CF1"/>
    <w:rsid w:val="00EB1047"/>
    <w:rsid w:val="00ED7E63"/>
    <w:rsid w:val="00EE49A1"/>
    <w:rsid w:val="00EF1B5C"/>
    <w:rsid w:val="00F464FB"/>
    <w:rsid w:val="00F52817"/>
    <w:rsid w:val="00F642BD"/>
    <w:rsid w:val="00F64620"/>
    <w:rsid w:val="00F703C5"/>
    <w:rsid w:val="00F76374"/>
    <w:rsid w:val="00F8286D"/>
    <w:rsid w:val="00F925AB"/>
    <w:rsid w:val="00FA1EFE"/>
    <w:rsid w:val="00FA31C6"/>
    <w:rsid w:val="00FA374E"/>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0EE69"/>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5D7D1BFB010B7BD9BBA67C10F454E959D3432B038A1DC6AD9BE15F2F0F8A1E0D76971B1C845R620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255D7D1BFB010B7BD9BA46AD7631B4B90966B39B431A889338EB842ADA0FEF4A0976F24F28F4969426B36AFRC2FN" TargetMode="External"/><Relationship Id="rId4" Type="http://schemas.openxmlformats.org/officeDocument/2006/relationships/settings" Target="settings.xml"/><Relationship Id="rId9" Type="http://schemas.openxmlformats.org/officeDocument/2006/relationships/hyperlink" Target="consultantplus://offline/ref=B255D7D1BFB010B7BD9BBA67C10F454E94943436B238A1DC6AD9BE15F2F0F8A1E0D76971B1CB456ER42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40F9-45B2-4087-91E1-11E818F5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9966</Words>
  <Characters>56809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2024-08-15T12:51:00Z</cp:lastPrinted>
  <dcterms:created xsi:type="dcterms:W3CDTF">2024-11-11T07:27:00Z</dcterms:created>
  <dcterms:modified xsi:type="dcterms:W3CDTF">2024-11-11T08:23:00Z</dcterms:modified>
</cp:coreProperties>
</file>