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208" w:h="819" w:hRule="exact" w:wrap="around" w:vAnchor="page" w:hAnchor="page" w:x="5358" w:y="157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color w:val="000000"/>
          <w:position w:val="0"/>
        </w:rPr>
        <w:t>УТВЕРЖДАЮ Президент Российской Федерации</w:t>
      </w:r>
    </w:p>
    <w:p>
      <w:pPr>
        <w:pStyle w:val="Style5"/>
        <w:framePr w:wrap="around" w:vAnchor="page" w:hAnchor="page" w:x="9318" w:y="274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В. Путин</w:t>
      </w:r>
    </w:p>
    <w:p>
      <w:pPr>
        <w:framePr w:wrap="none" w:vAnchor="page" w:hAnchor="page" w:x="5362" w:y="261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6pt;height:61pt;">
            <v:imagedata r:id="rId5" r:href="rId6"/>
          </v:shape>
        </w:pict>
      </w:r>
    </w:p>
    <w:p>
      <w:pPr>
        <w:pStyle w:val="Style7"/>
        <w:framePr w:wrap="around" w:vAnchor="page" w:hAnchor="page" w:x="5358" w:y="49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6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Пр-2610</w:t>
      </w:r>
    </w:p>
    <w:p>
      <w:pPr>
        <w:pStyle w:val="Style9"/>
        <w:framePr w:w="9202" w:h="1430" w:hRule="exact" w:wrap="around" w:vAnchor="page" w:hAnchor="page" w:x="1292" w:y="74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Комплексный план противодействия идеологии терроризма в Российской Федерации</w:t>
      </w:r>
    </w:p>
    <w:p>
      <w:pPr>
        <w:pStyle w:val="Style9"/>
        <w:framePr w:w="9202" w:h="1430" w:hRule="exact" w:wrap="around" w:vAnchor="page" w:hAnchor="page" w:x="1292" w:y="74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2024 - 2028 годы</w:t>
      </w:r>
    </w:p>
    <w:p>
      <w:pPr>
        <w:pStyle w:val="Style3"/>
        <w:framePr w:w="1550" w:h="792" w:hRule="exact" w:wrap="around" w:vAnchor="page" w:hAnchor="page" w:x="5050" w:y="1520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0" w:right="420" w:firstLine="0"/>
      </w:pPr>
      <w:r>
        <w:rPr>
          <w:lang w:val="ru-RU" w:eastAsia="ru-RU" w:bidi="ru-RU"/>
          <w:w w:val="100"/>
          <w:color w:val="000000"/>
          <w:position w:val="0"/>
        </w:rPr>
        <w:t>Москва 2023 год</w:t>
      </w:r>
    </w:p>
    <w:p>
      <w:pPr>
        <w:framePr w:wrap="none" w:vAnchor="page" w:hAnchor="page" w:x="8386" w:y="14744"/>
        <w:widowControl w:val="0"/>
        <w:rPr>
          <w:sz w:val="2"/>
          <w:szCs w:val="2"/>
        </w:rPr>
      </w:pPr>
      <w:r>
        <w:pict>
          <v:shape id="_x0000_s1027" type="#_x0000_t75" style="width:74pt;height:42pt;">
            <v:imagedata r:id="rId7" r:href="rId8"/>
          </v:shape>
        </w:pict>
      </w:r>
    </w:p>
    <w:p>
      <w:pPr>
        <w:pStyle w:val="Style11"/>
        <w:framePr w:w="1358" w:h="442" w:hRule="exact" w:wrap="around" w:vAnchor="page" w:hAnchor="page" w:x="8454" w:y="149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2100075102185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spacing w:before="0" w:after="92" w:line="28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Общие положения</w:t>
      </w:r>
    </w:p>
    <w:p>
      <w:pPr>
        <w:pStyle w:val="Style3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Реализация Комплексного плана противодействия идеологии терроризма в Российской Федерации на 2024 - 2028 годы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направлена на формирование у населения на основе традиционных российских духовно-нравственных ценностей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неприятия идеологии терроризма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и устойчивости к ее пропаганде.</w:t>
      </w:r>
    </w:p>
    <w:p>
      <w:pPr>
        <w:pStyle w:val="Style3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Задачами противодействия идеологии терроризма являются:</w:t>
      </w:r>
    </w:p>
    <w:p>
      <w:pPr>
        <w:pStyle w:val="Style3"/>
        <w:numPr>
          <w:ilvl w:val="0"/>
          <w:numId w:val="1"/>
        </w:numPr>
        <w:framePr w:w="9912" w:h="8957" w:hRule="exact" w:wrap="around" w:vAnchor="page" w:hAnchor="page" w:x="1011" w:y="1212"/>
        <w:tabs>
          <w:tab w:leader="none" w:pos="5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задействование потенциала системы образования, молодежной политики и культуры, а также</w:t>
        <w:tab/>
        <w:t>общественно-политических,</w:t>
      </w:r>
    </w:p>
    <w:p>
      <w:pPr>
        <w:pStyle w:val="Style3"/>
        <w:framePr w:w="9912" w:h="8957" w:hRule="exact" w:wrap="around" w:vAnchor="page" w:hAnchor="page" w:x="1011" w:y="1212"/>
        <w:tabs>
          <w:tab w:leader="none" w:pos="5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воспитательных, просветительских,</w:t>
        <w:tab/>
        <w:t>культурных, досуговых</w:t>
      </w:r>
    </w:p>
    <w:p>
      <w:pPr>
        <w:pStyle w:val="Style3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4</w:t>
      </w:r>
      <w:r>
        <w:rPr>
          <w:lang w:val="ru-RU" w:eastAsia="ru-RU" w:bidi="ru-RU"/>
          <w:w w:val="100"/>
          <w:color w:val="000000"/>
          <w:position w:val="0"/>
        </w:rPr>
        <w:t>;</w:t>
      </w:r>
    </w:p>
    <w:p>
      <w:pPr>
        <w:pStyle w:val="Style3"/>
        <w:numPr>
          <w:ilvl w:val="0"/>
          <w:numId w:val="1"/>
        </w:numPr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придание системности работе по привитию (разъяснению)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5</w:t>
      </w:r>
      <w:r>
        <w:rPr>
          <w:lang w:val="ru-RU" w:eastAsia="ru-RU" w:bidi="ru-RU"/>
          <w:w w:val="100"/>
          <w:color w:val="000000"/>
          <w:position w:val="0"/>
        </w:rPr>
        <w:t xml:space="preserve">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6</w:t>
      </w:r>
      <w:r>
        <w:rPr>
          <w:lang w:val="ru-RU" w:eastAsia="ru-RU" w:bidi="ru-RU"/>
          <w:w w:val="100"/>
          <w:color w:val="000000"/>
          <w:position w:val="0"/>
        </w:rPr>
        <w:t>;</w:t>
      </w:r>
    </w:p>
    <w:p>
      <w:pPr>
        <w:pStyle w:val="Style3"/>
        <w:numPr>
          <w:ilvl w:val="0"/>
          <w:numId w:val="1"/>
        </w:numPr>
        <w:framePr w:w="9912" w:h="8957" w:hRule="exact" w:wrap="around" w:vAnchor="page" w:hAnchor="page" w:x="1011" w:y="1212"/>
        <w:tabs>
          <w:tab w:leader="none" w:pos="5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повышение результативности</w:t>
        <w:tab/>
        <w:t>мер профилактического воздействия на конкретных лиц, подверженных либо подпавших под влияние идеологии терроризма и неонацизма (индивидуальная</w:t>
      </w:r>
    </w:p>
    <w:p>
      <w:pPr>
        <w:pStyle w:val="Style15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60" w:right="0" w:firstLine="0"/>
      </w:pPr>
      <w:r>
        <w:rPr>
          <w:lang w:val="ru-RU" w:eastAsia="ru-RU" w:bidi="ru-RU"/>
          <w:rFonts w:ascii="Courier New" w:eastAsia="Courier New" w:hAnsi="Courier New" w:cs="Courier New"/>
          <w:w w:val="100"/>
          <w:spacing w:val="0"/>
          <w:color w:val="000000"/>
          <w:position w:val="0"/>
        </w:rPr>
        <w:t>п</w:t>
      </w:r>
    </w:p>
    <w:p>
      <w:pPr>
        <w:pStyle w:val="Style3"/>
        <w:framePr w:w="9912" w:h="8957" w:hRule="exact" w:wrap="around" w:vAnchor="page" w:hAnchor="page" w:x="1011" w:y="121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профилактика) ;</w:t>
      </w:r>
    </w:p>
    <w:p>
      <w:pPr>
        <w:pStyle w:val="Style17"/>
        <w:framePr w:w="9946" w:h="254" w:hRule="exact" w:wrap="around" w:vAnchor="page" w:hAnchor="page" w:x="1002" w:y="111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Далее - Комплексный план.</w:t>
      </w:r>
    </w:p>
    <w:p>
      <w:pPr>
        <w:pStyle w:val="Style17"/>
        <w:framePr w:w="9946" w:h="690" w:hRule="exact" w:wrap="around" w:vAnchor="page" w:hAnchor="page" w:x="1002" w:y="114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Определены в Указе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>
      <w:pPr>
        <w:pStyle w:val="Style17"/>
        <w:framePr w:w="9946" w:h="1152" w:hRule="exact" w:wrap="around" w:vAnchor="page" w:hAnchor="page" w:x="1002" w:y="121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>
      <w:pPr>
        <w:pStyle w:val="Style17"/>
        <w:framePr w:w="9946" w:h="458" w:hRule="exact" w:wrap="around" w:vAnchor="page" w:hAnchor="page" w:x="1002" w:y="132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4</w:t>
      </w:r>
      <w:r>
        <w:rPr>
          <w:lang w:val="ru-RU" w:eastAsia="ru-RU" w:bidi="ru-RU"/>
          <w:w w:val="100"/>
          <w:color w:val="000000"/>
          <w:position w:val="0"/>
        </w:rPr>
        <w:t xml:space="preserve">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антитеррористического мировоззрения.</w:t>
      </w:r>
    </w:p>
    <w:p>
      <w:pPr>
        <w:pStyle w:val="Style17"/>
        <w:framePr w:w="9946" w:h="693" w:hRule="exact" w:wrap="around" w:vAnchor="page" w:hAnchor="page" w:x="1002" w:y="1372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5</w:t>
      </w:r>
      <w:r>
        <w:rPr>
          <w:lang w:val="ru-RU" w:eastAsia="ru-RU" w:bidi="ru-RU"/>
          <w:w w:val="100"/>
          <w:color w:val="000000"/>
          <w:position w:val="0"/>
        </w:rPr>
        <w:t xml:space="preserve">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>
      <w:pPr>
        <w:pStyle w:val="Style17"/>
        <w:framePr w:w="9946" w:h="922" w:hRule="exact" w:wrap="around" w:vAnchor="page" w:hAnchor="page" w:x="1002" w:y="144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6</w:t>
      </w:r>
      <w:r>
        <w:rPr>
          <w:lang w:val="ru-RU" w:eastAsia="ru-RU" w:bidi="ru-RU"/>
          <w:w w:val="100"/>
          <w:color w:val="000000"/>
          <w:position w:val="0"/>
        </w:rPr>
        <w:t xml:space="preserve">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>
      <w:pPr>
        <w:pStyle w:val="Style17"/>
        <w:framePr w:w="9946" w:h="713" w:hRule="exact" w:wrap="around" w:vAnchor="page" w:hAnchor="page" w:x="1002" w:y="1533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7</w:t>
      </w:r>
      <w:r>
        <w:rPr>
          <w:lang w:val="ru-RU" w:eastAsia="ru-RU" w:bidi="ru-RU"/>
          <w:w w:val="100"/>
          <w:color w:val="000000"/>
          <w:position w:val="0"/>
        </w:rPr>
        <w:t xml:space="preserve">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55" w:h="269" w:hRule="exact" w:wrap="around" w:vAnchor="page" w:hAnchor="page" w:x="990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tabs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обеспечение наполнения информационного</w:t>
        <w:tab/>
        <w:t>пространства</w:t>
      </w:r>
    </w:p>
    <w:p>
      <w:pPr>
        <w:pStyle w:val="Style3"/>
        <w:framePr w:w="9907" w:h="11338" w:hRule="exact" w:wrap="around" w:vAnchor="page" w:hAnchor="page" w:x="1014" w:y="1121"/>
        <w:tabs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актуальной информацией, контрпропагандистскими и иными (текстовыми, графическими, аудио и видео)</w:t>
        <w:tab/>
        <w:t>материалами,</w:t>
      </w:r>
    </w:p>
    <w:p>
      <w:pPr>
        <w:pStyle w:val="Style3"/>
        <w:framePr w:w="9907" w:h="11338" w:hRule="exact" w:wrap="around" w:vAnchor="page" w:hAnchor="page" w:x="1014" w:y="1121"/>
        <w:tabs>
          <w:tab w:leader="none" w:pos="4047" w:val="center"/>
          <w:tab w:leader="none" w:pos="6534" w:val="center"/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формирующими</w:t>
        <w:tab/>
        <w:t>неприятие</w:t>
        <w:tab/>
        <w:t>идеологии</w:t>
        <w:tab/>
        <w:t>терроризма</w:t>
      </w:r>
    </w:p>
    <w:p>
      <w:pPr>
        <w:pStyle w:val="Style3"/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.</w:t>
      </w:r>
    </w:p>
    <w:p>
      <w:pPr>
        <w:pStyle w:val="Style3"/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Профилактическая работа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нацелена в первую очередь на такие категории лиц, как: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tabs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представители молодежи, прежде всего</w:t>
        <w:tab/>
        <w:t>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население новых субъектов Российской Федерации, прежде всего лица, проживавшие ранее на подконтрольных киевскому режиму территориях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>;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мигранты, прибывшие в Российскую Федерацию для осуществления трудовой деятельности или обучения, члены их семей;</w:t>
      </w:r>
    </w:p>
    <w:p>
      <w:pPr>
        <w:pStyle w:val="Style3"/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-лица,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члены семей лиц, причастных к террористической деятельности (действующих, осужденных, нейтрализованных);</w:t>
      </w:r>
    </w:p>
    <w:p>
      <w:pPr>
        <w:pStyle w:val="Style3"/>
        <w:numPr>
          <w:ilvl w:val="0"/>
          <w:numId w:val="1"/>
        </w:numPr>
        <w:framePr w:w="9907" w:h="11338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несовершеннолетние, возвращенные (прибывшие) из зон вооруженных конфликтов.</w:t>
      </w:r>
    </w:p>
    <w:p>
      <w:pPr>
        <w:pStyle w:val="Style17"/>
        <w:framePr w:w="9946" w:h="952" w:hRule="exact" w:wrap="around" w:vAnchor="page" w:hAnchor="page" w:x="1004" w:y="132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>
      <w:pPr>
        <w:pStyle w:val="Style17"/>
        <w:framePr w:w="9946" w:h="684" w:hRule="exact" w:wrap="around" w:vAnchor="page" w:hAnchor="page" w:x="1004" w:y="141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</w:t>
      </w:r>
    </w:p>
    <w:p>
      <w:pPr>
        <w:pStyle w:val="Style17"/>
        <w:framePr w:w="9946" w:h="1176" w:hRule="exact" w:wrap="around" w:vAnchor="page" w:hAnchor="page" w:x="1004" w:y="1484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№ </w:t>
      </w:r>
      <w:r>
        <w:rPr>
          <w:lang w:val="en-US" w:eastAsia="en-US" w:bidi="en-US"/>
          <w:w w:val="100"/>
          <w:color w:val="000000"/>
          <w:position w:val="0"/>
        </w:rPr>
        <w:t>S/RES/2202).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0"/>
          <w:numId w:val="3"/>
        </w:numPr>
        <w:framePr w:w="9917" w:h="8572" w:hRule="exact" w:wrap="around" w:vAnchor="page" w:hAnchor="page" w:x="1009" w:y="1186"/>
        <w:tabs>
          <w:tab w:leader="none" w:pos="3152" w:val="left"/>
        </w:tabs>
        <w:widowControl w:val="0"/>
        <w:keepNext w:val="0"/>
        <w:keepLines w:val="0"/>
        <w:shd w:val="clear" w:color="auto" w:fill="auto"/>
        <w:bidi w:val="0"/>
        <w:spacing w:before="0" w:after="102" w:line="280" w:lineRule="exact"/>
        <w:ind w:left="282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Меры общей профилактики</w:t>
      </w:r>
      <w:bookmarkEnd w:id="0"/>
    </w:p>
    <w:p>
      <w:pPr>
        <w:pStyle w:val="Style3"/>
        <w:numPr>
          <w:ilvl w:val="1"/>
          <w:numId w:val="3"/>
        </w:numPr>
        <w:framePr w:w="9917" w:h="8572" w:hRule="exact" w:wrap="around" w:vAnchor="page" w:hAnchor="page" w:x="1009" w:y="1186"/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>
      <w:pPr>
        <w:pStyle w:val="Style3"/>
        <w:framePr w:w="9917" w:h="8572" w:hRule="exact" w:wrap="around" w:vAnchor="page" w:hAnchor="page" w:x="1009" w:y="118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>.</w:t>
      </w:r>
    </w:p>
    <w:p>
      <w:pPr>
        <w:pStyle w:val="Style23"/>
        <w:framePr w:w="9917" w:h="8572" w:hRule="exact" w:wrap="around" w:vAnchor="page" w:hAnchor="page" w:x="1009" w:y="118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 : на федеральном уровне - Минкультуры России, Минобрнауки России, Минпросвещения России, Минцифры России, Росмолодежъ, федеральные органы исполнительной власти, имеющие в ведении образовательные организации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4</w:t>
      </w:r>
      <w:r>
        <w:rPr>
          <w:lang w:val="ru-RU" w:eastAsia="ru-RU" w:bidi="ru-RU"/>
          <w:w w:val="100"/>
          <w:color w:val="000000"/>
          <w:position w:val="0"/>
        </w:rPr>
        <w:t>;</w:t>
      </w:r>
    </w:p>
    <w:p>
      <w:pPr>
        <w:pStyle w:val="Style17"/>
        <w:framePr w:w="9955" w:h="494" w:hRule="exact" w:wrap="around" w:vAnchor="page" w:hAnchor="page" w:x="999" w:y="102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>
      <w:pPr>
        <w:pStyle w:val="Style17"/>
        <w:framePr w:w="9955" w:h="926" w:hRule="exact" w:wrap="around" w:vAnchor="page" w:hAnchor="page" w:x="999" w:y="1071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Акция «Парта героя» - это Всероссийский патриотический проект партии «Единая Россия», поддержанный школьным сообществом.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>
      <w:pPr>
        <w:pStyle w:val="Style17"/>
        <w:framePr w:w="9955" w:h="1380" w:hRule="exact" w:wrap="around" w:vAnchor="page" w:hAnchor="page" w:x="999" w:y="116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>
      <w:pPr>
        <w:pStyle w:val="Style17"/>
        <w:framePr w:w="9955" w:h="3024" w:hRule="exact" w:wrap="around" w:vAnchor="page" w:hAnchor="page" w:x="999" w:y="130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4</w:t>
      </w:r>
      <w:r>
        <w:rPr>
          <w:lang w:val="ru-RU" w:eastAsia="ru-RU" w:bidi="ru-RU"/>
          <w:w w:val="100"/>
          <w:color w:val="000000"/>
          <w:position w:val="0"/>
        </w:rPr>
        <w:t xml:space="preserve">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876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5</w:t>
      </w:r>
    </w:p>
    <w:p>
      <w:pPr>
        <w:pStyle w:val="Style23"/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>
      <w:pPr>
        <w:pStyle w:val="Style23"/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>, детских и молодежных движений (обществ, проектов)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>.</w:t>
      </w:r>
    </w:p>
    <w:p>
      <w:pPr>
        <w:pStyle w:val="Style23"/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Style23"/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36" w:h="11380" w:hRule="exact" w:wrap="around" w:vAnchor="page" w:hAnchor="page" w:x="999" w:y="108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Для формирования у обучающейся молодежи антитеррористического мировоззрения и устойчивости</w:t>
      </w:r>
    </w:p>
    <w:p>
      <w:pPr>
        <w:pStyle w:val="Style17"/>
        <w:framePr w:w="9946" w:h="717" w:hRule="exact" w:wrap="around" w:vAnchor="page" w:hAnchor="page" w:x="1014" w:y="129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2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>
      <w:pPr>
        <w:pStyle w:val="Style17"/>
        <w:framePr w:w="9946" w:h="1605" w:hRule="exact" w:wrap="around" w:vAnchor="page" w:hAnchor="page" w:x="1014" w:y="1369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-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>
      <w:pPr>
        <w:pStyle w:val="Style17"/>
        <w:framePr w:w="9946" w:h="717" w:hRule="exact" w:wrap="around" w:vAnchor="page" w:hAnchor="page" w:x="1014" w:y="1530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55" w:h="269" w:hRule="exact" w:wrap="around" w:vAnchor="page" w:hAnchor="page" w:x="990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6</w:t>
      </w:r>
    </w:p>
    <w:p>
      <w:pPr>
        <w:pStyle w:val="Style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к пропагандистскому воздействию террористических организаций и популяризирующих массовые убийства движений:</w:t>
      </w:r>
    </w:p>
    <w:p>
      <w:pPr>
        <w:pStyle w:val="Style3"/>
        <w:numPr>
          <w:ilvl w:val="2"/>
          <w:numId w:val="3"/>
        </w:numPr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Росмолодежи;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3"/>
        </w:numPr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исполнительные органы субъектов Российской Федерации, осуществляющие полномочия в сфере образования.</w:t>
      </w:r>
    </w:p>
    <w:p>
      <w:pPr>
        <w:pStyle w:val="Style23"/>
        <w:framePr w:w="9907" w:h="14573" w:hRule="exact" w:wrap="around" w:vAnchor="page" w:hAnchor="page" w:x="1014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8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7</w:t>
      </w:r>
    </w:p>
    <w:p>
      <w:pPr>
        <w:pStyle w:val="Style3"/>
        <w:numPr>
          <w:ilvl w:val="2"/>
          <w:numId w:val="3"/>
        </w:numPr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и добровольцев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>
      <w:pPr>
        <w:pStyle w:val="Style23"/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Росмолодежъ;</w:t>
      </w:r>
    </w:p>
    <w:p>
      <w:pPr>
        <w:pStyle w:val="Style23"/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>
      <w:pPr>
        <w:pStyle w:val="Style23"/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3"/>
        </w:numPr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>
      <w:pPr>
        <w:pStyle w:val="Style23"/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Минобрнауки России во взаимодействии с Минкультуры России, Минпросвещения России, Минцифры России, федеральными органами исполнительной власти, имеющими в ведении образовательные организации, а также в части экспертного обеспечения - с Росмолодежъю и ФАДН России.</w:t>
      </w:r>
    </w:p>
    <w:p>
      <w:pPr>
        <w:pStyle w:val="Style23"/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3"/>
        </w:numPr>
        <w:framePr w:w="9922" w:h="13339" w:hRule="exact" w:wrap="around" w:vAnchor="page" w:hAnchor="page" w:x="1007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</w:t>
      </w:r>
    </w:p>
    <w:p>
      <w:pPr>
        <w:pStyle w:val="Style17"/>
        <w:framePr w:w="9970" w:h="475" w:hRule="exact" w:wrap="around" w:vAnchor="page" w:hAnchor="page" w:x="983" w:y="148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По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входящих в состав военных округов.</w:t>
      </w:r>
    </w:p>
    <w:p>
      <w:pPr>
        <w:pStyle w:val="Style17"/>
        <w:framePr w:w="9970" w:h="720" w:hRule="exact" w:wrap="around" w:vAnchor="page" w:hAnchor="page" w:x="983" w:y="1530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 г. № 342.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10003" w:h="269" w:hRule="exact" w:wrap="around" w:vAnchor="page" w:hAnchor="page" w:x="966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8</w:t>
      </w:r>
    </w:p>
    <w:p>
      <w:pPr>
        <w:pStyle w:val="Style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в части методического руководства в установленной сфере деятельности: Минкулътуры России во взаимодействии с МВД России, Минобрнауки России, Минпросвещения России, Рособрнадзором;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>
      <w:pPr>
        <w:pStyle w:val="Style23"/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55" w:h="13777" w:hRule="exact" w:wrap="around" w:vAnchor="page" w:hAnchor="page" w:x="990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Для устранения причин и условий, способствующих вовлечению населения в террористическую деятельность:</w:t>
      </w:r>
    </w:p>
    <w:p>
      <w:pPr>
        <w:pStyle w:val="Style3"/>
        <w:numPr>
          <w:ilvl w:val="2"/>
          <w:numId w:val="3"/>
        </w:numPr>
        <w:framePr w:w="9955" w:h="13777" w:hRule="exact" w:wrap="around" w:vAnchor="page" w:hAnchor="page" w:x="990" w:y="1116"/>
        <w:tabs>
          <w:tab w:leader="none" w:pos="15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>Проводить работу по привлечению детей и молодежи к деятельности общественных организаций, волонтерских военно- патриотических молодежных и детских объединений, нацеленной</w:t>
      </w:r>
    </w:p>
    <w:p>
      <w:pPr>
        <w:pStyle w:val="Style17"/>
        <w:framePr w:w="9955" w:h="751" w:hRule="exact" w:wrap="around" w:vAnchor="page" w:hAnchor="page" w:x="1019" w:y="152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</w:t>
      </w:r>
      <w:r>
        <w:rPr>
          <w:rStyle w:val="CharStyle26"/>
          <w:b/>
          <w:bCs/>
        </w:rPr>
        <w:t>лни</w:t>
      </w:r>
      <w:r>
        <w:rPr>
          <w:lang w:val="ru-RU" w:eastAsia="ru-RU" w:bidi="ru-RU"/>
          <w:w w:val="100"/>
          <w:color w:val="000000"/>
          <w:position w:val="0"/>
        </w:rPr>
        <w:t>тельной власти.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60" w:h="274" w:hRule="exact" w:wrap="around" w:vAnchor="page" w:hAnchor="page" w:x="987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9</w:t>
      </w:r>
    </w:p>
    <w:p>
      <w:pPr>
        <w:pStyle w:val="Style3"/>
        <w:framePr w:w="9912" w:h="14168" w:hRule="exact" w:wrap="around" w:vAnchor="page" w:hAnchor="page" w:x="1011" w:y="1131"/>
        <w:tabs>
          <w:tab w:leader="none" w:pos="15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>
      <w:pPr>
        <w:pStyle w:val="Style23"/>
        <w:framePr w:w="9912" w:h="14168" w:hRule="exact" w:wrap="around" w:vAnchor="page" w:hAnchor="page" w:x="1011" w:y="1131"/>
        <w:tabs>
          <w:tab w:leader="none" w:pos="5821" w:val="right"/>
          <w:tab w:leader="none" w:pos="7712" w:val="right"/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</w:t>
        <w:tab/>
        <w:t>федеральном</w:t>
        <w:tab/>
        <w:t>уровне</w:t>
      </w:r>
      <w:r>
        <w:rPr>
          <w:rStyle w:val="CharStyle25"/>
          <w:i w:val="0"/>
          <w:iCs w:val="0"/>
        </w:rPr>
        <w:tab/>
        <w:t xml:space="preserve">— </w:t>
      </w:r>
      <w:r>
        <w:rPr>
          <w:lang w:val="ru-RU" w:eastAsia="ru-RU" w:bidi="ru-RU"/>
          <w:w w:val="100"/>
          <w:color w:val="000000"/>
          <w:position w:val="0"/>
        </w:rPr>
        <w:t>Росмолодежъ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во взаимодействии с МВД России, Минобороны России, Минпросвещения России, Росгвардией, в части экспертного обеспечения - с ФАДН России;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3"/>
        </w:numPr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>
      <w:pPr>
        <w:pStyle w:val="Style23"/>
        <w:framePr w:w="9912" w:h="14168" w:hRule="exact" w:wrap="around" w:vAnchor="page" w:hAnchor="page" w:x="1011" w:y="1131"/>
        <w:tabs>
          <w:tab w:leader="none" w:pos="5821" w:val="right"/>
          <w:tab w:leader="none" w:pos="7712" w:val="right"/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</w:t>
        <w:tab/>
        <w:t>федеральном</w:t>
        <w:tab/>
        <w:t>уровне</w:t>
        <w:tab/>
        <w:t>- Росмолодежъ</w:t>
      </w:r>
    </w:p>
    <w:p>
      <w:pPr>
        <w:pStyle w:val="Style23"/>
        <w:framePr w:w="9912" w:h="14168" w:hRule="exact" w:wrap="around" w:vAnchor="page" w:hAnchor="page" w:x="1011" w:y="1131"/>
        <w:tabs>
          <w:tab w:leader="none" w:pos="3193" w:val="right"/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во</w:t>
        <w:tab/>
        <w:t>взаимодействии</w:t>
        <w:tab/>
        <w:t>в части экспертного обеспечения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с Минкулътуры России, Минобрнауки России, Минпросвещения России, Минспортом России, ФАДН России;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Style23"/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spacing w:before="0" w:after="364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3"/>
        </w:numPr>
        <w:framePr w:w="9912" w:h="14168" w:hRule="exact" w:wrap="around" w:vAnchor="page" w:hAnchor="page" w:x="1011" w:y="1131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10</w:t>
      </w:r>
    </w:p>
    <w:p>
      <w:pPr>
        <w:pStyle w:val="Style23"/>
        <w:framePr w:w="9917" w:h="12176" w:hRule="exact" w:wrap="around" w:vAnchor="page" w:hAnchor="page" w:x="1009" w:y="1112"/>
        <w:tabs>
          <w:tab w:leader="none" w:pos="7225" w:val="right"/>
          <w:tab w:leader="none" w:pos="993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исполнительные</w:t>
        <w:tab/>
        <w:t>органы</w:t>
        <w:tab/>
        <w:t>субъектов</w:t>
      </w:r>
    </w:p>
    <w:p>
      <w:pPr>
        <w:pStyle w:val="Style23"/>
        <w:framePr w:w="9917" w:h="12176" w:hRule="exact" w:wrap="around" w:vAnchor="page" w:hAnchor="page" w:x="1009" w:y="11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Style23"/>
        <w:framePr w:w="9917" w:h="12176" w:hRule="exact" w:wrap="around" w:vAnchor="page" w:hAnchor="page" w:x="1009" w:y="1112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17" w:h="12176" w:hRule="exact" w:wrap="around" w:vAnchor="page" w:hAnchor="page" w:x="1009" w:y="1112"/>
        <w:tabs>
          <w:tab w:leader="none" w:pos="1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В целях своевременного устранения негативных факторов, способствующих распространению среди обучающихся идеологии насилия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, организовывать на регулярной основе проведение мониторингов (психологического климата в образовательных организациях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>, активности виртуальных деструктивных сообществ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>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>
      <w:pPr>
        <w:pStyle w:val="Style23"/>
        <w:framePr w:w="9917" w:h="12176" w:hRule="exact" w:wrap="around" w:vAnchor="page" w:hAnchor="page" w:x="1009" w:y="1112"/>
        <w:tabs>
          <w:tab w:leader="none" w:pos="4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</w:t>
        <w:tab/>
        <w:t>федеральном уровне - Рособрнадзор</w:t>
      </w:r>
    </w:p>
    <w:p>
      <w:pPr>
        <w:pStyle w:val="Style23"/>
        <w:framePr w:w="9917" w:h="12176" w:hRule="exact" w:wrap="around" w:vAnchor="page" w:hAnchor="page" w:x="1009" w:y="11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во взаимодействии с Минпросвещения России, Минобрнауки России, федеральными органами исполнительной власти, имеющими в ведении образовательные организации;</w:t>
      </w:r>
    </w:p>
    <w:p>
      <w:pPr>
        <w:pStyle w:val="Style23"/>
        <w:framePr w:w="9917" w:h="12176" w:hRule="exact" w:wrap="around" w:vAnchor="page" w:hAnchor="page" w:x="1009" w:y="11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Style23"/>
        <w:framePr w:w="9917" w:h="12176" w:hRule="exact" w:wrap="around" w:vAnchor="page" w:hAnchor="page" w:x="1009" w:y="1112"/>
        <w:widowControl w:val="0"/>
        <w:keepNext w:val="0"/>
        <w:keepLines w:val="0"/>
        <w:shd w:val="clear" w:color="auto" w:fill="auto"/>
        <w:bidi w:val="0"/>
        <w:spacing w:before="0" w:after="759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21"/>
        <w:numPr>
          <w:ilvl w:val="0"/>
          <w:numId w:val="3"/>
        </w:numPr>
        <w:framePr w:w="9917" w:h="12176" w:hRule="exact" w:wrap="around" w:vAnchor="page" w:hAnchor="page" w:x="1009" w:y="1112"/>
        <w:tabs>
          <w:tab w:leader="none" w:pos="3005" w:val="left"/>
        </w:tabs>
        <w:widowControl w:val="0"/>
        <w:keepNext w:val="0"/>
        <w:keepLines w:val="0"/>
        <w:shd w:val="clear" w:color="auto" w:fill="auto"/>
        <w:bidi w:val="0"/>
        <w:spacing w:before="0" w:after="100" w:line="280" w:lineRule="exact"/>
        <w:ind w:left="262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Меры адресной профилактики</w:t>
      </w:r>
      <w:bookmarkEnd w:id="1"/>
    </w:p>
    <w:p>
      <w:pPr>
        <w:pStyle w:val="Style3"/>
        <w:numPr>
          <w:ilvl w:val="1"/>
          <w:numId w:val="3"/>
        </w:numPr>
        <w:framePr w:w="9917" w:h="12176" w:hRule="exact" w:wrap="around" w:vAnchor="page" w:hAnchor="page" w:x="1009" w:y="1112"/>
        <w:tabs>
          <w:tab w:leader="none" w:pos="1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В рамках оказания профилактического воздействия на лиц, отбывающих наказание в учреждениях уголовно-исполнительной</w:t>
      </w:r>
    </w:p>
    <w:p>
      <w:pPr>
        <w:pStyle w:val="Style17"/>
        <w:framePr w:w="9970" w:h="914" w:hRule="exact" w:wrap="around" w:vAnchor="page" w:hAnchor="page" w:x="985" w:y="1369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>
      <w:pPr>
        <w:pStyle w:val="Style17"/>
        <w:framePr w:w="9970" w:h="461" w:hRule="exact" w:wrap="around" w:vAnchor="page" w:hAnchor="page" w:x="985" w:y="146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Организуется и проводится в рамках рекомендаций Рособрнадзора по совершенствованию реализации в образовательных организациях программ воспитания.</w:t>
      </w:r>
    </w:p>
    <w:p>
      <w:pPr>
        <w:pStyle w:val="Style17"/>
        <w:framePr w:w="9970" w:h="948" w:hRule="exact" w:wrap="around" w:vAnchor="page" w:hAnchor="page" w:x="985" w:y="1507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  <w:r>
        <w:rPr>
          <w:lang w:val="ru-RU" w:eastAsia="ru-RU" w:bidi="ru-RU"/>
          <w:w w:val="100"/>
          <w:color w:val="000000"/>
          <w:position w:val="0"/>
        </w:rPr>
        <w:t xml:space="preserve"> 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65" w:h="269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11</w:t>
      </w:r>
    </w:p>
    <w:p>
      <w:pPr>
        <w:pStyle w:val="Style3"/>
        <w:framePr w:w="9917" w:h="14170" w:hRule="exact" w:wrap="around" w:vAnchor="page" w:hAnchor="page" w:x="1009" w:y="1126"/>
        <w:tabs>
          <w:tab w:leader="none" w:pos="1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</w:t>
        <w:softHyphen/>
        <w:t>просветительских мероприятий для:</w:t>
      </w:r>
    </w:p>
    <w:p>
      <w:pPr>
        <w:pStyle w:val="Style3"/>
        <w:framePr w:w="9917" w:h="14170" w:hRule="exact" w:wrap="around" w:vAnchor="page" w:hAnchor="page" w:x="1009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-доведения информации об ответственности за совершение преступлений террористической направленности;</w:t>
      </w:r>
    </w:p>
    <w:p>
      <w:pPr>
        <w:pStyle w:val="Style3"/>
        <w:framePr w:w="9917" w:h="14170" w:hRule="exact" w:wrap="around" w:vAnchor="page" w:hAnchor="page" w:x="1009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>
      <w:pPr>
        <w:pStyle w:val="Style3"/>
        <w:framePr w:w="9917" w:h="14170" w:hRule="exact" w:wrap="around" w:vAnchor="page" w:hAnchor="page" w:x="1009" w:y="1126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-дискредитации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 </w:t>
      </w:r>
      <w:r>
        <w:rPr>
          <w:rStyle w:val="CharStyle27"/>
        </w:rPr>
        <w:t>Исполнители: на федеральном уровне</w:t>
      </w:r>
      <w:r>
        <w:rPr>
          <w:lang w:val="ru-RU" w:eastAsia="ru-RU" w:bidi="ru-RU"/>
          <w:w w:val="100"/>
          <w:color w:val="000000"/>
          <w:position w:val="0"/>
        </w:rPr>
        <w:t xml:space="preserve"> - </w:t>
      </w:r>
      <w:r>
        <w:rPr>
          <w:rStyle w:val="CharStyle27"/>
        </w:rPr>
        <w:t>ФСИН России; 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Style23"/>
        <w:framePr w:w="9917" w:h="14170" w:hRule="exact" w:wrap="around" w:vAnchor="page" w:hAnchor="page" w:x="1009" w:y="112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17" w:h="14170" w:hRule="exact" w:wrap="around" w:vAnchor="page" w:hAnchor="page" w:x="1009" w:y="1126"/>
        <w:tabs>
          <w:tab w:leader="none" w:pos="13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 -информирование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65" w:h="274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12</w:t>
      </w:r>
    </w:p>
    <w:p>
      <w:pPr>
        <w:pStyle w:val="Style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- ознакомление с традиционными российскими духовно</w:t>
        <w:softHyphen/>
        <w:t>нравственными ценностями и нормами поведения в обществе, в том числе в регионах, в которых коренное население не исповедует ислам;</w:t>
      </w:r>
    </w:p>
    <w:p>
      <w:pPr>
        <w:pStyle w:val="Style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-доведение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>
      <w:pPr>
        <w:pStyle w:val="Style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>
      <w:pPr>
        <w:pStyle w:val="Style2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ФАДН России, а в части задействования площадок загранучреждений - Россотрудничество, во взаимодействии в части экспертного обеспечения с МВД России и МИДом России;</w:t>
      </w:r>
    </w:p>
    <w:p>
      <w:pPr>
        <w:pStyle w:val="Style2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>
      <w:pPr>
        <w:pStyle w:val="Style2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17" w:h="13762" w:hRule="exact" w:wrap="around" w:vAnchor="page" w:hAnchor="page" w:x="1009" w:y="1106"/>
        <w:tabs>
          <w:tab w:leader="none" w:pos="4762" w:val="right"/>
          <w:tab w:leader="none" w:pos="5929" w:val="left"/>
          <w:tab w:leader="none" w:pos="9913" w:val="right"/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Для предупреждения вовлечения в террористическую деятельность</w:t>
        <w:tab/>
        <w:t>иностранных</w:t>
        <w:tab/>
        <w:t>граждан,</w:t>
        <w:tab/>
        <w:t>прибывших</w:t>
      </w:r>
    </w:p>
    <w:p>
      <w:pPr>
        <w:pStyle w:val="Style3"/>
        <w:framePr w:w="9917" w:h="13762" w:hRule="exact" w:wrap="around" w:vAnchor="page" w:hAnchor="page" w:x="100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831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13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360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</w:t>
        <w:softHyphen/>
        <w:t>нравственных ценностей.</w:t>
      </w:r>
    </w:p>
    <w:p>
      <w:pPr>
        <w:pStyle w:val="Style23"/>
        <w:framePr w:w="9902" w:h="13792" w:hRule="exact" w:wrap="around" w:vAnchor="page" w:hAnchor="page" w:x="1016" w:y="1100"/>
        <w:tabs>
          <w:tab w:leader="none" w:pos="6235" w:val="left"/>
          <w:tab w:leader="none" w:pos="9893" w:val="righ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исполнительные</w:t>
        <w:tab/>
        <w:t>органы</w:t>
        <w:tab/>
        <w:t>субъектов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356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>
      <w:pPr>
        <w:pStyle w:val="Style23"/>
        <w:framePr w:w="9902" w:h="13792" w:hRule="exact" w:wrap="around" w:vAnchor="page" w:hAnchor="page" w:x="1016" w:y="1100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828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14</w:t>
      </w:r>
    </w:p>
    <w:p>
      <w:pPr>
        <w:pStyle w:val="Style23"/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— исполнительные органы субъектов Российской Федерации, осуществляющие полномочия в сфере образования и молодежной политики.</w:t>
      </w:r>
    </w:p>
    <w:p>
      <w:pPr>
        <w:pStyle w:val="Style23"/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>
      <w:pPr>
        <w:pStyle w:val="Style23"/>
        <w:framePr w:w="9946" w:h="14203" w:hRule="exact" w:wrap="around" w:vAnchor="page" w:hAnchor="page" w:x="995" w:y="1083"/>
        <w:tabs>
          <w:tab w:leader="none" w:pos="24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в части методического руководства:</w:t>
        <w:tab/>
        <w:t>Минкультуры России, Минобрнауки России,</w:t>
      </w:r>
    </w:p>
    <w:p>
      <w:pPr>
        <w:pStyle w:val="Style23"/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Минпросвещения России, с участием в части экспертного обеспечения Росмолодежи;</w:t>
      </w:r>
    </w:p>
    <w:p>
      <w:pPr>
        <w:pStyle w:val="Style23"/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Style23"/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46" w:h="14203" w:hRule="exact" w:wrap="around" w:vAnchor="page" w:hAnchor="page" w:x="995" w:y="108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Для формирования устойчивости к пропаганде терроризма у членов семей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 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</w:t>
      </w:r>
    </w:p>
    <w:p>
      <w:pPr>
        <w:pStyle w:val="Style17"/>
        <w:framePr w:w="9936" w:h="508" w:hRule="exact" w:wrap="around" w:vAnchor="page" w:hAnchor="page" w:x="1028" w:y="155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10018" w:h="274" w:hRule="exact" w:wrap="around" w:vAnchor="page" w:hAnchor="page" w:x="961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15</w:t>
      </w:r>
    </w:p>
    <w:p>
      <w:pPr>
        <w:pStyle w:val="Style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террористических и иных радикальных организаций и ответственность за участие в их деятельности.</w:t>
      </w:r>
    </w:p>
    <w:p>
      <w:pPr>
        <w:pStyle w:val="Style2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в части методического руководства: Минтруд России, с участием Минкультуры России, Минпросвещения России, Минспорта России и Росмолодежи;</w:t>
      </w:r>
    </w:p>
    <w:p>
      <w:pPr>
        <w:pStyle w:val="Style2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>
      <w:pPr>
        <w:pStyle w:val="Style2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3"/>
        </w:numPr>
        <w:framePr w:w="9965" w:h="12533" w:hRule="exact" w:wrap="around" w:vAnchor="page" w:hAnchor="page" w:x="985" w:y="1102"/>
        <w:tabs>
          <w:tab w:leader="none" w:pos="1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720"/>
      </w:pPr>
      <w:r>
        <w:rPr>
          <w:lang w:val="ru-RU" w:eastAsia="ru-RU" w:bidi="ru-RU"/>
          <w:w w:val="100"/>
          <w:color w:val="000000"/>
          <w:position w:val="0"/>
        </w:rPr>
        <w:t>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</w:t>
        <w:softHyphen/>
        <w:t>нравственные ценности.</w:t>
      </w:r>
    </w:p>
    <w:p>
      <w:pPr>
        <w:pStyle w:val="Style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720"/>
      </w:pPr>
      <w:r>
        <w:rPr>
          <w:lang w:val="ru-RU" w:eastAsia="ru-RU" w:bidi="ru-RU"/>
          <w:w w:val="100"/>
          <w:color w:val="000000"/>
          <w:position w:val="0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>
      <w:pPr>
        <w:pStyle w:val="Style23"/>
        <w:framePr w:w="9965" w:h="12533" w:hRule="exact" w:wrap="around" w:vAnchor="page" w:hAnchor="page" w:x="985" w:y="1102"/>
        <w:tabs>
          <w:tab w:leader="none" w:pos="6770" w:val="center"/>
          <w:tab w:leader="none" w:pos="995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исполнительные</w:t>
        <w:tab/>
        <w:t>органы</w:t>
        <w:tab/>
        <w:t>субъектов</w:t>
      </w:r>
    </w:p>
    <w:p>
      <w:pPr>
        <w:pStyle w:val="Style2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0"/>
      </w:pPr>
      <w:r>
        <w:rPr>
          <w:lang w:val="ru-RU" w:eastAsia="ru-RU" w:bidi="ru-RU"/>
          <w:w w:val="100"/>
          <w:color w:val="000000"/>
          <w:position w:val="0"/>
        </w:rPr>
        <w:t>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Style23"/>
        <w:framePr w:w="9965" w:h="12533" w:hRule="exact" w:wrap="around" w:vAnchor="page" w:hAnchor="page" w:x="985" w:y="110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21"/>
        <w:framePr w:w="10018" w:h="1267" w:hRule="exact" w:wrap="around" w:vAnchor="page" w:hAnchor="page" w:x="961" w:y="14475"/>
        <w:tabs>
          <w:tab w:leader="none" w:pos="2432" w:val="left"/>
        </w:tabs>
        <w:widowControl w:val="0"/>
        <w:keepNext w:val="0"/>
        <w:keepLines w:val="0"/>
        <w:shd w:val="clear" w:color="auto" w:fill="auto"/>
        <w:bidi w:val="0"/>
        <w:spacing w:before="0" w:after="97" w:line="280" w:lineRule="exact"/>
        <w:ind w:left="2120" w:right="0" w:firstLine="0"/>
      </w:pPr>
      <w:r>
        <w:rPr>
          <w:lang w:val="ru-RU" w:eastAsia="ru-RU" w:bidi="ru-RU"/>
          <w:w w:val="100"/>
          <w:color w:val="000000"/>
          <w:position w:val="0"/>
        </w:rPr>
        <w:t>3.</w:t>
        <w:tab/>
        <w:t>Меры индивидуальной профилактики</w:t>
      </w:r>
    </w:p>
    <w:p>
      <w:pPr>
        <w:pStyle w:val="Style28"/>
        <w:numPr>
          <w:ilvl w:val="0"/>
          <w:numId w:val="5"/>
        </w:numPr>
        <w:framePr w:w="10018" w:h="1267" w:hRule="exact" w:wrap="around" w:vAnchor="page" w:hAnchor="page" w:x="961" w:y="14475"/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" w:right="0"/>
      </w:pPr>
      <w:r>
        <w:rPr>
          <w:lang w:val="ru-RU" w:eastAsia="ru-RU" w:bidi="ru-RU"/>
          <w:w w:val="100"/>
          <w:color w:val="000000"/>
          <w:position w:val="0"/>
        </w:rPr>
        <w:t>В целях создания условий для осознанного (деятельного) отказа от участия в террористической деятельности лиц, осужденных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9" w:h="274" w:hRule="exact" w:wrap="around" w:vAnchor="page" w:hAnchor="page" w:x="978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16</w:t>
      </w:r>
    </w:p>
    <w:p>
      <w:pPr>
        <w:pStyle w:val="Style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>
      <w:pPr>
        <w:pStyle w:val="Style2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ФСИН России;</w:t>
      </w:r>
    </w:p>
    <w:p>
      <w:pPr>
        <w:pStyle w:val="Style2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Style2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7"/>
        </w:numPr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>
      <w:pPr>
        <w:pStyle w:val="Style23"/>
        <w:framePr w:w="9931" w:h="14587" w:hRule="exact" w:wrap="around" w:vAnchor="page" w:hAnchor="page" w:x="1002" w:y="1107"/>
        <w:tabs>
          <w:tab w:leader="none" w:pos="31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</w:t>
        <w:tab/>
        <w:t>территориальные органы ФСИН России</w:t>
      </w:r>
    </w:p>
    <w:p>
      <w:pPr>
        <w:pStyle w:val="Style23"/>
        <w:framePr w:w="9931" w:h="14587" w:hRule="exact" w:wrap="around" w:vAnchor="page" w:hAnchor="page" w:x="1002" w:y="1107"/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во взаимодействии с исполнительными органами субъектов Российской Федерации, осуществляющими полномочия в сфере труда и</w:t>
        <w:tab/>
        <w:t>социальной защиты, образования, культуры, молодежной</w:t>
      </w:r>
    </w:p>
    <w:p>
      <w:pPr>
        <w:pStyle w:val="Style23"/>
        <w:framePr w:w="9931" w:h="14587" w:hRule="exact" w:wrap="around" w:vAnchor="page" w:hAnchor="page" w:x="1002" w:y="1107"/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и</w:t>
        <w:tab/>
        <w:t>национальной политики, с участием органов местного</w:t>
      </w:r>
    </w:p>
    <w:p>
      <w:pPr>
        <w:pStyle w:val="Style2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самоуправления.</w:t>
      </w:r>
    </w:p>
    <w:p>
      <w:pPr>
        <w:pStyle w:val="Style23"/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7"/>
        </w:numPr>
        <w:framePr w:w="9931" w:h="14587" w:hRule="exact" w:wrap="around" w:vAnchor="page" w:hAnchor="page" w:x="1002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рамках решения задачи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17</w:t>
      </w:r>
    </w:p>
    <w:p>
      <w:pPr>
        <w:pStyle w:val="Style3"/>
        <w:framePr w:w="9917" w:h="13330" w:hRule="exact" w:wrap="around" w:vAnchor="page" w:hAnchor="page" w:x="1009" w:y="1101"/>
        <w:tabs>
          <w:tab w:leader="none" w:pos="4983" w:val="right"/>
          <w:tab w:leader="none" w:pos="5286" w:val="left"/>
          <w:tab w:leader="none" w:pos="989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реализовывать с привлечением психологов, представителей религиозных и</w:t>
        <w:tab/>
        <w:t>общественных</w:t>
        <w:tab/>
        <w:t>организаций</w:t>
        <w:tab/>
        <w:t>индивидуальные</w:t>
      </w:r>
    </w:p>
    <w:p>
      <w:pPr>
        <w:pStyle w:val="Style3"/>
        <w:framePr w:w="9917" w:h="13330" w:hRule="exact" w:wrap="around" w:vAnchor="page" w:hAnchor="page" w:x="1009" w:y="1101"/>
        <w:tabs>
          <w:tab w:leader="none" w:pos="5286" w:val="left"/>
          <w:tab w:leader="none" w:pos="5281" w:val="left"/>
          <w:tab w:leader="none" w:pos="989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профилактические</w:t>
        <w:tab/>
        <w:t>мероприятия,</w:t>
        <w:tab/>
        <w:t>нацеленные</w:t>
        <w:tab/>
        <w:t>на разъяснение</w:t>
      </w:r>
    </w:p>
    <w:p>
      <w:pPr>
        <w:pStyle w:val="Style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>
      <w:pPr>
        <w:pStyle w:val="Style2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ФСИН России во взаимодействии с МВД России и Минтрудом России;</w:t>
      </w:r>
    </w:p>
    <w:p>
      <w:pPr>
        <w:pStyle w:val="Style2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>
      <w:pPr>
        <w:pStyle w:val="Style2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7"/>
        </w:numPr>
        <w:framePr w:w="9917" w:h="13330" w:hRule="exact" w:wrap="around" w:vAnchor="page" w:hAnchor="page" w:x="1009" w:y="1101"/>
        <w:tabs>
          <w:tab w:leader="none" w:pos="4812" w:val="left"/>
          <w:tab w:leader="none" w:pos="9890" w:val="right"/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В целях своевременного определения лиц, требующих профилактического внимания (прежде всего подверженных субкультурам массовых убийств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</w:t>
        <w:tab/>
        <w:t>насильственному</w:t>
        <w:tab/>
        <w:t>(агрессивному)</w:t>
      </w:r>
    </w:p>
    <w:p>
      <w:pPr>
        <w:pStyle w:val="Style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и суицидальному поведению.</w:t>
      </w:r>
    </w:p>
    <w:p>
      <w:pPr>
        <w:pStyle w:val="Style3"/>
        <w:framePr w:w="9917" w:h="13330" w:hRule="exact" w:wrap="around" w:vAnchor="page" w:hAnchor="page" w:x="1009" w:y="1101"/>
        <w:tabs>
          <w:tab w:leader="none" w:pos="4812" w:val="left"/>
          <w:tab w:leader="none" w:pos="989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Психолого-педагогическое</w:t>
        <w:tab/>
        <w:t>сопровождение</w:t>
        <w:tab/>
        <w:t>лиц указанной</w:t>
      </w:r>
    </w:p>
    <w:p>
      <w:pPr>
        <w:pStyle w:val="Style3"/>
        <w:framePr w:w="9917" w:h="13330" w:hRule="exact" w:wrap="around" w:vAnchor="page" w:hAnchor="page" w:x="1009" w:y="1101"/>
        <w:tabs>
          <w:tab w:leader="none" w:pos="4812" w:val="left"/>
          <w:tab w:leader="none" w:pos="989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</w:t>
        <w:tab/>
        <w:t>за изменениями</w:t>
        <w:tab/>
        <w:t>в поведении</w:t>
      </w:r>
    </w:p>
    <w:p>
      <w:pPr>
        <w:pStyle w:val="Style3"/>
        <w:framePr w:w="9917" w:h="13330" w:hRule="exact" w:wrap="around" w:vAnchor="page" w:hAnchor="page" w:x="1009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>
      <w:pPr>
        <w:pStyle w:val="Style17"/>
        <w:framePr w:w="9970" w:h="1142" w:hRule="exact" w:wrap="around" w:vAnchor="page" w:hAnchor="page" w:x="985" w:y="14878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8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18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7"/>
        </w:numPr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Минздрав России,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>
      <w:pPr>
        <w:pStyle w:val="Style23"/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7"/>
        </w:numPr>
        <w:framePr w:w="9922" w:h="14573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9" w:h="274" w:hRule="exact" w:wrap="around" w:vAnchor="page" w:hAnchor="page" w:x="978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19</w:t>
      </w:r>
    </w:p>
    <w:p>
      <w:pPr>
        <w:pStyle w:val="Style3"/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деятельности, несообщение о преступлении, а также разъяснять содержание традиционных российских духовно-нравственных ценностей.</w:t>
      </w:r>
    </w:p>
    <w:p>
      <w:pPr>
        <w:pStyle w:val="Style23"/>
        <w:framePr w:w="9931" w:h="14146" w:hRule="exact" w:wrap="around" w:vAnchor="page" w:hAnchor="page" w:x="1002" w:y="1116"/>
        <w:tabs>
          <w:tab w:leader="none" w:pos="6255" w:val="left"/>
          <w:tab w:leader="none" w:pos="9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исполнительные</w:t>
        <w:tab/>
        <w:t>органы</w:t>
        <w:tab/>
        <w:t>субъектов</w:t>
      </w:r>
    </w:p>
    <w:p>
      <w:pPr>
        <w:pStyle w:val="Style23"/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религиозных организаций.</w:t>
      </w:r>
    </w:p>
    <w:p>
      <w:pPr>
        <w:pStyle w:val="Style23"/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spacing w:before="0" w:after="751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13"/>
        <w:numPr>
          <w:ilvl w:val="0"/>
          <w:numId w:val="9"/>
        </w:numPr>
        <w:framePr w:w="9931" w:h="14146" w:hRule="exact" w:wrap="around" w:vAnchor="page" w:hAnchor="page" w:x="1002" w:y="1116"/>
        <w:tabs>
          <w:tab w:leader="none"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1800" w:right="0" w:firstLine="0"/>
      </w:pPr>
      <w:r>
        <w:rPr>
          <w:lang w:val="ru-RU" w:eastAsia="ru-RU" w:bidi="ru-RU"/>
          <w:w w:val="100"/>
          <w:color w:val="000000"/>
          <w:position w:val="0"/>
        </w:rPr>
        <w:t>Меры информационно-пропагандистского</w:t>
      </w:r>
    </w:p>
    <w:p>
      <w:pPr>
        <w:pStyle w:val="Style13"/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spacing w:before="0" w:after="90" w:line="36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(разъяснительного) характера и защиты информационного пространства Российской Федерации от идеологии терроризма</w:t>
      </w:r>
    </w:p>
    <w:p>
      <w:pPr>
        <w:pStyle w:val="Style3"/>
        <w:numPr>
          <w:ilvl w:val="1"/>
          <w:numId w:val="9"/>
        </w:numPr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Для повышения эффективности информационно</w:t>
        <w:softHyphen/>
        <w:t>пропагандистской деятельности в части привития населению стойкого неприятия идеологии терроризма:</w:t>
      </w:r>
    </w:p>
    <w:p>
      <w:pPr>
        <w:pStyle w:val="Style3"/>
        <w:numPr>
          <w:ilvl w:val="2"/>
          <w:numId w:val="9"/>
        </w:numPr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</w:t>
        <w:softHyphen/>
        <w:t>телекоммуникационной сети «Интернет», прежде всего в социальных сетях и мессенджерах.</w:t>
      </w:r>
    </w:p>
    <w:p>
      <w:pPr>
        <w:pStyle w:val="Style23"/>
        <w:framePr w:w="9931" w:h="14146" w:hRule="exact" w:wrap="around" w:vAnchor="page" w:hAnchor="page" w:x="1002" w:y="111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Минкультуры России, Минобрнауки России, Минпросвещения России, Минцифры России, Росмолодежъ;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89" w:h="269" w:hRule="exact" w:wrap="around" w:vAnchor="page" w:hAnchor="page" w:x="97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20</w:t>
      </w:r>
    </w:p>
    <w:p>
      <w:pPr>
        <w:pStyle w:val="Style23"/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Style23"/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9"/>
        </w:numPr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>
      <w:pPr>
        <w:pStyle w:val="Style23"/>
        <w:framePr w:w="9941" w:h="12561" w:hRule="exact" w:wrap="around" w:vAnchor="page" w:hAnchor="page" w:x="997" w:y="1107"/>
        <w:tabs>
          <w:tab w:leader="none" w:pos="6265" w:val="left"/>
          <w:tab w:leader="none" w:pos="993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исполнительные</w:t>
        <w:tab/>
        <w:t>органы</w:t>
        <w:tab/>
        <w:t>субъектов</w:t>
      </w:r>
    </w:p>
    <w:p>
      <w:pPr>
        <w:pStyle w:val="Style23"/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>
      <w:pPr>
        <w:pStyle w:val="Style23"/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9"/>
        </w:numPr>
        <w:framePr w:w="9941" w:h="12561" w:hRule="exact" w:wrap="around" w:vAnchor="page" w:hAnchor="page" w:x="997" w:y="110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Обеспечивать формирование и функционирование электронного каталога антитеррористических материалов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(текстовых, графических, аудио и видео) с предоставлением к нему свободного доступа, прежде всего для использования при проведении</w:t>
      </w:r>
    </w:p>
    <w:p>
      <w:pPr>
        <w:pStyle w:val="Style17"/>
        <w:framePr w:w="9946" w:h="1176" w:hRule="exact" w:wrap="around" w:vAnchor="page" w:hAnchor="page" w:x="1021" w:y="1412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Предусмотрена постановлением Правительства Российской Федерации от 16 ноября 2020 г.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</w:t>
      </w:r>
    </w:p>
    <w:p>
      <w:pPr>
        <w:pStyle w:val="Style17"/>
        <w:framePr w:w="9946" w:h="717" w:hRule="exact" w:wrap="around" w:vAnchor="page" w:hAnchor="page" w:x="1021" w:y="153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библиотека».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74" w:hRule="exact" w:wrap="around" w:vAnchor="page" w:hAnchor="page" w:x="98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21</w:t>
      </w:r>
    </w:p>
    <w:p>
      <w:pPr>
        <w:pStyle w:val="Style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общепрофилактических, адресных, индивидуальных и информационно</w:t>
        <w:softHyphen/>
        <w:t>пропагандистских мероприятий.</w:t>
      </w:r>
    </w:p>
    <w:p>
      <w:pPr>
        <w:pStyle w:val="Style23"/>
        <w:framePr w:w="9922" w:h="14578" w:hRule="exact" w:wrap="around" w:vAnchor="page" w:hAnchor="page" w:x="1007" w:y="1126"/>
        <w:tabs>
          <w:tab w:leader="none" w:pos="33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Минкулътуры России во взаимодействии с МВД России, Минобороны России, Минобрнауки России,</w:t>
        <w:tab/>
        <w:t>Минпросвещения России, Минцифры России,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color w:val="000000"/>
          <w:position w:val="0"/>
        </w:rPr>
        <w:t>Росгвардией, ФАДН России, Росмолодежъю;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>
      <w:pPr>
        <w:pStyle w:val="Style23"/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22" w:h="14578" w:hRule="exact" w:wrap="around" w:vAnchor="page" w:hAnchor="page" w:x="1007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0"/>
      </w:pPr>
      <w:r>
        <w:rPr>
          <w:lang w:val="ru-RU" w:eastAsia="ru-RU" w:bidi="ru-RU"/>
          <w:w w:val="100"/>
          <w:color w:val="000000"/>
          <w:position w:val="0"/>
        </w:rPr>
        <w:t>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>
      <w:pPr>
        <w:pStyle w:val="Style23"/>
        <w:framePr w:w="9936" w:h="14218" w:hRule="exact" w:wrap="around" w:vAnchor="page" w:hAnchor="page" w:x="999" w:y="1468"/>
        <w:tabs>
          <w:tab w:leader="none" w:pos="3558" w:val="left"/>
          <w:tab w:leader="none" w:pos="6750" w:val="right"/>
          <w:tab w:leader="none" w:pos="992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Минкультуры России, Минцифры России,</w:t>
        <w:tab/>
        <w:t>Росмолодежъ,</w:t>
        <w:tab/>
        <w:t>во</w:t>
        <w:tab/>
        <w:t>взаимодействии</w:t>
      </w:r>
    </w:p>
    <w:p>
      <w:pPr>
        <w:pStyle w:val="Style2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 части экспертного обеспечения с Минобрнауки России, Минпросвещения России, ФАДН России, а также представления сведений о героях - МВД России, Минобороны России, ФСБ России;</w:t>
      </w:r>
    </w:p>
    <w:p>
      <w:pPr>
        <w:pStyle w:val="Style2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Style2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36" w:h="14218" w:hRule="exact" w:wrap="around" w:vAnchor="page" w:hAnchor="page" w:x="999" w:y="1468"/>
        <w:tabs>
          <w:tab w:leader="none" w:pos="13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>
      <w:pPr>
        <w:pStyle w:val="Style2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>
      <w:pPr>
        <w:pStyle w:val="Style23"/>
        <w:framePr w:w="9936" w:h="14218" w:hRule="exact" w:wrap="around" w:vAnchor="page" w:hAnchor="page" w:x="999" w:y="1468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8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23</w:t>
      </w:r>
    </w:p>
    <w:p>
      <w:pPr>
        <w:pStyle w:val="Style23"/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Style23"/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spacing w:before="0" w:after="356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привития населению новых субъектов Российской Федерации традиционных российских духовно</w:t>
        <w:softHyphen/>
        <w:t>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</w:t>
      </w:r>
    </w:p>
    <w:p>
      <w:pPr>
        <w:pStyle w:val="Style23"/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Минцифры России во взаимодействии с Минкультуры России, Минобрнауки России, Минпросвещения России, Минцифры России, ФАДН России, Росмолодежъю;</w:t>
      </w:r>
    </w:p>
    <w:p>
      <w:pPr>
        <w:pStyle w:val="Style23"/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>
      <w:pPr>
        <w:pStyle w:val="Style23"/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22" w:h="13768" w:hRule="exact" w:wrap="around" w:vAnchor="page" w:hAnchor="page" w:x="1007" w:y="1110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</w:t>
        <w:softHyphen/>
        <w:t>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>
      <w:pPr>
        <w:pStyle w:val="Style17"/>
        <w:framePr w:w="9960" w:h="740" w:hRule="exact" w:wrap="around" w:vAnchor="page" w:hAnchor="page" w:x="997" w:y="15262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20" w:right="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65" w:h="274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24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ФСИН России;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rStyle w:val="CharStyle27"/>
        </w:rPr>
        <w:t>АЛ.</w:t>
      </w:r>
      <w:r>
        <w:rPr>
          <w:lang w:val="ru-RU" w:eastAsia="ru-RU" w:bidi="ru-RU"/>
          <w:w w:val="100"/>
          <w:color w:val="000000"/>
          <w:position w:val="0"/>
        </w:rPr>
        <w:t xml:space="preserve">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Минкулътуры России и Минцифры России с участием в части распространения материалов в рамках форумных кампаний Росмолодежи;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0"/>
          <w:numId w:val="11"/>
        </w:numPr>
        <w:framePr w:w="9917" w:h="14578" w:hRule="exact" w:wrap="around" w:vAnchor="page" w:hAnchor="page" w:x="1009" w:y="1121"/>
        <w:tabs>
          <w:tab w:leader="none" w:pos="1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«Интернет»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Роскомнадзор.</w:t>
      </w:r>
    </w:p>
    <w:p>
      <w:pPr>
        <w:pStyle w:val="Style23"/>
        <w:framePr w:w="9917" w:h="14578" w:hRule="exact" w:wrap="around" w:vAnchor="page" w:hAnchor="page" w:x="1009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0" w:h="269" w:hRule="exact" w:wrap="around" w:vAnchor="page" w:hAnchor="page" w:x="978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25</w:t>
      </w:r>
    </w:p>
    <w:p>
      <w:pPr>
        <w:pStyle w:val="Style21"/>
        <w:numPr>
          <w:ilvl w:val="0"/>
          <w:numId w:val="9"/>
        </w:numPr>
        <w:framePr w:w="9931" w:h="11721" w:hRule="exact" w:wrap="around" w:vAnchor="page" w:hAnchor="page" w:x="1002" w:y="1146"/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" w:line="365" w:lineRule="exact"/>
        <w:ind w:left="3060" w:right="152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Меры кадрового и методического обеспечения профилактической работы</w:t>
      </w:r>
      <w:bookmarkEnd w:id="2"/>
    </w:p>
    <w:p>
      <w:pPr>
        <w:pStyle w:val="Style3"/>
        <w:numPr>
          <w:ilvl w:val="1"/>
          <w:numId w:val="9"/>
        </w:numPr>
        <w:framePr w:w="9931" w:h="11721" w:hRule="exact" w:wrap="around" w:vAnchor="page" w:hAnchor="page" w:x="1002" w:y="114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>
      <w:pPr>
        <w:pStyle w:val="Style23"/>
        <w:framePr w:w="9931" w:h="11721" w:hRule="exact" w:wrap="around" w:vAnchor="page" w:hAnchor="page" w:x="1002" w:y="114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 и РАНХиГС;</w:t>
      </w:r>
    </w:p>
    <w:p>
      <w:pPr>
        <w:pStyle w:val="Style23"/>
        <w:framePr w:w="9931" w:h="11721" w:hRule="exact" w:wrap="around" w:vAnchor="page" w:hAnchor="page" w:x="1002" w:y="1146"/>
        <w:tabs>
          <w:tab w:leader="none" w:pos="98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координационные центры при образовательных организациях</w:t>
        <w:tab/>
        <w:t>Минобрнауки России</w:t>
      </w:r>
      <w:r>
        <w:rPr>
          <w:rStyle w:val="CharStyle25"/>
          <w:vertAlign w:val="superscript"/>
          <w:i w:val="0"/>
          <w:iCs w:val="0"/>
        </w:rPr>
        <w:t>1</w:t>
      </w:r>
    </w:p>
    <w:p>
      <w:pPr>
        <w:pStyle w:val="Style23"/>
        <w:framePr w:w="9931" w:h="11721" w:hRule="exact" w:wrap="around" w:vAnchor="page" w:hAnchor="page" w:x="1002" w:y="11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и учебно-методические центры РАНХиГС.</w:t>
      </w:r>
    </w:p>
    <w:p>
      <w:pPr>
        <w:pStyle w:val="Style23"/>
        <w:framePr w:w="9931" w:h="11721" w:hRule="exact" w:wrap="around" w:vAnchor="page" w:hAnchor="page" w:x="1002" w:y="1146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31" w:h="11721" w:hRule="exact" w:wrap="around" w:vAnchor="page" w:hAnchor="page" w:x="1002" w:y="114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с последующим освещением</w:t>
      </w:r>
    </w:p>
    <w:p>
      <w:pPr>
        <w:pStyle w:val="Style17"/>
        <w:framePr w:w="9946" w:h="1574" w:hRule="exact" w:wrap="around" w:vAnchor="page" w:hAnchor="page" w:x="1016" w:y="13731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0" w:right="2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 г. №247). Далее - Координационные центры при образовательных организациях Минобрнауки России.</w:t>
      </w:r>
    </w:p>
    <w:p>
      <w:pPr>
        <w:pStyle w:val="Style17"/>
        <w:framePr w:w="9946" w:h="725" w:hRule="exact" w:wrap="around" w:vAnchor="page" w:hAnchor="page" w:x="1016" w:y="1529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0" w:right="20" w:firstLine="72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 xml:space="preserve"> Информацию о планируемых в предстоящем году мероприятиях ежегодно размещать (декабрь) 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799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26</w:t>
      </w:r>
    </w:p>
    <w:p>
      <w:pPr>
        <w:pStyle w:val="Style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их результатов на официальных сайтах, в социальных сетях и средствах массовой информации.</w:t>
      </w:r>
    </w:p>
    <w:p>
      <w:pPr>
        <w:pStyle w:val="Style2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Минкулътуры России, Минобрнауки России, Минпросвещения России, Минцифры России, Рособрнадзор, Росмолодежъ, ФАДН России;</w:t>
      </w:r>
    </w:p>
    <w:p>
      <w:pPr>
        <w:pStyle w:val="Style2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>
      <w:pPr>
        <w:pStyle w:val="Style2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spacing w:before="0" w:after="356" w:line="398" w:lineRule="exact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>
      <w:pPr>
        <w:pStyle w:val="Style2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Исполнители: Минобрнауки России во взаимодействии с Минпросвещения России и Рособрнадзором.</w:t>
      </w:r>
    </w:p>
    <w:p>
      <w:pPr>
        <w:pStyle w:val="Style23"/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2025 год.</w:t>
      </w:r>
    </w:p>
    <w:p>
      <w:pPr>
        <w:pStyle w:val="Style3"/>
        <w:numPr>
          <w:ilvl w:val="1"/>
          <w:numId w:val="9"/>
        </w:numPr>
        <w:framePr w:w="9907" w:h="14599" w:hRule="exact" w:wrap="around" w:vAnchor="page" w:hAnchor="page" w:x="1014" w:y="1100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повышения уровня подготовки кадров, задействованных в профилактической работе:</w:t>
      </w:r>
    </w:p>
    <w:p>
      <w:pPr>
        <w:pStyle w:val="Style3"/>
        <w:numPr>
          <w:ilvl w:val="2"/>
          <w:numId w:val="9"/>
        </w:numPr>
        <w:framePr w:w="9907" w:h="14599" w:hRule="exact" w:wrap="around" w:vAnchor="page" w:hAnchor="page" w:x="1014" w:y="1100"/>
        <w:tabs>
          <w:tab w:leader="none" w:pos="15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797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27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22" w:h="14198" w:hRule="exact" w:wrap="around" w:vAnchor="page" w:hAnchor="page" w:x="1007" w:y="1097"/>
        <w:tabs>
          <w:tab w:leader="none" w:pos="63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</w:t>
        <w:tab/>
        <w:t>полномочия в сфере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образования.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9"/>
        </w:numPr>
        <w:framePr w:w="9922" w:h="14198" w:hRule="exact" w:wrap="around" w:vAnchor="page" w:hAnchor="page" w:x="1007" w:y="1097"/>
        <w:tabs>
          <w:tab w:leader="none" w:pos="6338" w:val="left"/>
          <w:tab w:leader="none" w:pos="990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Организовывать реализацию</w:t>
        <w:tab/>
        <w:t>программ</w:t>
        <w:tab/>
        <w:t>повышения</w:t>
      </w:r>
    </w:p>
    <w:p>
      <w:pPr>
        <w:pStyle w:val="Style3"/>
        <w:framePr w:w="9922" w:h="14198" w:hRule="exact" w:wrap="around" w:vAnchor="page" w:hAnchor="page" w:x="1007" w:y="1097"/>
        <w:tabs>
          <w:tab w:leader="none" w:pos="6338" w:val="left"/>
          <w:tab w:leader="none" w:pos="990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</w:t>
        <w:tab/>
        <w:t>идеологии,</w:t>
        <w:tab/>
        <w:t>привитию</w:t>
      </w:r>
    </w:p>
    <w:p>
      <w:pPr>
        <w:pStyle w:val="Style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России, Минпросвещения России;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Style2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9"/>
        </w:numPr>
        <w:framePr w:w="9922" w:h="14198" w:hRule="exact" w:wrap="around" w:vAnchor="page" w:hAnchor="page" w:x="1007" w:y="1097"/>
        <w:tabs>
          <w:tab w:leader="none" w:pos="63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</w:t>
        <w:tab/>
        <w:t>массовой информации</w:t>
      </w:r>
    </w:p>
    <w:p>
      <w:pPr>
        <w:pStyle w:val="Style3"/>
        <w:framePr w:w="9922" w:h="14198" w:hRule="exact" w:wrap="around" w:vAnchor="page" w:hAnchor="page" w:x="1007" w:y="1097"/>
        <w:tabs>
          <w:tab w:leader="none" w:pos="3596" w:val="right"/>
          <w:tab w:leader="none" w:pos="6471" w:val="right"/>
          <w:tab w:leader="none" w:pos="990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практических семинаров и совещаний, нацеленных на формирование навыков</w:t>
        <w:tab/>
        <w:t>освещения</w:t>
        <w:tab/>
        <w:t>преступлений</w:t>
        <w:tab/>
        <w:t>террористической</w:t>
      </w:r>
    </w:p>
    <w:p>
      <w:pPr>
        <w:pStyle w:val="Style3"/>
        <w:framePr w:w="9922" w:h="14198" w:hRule="exact" w:wrap="around" w:vAnchor="page" w:hAnchor="page" w:x="1007" w:y="1097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55" w:h="269" w:hRule="exact" w:wrap="around" w:vAnchor="page" w:hAnchor="page" w:x="990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28</w:t>
      </w:r>
    </w:p>
    <w:p>
      <w:pPr>
        <w:pStyle w:val="Style23"/>
        <w:framePr w:w="9907" w:h="14172" w:hRule="exact" w:wrap="around" w:vAnchor="page" w:hAnchor="page" w:x="1014" w:y="1124"/>
        <w:tabs>
          <w:tab w:leader="none" w:pos="4680" w:val="right"/>
          <w:tab w:leader="none" w:pos="6216" w:val="right"/>
          <w:tab w:leader="none" w:pos="6931" w:val="center"/>
          <w:tab w:leader="none" w:pos="9888" w:val="righ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Исполнитель:</w:t>
        <w:tab/>
        <w:t>Минцифры</w:t>
        <w:tab/>
        <w:t>России</w:t>
        <w:tab/>
        <w:t>во</w:t>
        <w:tab/>
        <w:t>взаимодействии</w:t>
      </w:r>
    </w:p>
    <w:p>
      <w:pPr>
        <w:pStyle w:val="Style23"/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с Роскомнадзором;</w:t>
      </w:r>
    </w:p>
    <w:p>
      <w:pPr>
        <w:pStyle w:val="Style23"/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spacing w:before="0" w:after="356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>
      <w:pPr>
        <w:pStyle w:val="Style23"/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Минпросвещения России во взаимодействии с Минобрнауки России, Минздравом России, федеральными органами исполнительной власти, имеющими в ведении образовательные организации;</w:t>
      </w:r>
    </w:p>
    <w:p>
      <w:pPr>
        <w:pStyle w:val="Style23"/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Style23"/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07" w:h="14172" w:hRule="exact" w:wrap="around" w:vAnchor="page" w:hAnchor="page" w:x="1014" w:y="1124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65" w:h="274" w:hRule="exact" w:wrap="around" w:vAnchor="page" w:hAnchor="page" w:x="985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29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17" w:h="14568" w:hRule="exact" w:wrap="around" w:vAnchor="page" w:hAnchor="page" w:x="1009" w:y="1116"/>
        <w:tabs>
          <w:tab w:leader="none" w:pos="3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Для устранения причин и факторов, способствующих вовлечению в террористическую деятельность представителей молодежи, состоящей</w:t>
        <w:tab/>
        <w:t>на различных формах учета, оказывать</w:t>
      </w:r>
    </w:p>
    <w:p>
      <w:pPr>
        <w:pStyle w:val="Style3"/>
        <w:framePr w:w="9917" w:h="14568" w:hRule="exact" w:wrap="around" w:vAnchor="page" w:hAnchor="page" w:x="1009" w:y="1116"/>
        <w:tabs>
          <w:tab w:leader="none" w:pos="3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0"/>
      </w:pPr>
      <w:r>
        <w:rPr>
          <w:lang w:val="ru-RU" w:eastAsia="ru-RU" w:bidi="ru-RU"/>
          <w:w w:val="100"/>
          <w:color w:val="000000"/>
          <w:position w:val="0"/>
        </w:rPr>
        <w:t>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</w:t>
        <w:tab/>
        <w:t>культурно-просветительских, гуманитарных,</w:t>
      </w:r>
    </w:p>
    <w:p>
      <w:pPr>
        <w:pStyle w:val="Style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0"/>
      </w:pPr>
      <w:r>
        <w:rPr>
          <w:lang w:val="ru-RU" w:eastAsia="ru-RU" w:bidi="ru-RU"/>
          <w:w w:val="100"/>
          <w:color w:val="000000"/>
          <w:position w:val="0"/>
        </w:rPr>
        <w:t>спортивных проектов, способствующих формированию антитеррористического мировоззрения.</w:t>
      </w:r>
    </w:p>
    <w:p>
      <w:pPr>
        <w:pStyle w:val="Style23"/>
        <w:framePr w:w="9917" w:h="14568" w:hRule="exact" w:wrap="around" w:vAnchor="page" w:hAnchor="page" w:x="1009" w:y="1116"/>
        <w:tabs>
          <w:tab w:leader="none" w:pos="35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</w:t>
        <w:tab/>
        <w:t>федеральном уровне - Росмолодежъ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0"/>
      </w:pPr>
      <w:r>
        <w:rPr>
          <w:lang w:val="ru-RU" w:eastAsia="ru-RU" w:bidi="ru-RU"/>
          <w:w w:val="100"/>
          <w:color w:val="000000"/>
          <w:position w:val="0"/>
        </w:rPr>
        <w:t>во взаимодействии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0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Style23"/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spacing w:before="0" w:after="360"/>
        <w:ind w:left="4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17" w:h="14568" w:hRule="exact" w:wrap="around" w:vAnchor="page" w:hAnchor="page" w:x="1009" w:y="1116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>
      <w:pPr>
        <w:pStyle w:val="Style3"/>
        <w:numPr>
          <w:ilvl w:val="2"/>
          <w:numId w:val="9"/>
        </w:numPr>
        <w:framePr w:w="9917" w:h="14568" w:hRule="exact" w:wrap="around" w:vAnchor="page" w:hAnchor="page" w:x="1009" w:y="1116"/>
        <w:tabs>
          <w:tab w:leader="none" w:pos="1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700"/>
      </w:pPr>
      <w:r>
        <w:rPr>
          <w:lang w:val="ru-RU" w:eastAsia="ru-RU" w:bidi="ru-RU"/>
          <w:w w:val="100"/>
          <w:color w:val="000000"/>
          <w:position w:val="0"/>
        </w:rPr>
        <w:t>Распространение положительно зарекомендовавших себя практик профилактической работы с использованием портала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55" w:h="269" w:hRule="exact" w:wrap="around" w:vAnchor="page" w:hAnchor="page" w:x="990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30</w:t>
      </w:r>
    </w:p>
    <w:p>
      <w:pPr>
        <w:pStyle w:val="Style3"/>
        <w:framePr w:w="9907" w:h="14175" w:hRule="exact" w:wrap="around" w:vAnchor="page" w:hAnchor="page" w:x="1014" w:y="1121"/>
        <w:tabs>
          <w:tab w:leader="none" w:pos="1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40" w:firstLine="0"/>
      </w:pPr>
      <w:r>
        <w:rPr>
          <w:lang w:val="ru-RU" w:eastAsia="ru-RU" w:bidi="ru-RU"/>
          <w:w w:val="100"/>
          <w:color w:val="000000"/>
          <w:position w:val="0"/>
        </w:rPr>
        <w:t>«Интерактивная карта профилактической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 по противодействию идеологии терроризма.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 во взаимодействии с федеральными органами исполнительной власти, имеющими в ведении образовательные организации;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2"/>
          <w:numId w:val="9"/>
        </w:numPr>
        <w:framePr w:w="9907" w:h="14175" w:hRule="exact" w:wrap="around" w:vAnchor="page" w:hAnchor="page" w:x="1014" w:y="1121"/>
        <w:tabs>
          <w:tab w:leader="none" w:pos="4546" w:val="left"/>
          <w:tab w:leader="none" w:pos="9878" w:val="right"/>
          <w:tab w:leader="none" w:pos="15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Направление</w:t>
        <w:tab/>
        <w:t>Координационными</w:t>
        <w:tab/>
        <w:t>центрами</w:t>
      </w:r>
    </w:p>
    <w:p>
      <w:pPr>
        <w:pStyle w:val="Style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России;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координационные центры при образовательных организациях Минобрнауки России.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360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07" w:h="14175" w:hRule="exact" w:wrap="around" w:vAnchor="page" w:hAnchor="page" w:x="1014" w:y="1121"/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>
      <w:pPr>
        <w:pStyle w:val="Style23"/>
        <w:framePr w:w="9907" w:h="14175" w:hRule="exact" w:wrap="around" w:vAnchor="page" w:hAnchor="page" w:x="1014" w:y="112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Исполнитель: Минобрнауки России во взаимодействии с Минюстом России, Минпросвещения России, Минкулътуры России, ФСИН России, в части экспертного и (или) информационного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79" w:h="306" w:hRule="exact" w:wrap="around" w:vAnchor="page" w:hAnchor="page" w:x="980" w:y="790"/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31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обеспечения - с Минцифры России, ФАДН России, Роскомнадзором и Росмолодежью.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36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Срок: 2024 год - разработка перечня, ежегодно - проведение исследований.</w:t>
      </w:r>
    </w:p>
    <w:p>
      <w:pPr>
        <w:pStyle w:val="Style3"/>
        <w:numPr>
          <w:ilvl w:val="1"/>
          <w:numId w:val="9"/>
        </w:numPr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В целях 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</w:t>
      </w:r>
      <w:r>
        <w:rPr>
          <w:rStyle w:val="CharStyle25"/>
          <w:i w:val="0"/>
          <w:iCs w:val="0"/>
        </w:rPr>
        <w:t xml:space="preserve"> - </w:t>
      </w:r>
      <w:r>
        <w:rPr>
          <w:lang w:val="ru-RU" w:eastAsia="ru-RU" w:bidi="ru-RU"/>
          <w:w w:val="100"/>
          <w:color w:val="000000"/>
          <w:position w:val="0"/>
        </w:rPr>
        <w:t>Минцифры России, Минкулътуры России, Росмолодежъ;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356" w:line="398" w:lineRule="exact"/>
        <w:ind w:left="20" w:right="0" w:firstLine="70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3"/>
        <w:numPr>
          <w:ilvl w:val="1"/>
          <w:numId w:val="9"/>
        </w:numPr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 xml:space="preserve">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</w:t>
        <w:softHyphen/>
        <w:t>пропагандистских мероприятий с учетом результатов проводимых социологических исследований, мониторингов общественно- политических процессов и информационных интересов населения, прежде всего молодежи.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Исполнители: на федеральном уровне - Минобрнауки России, Минкулътуры России, Минцифры России, ФСО России, ФАДН России, Росмолодежъ;</w:t>
      </w:r>
    </w:p>
    <w:p>
      <w:pPr>
        <w:pStyle w:val="Style23"/>
        <w:framePr w:w="9926" w:h="14171" w:hRule="exact" w:wrap="around" w:vAnchor="page" w:hAnchor="page" w:x="1004" w:y="110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 w:eastAsia="ru-RU" w:bidi="ru-RU"/>
          <w:w w:val="100"/>
          <w:color w:val="000000"/>
          <w:position w:val="0"/>
        </w:rPr>
        <w:t>на региональном уровне - исполнительные органы субъектов Российской Федерации, осуществляющие полномочия в сфере печати</w:t>
      </w:r>
    </w:p>
    <w:p>
      <w:pPr>
        <w:pStyle w:val="Style17"/>
        <w:framePr w:w="9979" w:h="492" w:hRule="exact" w:wrap="around" w:vAnchor="page" w:hAnchor="page" w:x="980" w:y="155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70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Интернет-портал Национального антитеррористического комитета и иные ресурсы в социальных сетях и мессенджерах.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989" w:h="269" w:hRule="exact" w:wrap="around" w:vAnchor="page" w:hAnchor="page" w:x="973" w:y="7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32</w:t>
      </w:r>
    </w:p>
    <w:p>
      <w:pPr>
        <w:pStyle w:val="Style23"/>
        <w:framePr w:w="9941" w:h="14167" w:hRule="exact" w:wrap="around" w:vAnchor="page" w:hAnchor="page" w:x="997" w:y="1119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>
      <w:pPr>
        <w:pStyle w:val="Style23"/>
        <w:framePr w:w="9941" w:h="14167" w:hRule="exact" w:wrap="around" w:vAnchor="page" w:hAnchor="page" w:x="997" w:y="1119"/>
        <w:widowControl w:val="0"/>
        <w:keepNext w:val="0"/>
        <w:keepLines w:val="0"/>
        <w:shd w:val="clear" w:color="auto" w:fill="auto"/>
        <w:bidi w:val="0"/>
        <w:spacing w:before="0" w:after="815" w:line="398" w:lineRule="exact"/>
        <w:ind w:left="40" w:right="0" w:firstLine="720"/>
      </w:pPr>
      <w:r>
        <w:rPr>
          <w:lang w:val="ru-RU" w:eastAsia="ru-RU" w:bidi="ru-RU"/>
          <w:w w:val="100"/>
          <w:color w:val="000000"/>
          <w:position w:val="0"/>
        </w:rPr>
        <w:t>Срок: ежегодно.</w:t>
      </w:r>
    </w:p>
    <w:p>
      <w:pPr>
        <w:pStyle w:val="Style21"/>
        <w:numPr>
          <w:ilvl w:val="0"/>
          <w:numId w:val="9"/>
        </w:numPr>
        <w:framePr w:w="9941" w:h="14167" w:hRule="exact" w:wrap="around" w:vAnchor="page" w:hAnchor="page" w:x="997" w:y="1119"/>
        <w:tabs>
          <w:tab w:leader="none" w:pos="3466" w:val="left"/>
        </w:tabs>
        <w:widowControl w:val="0"/>
        <w:keepNext w:val="0"/>
        <w:keepLines w:val="0"/>
        <w:shd w:val="clear" w:color="auto" w:fill="auto"/>
        <w:bidi w:val="0"/>
        <w:spacing w:before="0" w:after="40" w:line="280" w:lineRule="exact"/>
        <w:ind w:left="312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Организационные меры</w:t>
      </w:r>
      <w:bookmarkEnd w:id="3"/>
    </w:p>
    <w:p>
      <w:pPr>
        <w:pStyle w:val="Style3"/>
        <w:numPr>
          <w:ilvl w:val="1"/>
          <w:numId w:val="9"/>
        </w:numPr>
        <w:framePr w:w="9941" w:h="14167" w:hRule="exact" w:wrap="around" w:vAnchor="page" w:hAnchor="page" w:x="997" w:y="1119"/>
        <w:widowControl w:val="0"/>
        <w:keepNext w:val="0"/>
        <w:keepLines w:val="0"/>
        <w:shd w:val="clear" w:color="auto" w:fill="auto"/>
        <w:bidi w:val="0"/>
        <w:jc w:val="both"/>
        <w:spacing w:before="0" w:after="356" w:line="398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>
      <w:pPr>
        <w:pStyle w:val="Style3"/>
        <w:numPr>
          <w:ilvl w:val="1"/>
          <w:numId w:val="9"/>
        </w:numPr>
        <w:framePr w:w="9941" w:h="14167" w:hRule="exact" w:wrap="around" w:vAnchor="page" w:hAnchor="page" w:x="997" w:y="1119"/>
        <w:widowControl w:val="0"/>
        <w:keepNext w:val="0"/>
        <w:keepLines w:val="0"/>
        <w:shd w:val="clear" w:color="auto" w:fill="auto"/>
        <w:bidi w:val="0"/>
        <w:jc w:val="both"/>
        <w:spacing w:before="0" w:after="36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>
      <w:pPr>
        <w:pStyle w:val="Style3"/>
        <w:numPr>
          <w:ilvl w:val="1"/>
          <w:numId w:val="9"/>
        </w:numPr>
        <w:framePr w:w="9941" w:h="14167" w:hRule="exact" w:wrap="around" w:vAnchor="page" w:hAnchor="page" w:x="997" w:y="1119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40" w:right="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around" w:vAnchor="page" w:hAnchor="page" w:x="5876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33</w:t>
      </w:r>
    </w:p>
    <w:p>
      <w:pPr>
        <w:pStyle w:val="Style3"/>
        <w:numPr>
          <w:ilvl w:val="1"/>
          <w:numId w:val="9"/>
        </w:numPr>
        <w:framePr w:w="10061" w:h="4800" w:hRule="exact" w:wrap="around" w:vAnchor="page" w:hAnchor="page" w:x="937" w:y="1097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59" w:line="403" w:lineRule="exact"/>
        <w:ind w:left="140" w:right="20" w:firstLine="740"/>
      </w:pPr>
      <w:r>
        <w:rPr>
          <w:lang w:val="ru-RU" w:eastAsia="ru-RU" w:bidi="ru-RU"/>
          <w:w w:val="100"/>
          <w:color w:val="000000"/>
          <w:position w:val="0"/>
        </w:rPr>
        <w:t>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>
      <w:pPr>
        <w:pStyle w:val="Style3"/>
        <w:framePr w:w="10061" w:h="4800" w:hRule="exact" w:wrap="around" w:vAnchor="page" w:hAnchor="page" w:x="937" w:y="10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Председатель Национального</w:t>
      </w:r>
    </w:p>
    <w:p>
      <w:pPr>
        <w:pStyle w:val="Style3"/>
        <w:framePr w:w="10061" w:h="893" w:hRule="exact" w:wrap="around" w:vAnchor="page" w:hAnchor="page" w:x="937" w:y="5813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140" w:right="1060" w:firstLine="0"/>
      </w:pPr>
      <w:r>
        <w:rPr>
          <w:lang w:val="ru-RU" w:eastAsia="ru-RU" w:bidi="ru-RU"/>
          <w:w w:val="100"/>
          <w:color w:val="000000"/>
          <w:position w:val="0"/>
        </w:rPr>
        <w:t>антитеррористического комитета</w:t>
        <w:br/>
      </w:r>
      <w:r>
        <w:rPr>
          <w:rStyle w:val="CharStyle30"/>
        </w:rPr>
        <w:t>jLfa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декабря 2023 г.</w:t>
      </w:r>
    </w:p>
    <w:p>
      <w:pPr>
        <w:framePr w:wrap="none" w:vAnchor="page" w:hAnchor="page" w:x="6697" w:y="5590"/>
        <w:widowControl w:val="0"/>
        <w:rPr>
          <w:sz w:val="2"/>
          <w:szCs w:val="2"/>
        </w:rPr>
      </w:pPr>
      <w:r>
        <w:pict>
          <v:shape id="_x0000_s1028" type="#_x0000_t75" style="width:68pt;height:73pt;">
            <v:imagedata r:id="rId9" r:href="rId10"/>
          </v:shape>
        </w:pict>
      </w:r>
    </w:p>
    <w:p>
      <w:pPr>
        <w:pStyle w:val="Style3"/>
        <w:framePr w:wrap="around" w:vAnchor="page" w:hAnchor="page" w:x="9111" w:y="59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А. Бортников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0">
    <w:multiLevelType w:val="multilevel"/>
    <w:lvl w:ilvl="0">
      <w:start w:val="8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2">
    <w:name w:val="Штрих-код (2)_"/>
    <w:basedOn w:val="DefaultParagraphFont"/>
    <w:link w:val="Style1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Основной текст (4)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16">
    <w:name w:val="Основной текст (5)_"/>
    <w:basedOn w:val="DefaultParagraphFont"/>
    <w:link w:val="Style15"/>
    <w:rPr>
      <w:b/>
      <w:bCs/>
      <w:i/>
      <w:iCs/>
      <w:u w:val="none"/>
      <w:strike w:val="0"/>
      <w:smallCaps w:val="0"/>
      <w:sz w:val="13"/>
      <w:szCs w:val="13"/>
    </w:rPr>
  </w:style>
  <w:style w:type="character" w:customStyle="1" w:styleId="CharStyle18">
    <w:name w:val="Сноска_"/>
    <w:basedOn w:val="DefaultParagraphFont"/>
    <w:link w:val="Style17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3"/>
    </w:rPr>
  </w:style>
  <w:style w:type="character" w:customStyle="1" w:styleId="CharStyle20">
    <w:name w:val="Колонтитул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"/>
    </w:rPr>
  </w:style>
  <w:style w:type="character" w:customStyle="1" w:styleId="CharStyle22">
    <w:name w:val="Заголовок №1_"/>
    <w:basedOn w:val="DefaultParagraphFont"/>
    <w:link w:val="Style2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24">
    <w:name w:val="Основной текст (6)_"/>
    <w:basedOn w:val="DefaultParagraphFont"/>
    <w:link w:val="Style23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25">
    <w:name w:val="Основной текст (6) + Не курсив"/>
    <w:basedOn w:val="CharStyle24"/>
    <w:rPr>
      <w:lang w:val="ru-RU" w:eastAsia="ru-RU" w:bidi="ru-RU"/>
      <w:i/>
      <w:iCs/>
      <w:w w:val="100"/>
      <w:color w:val="000000"/>
      <w:position w:val="0"/>
    </w:rPr>
  </w:style>
  <w:style w:type="character" w:customStyle="1" w:styleId="CharStyle26">
    <w:name w:val="Сноска"/>
    <w:basedOn w:val="CharStyle18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27">
    <w:name w:val="Основной текст + Курсив"/>
    <w:basedOn w:val="CharStyle4"/>
    <w:rPr>
      <w:lang w:val="ru-RU" w:eastAsia="ru-RU" w:bidi="ru-RU"/>
      <w:i/>
      <w:iCs/>
      <w:w w:val="100"/>
      <w:color w:val="000000"/>
      <w:position w:val="0"/>
    </w:rPr>
  </w:style>
  <w:style w:type="character" w:customStyle="1" w:styleId="CharStyle29">
    <w:name w:val="Сноска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30">
    <w:name w:val="Основной текст + Курсив"/>
    <w:basedOn w:val="CharStyle4"/>
    <w:rPr>
      <w:lang w:val="en-US" w:eastAsia="en-US" w:bidi="en-US"/>
      <w:i/>
      <w:iCs/>
      <w:u w:val="single"/>
      <w:w w:val="10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240" w:line="3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before="11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center"/>
      <w:spacing w:line="456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1">
    <w:name w:val="Штрих-код (2)"/>
    <w:basedOn w:val="Normal"/>
    <w:link w:val="CharStyle12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3"/>
      <w:szCs w:val="13"/>
    </w:rPr>
  </w:style>
  <w:style w:type="paragraph" w:customStyle="1" w:styleId="Style17">
    <w:name w:val="Сноска"/>
    <w:basedOn w:val="Normal"/>
    <w:link w:val="CharStyle18"/>
    <w:pPr>
      <w:widowControl w:val="0"/>
      <w:shd w:val="clear" w:color="auto" w:fill="FFFFFF"/>
      <w:spacing w:line="226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3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FFFFFF"/>
      <w:jc w:val="both"/>
      <w:outlineLvl w:val="0"/>
      <w:spacing w:after="240" w:line="0" w:lineRule="exact"/>
      <w:ind w:hanging="15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23">
    <w:name w:val="Основной текст (6)"/>
    <w:basedOn w:val="Normal"/>
    <w:link w:val="CharStyle24"/>
    <w:pPr>
      <w:widowControl w:val="0"/>
      <w:shd w:val="clear" w:color="auto" w:fill="FFFFFF"/>
      <w:jc w:val="both"/>
      <w:spacing w:line="403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28">
    <w:name w:val="Сноска (2)"/>
    <w:basedOn w:val="Normal"/>
    <w:link w:val="CharStyle29"/>
    <w:pPr>
      <w:widowControl w:val="0"/>
      <w:shd w:val="clear" w:color="auto" w:fill="FFFFFF"/>
      <w:spacing w:before="240" w:line="403" w:lineRule="exact"/>
      <w:ind w:firstLine="7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