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D40C" w14:textId="77777777" w:rsidR="009A3FED" w:rsidRPr="009A3FED" w:rsidRDefault="009A3FED" w:rsidP="009A3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ED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</w:t>
      </w:r>
      <w:r w:rsidR="00625010">
        <w:rPr>
          <w:rFonts w:ascii="Times New Roman" w:hAnsi="Times New Roman" w:cs="Times New Roman"/>
          <w:b/>
          <w:sz w:val="28"/>
          <w:szCs w:val="28"/>
        </w:rPr>
        <w:t>я муниципального контроля в 2023</w:t>
      </w:r>
      <w:r w:rsidRPr="009A3F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0B689AEB" w14:textId="77777777"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 лицом, индивидуальным предпринимателем в процессе осуществления деятельности требований, установленных правилами благоустройства на территории городского поселения Тутаев.</w:t>
      </w:r>
    </w:p>
    <w:p w14:paraId="470BD295" w14:textId="77777777" w:rsidR="00625010" w:rsidRDefault="0096008F" w:rsidP="0033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sz w:val="28"/>
          <w:szCs w:val="28"/>
        </w:rPr>
        <w:t xml:space="preserve"> </w:t>
      </w:r>
      <w:r w:rsidR="00625010">
        <w:rPr>
          <w:rFonts w:ascii="Times New Roman" w:hAnsi="Times New Roman" w:cs="Times New Roman"/>
          <w:sz w:val="28"/>
          <w:szCs w:val="28"/>
        </w:rPr>
        <w:t>В 2023</w:t>
      </w:r>
      <w:r w:rsidRPr="009A3F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5010">
        <w:rPr>
          <w:rFonts w:ascii="Times New Roman" w:hAnsi="Times New Roman" w:cs="Times New Roman"/>
          <w:sz w:val="28"/>
          <w:szCs w:val="28"/>
        </w:rPr>
        <w:t xml:space="preserve">при выявлении угрозы жизни и здоровью </w:t>
      </w:r>
      <w:r w:rsidR="00D26669">
        <w:rPr>
          <w:rFonts w:ascii="Times New Roman" w:hAnsi="Times New Roman" w:cs="Times New Roman"/>
          <w:sz w:val="28"/>
          <w:szCs w:val="28"/>
        </w:rPr>
        <w:t>граждан проведено 6</w:t>
      </w:r>
      <w:r w:rsidR="00625010">
        <w:rPr>
          <w:rFonts w:ascii="Times New Roman" w:hAnsi="Times New Roman" w:cs="Times New Roman"/>
          <w:sz w:val="28"/>
          <w:szCs w:val="28"/>
        </w:rPr>
        <w:t xml:space="preserve"> внеплановых проверок. </w:t>
      </w:r>
      <w:r w:rsidR="003313A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E6CD5">
        <w:rPr>
          <w:rFonts w:ascii="Times New Roman" w:hAnsi="Times New Roman" w:cs="Times New Roman"/>
          <w:sz w:val="28"/>
          <w:szCs w:val="28"/>
        </w:rPr>
        <w:t>232 предостережения</w:t>
      </w:r>
      <w:r w:rsidR="003313AA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 w:rsidR="00625010">
        <w:rPr>
          <w:rFonts w:ascii="Times New Roman" w:hAnsi="Times New Roman" w:cs="Times New Roman"/>
          <w:sz w:val="28"/>
          <w:szCs w:val="28"/>
        </w:rPr>
        <w:t xml:space="preserve"> и 265 предписаний с требований устранений обязательных требований</w:t>
      </w:r>
      <w:r w:rsidR="003313AA">
        <w:rPr>
          <w:rFonts w:ascii="Times New Roman" w:hAnsi="Times New Roman" w:cs="Times New Roman"/>
          <w:sz w:val="28"/>
          <w:szCs w:val="28"/>
        </w:rPr>
        <w:t>.</w:t>
      </w:r>
    </w:p>
    <w:p w14:paraId="2B9A7439" w14:textId="77777777" w:rsidR="0096008F" w:rsidRPr="009A3FED" w:rsidRDefault="003313AA" w:rsidP="0033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B70" w:rsidRPr="00C92B70">
        <w:rPr>
          <w:rFonts w:ascii="Times New Roman" w:hAnsi="Times New Roman" w:cs="Times New Roman"/>
          <w:sz w:val="28"/>
          <w:szCs w:val="28"/>
        </w:rPr>
        <w:t>По статистике основным</w:t>
      </w:r>
      <w:r w:rsidR="00625010">
        <w:rPr>
          <w:rFonts w:ascii="Times New Roman" w:hAnsi="Times New Roman" w:cs="Times New Roman"/>
          <w:sz w:val="28"/>
          <w:szCs w:val="28"/>
        </w:rPr>
        <w:t>и</w:t>
      </w:r>
      <w:r w:rsidR="00C92B70" w:rsidRPr="00C92B70">
        <w:rPr>
          <w:rFonts w:ascii="Times New Roman" w:hAnsi="Times New Roman" w:cs="Times New Roman"/>
          <w:sz w:val="28"/>
          <w:szCs w:val="28"/>
        </w:rPr>
        <w:t xml:space="preserve"> </w:t>
      </w:r>
      <w:r w:rsidR="00625010">
        <w:rPr>
          <w:rFonts w:ascii="Times New Roman" w:hAnsi="Times New Roman" w:cs="Times New Roman"/>
          <w:sz w:val="28"/>
          <w:szCs w:val="28"/>
        </w:rPr>
        <w:t>нарушениями</w:t>
      </w:r>
      <w:r w:rsidR="00C92B70" w:rsidRPr="00C92B70">
        <w:rPr>
          <w:rFonts w:ascii="Times New Roman" w:hAnsi="Times New Roman" w:cs="Times New Roman"/>
          <w:sz w:val="28"/>
          <w:szCs w:val="28"/>
        </w:rPr>
        <w:t xml:space="preserve">, выявляемых должностными лицами, является </w:t>
      </w:r>
      <w:r>
        <w:rPr>
          <w:rFonts w:ascii="Times New Roman" w:hAnsi="Times New Roman" w:cs="Times New Roman"/>
          <w:sz w:val="28"/>
          <w:szCs w:val="28"/>
        </w:rPr>
        <w:t>– ненадлежащее содержание собственниками фасадов зданий, ненадлежащее с</w:t>
      </w:r>
      <w:r w:rsidR="00C92B70">
        <w:rPr>
          <w:rFonts w:ascii="Times New Roman" w:hAnsi="Times New Roman" w:cs="Times New Roman"/>
          <w:sz w:val="28"/>
          <w:szCs w:val="28"/>
        </w:rPr>
        <w:t>одержание кровель зданий</w:t>
      </w:r>
      <w:r w:rsidR="00625010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C92B70">
        <w:rPr>
          <w:rFonts w:ascii="Times New Roman" w:hAnsi="Times New Roman" w:cs="Times New Roman"/>
          <w:sz w:val="28"/>
          <w:szCs w:val="28"/>
        </w:rPr>
        <w:t xml:space="preserve"> в зимне</w:t>
      </w:r>
      <w:r w:rsidR="00625010">
        <w:rPr>
          <w:rFonts w:ascii="Times New Roman" w:hAnsi="Times New Roman" w:cs="Times New Roman"/>
          <w:sz w:val="28"/>
          <w:szCs w:val="28"/>
        </w:rPr>
        <w:t>е время, невосстановление благоустройства, нарушенного при производстве земляных работ.</w:t>
      </w:r>
    </w:p>
    <w:p w14:paraId="59B72356" w14:textId="7498AEE4" w:rsidR="006E0355" w:rsidRDefault="006E0355" w:rsidP="006E0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355">
        <w:rPr>
          <w:rFonts w:ascii="Times New Roman" w:hAnsi="Times New Roman" w:cs="Times New Roman"/>
          <w:sz w:val="28"/>
          <w:szCs w:val="28"/>
        </w:rPr>
        <w:t xml:space="preserve">Предметом </w:t>
      </w:r>
      <w:bookmarkStart w:id="0" w:name="_GoBack"/>
      <w:r w:rsidRPr="006E0355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bookmarkEnd w:id="0"/>
      <w:r w:rsidRPr="006E0355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Жилищном кодексе Российской Федерации</w:t>
      </w:r>
      <w:r w:rsidRPr="006E0355">
        <w:rPr>
          <w:rFonts w:ascii="Times New Roman" w:hAnsi="Times New Roman" w:cs="Times New Roman"/>
          <w:sz w:val="28"/>
          <w:szCs w:val="28"/>
        </w:rPr>
        <w:t>, в отношении муниципального жилищного фонда.</w:t>
      </w:r>
    </w:p>
    <w:p w14:paraId="7C6F737B" w14:textId="0477D0E8" w:rsidR="006E0355" w:rsidRDefault="006E0355" w:rsidP="006E0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6E0355">
        <w:rPr>
          <w:rFonts w:ascii="Times New Roman" w:hAnsi="Times New Roman" w:cs="Times New Roman"/>
          <w:sz w:val="28"/>
          <w:szCs w:val="28"/>
        </w:rPr>
        <w:t xml:space="preserve">при выявлении угрозы жизни и здоровью граждан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в форме инспекционного визита.</w:t>
      </w:r>
      <w:r w:rsidRPr="006E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60 контрольно-надзорных мероприятий без взаимодействия с контролируемыми лицами, 116 профилактических мероприятий, выдано 89 предостережений о недопустимости нарушения обязательных требований.</w:t>
      </w:r>
    </w:p>
    <w:p w14:paraId="4F4AF7DE" w14:textId="48B83DB3" w:rsidR="009A3FED" w:rsidRDefault="00C92B70" w:rsidP="006E0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B70">
        <w:rPr>
          <w:rFonts w:ascii="Times New Roman" w:hAnsi="Times New Roman" w:cs="Times New Roman"/>
          <w:sz w:val="28"/>
          <w:szCs w:val="28"/>
        </w:rPr>
        <w:t xml:space="preserve">По статистике основным видом нарушений, выявляемых должностными лицами, является </w:t>
      </w:r>
      <w:r w:rsidR="00697615">
        <w:rPr>
          <w:rFonts w:ascii="Times New Roman" w:hAnsi="Times New Roman" w:cs="Times New Roman"/>
          <w:sz w:val="28"/>
          <w:szCs w:val="28"/>
        </w:rPr>
        <w:t>ненадлежащее содержание общего имущества собст</w:t>
      </w:r>
      <w:r w:rsidR="006E0355">
        <w:rPr>
          <w:rFonts w:ascii="Times New Roman" w:hAnsi="Times New Roman" w:cs="Times New Roman"/>
          <w:sz w:val="28"/>
          <w:szCs w:val="28"/>
        </w:rPr>
        <w:t>венников многоквартирного дома.</w:t>
      </w:r>
    </w:p>
    <w:p w14:paraId="25998320" w14:textId="263E84C9" w:rsidR="005058C1" w:rsidRPr="00C6699D" w:rsidRDefault="005058C1" w:rsidP="00FE5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9D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14:paraId="0A13D405" w14:textId="1AD4DBC7" w:rsidR="0096008F" w:rsidRPr="00C6699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C6699D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C6699D">
        <w:rPr>
          <w:rFonts w:ascii="Times New Roman" w:hAnsi="Times New Roman" w:cs="Times New Roman"/>
          <w:sz w:val="28"/>
          <w:szCs w:val="28"/>
        </w:rPr>
        <w:t xml:space="preserve"> является соблюдени</w:t>
      </w:r>
      <w:r w:rsidR="00FE5304" w:rsidRPr="00C6699D">
        <w:rPr>
          <w:rFonts w:ascii="Times New Roman" w:hAnsi="Times New Roman" w:cs="Times New Roman"/>
          <w:sz w:val="28"/>
          <w:szCs w:val="28"/>
        </w:rPr>
        <w:t>е</w:t>
      </w:r>
      <w:r w:rsidRPr="00C6699D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</w:t>
      </w:r>
      <w:r w:rsidR="00FE5304" w:rsidRPr="00C6699D">
        <w:rPr>
          <w:rFonts w:ascii="Times New Roman" w:hAnsi="Times New Roman" w:cs="Times New Roman"/>
          <w:sz w:val="28"/>
          <w:szCs w:val="28"/>
        </w:rPr>
        <w:t>и (дале</w:t>
      </w:r>
      <w:r w:rsidR="00F83C27" w:rsidRPr="00C6699D">
        <w:rPr>
          <w:rFonts w:ascii="Times New Roman" w:hAnsi="Times New Roman" w:cs="Times New Roman"/>
          <w:sz w:val="28"/>
          <w:szCs w:val="28"/>
        </w:rPr>
        <w:t xml:space="preserve">е - </w:t>
      </w:r>
      <w:r w:rsidR="00FE5304" w:rsidRPr="00C6699D">
        <w:rPr>
          <w:rFonts w:ascii="Times New Roman" w:hAnsi="Times New Roman" w:cs="Times New Roman"/>
          <w:sz w:val="28"/>
          <w:szCs w:val="28"/>
        </w:rPr>
        <w:t>контролируемые лица) обязательных требований земельного законодательства в отношении объектов земельных отношений, за нарушени</w:t>
      </w:r>
      <w:r w:rsidR="00F83C27" w:rsidRPr="00C6699D">
        <w:rPr>
          <w:rFonts w:ascii="Times New Roman" w:hAnsi="Times New Roman" w:cs="Times New Roman"/>
          <w:sz w:val="28"/>
          <w:szCs w:val="28"/>
        </w:rPr>
        <w:t>е</w:t>
      </w:r>
      <w:r w:rsidR="00FE5304" w:rsidRPr="00C6699D">
        <w:rPr>
          <w:rFonts w:ascii="Times New Roman" w:hAnsi="Times New Roman" w:cs="Times New Roman"/>
          <w:sz w:val="28"/>
          <w:szCs w:val="28"/>
        </w:rPr>
        <w:t xml:space="preserve"> которых предусмотрена административная ответственность.</w:t>
      </w:r>
    </w:p>
    <w:p w14:paraId="30289F54" w14:textId="2F666403" w:rsidR="00FE5304" w:rsidRPr="00C6699D" w:rsidRDefault="00F83C27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99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1 ст. 72 Земельного кодекса Российской Федерации (далее – Кодекс), ч. 6 ст. 1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муниципальный земельный контроль проводят уполномоченные органы местного самоуправления. Муниципальный земельный контроль осуществляется на основании положения о виде контроля, которое принимает представительный орган муниципального образования.</w:t>
      </w:r>
      <w:r w:rsidR="00B736BC" w:rsidRPr="00C6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Тутаевском муниципальном районе </w:t>
      </w:r>
      <w:r w:rsidR="00622019" w:rsidRPr="00C6699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органом,</w:t>
      </w:r>
      <w:r w:rsidR="00B736BC" w:rsidRPr="00C6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осуществляющим муниципальный земельный контроль является Управление муниципального </w:t>
      </w:r>
      <w:r w:rsidR="00B736BC" w:rsidRPr="00C669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контроля Администрации Тутаевского муниципального района (далее – Управление). Управление осуществляет свою деятельность на основании </w:t>
      </w:r>
      <w:r w:rsidR="00622019" w:rsidRPr="00C6699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положений:</w:t>
      </w:r>
    </w:p>
    <w:p w14:paraId="061794CB" w14:textId="1CB554A9" w:rsidR="00622019" w:rsidRPr="00C6699D" w:rsidRDefault="00622019" w:rsidP="00171B5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 xml:space="preserve">«Положение о муниципальном земельном контроле </w:t>
      </w:r>
      <w:r w:rsidR="008B1490" w:rsidRPr="00C6699D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Тутаев» утвержденное Решением Муниципального совета городского поселения Тутаев</w:t>
      </w:r>
      <w:r w:rsidR="00ED5A3B" w:rsidRPr="00C6699D">
        <w:rPr>
          <w:rFonts w:ascii="Times New Roman" w:hAnsi="Times New Roman" w:cs="Times New Roman"/>
          <w:sz w:val="28"/>
          <w:szCs w:val="28"/>
        </w:rPr>
        <w:t xml:space="preserve"> от 18.11.2021 № 118</w:t>
      </w:r>
      <w:r w:rsidR="00171B53" w:rsidRPr="00C6699D">
        <w:rPr>
          <w:rFonts w:ascii="Times New Roman" w:hAnsi="Times New Roman" w:cs="Times New Roman"/>
          <w:sz w:val="28"/>
          <w:szCs w:val="28"/>
        </w:rPr>
        <w:t>;</w:t>
      </w:r>
    </w:p>
    <w:p w14:paraId="779B1C01" w14:textId="77777777" w:rsidR="00171B53" w:rsidRPr="00C6699D" w:rsidRDefault="00ED5A3B" w:rsidP="00171B5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>«Положение о муниципальном земельном контроле в границах сельских поселений, входящих в состав Тутаевского муниципального района» утвержденное решением Муниципального Совета Тутаевского муниципального района от 30.09.2021 № 124-г</w:t>
      </w:r>
      <w:r w:rsidR="00171B53" w:rsidRPr="00C6699D">
        <w:rPr>
          <w:rFonts w:ascii="Times New Roman" w:hAnsi="Times New Roman" w:cs="Times New Roman"/>
          <w:sz w:val="28"/>
          <w:szCs w:val="28"/>
        </w:rPr>
        <w:t>;</w:t>
      </w:r>
    </w:p>
    <w:p w14:paraId="625EA8B4" w14:textId="77777777" w:rsidR="004E57FC" w:rsidRPr="00C6699D" w:rsidRDefault="00171B53" w:rsidP="004E57F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>При муниципальном земельном контроле проводятся:</w:t>
      </w:r>
    </w:p>
    <w:p w14:paraId="33AF5823" w14:textId="0F370B99" w:rsidR="004E57FC" w:rsidRPr="00C6699D" w:rsidRDefault="004E57FC" w:rsidP="004E57F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>П</w:t>
      </w:r>
      <w:r w:rsidR="00171B53" w:rsidRPr="00C6699D">
        <w:rPr>
          <w:rFonts w:ascii="Times New Roman" w:hAnsi="Times New Roman" w:cs="Times New Roman"/>
          <w:sz w:val="28"/>
          <w:szCs w:val="28"/>
        </w:rPr>
        <w:t>рофилактические мероприятия (ст. 45 Федерального закона № 248-ФЗ), которые являются более приоритетными, чем контроль</w:t>
      </w:r>
      <w:r w:rsidRPr="00C6699D">
        <w:rPr>
          <w:rFonts w:ascii="Times New Roman" w:hAnsi="Times New Roman" w:cs="Times New Roman"/>
          <w:sz w:val="28"/>
          <w:szCs w:val="28"/>
        </w:rPr>
        <w:t>ные</w:t>
      </w:r>
      <w:r w:rsidR="007157C4" w:rsidRPr="00C6699D">
        <w:rPr>
          <w:rFonts w:ascii="Times New Roman" w:hAnsi="Times New Roman" w:cs="Times New Roman"/>
          <w:sz w:val="28"/>
          <w:szCs w:val="28"/>
        </w:rPr>
        <w:t xml:space="preserve"> </w:t>
      </w:r>
      <w:r w:rsidRPr="00C6699D">
        <w:rPr>
          <w:rFonts w:ascii="Times New Roman" w:hAnsi="Times New Roman" w:cs="Times New Roman"/>
          <w:sz w:val="28"/>
          <w:szCs w:val="28"/>
        </w:rPr>
        <w:t>(надзорные)</w:t>
      </w:r>
      <w:r w:rsidR="00171B53" w:rsidRPr="00C6699D">
        <w:rPr>
          <w:rFonts w:ascii="Times New Roman" w:hAnsi="Times New Roman" w:cs="Times New Roman"/>
          <w:sz w:val="28"/>
          <w:szCs w:val="28"/>
        </w:rPr>
        <w:t xml:space="preserve">. Взаимодействие с контрольным органом при их проведении предусмотрено только в установленных случаях. При этом оно возможно только с согласия </w:t>
      </w:r>
      <w:r w:rsidR="007157C4" w:rsidRPr="00C6699D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171B53" w:rsidRPr="00C6699D">
        <w:rPr>
          <w:rFonts w:ascii="Times New Roman" w:hAnsi="Times New Roman" w:cs="Times New Roman"/>
          <w:sz w:val="28"/>
          <w:szCs w:val="28"/>
        </w:rPr>
        <w:t xml:space="preserve"> либо по его инициативе;</w:t>
      </w:r>
    </w:p>
    <w:p w14:paraId="70AB1FC0" w14:textId="52A7BD8D" w:rsidR="00171B53" w:rsidRPr="00C6699D" w:rsidRDefault="00171B53" w:rsidP="00D81FA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 xml:space="preserve"> </w:t>
      </w:r>
      <w:r w:rsidR="007157C4" w:rsidRPr="00C6699D">
        <w:rPr>
          <w:rFonts w:ascii="Times New Roman" w:hAnsi="Times New Roman" w:cs="Times New Roman"/>
          <w:sz w:val="28"/>
          <w:szCs w:val="28"/>
        </w:rPr>
        <w:t>К</w:t>
      </w:r>
      <w:r w:rsidRPr="00C6699D">
        <w:rPr>
          <w:rFonts w:ascii="Times New Roman" w:hAnsi="Times New Roman" w:cs="Times New Roman"/>
          <w:sz w:val="28"/>
          <w:szCs w:val="28"/>
        </w:rPr>
        <w:t>онтрольные</w:t>
      </w:r>
      <w:r w:rsidR="007157C4" w:rsidRPr="00C6699D">
        <w:rPr>
          <w:rFonts w:ascii="Times New Roman" w:hAnsi="Times New Roman" w:cs="Times New Roman"/>
          <w:sz w:val="28"/>
          <w:szCs w:val="28"/>
        </w:rPr>
        <w:t xml:space="preserve"> (надзорные)</w:t>
      </w:r>
      <w:r w:rsidRPr="00C6699D">
        <w:rPr>
          <w:rFonts w:ascii="Times New Roman" w:hAnsi="Times New Roman" w:cs="Times New Roman"/>
          <w:sz w:val="28"/>
          <w:szCs w:val="28"/>
        </w:rPr>
        <w:t xml:space="preserve"> мероприятия. Исчерпывающий перечень видов таких мероприятий приведен в ст. 56 Федерального закона № 248-ФЗ. Ряд из них проводят при взаимодействии с </w:t>
      </w:r>
      <w:r w:rsidR="007157C4" w:rsidRPr="00C6699D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C6699D">
        <w:rPr>
          <w:rFonts w:ascii="Times New Roman" w:hAnsi="Times New Roman" w:cs="Times New Roman"/>
          <w:sz w:val="28"/>
          <w:szCs w:val="28"/>
        </w:rPr>
        <w:t xml:space="preserve"> (например, инспекционный визит, рейдовый осмотр, документарная и выездная проверки), другие – без участия </w:t>
      </w:r>
      <w:r w:rsidR="007157C4" w:rsidRPr="00C6699D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C6699D">
        <w:rPr>
          <w:rFonts w:ascii="Times New Roman" w:hAnsi="Times New Roman" w:cs="Times New Roman"/>
          <w:sz w:val="28"/>
          <w:szCs w:val="28"/>
        </w:rPr>
        <w:t xml:space="preserve"> (например, выездное обследование)</w:t>
      </w:r>
      <w:r w:rsidR="007157C4" w:rsidRPr="00C6699D">
        <w:rPr>
          <w:rFonts w:ascii="Times New Roman" w:hAnsi="Times New Roman" w:cs="Times New Roman"/>
          <w:sz w:val="28"/>
          <w:szCs w:val="28"/>
        </w:rPr>
        <w:t>;</w:t>
      </w:r>
    </w:p>
    <w:p w14:paraId="1D133F1A" w14:textId="665A70EF" w:rsidR="001C5FB9" w:rsidRPr="00C6699D" w:rsidRDefault="003313AA" w:rsidP="00C6699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>В 202</w:t>
      </w:r>
      <w:r w:rsidR="00D81FAF" w:rsidRPr="00C6699D">
        <w:rPr>
          <w:rFonts w:ascii="Times New Roman" w:hAnsi="Times New Roman" w:cs="Times New Roman"/>
          <w:sz w:val="28"/>
          <w:szCs w:val="28"/>
        </w:rPr>
        <w:t>3</w:t>
      </w:r>
      <w:r w:rsidR="0096008F" w:rsidRPr="00C669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1FAF" w:rsidRPr="00C6699D">
        <w:rPr>
          <w:rFonts w:ascii="Times New Roman" w:hAnsi="Times New Roman" w:cs="Times New Roman"/>
          <w:sz w:val="28"/>
          <w:szCs w:val="28"/>
        </w:rPr>
        <w:t>Управлением муниципального контроля</w:t>
      </w:r>
      <w:r w:rsidR="0096008F" w:rsidRPr="00C6699D">
        <w:rPr>
          <w:rFonts w:ascii="Times New Roman" w:hAnsi="Times New Roman" w:cs="Times New Roman"/>
          <w:sz w:val="28"/>
          <w:szCs w:val="28"/>
        </w:rPr>
        <w:t xml:space="preserve"> </w:t>
      </w:r>
      <w:r w:rsidR="001C5FB9" w:rsidRPr="00C6699D">
        <w:rPr>
          <w:rFonts w:ascii="Times New Roman" w:hAnsi="Times New Roman" w:cs="Times New Roman"/>
          <w:sz w:val="28"/>
          <w:szCs w:val="28"/>
        </w:rPr>
        <w:t>проведено обследование 147 объектов контроля. По итогам пров</w:t>
      </w:r>
      <w:r w:rsidR="00C6699D" w:rsidRPr="00C6699D">
        <w:rPr>
          <w:rFonts w:ascii="Times New Roman" w:hAnsi="Times New Roman" w:cs="Times New Roman"/>
          <w:sz w:val="28"/>
          <w:szCs w:val="28"/>
        </w:rPr>
        <w:t>еденных</w:t>
      </w:r>
      <w:r w:rsidR="001C5FB9" w:rsidRPr="00C6699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81FAF" w:rsidRPr="00C6699D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="001C5FB9" w:rsidRPr="00C6699D">
        <w:rPr>
          <w:rFonts w:ascii="Times New Roman" w:hAnsi="Times New Roman" w:cs="Times New Roman"/>
          <w:sz w:val="28"/>
          <w:szCs w:val="28"/>
        </w:rPr>
        <w:t>95 предостережений</w:t>
      </w:r>
      <w:r w:rsidRPr="00C6699D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 w:rsidR="006E220D" w:rsidRPr="00C6699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</w:t>
      </w:r>
      <w:r w:rsidR="001C5FB9" w:rsidRPr="00C6699D">
        <w:rPr>
          <w:rFonts w:ascii="Times New Roman" w:hAnsi="Times New Roman" w:cs="Times New Roman"/>
          <w:sz w:val="28"/>
          <w:szCs w:val="28"/>
        </w:rPr>
        <w:t xml:space="preserve">Проведено 2 документарные проверки. </w:t>
      </w:r>
    </w:p>
    <w:p w14:paraId="37BE443E" w14:textId="1B978190" w:rsidR="00197998" w:rsidRPr="00C6699D" w:rsidRDefault="00197998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D">
        <w:rPr>
          <w:rFonts w:ascii="Times New Roman" w:hAnsi="Times New Roman" w:cs="Times New Roman"/>
          <w:sz w:val="28"/>
          <w:szCs w:val="28"/>
        </w:rPr>
        <w:t>По статистике основным видом нарушений, выявляемых должностными лицами, является самовольное занятие земель лицами, не имею</w:t>
      </w:r>
      <w:r w:rsidR="003313AA" w:rsidRPr="00C6699D">
        <w:rPr>
          <w:rFonts w:ascii="Times New Roman" w:hAnsi="Times New Roman" w:cs="Times New Roman"/>
          <w:sz w:val="28"/>
          <w:szCs w:val="28"/>
        </w:rPr>
        <w:t>щими оформленных прав на землю, а также нецелевое использование земельных участков.</w:t>
      </w:r>
    </w:p>
    <w:p w14:paraId="194CBED1" w14:textId="77777777" w:rsidR="00F702EA" w:rsidRPr="00C6699D" w:rsidRDefault="00F702EA" w:rsidP="0039738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F702EA" w:rsidRPr="00C6699D" w:rsidSect="004102A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A582" w14:textId="77777777" w:rsidR="00ED60EE" w:rsidRDefault="00ED60EE" w:rsidP="00F702EA">
      <w:pPr>
        <w:spacing w:after="0" w:line="240" w:lineRule="auto"/>
      </w:pPr>
      <w:r>
        <w:separator/>
      </w:r>
    </w:p>
  </w:endnote>
  <w:endnote w:type="continuationSeparator" w:id="0">
    <w:p w14:paraId="336ECAB3" w14:textId="77777777" w:rsidR="00ED60EE" w:rsidRDefault="00ED60EE" w:rsidP="00F7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A963" w14:textId="77777777" w:rsidR="00ED60EE" w:rsidRDefault="00ED60EE" w:rsidP="00F702EA">
      <w:pPr>
        <w:spacing w:after="0" w:line="240" w:lineRule="auto"/>
      </w:pPr>
      <w:r>
        <w:separator/>
      </w:r>
    </w:p>
  </w:footnote>
  <w:footnote w:type="continuationSeparator" w:id="0">
    <w:p w14:paraId="485E14B2" w14:textId="77777777" w:rsidR="00ED60EE" w:rsidRDefault="00ED60EE" w:rsidP="00F7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3F3"/>
    <w:multiLevelType w:val="hybridMultilevel"/>
    <w:tmpl w:val="9CC238F6"/>
    <w:lvl w:ilvl="0" w:tplc="BAAA80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74BDF"/>
    <w:multiLevelType w:val="hybridMultilevel"/>
    <w:tmpl w:val="C5F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003ED"/>
    <w:multiLevelType w:val="hybridMultilevel"/>
    <w:tmpl w:val="0484824A"/>
    <w:lvl w:ilvl="0" w:tplc="524E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F6C"/>
    <w:rsid w:val="00010EED"/>
    <w:rsid w:val="000441A5"/>
    <w:rsid w:val="00120170"/>
    <w:rsid w:val="00152187"/>
    <w:rsid w:val="00171B53"/>
    <w:rsid w:val="00197998"/>
    <w:rsid w:val="001C5FB9"/>
    <w:rsid w:val="001D7A08"/>
    <w:rsid w:val="00287C4A"/>
    <w:rsid w:val="003313AA"/>
    <w:rsid w:val="0039738B"/>
    <w:rsid w:val="003E1F6C"/>
    <w:rsid w:val="004102AF"/>
    <w:rsid w:val="0043781C"/>
    <w:rsid w:val="004E57FC"/>
    <w:rsid w:val="005058C1"/>
    <w:rsid w:val="00622019"/>
    <w:rsid w:val="00625010"/>
    <w:rsid w:val="00697615"/>
    <w:rsid w:val="006A14AE"/>
    <w:rsid w:val="006E0355"/>
    <w:rsid w:val="006E220D"/>
    <w:rsid w:val="007157C4"/>
    <w:rsid w:val="00765EED"/>
    <w:rsid w:val="007B2501"/>
    <w:rsid w:val="008B1490"/>
    <w:rsid w:val="008F63C1"/>
    <w:rsid w:val="0096008F"/>
    <w:rsid w:val="0099681D"/>
    <w:rsid w:val="00997233"/>
    <w:rsid w:val="009A3FED"/>
    <w:rsid w:val="009D1AC7"/>
    <w:rsid w:val="009F7367"/>
    <w:rsid w:val="00A40D6C"/>
    <w:rsid w:val="00A731B2"/>
    <w:rsid w:val="00B2308D"/>
    <w:rsid w:val="00B254D8"/>
    <w:rsid w:val="00B736BC"/>
    <w:rsid w:val="00BA2A2C"/>
    <w:rsid w:val="00BB1783"/>
    <w:rsid w:val="00BC4E73"/>
    <w:rsid w:val="00C045D7"/>
    <w:rsid w:val="00C52F5C"/>
    <w:rsid w:val="00C6699D"/>
    <w:rsid w:val="00C92B70"/>
    <w:rsid w:val="00CF3F01"/>
    <w:rsid w:val="00D26669"/>
    <w:rsid w:val="00D81FAF"/>
    <w:rsid w:val="00E93763"/>
    <w:rsid w:val="00ED5A3B"/>
    <w:rsid w:val="00ED60EE"/>
    <w:rsid w:val="00F632E7"/>
    <w:rsid w:val="00F702EA"/>
    <w:rsid w:val="00F83C27"/>
    <w:rsid w:val="00FE5304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9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02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702E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702EA"/>
    <w:rPr>
      <w:vertAlign w:val="superscript"/>
    </w:rPr>
  </w:style>
  <w:style w:type="paragraph" w:styleId="a7">
    <w:name w:val="List Paragraph"/>
    <w:basedOn w:val="a"/>
    <w:uiPriority w:val="34"/>
    <w:qFormat/>
    <w:rsid w:val="00F702E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7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Кристина</cp:lastModifiedBy>
  <cp:revision>17</cp:revision>
  <cp:lastPrinted>2020-12-29T07:21:00Z</cp:lastPrinted>
  <dcterms:created xsi:type="dcterms:W3CDTF">2020-12-25T05:47:00Z</dcterms:created>
  <dcterms:modified xsi:type="dcterms:W3CDTF">2024-03-12T11:26:00Z</dcterms:modified>
</cp:coreProperties>
</file>