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0B" w:rsidRPr="00993770" w:rsidRDefault="003F670B" w:rsidP="003F670B">
      <w:pPr>
        <w:jc w:val="center"/>
        <w:rPr>
          <w:b/>
          <w:sz w:val="36"/>
          <w:szCs w:val="36"/>
        </w:rPr>
      </w:pPr>
      <w:r w:rsidRPr="00993770">
        <w:rPr>
          <w:b/>
          <w:sz w:val="36"/>
          <w:szCs w:val="36"/>
        </w:rPr>
        <w:t>Муниципальный Совет</w:t>
      </w:r>
    </w:p>
    <w:p w:rsidR="003F670B" w:rsidRPr="00993770" w:rsidRDefault="003F670B" w:rsidP="003F670B">
      <w:pPr>
        <w:jc w:val="center"/>
        <w:rPr>
          <w:b/>
          <w:sz w:val="36"/>
          <w:szCs w:val="36"/>
        </w:rPr>
      </w:pPr>
      <w:r w:rsidRPr="00993770">
        <w:rPr>
          <w:b/>
          <w:sz w:val="36"/>
          <w:szCs w:val="36"/>
        </w:rPr>
        <w:t>Левобережного сельского поселения</w:t>
      </w:r>
    </w:p>
    <w:p w:rsidR="003F670B" w:rsidRPr="00993770" w:rsidRDefault="003F670B" w:rsidP="003F670B">
      <w:pPr>
        <w:jc w:val="center"/>
        <w:rPr>
          <w:b/>
          <w:sz w:val="36"/>
          <w:szCs w:val="36"/>
        </w:rPr>
      </w:pPr>
      <w:r w:rsidRPr="00993770">
        <w:rPr>
          <w:b/>
          <w:sz w:val="36"/>
          <w:szCs w:val="36"/>
        </w:rPr>
        <w:t>Тутаевского муниципального района</w:t>
      </w:r>
    </w:p>
    <w:p w:rsidR="003F670B" w:rsidRPr="00993770" w:rsidRDefault="003F670B" w:rsidP="003F670B">
      <w:pPr>
        <w:jc w:val="center"/>
        <w:rPr>
          <w:b/>
          <w:sz w:val="36"/>
          <w:szCs w:val="36"/>
        </w:rPr>
      </w:pPr>
      <w:r w:rsidRPr="00993770">
        <w:rPr>
          <w:b/>
          <w:sz w:val="36"/>
          <w:szCs w:val="36"/>
        </w:rPr>
        <w:t>Ярославской области</w:t>
      </w:r>
    </w:p>
    <w:p w:rsidR="003F670B" w:rsidRPr="00993770" w:rsidRDefault="003F670B" w:rsidP="003F670B">
      <w:pPr>
        <w:jc w:val="center"/>
        <w:rPr>
          <w:sz w:val="36"/>
          <w:szCs w:val="36"/>
        </w:rPr>
      </w:pPr>
    </w:p>
    <w:p w:rsidR="003F670B" w:rsidRPr="00993770" w:rsidRDefault="00F15C7B" w:rsidP="003F670B">
      <w:pPr>
        <w:jc w:val="center"/>
        <w:rPr>
          <w:b/>
        </w:rPr>
      </w:pPr>
      <w:r>
        <w:rPr>
          <w:b/>
          <w:sz w:val="36"/>
          <w:szCs w:val="36"/>
        </w:rPr>
        <w:t>РЕШЕНИЕ</w:t>
      </w:r>
    </w:p>
    <w:p w:rsidR="003F670B" w:rsidRPr="00993770" w:rsidRDefault="003F670B" w:rsidP="003F670B">
      <w:pPr>
        <w:rPr>
          <w:b/>
        </w:rPr>
      </w:pPr>
    </w:p>
    <w:p w:rsidR="003F670B" w:rsidRPr="00993770" w:rsidRDefault="00BF0547" w:rsidP="003F670B">
      <w:pPr>
        <w:jc w:val="both"/>
        <w:rPr>
          <w:sz w:val="28"/>
          <w:szCs w:val="28"/>
        </w:rPr>
      </w:pPr>
      <w:r>
        <w:rPr>
          <w:sz w:val="28"/>
          <w:szCs w:val="28"/>
        </w:rPr>
        <w:t>от 26.03</w:t>
      </w:r>
      <w:r w:rsidR="00FF21D9">
        <w:rPr>
          <w:sz w:val="28"/>
          <w:szCs w:val="28"/>
        </w:rPr>
        <w:t>.2024</w:t>
      </w:r>
      <w:r w:rsidR="003F670B" w:rsidRPr="00993770">
        <w:rPr>
          <w:sz w:val="28"/>
          <w:szCs w:val="28"/>
        </w:rPr>
        <w:t xml:space="preserve"> г. № </w:t>
      </w:r>
      <w:r w:rsidR="00F15C7B">
        <w:rPr>
          <w:sz w:val="28"/>
          <w:szCs w:val="28"/>
        </w:rPr>
        <w:t>12</w:t>
      </w:r>
      <w:bookmarkStart w:id="0" w:name="_GoBack"/>
      <w:bookmarkEnd w:id="0"/>
    </w:p>
    <w:p w:rsidR="003F670B" w:rsidRPr="00993770" w:rsidRDefault="003F670B" w:rsidP="003F670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</w:tblGrid>
      <w:tr w:rsidR="00FC58B8" w:rsidRPr="002D51A0" w:rsidTr="004B01C2">
        <w:trPr>
          <w:trHeight w:val="1005"/>
        </w:trPr>
        <w:tc>
          <w:tcPr>
            <w:tcW w:w="6096" w:type="dxa"/>
            <w:shd w:val="clear" w:color="auto" w:fill="auto"/>
          </w:tcPr>
          <w:p w:rsidR="00FC58B8" w:rsidRPr="002D51A0" w:rsidRDefault="00FC58B8" w:rsidP="004B01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Муниципального Совета Левобережного сельского поселения от 19.10.2021 г.  № 24 «Об утверждении Положения о муниципальном жилищном </w:t>
            </w:r>
            <w:r w:rsidRPr="00AE4272">
              <w:rPr>
                <w:sz w:val="28"/>
                <w:szCs w:val="28"/>
              </w:rPr>
              <w:t>контроле</w:t>
            </w:r>
            <w:r w:rsidRPr="00AE4272">
              <w:rPr>
                <w:color w:val="000000"/>
                <w:sz w:val="28"/>
                <w:szCs w:val="28"/>
              </w:rPr>
              <w:t xml:space="preserve"> на территории Левобережного сельского поселения </w:t>
            </w:r>
            <w:r w:rsidRPr="00AE4272">
              <w:rPr>
                <w:bCs/>
                <w:color w:val="000000"/>
                <w:sz w:val="28"/>
                <w:szCs w:val="28"/>
              </w:rPr>
              <w:t>Тутаевского муниципального района Ярославской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FC58B8" w:rsidRPr="008E4C83" w:rsidRDefault="00FC58B8" w:rsidP="00FC58B8">
      <w:pPr>
        <w:rPr>
          <w:sz w:val="28"/>
          <w:szCs w:val="28"/>
        </w:rPr>
      </w:pPr>
    </w:p>
    <w:p w:rsidR="00FC58B8" w:rsidRPr="008E4C83" w:rsidRDefault="00FC58B8" w:rsidP="00FC58B8">
      <w:pPr>
        <w:jc w:val="both"/>
        <w:rPr>
          <w:sz w:val="28"/>
          <w:szCs w:val="28"/>
        </w:rPr>
      </w:pPr>
      <w:r w:rsidRPr="008E4C83">
        <w:rPr>
          <w:sz w:val="28"/>
          <w:szCs w:val="28"/>
        </w:rPr>
        <w:tab/>
        <w:t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</w:t>
      </w:r>
      <w:r>
        <w:rPr>
          <w:sz w:val="28"/>
          <w:szCs w:val="28"/>
        </w:rPr>
        <w:t xml:space="preserve">ии», Уставом Левобережного сельского поселения Тутаевского муниципального района Ярославской области Муниципальный Совет Левобережного сельского поселения Тутаевского муниципального района Ярославской области  </w:t>
      </w:r>
    </w:p>
    <w:p w:rsidR="00FC58B8" w:rsidRDefault="00FC58B8" w:rsidP="00FC58B8">
      <w:pPr>
        <w:ind w:firstLine="540"/>
        <w:jc w:val="both"/>
        <w:rPr>
          <w:sz w:val="28"/>
          <w:szCs w:val="28"/>
        </w:rPr>
      </w:pPr>
    </w:p>
    <w:p w:rsidR="00FC58B8" w:rsidRPr="008E4C83" w:rsidRDefault="00FC58B8" w:rsidP="00FC58B8">
      <w:pPr>
        <w:ind w:firstLine="540"/>
        <w:jc w:val="center"/>
        <w:rPr>
          <w:sz w:val="28"/>
          <w:szCs w:val="28"/>
        </w:rPr>
      </w:pPr>
      <w:r w:rsidRPr="008E4C83">
        <w:rPr>
          <w:sz w:val="28"/>
          <w:szCs w:val="28"/>
        </w:rPr>
        <w:t>РЕШИЛ:</w:t>
      </w:r>
    </w:p>
    <w:p w:rsidR="00FC58B8" w:rsidRPr="008E4C83" w:rsidRDefault="00FC58B8" w:rsidP="00FC58B8">
      <w:pPr>
        <w:ind w:firstLine="540"/>
        <w:jc w:val="both"/>
        <w:rPr>
          <w:sz w:val="28"/>
          <w:szCs w:val="28"/>
        </w:rPr>
      </w:pPr>
    </w:p>
    <w:p w:rsidR="003F670B" w:rsidRDefault="00FC58B8" w:rsidP="00FC5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Положение</w:t>
      </w:r>
      <w:r w:rsidRPr="002D51A0">
        <w:rPr>
          <w:sz w:val="28"/>
          <w:szCs w:val="28"/>
        </w:rPr>
        <w:t xml:space="preserve"> о муниципальном </w:t>
      </w:r>
      <w:r>
        <w:rPr>
          <w:sz w:val="28"/>
          <w:szCs w:val="28"/>
        </w:rPr>
        <w:t xml:space="preserve">жилищном </w:t>
      </w:r>
      <w:proofErr w:type="gramStart"/>
      <w:r>
        <w:rPr>
          <w:sz w:val="28"/>
          <w:szCs w:val="28"/>
        </w:rPr>
        <w:t xml:space="preserve">контроле  </w:t>
      </w:r>
      <w:r w:rsidRPr="00FC58B8">
        <w:rPr>
          <w:sz w:val="28"/>
          <w:szCs w:val="28"/>
        </w:rPr>
        <w:t>на</w:t>
      </w:r>
      <w:proofErr w:type="gramEnd"/>
      <w:r w:rsidRPr="00FC58B8">
        <w:rPr>
          <w:sz w:val="28"/>
          <w:szCs w:val="28"/>
        </w:rPr>
        <w:t xml:space="preserve"> территории Левобережного сельского поселения Тутаевского муниципального района Ярославской области</w:t>
      </w:r>
      <w:r>
        <w:rPr>
          <w:sz w:val="28"/>
          <w:szCs w:val="28"/>
        </w:rPr>
        <w:t>, утвержденное решением</w:t>
      </w:r>
      <w:r w:rsidRPr="00855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Совета Левобережного сельского поселения от 19.10.2021 г. № 24 «Об утверждении Положения о муниципальном жилищном </w:t>
      </w:r>
      <w:r w:rsidRPr="00AE4272">
        <w:rPr>
          <w:sz w:val="28"/>
          <w:szCs w:val="28"/>
        </w:rPr>
        <w:t>контроле</w:t>
      </w:r>
      <w:r w:rsidRPr="00AE4272">
        <w:rPr>
          <w:color w:val="000000"/>
          <w:sz w:val="28"/>
          <w:szCs w:val="28"/>
        </w:rPr>
        <w:t xml:space="preserve"> на территории Левобережного сельского поселения </w:t>
      </w:r>
      <w:r w:rsidRPr="00AE4272">
        <w:rPr>
          <w:bCs/>
          <w:color w:val="000000"/>
          <w:sz w:val="28"/>
          <w:szCs w:val="28"/>
        </w:rPr>
        <w:t>Тутаевского муниципального района Ярославской области</w:t>
      </w:r>
      <w:r>
        <w:rPr>
          <w:bCs/>
          <w:color w:val="000000"/>
          <w:sz w:val="28"/>
          <w:szCs w:val="28"/>
        </w:rPr>
        <w:t>»</w:t>
      </w:r>
      <w:r w:rsidR="003F670B" w:rsidRPr="00993770">
        <w:rPr>
          <w:sz w:val="28"/>
          <w:szCs w:val="28"/>
        </w:rPr>
        <w:t xml:space="preserve"> следующие изменения:</w:t>
      </w:r>
    </w:p>
    <w:p w:rsidR="002C393C" w:rsidRDefault="002C393C" w:rsidP="002C393C">
      <w:pPr>
        <w:numPr>
          <w:ilvl w:val="1"/>
          <w:numId w:val="1"/>
        </w:numPr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 1.2 изложить в следующей редакции:</w:t>
      </w:r>
    </w:p>
    <w:p w:rsidR="00115EC9" w:rsidRDefault="002C393C" w:rsidP="00115E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«1.2.</w:t>
      </w:r>
      <w:r w:rsidRPr="0087298A">
        <w:t xml:space="preserve"> </w:t>
      </w:r>
      <w:r w:rsidRPr="0087298A">
        <w:rPr>
          <w:sz w:val="28"/>
          <w:szCs w:val="28"/>
        </w:rPr>
        <w:t>Предметом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указанных части 1 статьи 20 Жилищного кодекса Российской Федерации, в отношении муниципального жилищного фонда (далее - обязательные требования)</w:t>
      </w:r>
      <w:r>
        <w:rPr>
          <w:sz w:val="28"/>
          <w:szCs w:val="28"/>
        </w:rPr>
        <w:t>».</w:t>
      </w:r>
    </w:p>
    <w:p w:rsidR="00115EC9" w:rsidRDefault="002F7D72" w:rsidP="00115EC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15EC9">
        <w:rPr>
          <w:rFonts w:eastAsiaTheme="minorHAnsi"/>
          <w:sz w:val="28"/>
          <w:szCs w:val="28"/>
          <w:lang w:eastAsia="en-US"/>
        </w:rPr>
        <w:t xml:space="preserve">1.2. </w:t>
      </w:r>
      <w:r w:rsidR="00115EC9">
        <w:rPr>
          <w:sz w:val="28"/>
          <w:szCs w:val="28"/>
        </w:rPr>
        <w:t>Пункт 3.1 изложить в следующей редакции:</w:t>
      </w:r>
    </w:p>
    <w:p w:rsidR="00115EC9" w:rsidRPr="00520692" w:rsidRDefault="00115EC9" w:rsidP="00115EC9">
      <w:pPr>
        <w:tabs>
          <w:tab w:val="left" w:pos="851"/>
          <w:tab w:val="left" w:pos="1134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A7A5F">
        <w:rPr>
          <w:color w:val="000000"/>
          <w:sz w:val="28"/>
          <w:szCs w:val="28"/>
        </w:rPr>
        <w:t>3.1.</w:t>
      </w:r>
      <w:r w:rsidRPr="001A7A5F">
        <w:rPr>
          <w:sz w:val="28"/>
          <w:szCs w:val="28"/>
        </w:rPr>
        <w:t xml:space="preserve"> Профилактические</w:t>
      </w:r>
      <w:r w:rsidRPr="00E550F5">
        <w:rPr>
          <w:sz w:val="28"/>
          <w:szCs w:val="28"/>
        </w:rPr>
        <w:t xml:space="preserve"> мероприятия осуществляются </w:t>
      </w:r>
      <w:r>
        <w:rPr>
          <w:sz w:val="28"/>
          <w:szCs w:val="28"/>
        </w:rPr>
        <w:t>контрольным органом</w:t>
      </w:r>
      <w:r w:rsidRPr="00E550F5">
        <w:rPr>
          <w:sz w:val="28"/>
          <w:szCs w:val="28"/>
        </w:rPr>
        <w:t xml:space="preserve"> посредством реализации программы профилактики рисков причинения вреда (ущерб</w:t>
      </w:r>
      <w:r>
        <w:rPr>
          <w:sz w:val="28"/>
          <w:szCs w:val="28"/>
        </w:rPr>
        <w:t xml:space="preserve">а) охраняемым законом ценностям, </w:t>
      </w:r>
      <w:r w:rsidRPr="00E550F5">
        <w:rPr>
          <w:sz w:val="28"/>
          <w:szCs w:val="28"/>
        </w:rPr>
        <w:t xml:space="preserve">ежегодно </w:t>
      </w:r>
      <w:r w:rsidRPr="00E550F5">
        <w:rPr>
          <w:sz w:val="28"/>
          <w:szCs w:val="28"/>
        </w:rPr>
        <w:lastRenderedPageBreak/>
        <w:t xml:space="preserve">утверждаемой </w:t>
      </w:r>
      <w:r>
        <w:rPr>
          <w:sz w:val="28"/>
          <w:szCs w:val="28"/>
        </w:rPr>
        <w:t>контрольным органом</w:t>
      </w:r>
      <w:r w:rsidRPr="00E550F5">
        <w:rPr>
          <w:sz w:val="28"/>
          <w:szCs w:val="28"/>
        </w:rPr>
        <w:t xml:space="preserve"> и размещаемой </w:t>
      </w:r>
      <w:r w:rsidRPr="00CC7ADC">
        <w:rPr>
          <w:sz w:val="28"/>
          <w:szCs w:val="28"/>
        </w:rPr>
        <w:t>на официальном сайте Администрации Тутаевского муниципального района в информационно-телекоммуникационной сети "Интернет" (http://admtmr.ru, регистрация в качестве сетевого издания: ЭЛ № ФС 77 – 76213 от 12.07.2019) (далее официальный сайт)</w:t>
      </w:r>
      <w:r w:rsidRPr="00520692">
        <w:rPr>
          <w:sz w:val="28"/>
          <w:szCs w:val="28"/>
        </w:rPr>
        <w:t>.</w:t>
      </w:r>
    </w:p>
    <w:p w:rsidR="00115EC9" w:rsidRPr="00520692" w:rsidRDefault="00115EC9" w:rsidP="00115EC9">
      <w:pPr>
        <w:tabs>
          <w:tab w:val="left" w:pos="851"/>
          <w:tab w:val="left" w:pos="1134"/>
        </w:tabs>
        <w:ind w:firstLine="540"/>
        <w:jc w:val="both"/>
        <w:rPr>
          <w:color w:val="000000"/>
          <w:sz w:val="28"/>
          <w:szCs w:val="28"/>
        </w:rPr>
      </w:pPr>
      <w:r w:rsidRPr="00520692">
        <w:rPr>
          <w:color w:val="000000"/>
          <w:sz w:val="28"/>
          <w:szCs w:val="28"/>
        </w:rPr>
        <w:t>При осуществлении контроля проводятся следующие виды профилактических мероприятий:</w:t>
      </w:r>
    </w:p>
    <w:p w:rsidR="00115EC9" w:rsidRPr="00520692" w:rsidRDefault="00115EC9" w:rsidP="00115EC9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520692">
        <w:rPr>
          <w:sz w:val="28"/>
          <w:szCs w:val="28"/>
        </w:rPr>
        <w:t>- информирование;</w:t>
      </w:r>
    </w:p>
    <w:p w:rsidR="00115EC9" w:rsidRPr="00520692" w:rsidRDefault="00115EC9" w:rsidP="00115EC9">
      <w:pPr>
        <w:tabs>
          <w:tab w:val="left" w:pos="851"/>
        </w:tabs>
        <w:ind w:firstLine="540"/>
        <w:jc w:val="both"/>
        <w:rPr>
          <w:color w:val="000000"/>
          <w:sz w:val="28"/>
          <w:szCs w:val="28"/>
        </w:rPr>
      </w:pPr>
      <w:r w:rsidRPr="00520692">
        <w:rPr>
          <w:sz w:val="28"/>
          <w:szCs w:val="28"/>
        </w:rPr>
        <w:t xml:space="preserve">- объявление </w:t>
      </w:r>
      <w:r w:rsidRPr="00520692">
        <w:rPr>
          <w:color w:val="000000"/>
          <w:sz w:val="28"/>
          <w:szCs w:val="28"/>
        </w:rPr>
        <w:t>предостережения о недопустимости нарушения обязательных требований (далее –</w:t>
      </w:r>
      <w:r>
        <w:rPr>
          <w:color w:val="000000"/>
          <w:sz w:val="28"/>
          <w:szCs w:val="28"/>
        </w:rPr>
        <w:t xml:space="preserve"> предостережение)</w:t>
      </w:r>
      <w:r w:rsidRPr="00520692">
        <w:rPr>
          <w:color w:val="000000"/>
          <w:sz w:val="28"/>
          <w:szCs w:val="28"/>
        </w:rPr>
        <w:t>;</w:t>
      </w:r>
    </w:p>
    <w:p w:rsidR="00115EC9" w:rsidRPr="00520692" w:rsidRDefault="00115EC9" w:rsidP="00115EC9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520692">
        <w:rPr>
          <w:sz w:val="28"/>
          <w:szCs w:val="28"/>
        </w:rPr>
        <w:t>- консультирование.</w:t>
      </w:r>
      <w:r>
        <w:rPr>
          <w:sz w:val="28"/>
          <w:szCs w:val="28"/>
        </w:rPr>
        <w:t>».</w:t>
      </w:r>
    </w:p>
    <w:p w:rsidR="00340320" w:rsidRDefault="00340320" w:rsidP="003403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Пункт 4.5. изложить в следующей редакции:</w:t>
      </w:r>
    </w:p>
    <w:p w:rsidR="00340320" w:rsidRPr="00372022" w:rsidRDefault="00132027" w:rsidP="003403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«4.5</w:t>
      </w:r>
      <w:r w:rsidR="00340320">
        <w:rPr>
          <w:sz w:val="28"/>
          <w:szCs w:val="28"/>
        </w:rPr>
        <w:t xml:space="preserve">. </w:t>
      </w:r>
      <w:r w:rsidR="00340320" w:rsidRPr="00372022">
        <w:rPr>
          <w:sz w:val="28"/>
          <w:szCs w:val="28"/>
        </w:rPr>
        <w:t>В целях оценки риска причинения вреда (ущерба) при принятии решения о проведении и выборе вида внепланового контрольного мероприяти</w:t>
      </w:r>
      <w:r w:rsidR="00340320">
        <w:rPr>
          <w:sz w:val="28"/>
          <w:szCs w:val="28"/>
        </w:rPr>
        <w:t>я используется</w:t>
      </w:r>
      <w:r w:rsidR="00340320" w:rsidRPr="00372022">
        <w:rPr>
          <w:sz w:val="28"/>
          <w:szCs w:val="28"/>
        </w:rPr>
        <w:t xml:space="preserve"> следующи</w:t>
      </w:r>
      <w:r w:rsidR="00340320">
        <w:rPr>
          <w:sz w:val="28"/>
          <w:szCs w:val="28"/>
        </w:rPr>
        <w:t>й</w:t>
      </w:r>
      <w:r w:rsidR="00340320" w:rsidRPr="00372022">
        <w:rPr>
          <w:sz w:val="28"/>
          <w:szCs w:val="28"/>
        </w:rPr>
        <w:t xml:space="preserve"> индикатор риска нарушения обязательных требований:</w:t>
      </w:r>
    </w:p>
    <w:p w:rsidR="00523B65" w:rsidRDefault="00340320" w:rsidP="001320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3DDE">
        <w:rPr>
          <w:sz w:val="28"/>
          <w:szCs w:val="28"/>
        </w:rPr>
        <w:t xml:space="preserve">Поступление в Администрацию Тутаевского муниципального района обращения гражданина или организации, информации от органов государственной власти, органов местного самоуправления, из средств массовой информации о </w:t>
      </w:r>
      <w:r>
        <w:rPr>
          <w:sz w:val="28"/>
          <w:szCs w:val="28"/>
        </w:rPr>
        <w:t xml:space="preserve">признаках возможных </w:t>
      </w:r>
      <w:r w:rsidRPr="00EB3DDE">
        <w:rPr>
          <w:sz w:val="28"/>
          <w:szCs w:val="28"/>
        </w:rPr>
        <w:t>нарушений обязательных требований, установленных частью 1 статьи 20 Жилищного кодекса Российской Федерации, в случае если в течение года до</w:t>
      </w:r>
      <w:r>
        <w:rPr>
          <w:sz w:val="28"/>
          <w:szCs w:val="28"/>
        </w:rPr>
        <w:t xml:space="preserve"> </w:t>
      </w:r>
      <w:r w:rsidRPr="00EB3DDE">
        <w:rPr>
          <w:sz w:val="28"/>
          <w:szCs w:val="28"/>
        </w:rPr>
        <w:t>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</w:p>
    <w:p w:rsidR="002C393C" w:rsidRPr="00132027" w:rsidRDefault="00523B65" w:rsidP="00132027">
      <w:pPr>
        <w:ind w:firstLine="709"/>
        <w:contextualSpacing/>
        <w:jc w:val="both"/>
        <w:rPr>
          <w:sz w:val="28"/>
          <w:szCs w:val="28"/>
        </w:rPr>
      </w:pPr>
      <w:r w:rsidRPr="00372022">
        <w:rPr>
          <w:sz w:val="28"/>
        </w:rPr>
        <w:t xml:space="preserve">В случае выявления индикатора риска нарушения обязательных требований контрольным органом принимается решение о проведении внепланового контрольного мероприятия </w:t>
      </w:r>
      <w:r>
        <w:rPr>
          <w:sz w:val="28"/>
        </w:rPr>
        <w:t>–</w:t>
      </w:r>
      <w:r w:rsidRPr="00372022">
        <w:rPr>
          <w:sz w:val="28"/>
        </w:rPr>
        <w:t xml:space="preserve"> </w:t>
      </w:r>
      <w:r>
        <w:rPr>
          <w:sz w:val="28"/>
        </w:rPr>
        <w:t>инспекционного визита</w:t>
      </w:r>
      <w:r w:rsidRPr="00372022">
        <w:rPr>
          <w:sz w:val="28"/>
        </w:rPr>
        <w:t>.</w:t>
      </w:r>
      <w:r w:rsidR="00132027">
        <w:rPr>
          <w:sz w:val="28"/>
          <w:szCs w:val="28"/>
        </w:rPr>
        <w:t>».</w:t>
      </w:r>
    </w:p>
    <w:p w:rsidR="0098115B" w:rsidRDefault="002C393C" w:rsidP="00523B65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8115B">
        <w:rPr>
          <w:sz w:val="28"/>
          <w:szCs w:val="28"/>
        </w:rPr>
        <w:t xml:space="preserve">2. </w:t>
      </w:r>
      <w:r w:rsidR="0098115B" w:rsidRPr="008E4C83">
        <w:rPr>
          <w:sz w:val="28"/>
          <w:szCs w:val="28"/>
        </w:rPr>
        <w:t xml:space="preserve">Контроль за исполнением настоящего решения возложить на </w:t>
      </w:r>
      <w:r w:rsidR="00523B65">
        <w:rPr>
          <w:sz w:val="28"/>
          <w:szCs w:val="28"/>
        </w:rPr>
        <w:t xml:space="preserve">Главу </w:t>
      </w:r>
      <w:r w:rsidR="0098115B">
        <w:rPr>
          <w:sz w:val="28"/>
          <w:szCs w:val="28"/>
        </w:rPr>
        <w:t>Левобережного сельского поселения</w:t>
      </w:r>
      <w:r w:rsidR="0098115B" w:rsidRPr="008E4C83">
        <w:rPr>
          <w:sz w:val="28"/>
          <w:szCs w:val="28"/>
        </w:rPr>
        <w:t>.</w:t>
      </w:r>
    </w:p>
    <w:p w:rsidR="009E73E7" w:rsidRDefault="009E73E7" w:rsidP="009E73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Опубликовать настоящее решение в </w:t>
      </w:r>
      <w:proofErr w:type="spellStart"/>
      <w:r>
        <w:rPr>
          <w:sz w:val="28"/>
          <w:szCs w:val="28"/>
        </w:rPr>
        <w:t>Тутаевской</w:t>
      </w:r>
      <w:proofErr w:type="spellEnd"/>
      <w:r>
        <w:rPr>
          <w:sz w:val="28"/>
          <w:szCs w:val="28"/>
        </w:rPr>
        <w:t xml:space="preserve"> массовой муниципальной газете «Берега».</w:t>
      </w:r>
    </w:p>
    <w:p w:rsidR="009E73E7" w:rsidRDefault="009E73E7" w:rsidP="009E73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>
        <w:rPr>
          <w:color w:val="000000"/>
          <w:sz w:val="28"/>
          <w:szCs w:val="28"/>
        </w:rPr>
        <w:t>Настоящее решение вступает в силу после его официального опубликования.</w:t>
      </w:r>
    </w:p>
    <w:p w:rsidR="00D049AA" w:rsidRDefault="00D049AA" w:rsidP="009811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73E7" w:rsidRPr="00993770" w:rsidRDefault="009E73E7" w:rsidP="009811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D049AA" w:rsidRPr="00993770" w:rsidTr="006D3809">
        <w:tc>
          <w:tcPr>
            <w:tcW w:w="4957" w:type="dxa"/>
            <w:hideMark/>
          </w:tcPr>
          <w:p w:rsidR="0098115B" w:rsidRDefault="0098115B" w:rsidP="006D3809">
            <w:pPr>
              <w:spacing w:line="256" w:lineRule="auto"/>
              <w:rPr>
                <w:rFonts w:eastAsia="Arial" w:cs="Arial"/>
                <w:sz w:val="28"/>
                <w:szCs w:val="28"/>
              </w:rPr>
            </w:pPr>
          </w:p>
          <w:p w:rsidR="00D049AA" w:rsidRPr="00993770" w:rsidRDefault="00D049AA" w:rsidP="006D3809">
            <w:pPr>
              <w:spacing w:line="256" w:lineRule="auto"/>
              <w:rPr>
                <w:rFonts w:eastAsia="Arial" w:cs="Arial"/>
                <w:sz w:val="28"/>
                <w:szCs w:val="28"/>
              </w:rPr>
            </w:pPr>
            <w:r w:rsidRPr="00993770">
              <w:rPr>
                <w:rFonts w:eastAsia="Arial" w:cs="Arial"/>
                <w:sz w:val="28"/>
                <w:szCs w:val="28"/>
              </w:rPr>
              <w:t>Председатель Муниципального Совета Левобережного сельского поселения</w:t>
            </w:r>
          </w:p>
          <w:p w:rsidR="00D049AA" w:rsidRPr="00993770" w:rsidRDefault="00D049AA" w:rsidP="006D3809">
            <w:pPr>
              <w:spacing w:line="256" w:lineRule="auto"/>
              <w:rPr>
                <w:rFonts w:eastAsia="Arial" w:cs="Arial"/>
                <w:sz w:val="28"/>
                <w:szCs w:val="28"/>
              </w:rPr>
            </w:pPr>
            <w:r w:rsidRPr="00993770">
              <w:rPr>
                <w:rFonts w:eastAsia="Arial" w:cs="Arial"/>
                <w:sz w:val="28"/>
                <w:szCs w:val="28"/>
              </w:rPr>
              <w:t>_________________Г.С. Васильев</w:t>
            </w:r>
          </w:p>
        </w:tc>
        <w:tc>
          <w:tcPr>
            <w:tcW w:w="4388" w:type="dxa"/>
            <w:hideMark/>
          </w:tcPr>
          <w:p w:rsidR="0098115B" w:rsidRDefault="0098115B" w:rsidP="006D3809">
            <w:pPr>
              <w:spacing w:line="256" w:lineRule="auto"/>
              <w:jc w:val="center"/>
              <w:rPr>
                <w:rFonts w:eastAsia="Arial" w:cs="Arial"/>
                <w:sz w:val="28"/>
                <w:szCs w:val="28"/>
              </w:rPr>
            </w:pPr>
          </w:p>
          <w:p w:rsidR="00D049AA" w:rsidRPr="00993770" w:rsidRDefault="00D049AA" w:rsidP="006D3809">
            <w:pPr>
              <w:spacing w:line="256" w:lineRule="auto"/>
              <w:jc w:val="center"/>
              <w:rPr>
                <w:rFonts w:eastAsia="Arial" w:cs="Arial"/>
                <w:sz w:val="28"/>
                <w:szCs w:val="28"/>
              </w:rPr>
            </w:pPr>
            <w:r w:rsidRPr="00993770">
              <w:rPr>
                <w:rFonts w:eastAsia="Arial" w:cs="Arial"/>
                <w:sz w:val="28"/>
                <w:szCs w:val="28"/>
              </w:rPr>
              <w:t>Глава Левобережного</w:t>
            </w:r>
          </w:p>
          <w:p w:rsidR="00D049AA" w:rsidRPr="00993770" w:rsidRDefault="00D049AA" w:rsidP="006D3809">
            <w:pPr>
              <w:spacing w:line="256" w:lineRule="auto"/>
              <w:jc w:val="center"/>
              <w:rPr>
                <w:rFonts w:eastAsia="Arial" w:cs="Arial"/>
                <w:sz w:val="28"/>
                <w:szCs w:val="28"/>
              </w:rPr>
            </w:pPr>
            <w:r w:rsidRPr="00993770">
              <w:rPr>
                <w:rFonts w:eastAsia="Arial" w:cs="Arial"/>
                <w:sz w:val="28"/>
                <w:szCs w:val="28"/>
              </w:rPr>
              <w:t>сельского поселения</w:t>
            </w:r>
          </w:p>
          <w:p w:rsidR="00D049AA" w:rsidRPr="00993770" w:rsidRDefault="00D049AA" w:rsidP="006D3809">
            <w:pPr>
              <w:spacing w:line="256" w:lineRule="auto"/>
              <w:jc w:val="right"/>
              <w:rPr>
                <w:rFonts w:eastAsia="Arial" w:cs="Arial"/>
                <w:sz w:val="28"/>
                <w:szCs w:val="28"/>
              </w:rPr>
            </w:pPr>
            <w:r w:rsidRPr="00993770">
              <w:rPr>
                <w:rFonts w:eastAsia="Arial" w:cs="Arial"/>
                <w:sz w:val="28"/>
                <w:szCs w:val="28"/>
              </w:rPr>
              <w:t>____________М.А. Ванюшкин</w:t>
            </w:r>
          </w:p>
        </w:tc>
      </w:tr>
    </w:tbl>
    <w:p w:rsidR="00733419" w:rsidRDefault="00733419" w:rsidP="003F670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F670B" w:rsidRDefault="003F670B" w:rsidP="003F670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F670B" w:rsidRPr="003F670B" w:rsidRDefault="003F670B" w:rsidP="003F670B">
      <w:pPr>
        <w:rPr>
          <w:sz w:val="28"/>
          <w:szCs w:val="28"/>
        </w:rPr>
      </w:pPr>
    </w:p>
    <w:sectPr w:rsidR="003F670B" w:rsidRPr="003F670B" w:rsidSect="0098115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36F3E"/>
    <w:multiLevelType w:val="multilevel"/>
    <w:tmpl w:val="FC2851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76613008"/>
    <w:multiLevelType w:val="multilevel"/>
    <w:tmpl w:val="FC2851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E6"/>
    <w:rsid w:val="000A3821"/>
    <w:rsid w:val="00115EC9"/>
    <w:rsid w:val="00132027"/>
    <w:rsid w:val="001342ED"/>
    <w:rsid w:val="002C393C"/>
    <w:rsid w:val="002E0199"/>
    <w:rsid w:val="002F7D72"/>
    <w:rsid w:val="00340320"/>
    <w:rsid w:val="003F670B"/>
    <w:rsid w:val="00523B65"/>
    <w:rsid w:val="00596D06"/>
    <w:rsid w:val="005C4AA9"/>
    <w:rsid w:val="00613714"/>
    <w:rsid w:val="00632770"/>
    <w:rsid w:val="00733419"/>
    <w:rsid w:val="00932A05"/>
    <w:rsid w:val="0098115B"/>
    <w:rsid w:val="009E73E7"/>
    <w:rsid w:val="00A868E6"/>
    <w:rsid w:val="00B10A5D"/>
    <w:rsid w:val="00BF0547"/>
    <w:rsid w:val="00BF272A"/>
    <w:rsid w:val="00C60048"/>
    <w:rsid w:val="00D049AA"/>
    <w:rsid w:val="00D82268"/>
    <w:rsid w:val="00F15C7B"/>
    <w:rsid w:val="00F340F9"/>
    <w:rsid w:val="00F763DE"/>
    <w:rsid w:val="00FC58B8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3093C-9AD9-4819-A032-5CDE7948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7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3F670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Normal (Web)"/>
    <w:basedOn w:val="a"/>
    <w:uiPriority w:val="99"/>
    <w:semiHidden/>
    <w:unhideWhenUsed/>
    <w:rsid w:val="00FC58B8"/>
  </w:style>
  <w:style w:type="paragraph" w:styleId="a4">
    <w:name w:val="Balloon Text"/>
    <w:basedOn w:val="a"/>
    <w:link w:val="a5"/>
    <w:uiPriority w:val="99"/>
    <w:semiHidden/>
    <w:unhideWhenUsed/>
    <w:rsid w:val="00F15C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C7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25</cp:revision>
  <cp:lastPrinted>2024-03-25T10:22:00Z</cp:lastPrinted>
  <dcterms:created xsi:type="dcterms:W3CDTF">2024-01-15T08:22:00Z</dcterms:created>
  <dcterms:modified xsi:type="dcterms:W3CDTF">2024-03-25T10:23:00Z</dcterms:modified>
</cp:coreProperties>
</file>