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 xml:space="preserve">, представленный управлением муниципального имущества Администрации Тутаевского муниципального района, в дальнейшем именуемый – «Арендодатель», </w:t>
      </w:r>
      <w:r w:rsidR="008860C1" w:rsidRPr="008860C1">
        <w:rPr>
          <w:rFonts w:ascii="Times New Roman" w:hAnsi="Times New Roman" w:cs="Times New Roman"/>
          <w:sz w:val="24"/>
          <w:szCs w:val="24"/>
        </w:rPr>
        <w:t>в лице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Израйлевой Александры Вадимовны,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501-кл от 21.12.2023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AC5EC1">
        <w:rPr>
          <w:sz w:val="25"/>
          <w:szCs w:val="25"/>
        </w:rPr>
        <w:t>15</w:t>
      </w:r>
      <w:r w:rsidR="004C2DFE">
        <w:rPr>
          <w:sz w:val="25"/>
          <w:szCs w:val="25"/>
        </w:rPr>
        <w:t>:</w:t>
      </w:r>
      <w:r w:rsidR="008C76A3">
        <w:rPr>
          <w:sz w:val="25"/>
          <w:szCs w:val="25"/>
        </w:rPr>
        <w:t>020701:716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>
        <w:rPr>
          <w:sz w:val="25"/>
          <w:szCs w:val="25"/>
        </w:rPr>
        <w:t xml:space="preserve">для </w:t>
      </w:r>
      <w:r w:rsidR="00AC5EC1">
        <w:rPr>
          <w:sz w:val="25"/>
          <w:szCs w:val="25"/>
        </w:rPr>
        <w:t>ведения личного подсобного хозяйства (приусадебный земельный участок)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4C2DFE" w:rsidRPr="00F258AB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A016F4" w:rsidRPr="00F258AB">
        <w:rPr>
          <w:sz w:val="25"/>
          <w:szCs w:val="25"/>
        </w:rPr>
        <w:t>Константиновское</w:t>
      </w:r>
      <w:r w:rsidR="00AC5EC1" w:rsidRPr="00F258AB">
        <w:rPr>
          <w:sz w:val="25"/>
          <w:szCs w:val="25"/>
        </w:rPr>
        <w:t xml:space="preserve"> сельское поселение</w:t>
      </w:r>
      <w:r w:rsidR="004C2DFE" w:rsidRPr="00F258AB">
        <w:rPr>
          <w:sz w:val="25"/>
          <w:szCs w:val="25"/>
        </w:rPr>
        <w:t>,</w:t>
      </w:r>
      <w:r w:rsidR="00AC5EC1" w:rsidRPr="00F258AB">
        <w:rPr>
          <w:sz w:val="25"/>
          <w:szCs w:val="25"/>
        </w:rPr>
        <w:t xml:space="preserve"> </w:t>
      </w:r>
      <w:r w:rsidR="008C76A3">
        <w:rPr>
          <w:sz w:val="25"/>
          <w:szCs w:val="25"/>
        </w:rPr>
        <w:t>д.Копнинское</w:t>
      </w:r>
      <w:r w:rsidR="000F737F" w:rsidRPr="00F258AB">
        <w:rPr>
          <w:sz w:val="25"/>
          <w:szCs w:val="25"/>
        </w:rPr>
        <w:t xml:space="preserve">, </w:t>
      </w:r>
      <w:r w:rsidR="000312EF">
        <w:rPr>
          <w:sz w:val="25"/>
          <w:szCs w:val="25"/>
        </w:rPr>
        <w:t xml:space="preserve">улица </w:t>
      </w:r>
      <w:r w:rsidR="008C76A3">
        <w:rPr>
          <w:sz w:val="25"/>
          <w:szCs w:val="25"/>
        </w:rPr>
        <w:t>Жемчужная</w:t>
      </w:r>
      <w:r w:rsidR="000312EF">
        <w:rPr>
          <w:sz w:val="25"/>
          <w:szCs w:val="25"/>
        </w:rPr>
        <w:t xml:space="preserve">, </w:t>
      </w:r>
      <w:r w:rsidR="0088559C" w:rsidRPr="00F258AB">
        <w:rPr>
          <w:sz w:val="25"/>
          <w:szCs w:val="25"/>
        </w:rPr>
        <w:t xml:space="preserve">земельный участок </w:t>
      </w:r>
      <w:r w:rsidR="008C76A3">
        <w:rPr>
          <w:sz w:val="25"/>
          <w:szCs w:val="25"/>
        </w:rPr>
        <w:t>2</w:t>
      </w:r>
      <w:r w:rsidR="004E495C">
        <w:rPr>
          <w:sz w:val="25"/>
          <w:szCs w:val="25"/>
        </w:rPr>
        <w:t xml:space="preserve">, </w:t>
      </w:r>
      <w:r w:rsidRPr="002A22A3">
        <w:rPr>
          <w:sz w:val="25"/>
          <w:szCs w:val="25"/>
        </w:rPr>
        <w:t>общей площадью:</w:t>
      </w:r>
      <w:r w:rsidR="0075135A">
        <w:rPr>
          <w:sz w:val="25"/>
          <w:szCs w:val="25"/>
        </w:rPr>
        <w:t xml:space="preserve"> </w:t>
      </w:r>
      <w:r w:rsidR="008C76A3">
        <w:rPr>
          <w:sz w:val="25"/>
          <w:szCs w:val="25"/>
        </w:rPr>
        <w:t>700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BF29FF" w:rsidRPr="002A22A3" w:rsidRDefault="00376017" w:rsidP="008C76A3">
      <w:pPr>
        <w:pStyle w:val="ConsPlusNonforma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ED0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6A3">
        <w:rPr>
          <w:rFonts w:ascii="Times New Roman" w:hAnsi="Times New Roman" w:cs="Times New Roman"/>
          <w:bCs/>
          <w:i/>
          <w:sz w:val="24"/>
          <w:szCs w:val="24"/>
        </w:rPr>
        <w:t>отсутствует.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2.4.9. Выполнять на земельном участке в соответствии с требованиями эксплуатационных служб условия содержания и эксплуатации подземных и наземных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>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8C76A3">
        <w:rPr>
          <w:b/>
          <w:sz w:val="24"/>
          <w:szCs w:val="24"/>
        </w:rPr>
        <w:t>3724</w:t>
      </w:r>
      <w:r w:rsidR="00452F4C" w:rsidRPr="00452F4C">
        <w:rPr>
          <w:b/>
          <w:sz w:val="24"/>
          <w:szCs w:val="24"/>
        </w:rPr>
        <w:t xml:space="preserve"> рублей </w:t>
      </w:r>
      <w:r w:rsidR="008C76A3">
        <w:rPr>
          <w:b/>
          <w:sz w:val="24"/>
          <w:szCs w:val="24"/>
        </w:rPr>
        <w:t>67</w:t>
      </w:r>
      <w:r w:rsidR="00452F4C" w:rsidRPr="00452F4C">
        <w:rPr>
          <w:b/>
          <w:sz w:val="24"/>
          <w:szCs w:val="24"/>
        </w:rPr>
        <w:t xml:space="preserve"> коп.</w:t>
      </w:r>
      <w:r w:rsidR="00621F0E" w:rsidRPr="00621F0E">
        <w:rPr>
          <w:b/>
          <w:sz w:val="24"/>
          <w:szCs w:val="24"/>
        </w:rPr>
        <w:t xml:space="preserve"> </w:t>
      </w:r>
      <w:r w:rsidR="00621F0E">
        <w:rPr>
          <w:sz w:val="24"/>
          <w:szCs w:val="24"/>
        </w:rPr>
        <w:t xml:space="preserve"> </w:t>
      </w:r>
      <w:r w:rsidRPr="002A22A3">
        <w:rPr>
          <w:sz w:val="25"/>
          <w:szCs w:val="25"/>
        </w:rPr>
        <w:t>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Федерального казначейства по Ярославской области (для департамента муниципального имущества Администрации ТМР), ИНН 7611008006, КПП 761101001, р/сч 40101810700000010010 в Отделение Ярославль, БИК 047888001, ОКТМО 78643</w:t>
      </w:r>
      <w:r w:rsidR="00DB31C9">
        <w:rPr>
          <w:sz w:val="25"/>
          <w:szCs w:val="25"/>
        </w:rPr>
        <w:t>420</w:t>
      </w:r>
      <w:r w:rsidR="002E7191" w:rsidRPr="002A22A3">
        <w:rPr>
          <w:sz w:val="25"/>
          <w:szCs w:val="25"/>
        </w:rPr>
        <w:t>, код бюджетной классификации 95211105013</w:t>
      </w:r>
      <w:r w:rsidR="00DB31C9">
        <w:rPr>
          <w:sz w:val="25"/>
          <w:szCs w:val="25"/>
        </w:rPr>
        <w:t>05</w:t>
      </w:r>
      <w:r w:rsidR="002E7191" w:rsidRPr="002A22A3">
        <w:rPr>
          <w:sz w:val="25"/>
          <w:szCs w:val="25"/>
        </w:rPr>
        <w:t>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CA14B7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452F4C">
        <w:rPr>
          <w:b/>
          <w:bCs/>
          <w:sz w:val="25"/>
          <w:szCs w:val="25"/>
        </w:rPr>
        <w:t>4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C502E6">
        <w:rPr>
          <w:b/>
          <w:bCs/>
          <w:sz w:val="25"/>
          <w:szCs w:val="25"/>
        </w:rPr>
        <w:t>4</w:t>
      </w:r>
      <w:r w:rsidR="00A016F4">
        <w:rPr>
          <w:b/>
          <w:bCs/>
          <w:sz w:val="25"/>
          <w:szCs w:val="25"/>
        </w:rPr>
        <w:t>3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Заместител</w:t>
            </w:r>
            <w:r w:rsidR="00452F4C">
              <w:rPr>
                <w:sz w:val="25"/>
                <w:szCs w:val="25"/>
              </w:rPr>
              <w:t>ь</w:t>
            </w:r>
            <w:r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452F4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</w:t>
            </w:r>
            <w:r w:rsidR="008F4C73">
              <w:rPr>
                <w:sz w:val="25"/>
                <w:szCs w:val="25"/>
              </w:rPr>
              <w:t xml:space="preserve">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452F4C">
              <w:rPr>
                <w:b/>
                <w:sz w:val="25"/>
                <w:szCs w:val="25"/>
              </w:rPr>
              <w:t>В. Израйлева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842" w:rsidRDefault="00172842">
      <w:r>
        <w:separator/>
      </w:r>
    </w:p>
  </w:endnote>
  <w:endnote w:type="continuationSeparator" w:id="1">
    <w:p w:rsidR="00172842" w:rsidRDefault="0017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842" w:rsidRDefault="00172842">
      <w:r>
        <w:separator/>
      </w:r>
    </w:p>
  </w:footnote>
  <w:footnote w:type="continuationSeparator" w:id="1">
    <w:p w:rsidR="00172842" w:rsidRDefault="00172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31F7"/>
    <w:rsid w:val="00015182"/>
    <w:rsid w:val="000202AD"/>
    <w:rsid w:val="00020A9F"/>
    <w:rsid w:val="00022D3C"/>
    <w:rsid w:val="000247FB"/>
    <w:rsid w:val="000256A5"/>
    <w:rsid w:val="00027FEF"/>
    <w:rsid w:val="00031220"/>
    <w:rsid w:val="000312EF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6DB"/>
    <w:rsid w:val="000E2EBE"/>
    <w:rsid w:val="000E484F"/>
    <w:rsid w:val="000E4FE9"/>
    <w:rsid w:val="000E609D"/>
    <w:rsid w:val="000E61C2"/>
    <w:rsid w:val="000F03E7"/>
    <w:rsid w:val="000F1885"/>
    <w:rsid w:val="000F737F"/>
    <w:rsid w:val="000F7DCA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2842"/>
    <w:rsid w:val="001748BF"/>
    <w:rsid w:val="0017593F"/>
    <w:rsid w:val="001772B8"/>
    <w:rsid w:val="001813DA"/>
    <w:rsid w:val="0018198F"/>
    <w:rsid w:val="00181A06"/>
    <w:rsid w:val="00186661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2F4C"/>
    <w:rsid w:val="004540E2"/>
    <w:rsid w:val="00454516"/>
    <w:rsid w:val="0046225E"/>
    <w:rsid w:val="00462427"/>
    <w:rsid w:val="00462DE0"/>
    <w:rsid w:val="00466313"/>
    <w:rsid w:val="00467CE4"/>
    <w:rsid w:val="004709B5"/>
    <w:rsid w:val="004737F2"/>
    <w:rsid w:val="00475901"/>
    <w:rsid w:val="004778E5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6B30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1C34"/>
    <w:rsid w:val="0060472A"/>
    <w:rsid w:val="006079B2"/>
    <w:rsid w:val="00610FCB"/>
    <w:rsid w:val="00612E66"/>
    <w:rsid w:val="00615A5E"/>
    <w:rsid w:val="006167B6"/>
    <w:rsid w:val="0062060F"/>
    <w:rsid w:val="00621F0E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48FF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35A"/>
    <w:rsid w:val="00751D01"/>
    <w:rsid w:val="00752C1B"/>
    <w:rsid w:val="0075482D"/>
    <w:rsid w:val="007560F3"/>
    <w:rsid w:val="00773A35"/>
    <w:rsid w:val="007824C1"/>
    <w:rsid w:val="0078445A"/>
    <w:rsid w:val="007864A2"/>
    <w:rsid w:val="007914FC"/>
    <w:rsid w:val="00791C9A"/>
    <w:rsid w:val="007947B6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860C1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2B56"/>
    <w:rsid w:val="008C2BF2"/>
    <w:rsid w:val="008C738C"/>
    <w:rsid w:val="008C76A3"/>
    <w:rsid w:val="008C7D0D"/>
    <w:rsid w:val="008D3784"/>
    <w:rsid w:val="008E0F71"/>
    <w:rsid w:val="008E31C4"/>
    <w:rsid w:val="008E4706"/>
    <w:rsid w:val="008E4AF0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2AE"/>
    <w:rsid w:val="00996438"/>
    <w:rsid w:val="009A2427"/>
    <w:rsid w:val="009A2746"/>
    <w:rsid w:val="009A3348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6DA"/>
    <w:rsid w:val="00A329C1"/>
    <w:rsid w:val="00A36F3E"/>
    <w:rsid w:val="00A408C2"/>
    <w:rsid w:val="00A412FA"/>
    <w:rsid w:val="00A474D3"/>
    <w:rsid w:val="00A51A56"/>
    <w:rsid w:val="00A52C8C"/>
    <w:rsid w:val="00A534B5"/>
    <w:rsid w:val="00A60B47"/>
    <w:rsid w:val="00A6364A"/>
    <w:rsid w:val="00A73B79"/>
    <w:rsid w:val="00A741AC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358E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47DD"/>
    <w:rsid w:val="00B7734A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133D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61E23"/>
    <w:rsid w:val="00C711A1"/>
    <w:rsid w:val="00C7373E"/>
    <w:rsid w:val="00C74C85"/>
    <w:rsid w:val="00C76FCD"/>
    <w:rsid w:val="00C83D8F"/>
    <w:rsid w:val="00C902AD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2F7D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A1F"/>
    <w:rsid w:val="00D10F94"/>
    <w:rsid w:val="00D14867"/>
    <w:rsid w:val="00D15133"/>
    <w:rsid w:val="00D15BED"/>
    <w:rsid w:val="00D21CCF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71B3"/>
    <w:rsid w:val="00DF0739"/>
    <w:rsid w:val="00DF51DA"/>
    <w:rsid w:val="00DF7FEF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6CB"/>
    <w:rsid w:val="00E60E28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D0B11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16A3F"/>
    <w:rsid w:val="00F258AB"/>
    <w:rsid w:val="00F25BCD"/>
    <w:rsid w:val="00F371AE"/>
    <w:rsid w:val="00F41926"/>
    <w:rsid w:val="00F42C71"/>
    <w:rsid w:val="00F46760"/>
    <w:rsid w:val="00F518E8"/>
    <w:rsid w:val="00F60A4F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28</cp:revision>
  <cp:lastPrinted>2024-03-06T08:01:00Z</cp:lastPrinted>
  <dcterms:created xsi:type="dcterms:W3CDTF">2019-06-07T06:44:00Z</dcterms:created>
  <dcterms:modified xsi:type="dcterms:W3CDTF">2024-04-10T13:38:00Z</dcterms:modified>
</cp:coreProperties>
</file>