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67" w:rsidRDefault="00357567" w:rsidP="00357567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E17940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Совет Артемьевского сельского поселения </w:t>
      </w:r>
    </w:p>
    <w:p w:rsidR="00357567" w:rsidRDefault="00357567" w:rsidP="00357567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357567" w:rsidRDefault="00357567" w:rsidP="00357567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Ярославской области</w:t>
      </w:r>
    </w:p>
    <w:p w:rsidR="00E17940" w:rsidRDefault="00E17940" w:rsidP="00E17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969D1" w:rsidRDefault="001969D1" w:rsidP="001969D1">
      <w:pPr>
        <w:ind w:left="567"/>
        <w:rPr>
          <w:b/>
          <w:sz w:val="32"/>
          <w:szCs w:val="32"/>
        </w:rPr>
      </w:pPr>
    </w:p>
    <w:p w:rsidR="001969D1" w:rsidRDefault="00337B57" w:rsidP="001969D1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4D45F2">
        <w:rPr>
          <w:b/>
          <w:sz w:val="28"/>
          <w:szCs w:val="28"/>
        </w:rPr>
        <w:t>6</w:t>
      </w:r>
      <w:r w:rsidR="001969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4D45F2">
        <w:rPr>
          <w:b/>
          <w:sz w:val="28"/>
          <w:szCs w:val="28"/>
        </w:rPr>
        <w:t>2</w:t>
      </w:r>
      <w:r w:rsidR="001969D1">
        <w:rPr>
          <w:b/>
          <w:sz w:val="28"/>
          <w:szCs w:val="28"/>
        </w:rPr>
        <w:t>.202</w:t>
      </w:r>
      <w:r w:rsidR="00E17940">
        <w:rPr>
          <w:b/>
          <w:sz w:val="28"/>
          <w:szCs w:val="28"/>
        </w:rPr>
        <w:t>5</w:t>
      </w:r>
      <w:r w:rsidR="001969D1">
        <w:rPr>
          <w:b/>
          <w:sz w:val="28"/>
          <w:szCs w:val="28"/>
        </w:rPr>
        <w:t xml:space="preserve"> </w:t>
      </w:r>
      <w:r w:rsidR="001969D1" w:rsidRPr="00653D42">
        <w:rPr>
          <w:b/>
          <w:sz w:val="28"/>
          <w:szCs w:val="28"/>
        </w:rPr>
        <w:t xml:space="preserve">г.                                           </w:t>
      </w:r>
      <w:r w:rsidR="001969D1">
        <w:rPr>
          <w:b/>
          <w:sz w:val="28"/>
          <w:szCs w:val="28"/>
        </w:rPr>
        <w:t xml:space="preserve">      </w:t>
      </w:r>
      <w:r w:rsidR="001969D1" w:rsidRPr="00653D4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№ </w:t>
      </w:r>
      <w:r w:rsidR="004D45F2">
        <w:rPr>
          <w:b/>
          <w:sz w:val="28"/>
          <w:szCs w:val="28"/>
        </w:rPr>
        <w:t>4</w:t>
      </w:r>
      <w:r w:rsidR="001969D1">
        <w:rPr>
          <w:b/>
          <w:sz w:val="28"/>
          <w:szCs w:val="28"/>
        </w:rPr>
        <w:t xml:space="preserve"> </w:t>
      </w:r>
    </w:p>
    <w:p w:rsidR="00357567" w:rsidRDefault="00357567" w:rsidP="00357567">
      <w:pPr>
        <w:pStyle w:val="paragraph"/>
        <w:spacing w:before="0" w:beforeAutospacing="0" w:after="0" w:afterAutospacing="0"/>
        <w:textAlignment w:val="baseline"/>
        <w:rPr>
          <w:sz w:val="32"/>
          <w:szCs w:val="32"/>
          <w:lang w:eastAsia="ar-SA"/>
        </w:rPr>
      </w:pPr>
    </w:p>
    <w:p w:rsidR="00340BBE" w:rsidRPr="004E7978" w:rsidRDefault="00340BBE" w:rsidP="00340BBE">
      <w:pPr>
        <w:jc w:val="center"/>
        <w:rPr>
          <w:b/>
          <w:sz w:val="28"/>
          <w:szCs w:val="28"/>
        </w:rPr>
      </w:pPr>
      <w:r w:rsidRPr="005179C3">
        <w:rPr>
          <w:b/>
          <w:sz w:val="28"/>
          <w:szCs w:val="28"/>
        </w:rPr>
        <w:t xml:space="preserve">О принятии проекта решения Муниципального Совета </w:t>
      </w:r>
      <w:r w:rsidRPr="004E7978">
        <w:rPr>
          <w:b/>
          <w:sz w:val="28"/>
          <w:szCs w:val="28"/>
        </w:rPr>
        <w:t xml:space="preserve">Артемьевского </w:t>
      </w:r>
      <w:r w:rsidRPr="005179C3">
        <w:rPr>
          <w:b/>
          <w:sz w:val="28"/>
          <w:szCs w:val="28"/>
        </w:rPr>
        <w:t>сельского поселения</w:t>
      </w:r>
      <w:r w:rsidRPr="004E7978">
        <w:rPr>
          <w:b/>
          <w:sz w:val="28"/>
          <w:szCs w:val="28"/>
        </w:rPr>
        <w:t xml:space="preserve"> «О внесении изменений</w:t>
      </w:r>
      <w:r>
        <w:rPr>
          <w:b/>
          <w:sz w:val="28"/>
          <w:szCs w:val="28"/>
        </w:rPr>
        <w:t xml:space="preserve"> и дополнений</w:t>
      </w:r>
      <w:r w:rsidRPr="004E7978">
        <w:rPr>
          <w:b/>
          <w:sz w:val="28"/>
          <w:szCs w:val="28"/>
        </w:rPr>
        <w:t xml:space="preserve"> в Правила благоустройства Арте</w:t>
      </w:r>
      <w:r>
        <w:rPr>
          <w:b/>
          <w:sz w:val="28"/>
          <w:szCs w:val="28"/>
        </w:rPr>
        <w:t>мьевского сельского поселения»</w:t>
      </w:r>
    </w:p>
    <w:p w:rsidR="00144CDC" w:rsidRPr="00381F55" w:rsidRDefault="00144CDC" w:rsidP="00144CDC">
      <w:pPr>
        <w:rPr>
          <w:sz w:val="16"/>
          <w:szCs w:val="16"/>
        </w:rPr>
      </w:pPr>
      <w:r w:rsidRPr="005179C3">
        <w:t xml:space="preserve">  </w:t>
      </w:r>
    </w:p>
    <w:p w:rsidR="00144CDC" w:rsidRPr="005179C3" w:rsidRDefault="00144CDC" w:rsidP="00144CDC"/>
    <w:p w:rsidR="00144CDC" w:rsidRPr="005179C3" w:rsidRDefault="00144CDC" w:rsidP="00337B57">
      <w:pPr>
        <w:jc w:val="both"/>
      </w:pPr>
      <w:r w:rsidRPr="005179C3">
        <w:rPr>
          <w:color w:val="000000"/>
        </w:rPr>
        <w:t xml:space="preserve">     </w:t>
      </w:r>
      <w:r>
        <w:rPr>
          <w:color w:val="000000"/>
        </w:rPr>
        <w:t xml:space="preserve">       </w:t>
      </w:r>
      <w:r w:rsidRPr="005179C3">
        <w:rPr>
          <w:color w:val="000000"/>
        </w:rPr>
        <w:t xml:space="preserve"> </w:t>
      </w:r>
      <w:r w:rsidRPr="005179C3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</w:t>
      </w:r>
      <w:r>
        <w:rPr>
          <w:color w:val="000000"/>
          <w:sz w:val="28"/>
          <w:szCs w:val="28"/>
        </w:rPr>
        <w:t xml:space="preserve"> </w:t>
      </w:r>
      <w:r w:rsidRPr="005179C3">
        <w:rPr>
          <w:color w:val="000000"/>
          <w:sz w:val="28"/>
          <w:szCs w:val="28"/>
        </w:rPr>
        <w:t xml:space="preserve">принципах </w:t>
      </w:r>
      <w:r>
        <w:rPr>
          <w:color w:val="000000"/>
          <w:sz w:val="28"/>
          <w:szCs w:val="28"/>
        </w:rPr>
        <w:t xml:space="preserve"> </w:t>
      </w:r>
      <w:r w:rsidRPr="005179C3">
        <w:rPr>
          <w:color w:val="000000"/>
          <w:sz w:val="28"/>
          <w:szCs w:val="28"/>
        </w:rPr>
        <w:t xml:space="preserve">организации </w:t>
      </w:r>
      <w:r>
        <w:rPr>
          <w:color w:val="000000"/>
          <w:sz w:val="28"/>
          <w:szCs w:val="28"/>
        </w:rPr>
        <w:t xml:space="preserve"> </w:t>
      </w:r>
      <w:r w:rsidRPr="005179C3">
        <w:rPr>
          <w:color w:val="000000"/>
          <w:sz w:val="28"/>
          <w:szCs w:val="28"/>
        </w:rPr>
        <w:t xml:space="preserve">местного </w:t>
      </w:r>
      <w:r>
        <w:rPr>
          <w:color w:val="000000"/>
          <w:sz w:val="28"/>
          <w:szCs w:val="28"/>
        </w:rPr>
        <w:t xml:space="preserve"> </w:t>
      </w:r>
      <w:r w:rsidRPr="005179C3">
        <w:rPr>
          <w:color w:val="000000"/>
          <w:sz w:val="28"/>
          <w:szCs w:val="28"/>
        </w:rPr>
        <w:t xml:space="preserve">самоуправления в Российской Федерации», </w:t>
      </w:r>
      <w:r w:rsidR="00337B57">
        <w:rPr>
          <w:color w:val="000000"/>
          <w:sz w:val="28"/>
          <w:szCs w:val="28"/>
        </w:rPr>
        <w:t xml:space="preserve">письмом </w:t>
      </w:r>
      <w:r w:rsidR="00E17940">
        <w:rPr>
          <w:color w:val="000000"/>
          <w:sz w:val="28"/>
          <w:szCs w:val="28"/>
        </w:rPr>
        <w:t>Инспекции Административно-технического надзора Ярославской области от 25.06</w:t>
      </w:r>
      <w:r w:rsidR="00337B57">
        <w:rPr>
          <w:color w:val="000000"/>
          <w:sz w:val="28"/>
          <w:szCs w:val="28"/>
        </w:rPr>
        <w:t>.202</w:t>
      </w:r>
      <w:r w:rsidR="00E17940">
        <w:rPr>
          <w:color w:val="000000"/>
          <w:sz w:val="28"/>
          <w:szCs w:val="28"/>
        </w:rPr>
        <w:t>4</w:t>
      </w:r>
      <w:r w:rsidR="00337B57">
        <w:rPr>
          <w:color w:val="000000"/>
          <w:sz w:val="28"/>
          <w:szCs w:val="28"/>
        </w:rPr>
        <w:t>г. №ИХ.</w:t>
      </w:r>
      <w:r w:rsidR="00E17940">
        <w:rPr>
          <w:color w:val="000000"/>
          <w:sz w:val="28"/>
          <w:szCs w:val="28"/>
        </w:rPr>
        <w:t>36</w:t>
      </w:r>
      <w:r w:rsidR="00337B57">
        <w:rPr>
          <w:color w:val="000000"/>
          <w:sz w:val="28"/>
          <w:szCs w:val="28"/>
        </w:rPr>
        <w:t>-</w:t>
      </w:r>
      <w:r w:rsidR="00E17940">
        <w:rPr>
          <w:color w:val="000000"/>
          <w:sz w:val="28"/>
          <w:szCs w:val="28"/>
        </w:rPr>
        <w:t>857</w:t>
      </w:r>
      <w:r w:rsidR="00337B57">
        <w:rPr>
          <w:color w:val="000000"/>
          <w:sz w:val="28"/>
          <w:szCs w:val="28"/>
        </w:rPr>
        <w:t>/202</w:t>
      </w:r>
      <w:r w:rsidR="00E17940">
        <w:rPr>
          <w:color w:val="000000"/>
          <w:sz w:val="28"/>
          <w:szCs w:val="28"/>
        </w:rPr>
        <w:t>4</w:t>
      </w:r>
      <w:r w:rsidR="00337B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Совет Артемьевского</w:t>
      </w:r>
      <w:r w:rsidRPr="005179C3">
        <w:rPr>
          <w:color w:val="000000"/>
          <w:sz w:val="28"/>
          <w:szCs w:val="28"/>
        </w:rPr>
        <w:t xml:space="preserve"> сельского поселения</w:t>
      </w:r>
      <w:r w:rsidR="00337B57">
        <w:rPr>
          <w:color w:val="000000"/>
          <w:sz w:val="28"/>
          <w:szCs w:val="28"/>
        </w:rPr>
        <w:t xml:space="preserve"> Тутаевского муниципального района Ярославской области</w:t>
      </w:r>
    </w:p>
    <w:p w:rsidR="00144CDC" w:rsidRPr="005179C3" w:rsidRDefault="00144CDC" w:rsidP="00144CDC">
      <w:pPr>
        <w:jc w:val="center"/>
        <w:rPr>
          <w:sz w:val="28"/>
          <w:szCs w:val="28"/>
        </w:rPr>
      </w:pPr>
      <w:r w:rsidRPr="005179C3">
        <w:rPr>
          <w:sz w:val="28"/>
          <w:szCs w:val="28"/>
        </w:rPr>
        <w:t xml:space="preserve">РЕШИЛ: </w:t>
      </w:r>
    </w:p>
    <w:p w:rsidR="00144CDC" w:rsidRPr="005179C3" w:rsidRDefault="00144CDC" w:rsidP="00144CDC">
      <w:pPr>
        <w:jc w:val="center"/>
      </w:pPr>
    </w:p>
    <w:p w:rsidR="00340BBE" w:rsidRPr="005179C3" w:rsidRDefault="00144CDC" w:rsidP="00340BBE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40BBE">
        <w:rPr>
          <w:bCs/>
          <w:color w:val="000000"/>
          <w:sz w:val="28"/>
          <w:szCs w:val="28"/>
        </w:rPr>
        <w:t xml:space="preserve">  </w:t>
      </w:r>
      <w:r w:rsidR="003F3791">
        <w:rPr>
          <w:bCs/>
          <w:color w:val="000000"/>
          <w:sz w:val="28"/>
          <w:szCs w:val="28"/>
        </w:rPr>
        <w:t xml:space="preserve"> </w:t>
      </w:r>
      <w:r w:rsidR="00340BBE">
        <w:rPr>
          <w:bCs/>
          <w:color w:val="000000"/>
          <w:sz w:val="28"/>
          <w:szCs w:val="28"/>
        </w:rPr>
        <w:t xml:space="preserve">1. </w:t>
      </w:r>
      <w:r w:rsidR="00340BBE" w:rsidRPr="005179C3">
        <w:rPr>
          <w:bCs/>
          <w:color w:val="000000"/>
          <w:sz w:val="28"/>
          <w:szCs w:val="28"/>
        </w:rPr>
        <w:t xml:space="preserve">Принять за основу проект решения Муниципального Совета </w:t>
      </w:r>
      <w:r w:rsidR="00340BBE">
        <w:rPr>
          <w:bCs/>
          <w:color w:val="000000"/>
          <w:sz w:val="28"/>
          <w:szCs w:val="28"/>
        </w:rPr>
        <w:t xml:space="preserve">Артемьевского </w:t>
      </w:r>
      <w:r w:rsidR="00340BBE" w:rsidRPr="005179C3">
        <w:rPr>
          <w:bCs/>
          <w:color w:val="000000"/>
          <w:sz w:val="28"/>
          <w:szCs w:val="28"/>
        </w:rPr>
        <w:t>сельского поселения «О внесении изменений</w:t>
      </w:r>
      <w:r w:rsidR="00340BBE">
        <w:rPr>
          <w:bCs/>
          <w:color w:val="000000"/>
          <w:sz w:val="28"/>
          <w:szCs w:val="28"/>
        </w:rPr>
        <w:t xml:space="preserve"> и дополнений</w:t>
      </w:r>
      <w:r w:rsidR="00340BBE" w:rsidRPr="005179C3">
        <w:rPr>
          <w:bCs/>
          <w:color w:val="000000"/>
          <w:sz w:val="28"/>
          <w:szCs w:val="28"/>
        </w:rPr>
        <w:t xml:space="preserve"> в Правила благоустройства </w:t>
      </w:r>
      <w:r w:rsidR="00340BBE">
        <w:rPr>
          <w:bCs/>
          <w:color w:val="000000"/>
          <w:sz w:val="28"/>
          <w:szCs w:val="28"/>
        </w:rPr>
        <w:t>Артемьевского</w:t>
      </w:r>
      <w:r w:rsidR="00340BBE" w:rsidRPr="005179C3">
        <w:rPr>
          <w:bCs/>
          <w:color w:val="000000"/>
          <w:sz w:val="28"/>
          <w:szCs w:val="28"/>
        </w:rPr>
        <w:t xml:space="preserve"> сельского поселения»</w:t>
      </w:r>
      <w:r w:rsidR="00340BBE">
        <w:rPr>
          <w:bCs/>
          <w:color w:val="000000"/>
          <w:sz w:val="28"/>
          <w:szCs w:val="28"/>
        </w:rPr>
        <w:t xml:space="preserve"> (п</w:t>
      </w:r>
      <w:r w:rsidR="00340BBE" w:rsidRPr="005179C3">
        <w:rPr>
          <w:bCs/>
          <w:color w:val="000000"/>
          <w:sz w:val="28"/>
          <w:szCs w:val="28"/>
        </w:rPr>
        <w:t>риложение).</w:t>
      </w:r>
    </w:p>
    <w:p w:rsidR="00340BBE" w:rsidRPr="00567EB3" w:rsidRDefault="00340BBE" w:rsidP="00340BB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2. </w:t>
      </w:r>
      <w:r w:rsidRPr="005179C3">
        <w:rPr>
          <w:bCs/>
          <w:color w:val="000000"/>
          <w:sz w:val="28"/>
          <w:szCs w:val="28"/>
        </w:rPr>
        <w:t xml:space="preserve">Вынести </w:t>
      </w:r>
      <w:r w:rsidRPr="005179C3">
        <w:rPr>
          <w:sz w:val="28"/>
          <w:szCs w:val="28"/>
        </w:rPr>
        <w:t xml:space="preserve">на  публичные слушания для обсуждения в установленном порядке </w:t>
      </w:r>
      <w:r w:rsidRPr="005179C3">
        <w:rPr>
          <w:bCs/>
          <w:color w:val="000000"/>
          <w:sz w:val="28"/>
          <w:szCs w:val="28"/>
        </w:rPr>
        <w:t xml:space="preserve">проект решения Муниципального Совета </w:t>
      </w:r>
      <w:r>
        <w:rPr>
          <w:bCs/>
          <w:color w:val="000000"/>
          <w:sz w:val="28"/>
          <w:szCs w:val="28"/>
        </w:rPr>
        <w:t>Артемьевского</w:t>
      </w:r>
      <w:r w:rsidRPr="005179C3">
        <w:rPr>
          <w:bCs/>
          <w:color w:val="000000"/>
          <w:sz w:val="28"/>
          <w:szCs w:val="28"/>
        </w:rPr>
        <w:t xml:space="preserve"> сельского поселения «О внесении изменений</w:t>
      </w:r>
      <w:r>
        <w:rPr>
          <w:bCs/>
          <w:color w:val="000000"/>
          <w:sz w:val="28"/>
          <w:szCs w:val="28"/>
        </w:rPr>
        <w:t xml:space="preserve"> и дополнений</w:t>
      </w:r>
      <w:r w:rsidRPr="005179C3">
        <w:rPr>
          <w:bCs/>
          <w:color w:val="000000"/>
          <w:sz w:val="28"/>
          <w:szCs w:val="28"/>
        </w:rPr>
        <w:t xml:space="preserve"> в Правила благоустройства </w:t>
      </w:r>
      <w:r>
        <w:rPr>
          <w:bCs/>
          <w:color w:val="000000"/>
          <w:sz w:val="28"/>
          <w:szCs w:val="28"/>
        </w:rPr>
        <w:t>Артемьевского</w:t>
      </w:r>
      <w:r w:rsidRPr="005179C3">
        <w:rPr>
          <w:bCs/>
          <w:color w:val="000000"/>
          <w:sz w:val="28"/>
          <w:szCs w:val="28"/>
        </w:rPr>
        <w:t xml:space="preserve"> сельского посел</w:t>
      </w:r>
      <w:r w:rsidRPr="00567EB3">
        <w:rPr>
          <w:bCs/>
          <w:color w:val="000000"/>
          <w:sz w:val="28"/>
          <w:szCs w:val="28"/>
        </w:rPr>
        <w:t>ения».</w:t>
      </w:r>
    </w:p>
    <w:p w:rsidR="004D5162" w:rsidRPr="00567EB3" w:rsidRDefault="00410612" w:rsidP="004D5162">
      <w:pPr>
        <w:jc w:val="both"/>
        <w:rPr>
          <w:sz w:val="28"/>
          <w:szCs w:val="28"/>
        </w:rPr>
      </w:pPr>
      <w:r w:rsidRPr="00567EB3">
        <w:rPr>
          <w:sz w:val="28"/>
          <w:szCs w:val="28"/>
        </w:rPr>
        <w:t xml:space="preserve">         </w:t>
      </w:r>
      <w:r w:rsidR="00340BBE" w:rsidRPr="00567EB3">
        <w:rPr>
          <w:sz w:val="28"/>
          <w:szCs w:val="28"/>
        </w:rPr>
        <w:t>3</w:t>
      </w:r>
      <w:r w:rsidR="004D5162" w:rsidRPr="00567EB3">
        <w:rPr>
          <w:sz w:val="28"/>
          <w:szCs w:val="28"/>
        </w:rPr>
        <w:t xml:space="preserve">. </w:t>
      </w:r>
      <w:r w:rsidR="00567EB3" w:rsidRPr="00567EB3">
        <w:rPr>
          <w:rFonts w:eastAsia="Calibri"/>
          <w:bCs/>
          <w:sz w:val="28"/>
          <w:szCs w:val="28"/>
        </w:rPr>
        <w:t xml:space="preserve">Опубликовать настоящее решение в муниципальной газете </w:t>
      </w:r>
      <w:r w:rsidR="00567EB3" w:rsidRPr="005179C3">
        <w:rPr>
          <w:bCs/>
          <w:color w:val="000000"/>
          <w:sz w:val="28"/>
          <w:szCs w:val="28"/>
        </w:rPr>
        <w:t>«</w:t>
      </w:r>
      <w:r w:rsidR="00567EB3" w:rsidRPr="00567EB3">
        <w:rPr>
          <w:rFonts w:eastAsia="Calibri"/>
          <w:bCs/>
          <w:sz w:val="28"/>
          <w:szCs w:val="28"/>
        </w:rPr>
        <w:t>Вестник Артемьевского сельского поселения</w:t>
      </w:r>
      <w:r w:rsidR="00567EB3" w:rsidRPr="00567EB3">
        <w:rPr>
          <w:bCs/>
          <w:color w:val="000000"/>
          <w:sz w:val="28"/>
          <w:szCs w:val="28"/>
        </w:rPr>
        <w:t>»</w:t>
      </w:r>
      <w:r w:rsidR="00567EB3">
        <w:rPr>
          <w:bCs/>
          <w:color w:val="000000"/>
          <w:sz w:val="28"/>
          <w:szCs w:val="28"/>
        </w:rPr>
        <w:t>.</w:t>
      </w:r>
    </w:p>
    <w:p w:rsidR="004D5162" w:rsidRPr="003D7B1B" w:rsidRDefault="007F4A41" w:rsidP="004D516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0BBE">
        <w:rPr>
          <w:sz w:val="28"/>
          <w:szCs w:val="28"/>
        </w:rPr>
        <w:t>4</w:t>
      </w:r>
      <w:r w:rsidR="004D5162" w:rsidRPr="003D7B1B">
        <w:rPr>
          <w:sz w:val="28"/>
          <w:szCs w:val="28"/>
        </w:rPr>
        <w:t>.  Настоящее р</w:t>
      </w:r>
      <w:r w:rsidR="008C2DC3">
        <w:rPr>
          <w:sz w:val="28"/>
          <w:szCs w:val="28"/>
        </w:rPr>
        <w:t>ешение вступает в силу со дня его</w:t>
      </w:r>
      <w:r w:rsidR="004D5162" w:rsidRPr="003D7B1B">
        <w:rPr>
          <w:sz w:val="28"/>
          <w:szCs w:val="28"/>
        </w:rPr>
        <w:t xml:space="preserve"> о</w:t>
      </w:r>
      <w:r w:rsidR="00567EB3">
        <w:rPr>
          <w:sz w:val="28"/>
          <w:szCs w:val="28"/>
        </w:rPr>
        <w:t>публик</w:t>
      </w:r>
      <w:r w:rsidR="004D5162" w:rsidRPr="003D7B1B">
        <w:rPr>
          <w:sz w:val="28"/>
          <w:szCs w:val="28"/>
        </w:rPr>
        <w:t>ования.</w:t>
      </w:r>
      <w:r w:rsidR="004D5162" w:rsidRPr="003D7B1B">
        <w:rPr>
          <w:color w:val="000000"/>
          <w:sz w:val="28"/>
          <w:szCs w:val="28"/>
        </w:rPr>
        <w:t> </w:t>
      </w:r>
    </w:p>
    <w:p w:rsidR="008C2DC3" w:rsidRDefault="008C2DC3" w:rsidP="008C2DC3">
      <w:pPr>
        <w:ind w:left="360"/>
        <w:rPr>
          <w:sz w:val="28"/>
          <w:szCs w:val="28"/>
        </w:rPr>
      </w:pPr>
    </w:p>
    <w:p w:rsidR="007F4A41" w:rsidRDefault="007F4A41" w:rsidP="008C2DC3">
      <w:pPr>
        <w:ind w:left="360"/>
        <w:rPr>
          <w:sz w:val="28"/>
          <w:szCs w:val="28"/>
        </w:rPr>
      </w:pPr>
    </w:p>
    <w:p w:rsidR="004D5162" w:rsidRPr="009D462F" w:rsidRDefault="00175886" w:rsidP="004D5162">
      <w:pPr>
        <w:pStyle w:val="a9"/>
        <w:spacing w:before="278" w:after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4D5162" w:rsidRPr="003D7B1B">
        <w:rPr>
          <w:bCs/>
          <w:color w:val="000000"/>
          <w:sz w:val="28"/>
          <w:szCs w:val="28"/>
        </w:rPr>
        <w:t xml:space="preserve">Глава Артемьевского сельского поселения   </w:t>
      </w:r>
      <w:r w:rsidR="00410612">
        <w:rPr>
          <w:bCs/>
          <w:color w:val="000000"/>
          <w:sz w:val="28"/>
          <w:szCs w:val="28"/>
        </w:rPr>
        <w:t xml:space="preserve">                      </w:t>
      </w:r>
      <w:r w:rsidR="004D5162" w:rsidRPr="003D7B1B">
        <w:rPr>
          <w:bCs/>
          <w:color w:val="000000"/>
          <w:sz w:val="28"/>
          <w:szCs w:val="28"/>
        </w:rPr>
        <w:t xml:space="preserve">   Т.В. Гриневич</w:t>
      </w:r>
    </w:p>
    <w:p w:rsidR="004D5162" w:rsidRDefault="004D5162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FE1266" w:rsidRDefault="00FE1266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FE1266" w:rsidRDefault="00FE1266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567EB3" w:rsidRDefault="00567EB3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340BBE" w:rsidRDefault="00340BBE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1969D1" w:rsidRDefault="001969D1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4D45F2" w:rsidRDefault="004D45F2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4D45F2" w:rsidRDefault="004D45F2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4D45F2" w:rsidRDefault="004D45F2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1969D1" w:rsidRDefault="001969D1" w:rsidP="00C616B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</w:p>
    <w:p w:rsidR="00340BBE" w:rsidRPr="005179C3" w:rsidRDefault="00340BBE" w:rsidP="00340BBE">
      <w:pPr>
        <w:jc w:val="right"/>
        <w:rPr>
          <w:bCs/>
        </w:rPr>
      </w:pPr>
      <w:r w:rsidRPr="005179C3">
        <w:rPr>
          <w:bCs/>
        </w:rPr>
        <w:lastRenderedPageBreak/>
        <w:t>Приложение</w:t>
      </w:r>
    </w:p>
    <w:p w:rsidR="00340BBE" w:rsidRPr="005179C3" w:rsidRDefault="00340BBE" w:rsidP="00340BBE">
      <w:pPr>
        <w:jc w:val="right"/>
        <w:rPr>
          <w:bCs/>
        </w:rPr>
      </w:pPr>
      <w:r w:rsidRPr="005179C3">
        <w:rPr>
          <w:bCs/>
        </w:rPr>
        <w:t>к решению Муниципального Совета</w:t>
      </w:r>
    </w:p>
    <w:p w:rsidR="00340BBE" w:rsidRPr="005179C3" w:rsidRDefault="00340BBE" w:rsidP="00340BBE">
      <w:pPr>
        <w:jc w:val="right"/>
        <w:rPr>
          <w:bCs/>
        </w:rPr>
      </w:pPr>
      <w:r>
        <w:rPr>
          <w:bCs/>
        </w:rPr>
        <w:t>Артемьевского</w:t>
      </w:r>
      <w:r w:rsidRPr="005179C3">
        <w:rPr>
          <w:bCs/>
        </w:rPr>
        <w:t xml:space="preserve"> сельского поселения</w:t>
      </w:r>
    </w:p>
    <w:p w:rsidR="00340BBE" w:rsidRPr="005179C3" w:rsidRDefault="00340BBE" w:rsidP="00340BBE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</w:t>
      </w:r>
      <w:r w:rsidRPr="005179C3">
        <w:rPr>
          <w:bCs/>
        </w:rPr>
        <w:t xml:space="preserve">от </w:t>
      </w:r>
      <w:r>
        <w:rPr>
          <w:bCs/>
        </w:rPr>
        <w:t xml:space="preserve"> </w:t>
      </w:r>
      <w:r w:rsidR="004D45F2">
        <w:rPr>
          <w:bCs/>
        </w:rPr>
        <w:t>06.02.2025г.</w:t>
      </w:r>
      <w:r>
        <w:rPr>
          <w:bCs/>
        </w:rPr>
        <w:t xml:space="preserve"> </w:t>
      </w:r>
      <w:r w:rsidRPr="005179C3">
        <w:rPr>
          <w:bCs/>
        </w:rPr>
        <w:t>№</w:t>
      </w:r>
      <w:r w:rsidR="004D45F2">
        <w:rPr>
          <w:bCs/>
        </w:rPr>
        <w:t xml:space="preserve"> 4</w:t>
      </w:r>
      <w:r w:rsidRPr="005179C3">
        <w:rPr>
          <w:bCs/>
        </w:rPr>
        <w:t xml:space="preserve"> </w:t>
      </w:r>
    </w:p>
    <w:p w:rsidR="00340BBE" w:rsidRDefault="00340BBE" w:rsidP="00340BBE">
      <w:pPr>
        <w:jc w:val="center"/>
        <w:rPr>
          <w:b/>
          <w:sz w:val="28"/>
          <w:szCs w:val="28"/>
        </w:rPr>
      </w:pPr>
    </w:p>
    <w:p w:rsidR="00340BBE" w:rsidRPr="00A37CE0" w:rsidRDefault="00340BBE" w:rsidP="00340BBE">
      <w:pPr>
        <w:rPr>
          <w:b/>
          <w:sz w:val="18"/>
          <w:szCs w:val="18"/>
        </w:rPr>
      </w:pPr>
    </w:p>
    <w:p w:rsidR="00340BBE" w:rsidRPr="005179C3" w:rsidRDefault="00340BBE" w:rsidP="00340BBE">
      <w:pPr>
        <w:jc w:val="center"/>
        <w:rPr>
          <w:b/>
          <w:sz w:val="28"/>
          <w:szCs w:val="28"/>
        </w:rPr>
      </w:pPr>
      <w:r w:rsidRPr="005179C3">
        <w:rPr>
          <w:b/>
          <w:sz w:val="28"/>
          <w:szCs w:val="28"/>
        </w:rPr>
        <w:t>ПРОЕКТ  РЕШЕНИЯ</w:t>
      </w:r>
    </w:p>
    <w:p w:rsidR="00340BBE" w:rsidRPr="00D12701" w:rsidRDefault="00340BBE" w:rsidP="00340BBE">
      <w:pPr>
        <w:jc w:val="center"/>
        <w:rPr>
          <w:b/>
          <w:sz w:val="28"/>
          <w:szCs w:val="28"/>
        </w:rPr>
      </w:pPr>
      <w:r w:rsidRPr="00D12701">
        <w:rPr>
          <w:b/>
          <w:sz w:val="28"/>
          <w:szCs w:val="28"/>
        </w:rPr>
        <w:t>Муниципального Совета Артемьевского сельского поселения</w:t>
      </w:r>
    </w:p>
    <w:p w:rsidR="00340BBE" w:rsidRPr="00D12701" w:rsidRDefault="00340BBE" w:rsidP="00340BBE">
      <w:pPr>
        <w:jc w:val="center"/>
        <w:rPr>
          <w:b/>
          <w:sz w:val="28"/>
          <w:szCs w:val="28"/>
        </w:rPr>
      </w:pPr>
      <w:r w:rsidRPr="00D12701">
        <w:rPr>
          <w:b/>
          <w:sz w:val="28"/>
          <w:szCs w:val="28"/>
        </w:rPr>
        <w:t xml:space="preserve"> Тутаевского муниципального района</w:t>
      </w:r>
    </w:p>
    <w:p w:rsidR="00340BBE" w:rsidRPr="00D12701" w:rsidRDefault="00340BBE" w:rsidP="00340BBE">
      <w:pPr>
        <w:jc w:val="center"/>
        <w:rPr>
          <w:sz w:val="28"/>
          <w:szCs w:val="28"/>
        </w:rPr>
      </w:pPr>
      <w:r w:rsidRPr="00D12701">
        <w:rPr>
          <w:b/>
          <w:sz w:val="28"/>
          <w:szCs w:val="28"/>
        </w:rPr>
        <w:t>Ярославской области</w:t>
      </w:r>
    </w:p>
    <w:p w:rsidR="00340BBE" w:rsidRPr="00AA48D8" w:rsidRDefault="00340BBE" w:rsidP="00340BBE">
      <w:pPr>
        <w:rPr>
          <w:sz w:val="28"/>
          <w:szCs w:val="28"/>
        </w:rPr>
      </w:pPr>
    </w:p>
    <w:p w:rsidR="00340BBE" w:rsidRPr="00381F55" w:rsidRDefault="00340BBE" w:rsidP="00340BBE">
      <w:pPr>
        <w:jc w:val="center"/>
        <w:rPr>
          <w:b/>
          <w:sz w:val="16"/>
          <w:szCs w:val="16"/>
        </w:rPr>
      </w:pPr>
    </w:p>
    <w:p w:rsidR="00340BBE" w:rsidRPr="005179C3" w:rsidRDefault="00340BBE" w:rsidP="00340BBE">
      <w:pPr>
        <w:jc w:val="center"/>
        <w:rPr>
          <w:b/>
          <w:sz w:val="28"/>
          <w:szCs w:val="28"/>
        </w:rPr>
      </w:pPr>
      <w:r w:rsidRPr="005179C3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и дополнений</w:t>
      </w:r>
      <w:r w:rsidRPr="005179C3">
        <w:rPr>
          <w:b/>
          <w:sz w:val="28"/>
          <w:szCs w:val="28"/>
        </w:rPr>
        <w:t xml:space="preserve"> в Правила благоустройства</w:t>
      </w:r>
    </w:p>
    <w:p w:rsidR="00340BBE" w:rsidRPr="005179C3" w:rsidRDefault="00340BBE" w:rsidP="00340BBE">
      <w:pPr>
        <w:jc w:val="center"/>
        <w:rPr>
          <w:b/>
          <w:sz w:val="28"/>
          <w:szCs w:val="28"/>
        </w:rPr>
      </w:pPr>
      <w:r w:rsidRPr="005179C3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Артемьевского </w:t>
      </w:r>
      <w:r w:rsidRPr="005179C3">
        <w:rPr>
          <w:b/>
          <w:sz w:val="28"/>
          <w:szCs w:val="28"/>
        </w:rPr>
        <w:t>сельского поселения</w:t>
      </w:r>
    </w:p>
    <w:p w:rsidR="00340BBE" w:rsidRPr="00381F55" w:rsidRDefault="00340BBE" w:rsidP="00340BBE">
      <w:pPr>
        <w:rPr>
          <w:sz w:val="16"/>
          <w:szCs w:val="16"/>
        </w:rPr>
      </w:pPr>
      <w:r w:rsidRPr="005179C3">
        <w:t xml:space="preserve">  </w:t>
      </w:r>
    </w:p>
    <w:p w:rsidR="00340BBE" w:rsidRPr="005179C3" w:rsidRDefault="00340BBE" w:rsidP="00340BBE"/>
    <w:p w:rsidR="00340BBE" w:rsidRPr="005179C3" w:rsidRDefault="00340BBE" w:rsidP="00337B57">
      <w:pPr>
        <w:jc w:val="both"/>
      </w:pPr>
      <w:r w:rsidRPr="005179C3">
        <w:rPr>
          <w:color w:val="000000"/>
        </w:rPr>
        <w:t xml:space="preserve">     </w:t>
      </w:r>
      <w:r>
        <w:rPr>
          <w:color w:val="000000"/>
        </w:rPr>
        <w:t xml:space="preserve">   </w:t>
      </w:r>
      <w:r w:rsidRPr="005179C3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337B57" w:rsidRPr="005179C3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</w:t>
      </w:r>
      <w:r w:rsidR="00337B57">
        <w:rPr>
          <w:color w:val="000000"/>
          <w:sz w:val="28"/>
          <w:szCs w:val="28"/>
        </w:rPr>
        <w:t xml:space="preserve"> </w:t>
      </w:r>
      <w:r w:rsidR="00337B57" w:rsidRPr="005179C3">
        <w:rPr>
          <w:color w:val="000000"/>
          <w:sz w:val="28"/>
          <w:szCs w:val="28"/>
        </w:rPr>
        <w:t xml:space="preserve">принципах </w:t>
      </w:r>
      <w:r w:rsidR="00337B57">
        <w:rPr>
          <w:color w:val="000000"/>
          <w:sz w:val="28"/>
          <w:szCs w:val="28"/>
        </w:rPr>
        <w:t xml:space="preserve"> </w:t>
      </w:r>
      <w:r w:rsidR="00337B57" w:rsidRPr="005179C3">
        <w:rPr>
          <w:color w:val="000000"/>
          <w:sz w:val="28"/>
          <w:szCs w:val="28"/>
        </w:rPr>
        <w:t xml:space="preserve">организации </w:t>
      </w:r>
      <w:r w:rsidR="00337B57">
        <w:rPr>
          <w:color w:val="000000"/>
          <w:sz w:val="28"/>
          <w:szCs w:val="28"/>
        </w:rPr>
        <w:t xml:space="preserve"> </w:t>
      </w:r>
      <w:r w:rsidR="00337B57" w:rsidRPr="005179C3">
        <w:rPr>
          <w:color w:val="000000"/>
          <w:sz w:val="28"/>
          <w:szCs w:val="28"/>
        </w:rPr>
        <w:t xml:space="preserve">местного </w:t>
      </w:r>
      <w:r w:rsidR="00337B57">
        <w:rPr>
          <w:color w:val="000000"/>
          <w:sz w:val="28"/>
          <w:szCs w:val="28"/>
        </w:rPr>
        <w:t xml:space="preserve"> </w:t>
      </w:r>
      <w:r w:rsidR="00337B57" w:rsidRPr="005179C3">
        <w:rPr>
          <w:color w:val="000000"/>
          <w:sz w:val="28"/>
          <w:szCs w:val="28"/>
        </w:rPr>
        <w:t xml:space="preserve">самоуправления в Российской Федерации», </w:t>
      </w:r>
      <w:r w:rsidR="00337B57">
        <w:rPr>
          <w:color w:val="000000"/>
          <w:sz w:val="28"/>
          <w:szCs w:val="28"/>
        </w:rPr>
        <w:t xml:space="preserve">письмом </w:t>
      </w:r>
      <w:r w:rsidR="00E17940">
        <w:rPr>
          <w:color w:val="000000"/>
          <w:sz w:val="28"/>
          <w:szCs w:val="28"/>
        </w:rPr>
        <w:t>Инспекции Административно-технического надзора Ярославской области от 25.06.2024г. №ИХ.36-857/2024</w:t>
      </w:r>
      <w:r w:rsidR="00337B57">
        <w:rPr>
          <w:color w:val="000000"/>
          <w:sz w:val="28"/>
          <w:szCs w:val="28"/>
        </w:rPr>
        <w:t xml:space="preserve"> Муниципальный Совет Артемьевского</w:t>
      </w:r>
      <w:r w:rsidR="00337B57" w:rsidRPr="005179C3">
        <w:rPr>
          <w:color w:val="000000"/>
          <w:sz w:val="28"/>
          <w:szCs w:val="28"/>
        </w:rPr>
        <w:t xml:space="preserve"> сельского поселения</w:t>
      </w:r>
      <w:r w:rsidR="00337B57">
        <w:rPr>
          <w:color w:val="000000"/>
          <w:sz w:val="28"/>
          <w:szCs w:val="28"/>
        </w:rPr>
        <w:t xml:space="preserve"> Тутаевского муниципального района Ярославской области</w:t>
      </w:r>
    </w:p>
    <w:p w:rsidR="00340BBE" w:rsidRPr="005179C3" w:rsidRDefault="00340BBE" w:rsidP="00340BBE">
      <w:pPr>
        <w:jc w:val="center"/>
        <w:rPr>
          <w:sz w:val="28"/>
          <w:szCs w:val="28"/>
        </w:rPr>
      </w:pPr>
      <w:r w:rsidRPr="005179C3">
        <w:rPr>
          <w:sz w:val="28"/>
          <w:szCs w:val="28"/>
        </w:rPr>
        <w:t xml:space="preserve">РЕШИЛ: </w:t>
      </w:r>
    </w:p>
    <w:p w:rsidR="00340BBE" w:rsidRPr="005179C3" w:rsidRDefault="00340BBE" w:rsidP="00340BBE">
      <w:pPr>
        <w:jc w:val="center"/>
      </w:pPr>
    </w:p>
    <w:p w:rsidR="00340BBE" w:rsidRPr="00340BBE" w:rsidRDefault="00340BBE" w:rsidP="00340B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40BBE">
        <w:rPr>
          <w:color w:val="000000"/>
          <w:sz w:val="28"/>
          <w:szCs w:val="28"/>
        </w:rPr>
        <w:t xml:space="preserve">1. Внести в Правила благоустройства Артемьевского сельского поселения, </w:t>
      </w:r>
      <w:r w:rsidRPr="00340BBE">
        <w:rPr>
          <w:sz w:val="28"/>
          <w:szCs w:val="28"/>
        </w:rPr>
        <w:t>утвержденные решением Муниципального Совета Артемьевского сельского поселения от 13.04.2018  № 13</w:t>
      </w:r>
      <w:r w:rsidR="005A6AAF">
        <w:rPr>
          <w:sz w:val="28"/>
          <w:szCs w:val="28"/>
        </w:rPr>
        <w:t xml:space="preserve"> (далее - Правила)</w:t>
      </w:r>
      <w:r w:rsidRPr="00340BBE">
        <w:rPr>
          <w:color w:val="000000"/>
          <w:sz w:val="28"/>
          <w:szCs w:val="28"/>
        </w:rPr>
        <w:t xml:space="preserve">, </w:t>
      </w:r>
      <w:r w:rsidRPr="00340BBE">
        <w:rPr>
          <w:sz w:val="28"/>
          <w:szCs w:val="28"/>
        </w:rPr>
        <w:t>следующие изменения и дополнения:</w:t>
      </w:r>
    </w:p>
    <w:p w:rsidR="0023755D" w:rsidRDefault="00340BBE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 w:rsidRPr="00302905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23755D">
        <w:rPr>
          <w:sz w:val="28"/>
          <w:szCs w:val="28"/>
        </w:rPr>
        <w:t xml:space="preserve">В </w:t>
      </w:r>
      <w:r w:rsidR="00072DE6">
        <w:rPr>
          <w:sz w:val="28"/>
          <w:szCs w:val="28"/>
        </w:rPr>
        <w:t>п.</w:t>
      </w:r>
      <w:r w:rsidR="007B6536">
        <w:rPr>
          <w:sz w:val="28"/>
          <w:szCs w:val="28"/>
        </w:rPr>
        <w:t>1.</w:t>
      </w:r>
      <w:r w:rsidR="00072DE6">
        <w:rPr>
          <w:sz w:val="28"/>
          <w:szCs w:val="28"/>
        </w:rPr>
        <w:t>3</w:t>
      </w:r>
      <w:r w:rsidR="007B6536">
        <w:rPr>
          <w:sz w:val="28"/>
          <w:szCs w:val="28"/>
        </w:rPr>
        <w:t xml:space="preserve">. раздела </w:t>
      </w:r>
      <w:r w:rsidR="007B6536" w:rsidRPr="00C874D0">
        <w:rPr>
          <w:sz w:val="28"/>
          <w:szCs w:val="28"/>
        </w:rPr>
        <w:t>1.</w:t>
      </w:r>
      <w:r w:rsidR="0023755D">
        <w:rPr>
          <w:sz w:val="28"/>
          <w:szCs w:val="28"/>
        </w:rPr>
        <w:t>:</w:t>
      </w:r>
    </w:p>
    <w:p w:rsidR="00CD4A8F" w:rsidRPr="00C874D0" w:rsidRDefault="0023755D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072DE6" w:rsidRPr="00C87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2 </w:t>
      </w:r>
      <w:r w:rsidR="00C874D0" w:rsidRPr="00C874D0">
        <w:rPr>
          <w:sz w:val="28"/>
          <w:szCs w:val="28"/>
        </w:rPr>
        <w:t>изложить в новой редакции</w:t>
      </w:r>
      <w:r w:rsidR="00CD4A8F" w:rsidRPr="00C874D0">
        <w:rPr>
          <w:sz w:val="28"/>
          <w:szCs w:val="28"/>
        </w:rPr>
        <w:t>:</w:t>
      </w:r>
    </w:p>
    <w:p w:rsidR="00CD4A8F" w:rsidRDefault="00CD4A8F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 w:rsidRPr="00C874D0">
        <w:rPr>
          <w:sz w:val="28"/>
          <w:szCs w:val="28"/>
        </w:rPr>
        <w:t>"</w:t>
      </w:r>
      <w:r w:rsidR="00C874D0" w:rsidRPr="00C874D0">
        <w:rPr>
          <w:sz w:val="28"/>
          <w:szCs w:val="28"/>
        </w:rPr>
        <w:t>- благоустройство территории – деятельность по реализации комплекса мероприятий, установленного Правилами, направленная на обеспечение и повышение комфортности условия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 w:rsidR="00C874D0">
        <w:rPr>
          <w:sz w:val="28"/>
          <w:szCs w:val="28"/>
        </w:rPr>
        <w:t>";</w:t>
      </w:r>
    </w:p>
    <w:p w:rsidR="00E33D2D" w:rsidRPr="00E33D2D" w:rsidRDefault="00E33D2D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абзац 6 изложить в новой редакции:</w:t>
      </w:r>
    </w:p>
    <w:p w:rsidR="00E33D2D" w:rsidRDefault="00E33D2D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 w:rsidRPr="00E33D2D">
        <w:rPr>
          <w:sz w:val="28"/>
          <w:szCs w:val="28"/>
        </w:rPr>
        <w:t xml:space="preserve">"- отходы (далее – твердые коммунальные отходы, ТКО)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</w:t>
      </w:r>
      <w:r w:rsidRPr="00E33D2D">
        <w:rPr>
          <w:sz w:val="28"/>
          <w:szCs w:val="28"/>
        </w:rPr>
        <w:lastRenderedPageBreak/>
        <w:t>образующимся в жилых помещениях в процессе потребления физическими лицами;</w:t>
      </w:r>
      <w:r>
        <w:rPr>
          <w:sz w:val="28"/>
          <w:szCs w:val="28"/>
        </w:rPr>
        <w:t>";</w:t>
      </w:r>
    </w:p>
    <w:p w:rsidR="000A10C5" w:rsidRPr="00BD68A1" w:rsidRDefault="000A10C5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абзац 11 изложить в новой редакции:</w:t>
      </w:r>
    </w:p>
    <w:p w:rsidR="000A10C5" w:rsidRDefault="000A10C5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 w:rsidRPr="00BD68A1">
        <w:rPr>
          <w:sz w:val="28"/>
          <w:szCs w:val="28"/>
        </w:rPr>
        <w:t xml:space="preserve">"-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в соответствии с порядком, установленным законом Ярославской области. Внешняя часть границ прилегающей территории определяется в соответствии с </w:t>
      </w:r>
      <w:r w:rsidR="00BD68A1">
        <w:rPr>
          <w:sz w:val="28"/>
          <w:szCs w:val="28"/>
        </w:rPr>
        <w:t>разделом</w:t>
      </w:r>
      <w:r w:rsidRPr="00BD68A1">
        <w:rPr>
          <w:sz w:val="28"/>
          <w:szCs w:val="28"/>
        </w:rPr>
        <w:t xml:space="preserve"> </w:t>
      </w:r>
      <w:r w:rsidR="00BD68A1">
        <w:rPr>
          <w:sz w:val="28"/>
          <w:szCs w:val="28"/>
        </w:rPr>
        <w:t xml:space="preserve">3.2. </w:t>
      </w:r>
      <w:r w:rsidRPr="00BD68A1">
        <w:rPr>
          <w:sz w:val="28"/>
          <w:szCs w:val="28"/>
        </w:rPr>
        <w:t xml:space="preserve"> Правил;</w:t>
      </w:r>
    </w:p>
    <w:p w:rsidR="00567EB3" w:rsidRDefault="00567EB3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 абзац 12 изложить в новой редакции:</w:t>
      </w:r>
    </w:p>
    <w:p w:rsidR="00567EB3" w:rsidRPr="00567EB3" w:rsidRDefault="00567EB3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567EB3">
        <w:rPr>
          <w:sz w:val="28"/>
          <w:szCs w:val="28"/>
        </w:rPr>
        <w:t>- зеленые насаждения – совокупность древесных, кустарниковых и (или) травянистых растений естественного и (или) искусственного происхождения на определенной территории;</w:t>
      </w:r>
      <w:r>
        <w:rPr>
          <w:sz w:val="28"/>
          <w:szCs w:val="28"/>
        </w:rPr>
        <w:t>";</w:t>
      </w:r>
    </w:p>
    <w:p w:rsidR="00567EB3" w:rsidRDefault="00567EB3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 w:rsidRPr="00567EB3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AA3944">
        <w:rPr>
          <w:sz w:val="28"/>
          <w:szCs w:val="28"/>
        </w:rPr>
        <w:t>5</w:t>
      </w:r>
      <w:r>
        <w:rPr>
          <w:sz w:val="28"/>
          <w:szCs w:val="28"/>
        </w:rPr>
        <w:t>. в абзаце 14 слово "элементов" заменить словом "элементом";</w:t>
      </w:r>
    </w:p>
    <w:p w:rsidR="0024534A" w:rsidRPr="0024534A" w:rsidRDefault="0024534A" w:rsidP="00245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A3944">
        <w:rPr>
          <w:sz w:val="28"/>
          <w:szCs w:val="28"/>
        </w:rPr>
        <w:t>6</w:t>
      </w:r>
      <w:r>
        <w:rPr>
          <w:sz w:val="28"/>
          <w:szCs w:val="28"/>
        </w:rPr>
        <w:t>. абзац 25 изложить в новой редакции:</w:t>
      </w:r>
    </w:p>
    <w:p w:rsidR="0024534A" w:rsidRPr="0024534A" w:rsidRDefault="0024534A" w:rsidP="0024534A">
      <w:pPr>
        <w:shd w:val="clear" w:color="auto" w:fill="FFFFFF"/>
        <w:ind w:firstLine="709"/>
        <w:jc w:val="both"/>
        <w:rPr>
          <w:sz w:val="28"/>
          <w:szCs w:val="28"/>
        </w:rPr>
      </w:pPr>
      <w:r w:rsidRPr="0024534A">
        <w:rPr>
          <w:sz w:val="28"/>
          <w:szCs w:val="28"/>
        </w:rPr>
        <w:t>"- разукомплектованное транспортное средство – транспортное средство, у которого отсутствуют одна или несколько кузовных деталей, предусмотренных конструкцией (капот, дверь, замок двери кузова или кабины, запор горловин цистерн, пробки топливного бака и т.д.), и (или) отсутствуют одно или несколько стекол, внешних световых приборов, колес, шин, что приводит к невозможности его эксплуатации по прямому назначению, а также сгоревшее транспортное средство;</w:t>
      </w:r>
    </w:p>
    <w:p w:rsidR="00C874D0" w:rsidRPr="0023755D" w:rsidRDefault="00C874D0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755D">
        <w:rPr>
          <w:sz w:val="28"/>
          <w:szCs w:val="28"/>
        </w:rPr>
        <w:t>1.</w:t>
      </w:r>
      <w:r w:rsidR="00AA394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23755D">
        <w:rPr>
          <w:sz w:val="28"/>
          <w:szCs w:val="28"/>
        </w:rPr>
        <w:t xml:space="preserve"> </w:t>
      </w:r>
      <w:r w:rsidR="0024534A">
        <w:rPr>
          <w:sz w:val="28"/>
          <w:szCs w:val="28"/>
        </w:rPr>
        <w:t xml:space="preserve">дополнить </w:t>
      </w:r>
      <w:r w:rsidR="0023755D">
        <w:rPr>
          <w:sz w:val="28"/>
          <w:szCs w:val="28"/>
        </w:rPr>
        <w:t>абзац</w:t>
      </w:r>
      <w:r w:rsidR="0024534A">
        <w:rPr>
          <w:sz w:val="28"/>
          <w:szCs w:val="28"/>
        </w:rPr>
        <w:t>ем</w:t>
      </w:r>
      <w:r w:rsidR="0023755D">
        <w:rPr>
          <w:sz w:val="28"/>
          <w:szCs w:val="28"/>
        </w:rPr>
        <w:t xml:space="preserve"> </w:t>
      </w:r>
      <w:r w:rsidR="0024534A">
        <w:rPr>
          <w:sz w:val="28"/>
          <w:szCs w:val="28"/>
        </w:rPr>
        <w:t>следующего содержания</w:t>
      </w:r>
      <w:r w:rsidR="0023755D">
        <w:rPr>
          <w:sz w:val="28"/>
          <w:szCs w:val="28"/>
        </w:rPr>
        <w:t>: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755D">
        <w:rPr>
          <w:sz w:val="28"/>
          <w:szCs w:val="28"/>
        </w:rPr>
        <w:t>"- брошенное транспортное средство – транспортное средство, любым образом оставленное собственником с целью отказа от права собственности на него, и обладающее двумя или более следующими признаками: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внешние свидетельства отсутствия эксплуатации транспортного средства, в том числе разукомплектованность;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наличие двух и более спущенных колес;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отсутствие государственных регистрационных знаков;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наличие на транспортном средстве произрастающей растительности;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наличие длительно накопленных следов осадков и (или) загрязнений на стеклах транспортного средства;</w:t>
      </w:r>
    </w:p>
    <w:p w:rsid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наличие сквозной коррозии элементов кузова более 10 кв. см;</w:t>
      </w:r>
    </w:p>
    <w:p w:rsid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возможность беспрепятственного доступа в салон транспортного средства;</w:t>
      </w:r>
      <w:r>
        <w:rPr>
          <w:sz w:val="28"/>
          <w:szCs w:val="28"/>
        </w:rPr>
        <w:t>";</w:t>
      </w:r>
    </w:p>
    <w:p w:rsidR="0023755D" w:rsidRDefault="00395EA0" w:rsidP="0023755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 В п.1.5 раздела 1.:</w:t>
      </w:r>
    </w:p>
    <w:p w:rsidR="00395EA0" w:rsidRPr="00395EA0" w:rsidRDefault="00395EA0" w:rsidP="0023755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 абзац 15 изло</w:t>
      </w:r>
      <w:r w:rsidRPr="00395EA0">
        <w:rPr>
          <w:sz w:val="28"/>
          <w:szCs w:val="28"/>
        </w:rPr>
        <w:t>жить в новой редакции:</w:t>
      </w:r>
    </w:p>
    <w:p w:rsidR="00395EA0" w:rsidRDefault="00395EA0" w:rsidP="00395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95EA0">
        <w:rPr>
          <w:sz w:val="28"/>
          <w:szCs w:val="28"/>
        </w:rPr>
        <w:t>"- размещать брошенные и разукомплектованные транспортные средства на территории муниципального образования;</w:t>
      </w:r>
      <w:r>
        <w:rPr>
          <w:sz w:val="28"/>
          <w:szCs w:val="28"/>
        </w:rPr>
        <w:t>";</w:t>
      </w:r>
    </w:p>
    <w:p w:rsidR="00395EA0" w:rsidRPr="00395EA0" w:rsidRDefault="00395EA0" w:rsidP="00395EA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 20 изложить в новой ре</w:t>
      </w:r>
      <w:r w:rsidRPr="00395EA0">
        <w:rPr>
          <w:sz w:val="28"/>
          <w:szCs w:val="28"/>
        </w:rPr>
        <w:t>дакции:</w:t>
      </w:r>
    </w:p>
    <w:p w:rsidR="00395EA0" w:rsidRDefault="00395EA0" w:rsidP="00395EA0">
      <w:pPr>
        <w:ind w:firstLine="709"/>
        <w:jc w:val="both"/>
        <w:rPr>
          <w:sz w:val="28"/>
          <w:szCs w:val="28"/>
        </w:rPr>
      </w:pPr>
      <w:r w:rsidRPr="00395EA0">
        <w:rPr>
          <w:sz w:val="28"/>
          <w:szCs w:val="28"/>
        </w:rPr>
        <w:t>"- выгуливать домашних животных на детских и спортивных площадках, на территориях детских дошкольных учреждений, школ и других учебных заведений, на территориях объектов здравоохранения;</w:t>
      </w:r>
      <w:r>
        <w:rPr>
          <w:sz w:val="28"/>
          <w:szCs w:val="28"/>
        </w:rPr>
        <w:t>";</w:t>
      </w:r>
    </w:p>
    <w:p w:rsidR="00395EA0" w:rsidRPr="00395EA0" w:rsidRDefault="00395EA0" w:rsidP="00395EA0">
      <w:pPr>
        <w:ind w:firstLine="709"/>
        <w:jc w:val="both"/>
        <w:rPr>
          <w:sz w:val="28"/>
          <w:szCs w:val="28"/>
        </w:rPr>
      </w:pPr>
      <w:r w:rsidRPr="00395EA0">
        <w:rPr>
          <w:sz w:val="28"/>
          <w:szCs w:val="28"/>
        </w:rPr>
        <w:lastRenderedPageBreak/>
        <w:t>1.2.3. дополнить абзацем следующего содержания:</w:t>
      </w:r>
    </w:p>
    <w:p w:rsidR="00395EA0" w:rsidRDefault="00395EA0" w:rsidP="00395EA0">
      <w:pPr>
        <w:ind w:firstLine="709"/>
        <w:jc w:val="both"/>
        <w:rPr>
          <w:sz w:val="28"/>
          <w:szCs w:val="28"/>
        </w:rPr>
      </w:pPr>
      <w:r w:rsidRPr="00395EA0">
        <w:rPr>
          <w:sz w:val="28"/>
          <w:szCs w:val="28"/>
        </w:rPr>
        <w:t xml:space="preserve">"- складировать либо размещать древесину, порубочные остатки деревьев, кустарников, листву и другие остатки растительности на территории муниципального образования вне мест, </w:t>
      </w:r>
      <w:r w:rsidR="00BA5238">
        <w:rPr>
          <w:sz w:val="28"/>
          <w:szCs w:val="28"/>
        </w:rPr>
        <w:t xml:space="preserve">специально отведенных </w:t>
      </w:r>
      <w:r w:rsidR="00CE6694">
        <w:rPr>
          <w:sz w:val="28"/>
          <w:szCs w:val="28"/>
        </w:rPr>
        <w:t>для этих целей</w:t>
      </w:r>
      <w:r w:rsidRPr="00395EA0">
        <w:rPr>
          <w:sz w:val="28"/>
          <w:szCs w:val="28"/>
        </w:rPr>
        <w:t>;</w:t>
      </w:r>
      <w:r w:rsidR="00BA5238">
        <w:rPr>
          <w:sz w:val="28"/>
          <w:szCs w:val="28"/>
        </w:rPr>
        <w:t>".</w:t>
      </w:r>
    </w:p>
    <w:p w:rsidR="008111C8" w:rsidRDefault="00BA5238" w:rsidP="0039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111C8">
        <w:rPr>
          <w:sz w:val="28"/>
          <w:szCs w:val="28"/>
        </w:rPr>
        <w:t>В разделе 2:</w:t>
      </w:r>
    </w:p>
    <w:p w:rsidR="00BA5238" w:rsidRDefault="008111C8" w:rsidP="0039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BA5238">
        <w:rPr>
          <w:sz w:val="28"/>
          <w:szCs w:val="28"/>
        </w:rPr>
        <w:t>Абзац три подпункта 2.7.1. пункта 2.7. исключить</w:t>
      </w:r>
      <w:r>
        <w:rPr>
          <w:sz w:val="28"/>
          <w:szCs w:val="28"/>
        </w:rPr>
        <w:t>;</w:t>
      </w:r>
    </w:p>
    <w:p w:rsidR="008111C8" w:rsidRPr="0000666B" w:rsidRDefault="008111C8" w:rsidP="0039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Абзац три части 2.17.7.5. подпункта 2.17.7. пункта 2.17. изложить в новой редакции</w:t>
      </w:r>
      <w:r w:rsidRPr="0000666B">
        <w:rPr>
          <w:sz w:val="28"/>
          <w:szCs w:val="28"/>
        </w:rPr>
        <w:t>:</w:t>
      </w:r>
    </w:p>
    <w:p w:rsidR="008111C8" w:rsidRPr="0000666B" w:rsidRDefault="0000666B" w:rsidP="00006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11C8" w:rsidRPr="0000666B">
        <w:rPr>
          <w:sz w:val="28"/>
          <w:szCs w:val="28"/>
        </w:rPr>
        <w:t>"-</w:t>
      </w:r>
      <w:r>
        <w:rPr>
          <w:sz w:val="28"/>
          <w:szCs w:val="28"/>
        </w:rPr>
        <w:t xml:space="preserve"> </w:t>
      </w:r>
      <w:r w:rsidR="008111C8" w:rsidRPr="0000666B">
        <w:rPr>
          <w:sz w:val="28"/>
          <w:szCs w:val="28"/>
        </w:rPr>
        <w:t>Пни, оставшиеся после вырубки деревьев и кустарников (сноса зеленых насаждений), удаляются в течение суток на основных улицах и магистралях и в течение 3 суток – на улицах второстепенного значения и дворовых территориях. В целях исключения обрушения асфальтового покрытия дороги допускается оставление пней на уровне поверхности почвы.</w:t>
      </w:r>
      <w:r>
        <w:rPr>
          <w:sz w:val="28"/>
          <w:szCs w:val="28"/>
        </w:rPr>
        <w:t>";</w:t>
      </w:r>
    </w:p>
    <w:p w:rsidR="008111C8" w:rsidRPr="008111C8" w:rsidRDefault="008111C8" w:rsidP="0039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1.3.3.Абзац восемь подпункта 2.21.6. пункта 2.21. изложить в новой редак</w:t>
      </w:r>
      <w:r w:rsidRPr="008111C8">
        <w:rPr>
          <w:sz w:val="28"/>
          <w:szCs w:val="28"/>
        </w:rPr>
        <w:t>ции:</w:t>
      </w:r>
    </w:p>
    <w:p w:rsidR="008111C8" w:rsidRPr="008F78BC" w:rsidRDefault="008111C8" w:rsidP="00811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11C8">
        <w:rPr>
          <w:sz w:val="28"/>
          <w:szCs w:val="28"/>
        </w:rPr>
        <w:t>"- Лица, получившие разрешение (лица, осуществляющие земляные работы), обязаны обеспечить очистку от грязи колес транспортных средств, выезжающих с места проведения земляных работ. Загрязнение территории муниципального образования не допускается.</w:t>
      </w:r>
      <w:r>
        <w:rPr>
          <w:sz w:val="28"/>
          <w:szCs w:val="28"/>
        </w:rPr>
        <w:t>";</w:t>
      </w:r>
    </w:p>
    <w:p w:rsidR="00340BBE" w:rsidRPr="00EE3AAF" w:rsidRDefault="003F3791" w:rsidP="00CD4A8F">
      <w:pPr>
        <w:ind w:firstLine="567"/>
        <w:jc w:val="both"/>
        <w:rPr>
          <w:sz w:val="28"/>
          <w:szCs w:val="28"/>
        </w:rPr>
      </w:pPr>
      <w:r w:rsidRPr="008F78BC">
        <w:rPr>
          <w:sz w:val="28"/>
          <w:szCs w:val="28"/>
        </w:rPr>
        <w:t xml:space="preserve">  </w:t>
      </w:r>
      <w:r w:rsidR="00340BBE" w:rsidRPr="008F78BC">
        <w:rPr>
          <w:sz w:val="28"/>
          <w:szCs w:val="28"/>
        </w:rPr>
        <w:t xml:space="preserve">2. </w:t>
      </w:r>
      <w:r w:rsidR="008F78BC" w:rsidRPr="008F78BC">
        <w:rPr>
          <w:sz w:val="28"/>
          <w:szCs w:val="28"/>
        </w:rPr>
        <w:t>Опубликовать данное решение в муниципальной газете «Вестник Артемьевского сельского поселения» и на официальной сайте Администрации Тутаевского муниципального района в разделе «Артемьевское сельское поселение»</w:t>
      </w:r>
      <w:r w:rsidR="00340BBE" w:rsidRPr="00EE3AAF">
        <w:rPr>
          <w:sz w:val="28"/>
          <w:szCs w:val="28"/>
        </w:rPr>
        <w:t>.</w:t>
      </w:r>
    </w:p>
    <w:p w:rsidR="00340BBE" w:rsidRPr="00EE3AAF" w:rsidRDefault="00340BBE" w:rsidP="00340BBE">
      <w:pPr>
        <w:jc w:val="both"/>
        <w:rPr>
          <w:color w:val="000000"/>
          <w:sz w:val="28"/>
          <w:szCs w:val="28"/>
        </w:rPr>
      </w:pPr>
      <w:r w:rsidRPr="00EE3AAF">
        <w:rPr>
          <w:sz w:val="28"/>
          <w:szCs w:val="28"/>
        </w:rPr>
        <w:t xml:space="preserve">         </w:t>
      </w:r>
      <w:r w:rsidR="003F3791">
        <w:rPr>
          <w:sz w:val="28"/>
          <w:szCs w:val="28"/>
        </w:rPr>
        <w:t xml:space="preserve"> </w:t>
      </w:r>
      <w:r w:rsidRPr="00EE3AAF">
        <w:rPr>
          <w:sz w:val="28"/>
          <w:szCs w:val="28"/>
        </w:rPr>
        <w:t>3.  Настоящее решение вступает в силу со дня его о</w:t>
      </w:r>
      <w:r w:rsidR="008F78BC">
        <w:rPr>
          <w:sz w:val="28"/>
          <w:szCs w:val="28"/>
        </w:rPr>
        <w:t>публикования</w:t>
      </w:r>
      <w:r w:rsidRPr="00EE3AAF">
        <w:rPr>
          <w:sz w:val="28"/>
          <w:szCs w:val="28"/>
        </w:rPr>
        <w:t>.</w:t>
      </w:r>
      <w:r w:rsidRPr="00EE3AAF">
        <w:rPr>
          <w:color w:val="000000"/>
          <w:sz w:val="28"/>
          <w:szCs w:val="28"/>
        </w:rPr>
        <w:t> </w:t>
      </w:r>
    </w:p>
    <w:p w:rsidR="00340BBE" w:rsidRPr="00EE3AAF" w:rsidRDefault="00340BBE" w:rsidP="00853544">
      <w:pPr>
        <w:ind w:firstLine="709"/>
        <w:jc w:val="both"/>
        <w:rPr>
          <w:sz w:val="28"/>
          <w:szCs w:val="28"/>
          <w:lang w:eastAsia="ru-RU"/>
        </w:rPr>
      </w:pPr>
    </w:p>
    <w:p w:rsidR="00340BBE" w:rsidRDefault="00340BBE" w:rsidP="000B5091">
      <w:pPr>
        <w:jc w:val="both"/>
        <w:rPr>
          <w:sz w:val="28"/>
          <w:szCs w:val="28"/>
        </w:rPr>
      </w:pPr>
    </w:p>
    <w:p w:rsidR="003F3791" w:rsidRPr="00EE3AAF" w:rsidRDefault="003F3791" w:rsidP="000B5091">
      <w:pPr>
        <w:jc w:val="both"/>
        <w:rPr>
          <w:sz w:val="28"/>
          <w:szCs w:val="28"/>
        </w:rPr>
      </w:pPr>
    </w:p>
    <w:p w:rsidR="00340BBE" w:rsidRPr="00EE3AAF" w:rsidRDefault="00340BBE" w:rsidP="00EB527E">
      <w:pPr>
        <w:pStyle w:val="a9"/>
        <w:spacing w:before="278" w:after="0"/>
        <w:jc w:val="both"/>
        <w:rPr>
          <w:sz w:val="28"/>
          <w:szCs w:val="28"/>
        </w:rPr>
      </w:pPr>
      <w:r w:rsidRPr="00EE3AAF">
        <w:rPr>
          <w:bCs/>
          <w:color w:val="000000"/>
          <w:sz w:val="28"/>
          <w:szCs w:val="28"/>
        </w:rPr>
        <w:t>Глава Артемьевского сельского поселения                            Т.В. Гриневич</w:t>
      </w:r>
    </w:p>
    <w:sectPr w:rsidR="00340BBE" w:rsidRPr="00EE3AAF" w:rsidSect="004D5162">
      <w:headerReference w:type="default" r:id="rId8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4FB" w:rsidRDefault="003C74FB" w:rsidP="00BE0D9C">
      <w:r>
        <w:separator/>
      </w:r>
    </w:p>
  </w:endnote>
  <w:endnote w:type="continuationSeparator" w:id="1">
    <w:p w:rsidR="003C74FB" w:rsidRDefault="003C74FB" w:rsidP="00BE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4FB" w:rsidRDefault="003C74FB" w:rsidP="00BE0D9C">
      <w:r>
        <w:separator/>
      </w:r>
    </w:p>
  </w:footnote>
  <w:footnote w:type="continuationSeparator" w:id="1">
    <w:p w:rsidR="003C74FB" w:rsidRDefault="003C74FB" w:rsidP="00BE0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933402"/>
      <w:docPartObj>
        <w:docPartGallery w:val="Page Numbers (Top of Page)"/>
        <w:docPartUnique/>
      </w:docPartObj>
    </w:sdtPr>
    <w:sdtContent>
      <w:p w:rsidR="004D5162" w:rsidRDefault="00562DE0">
        <w:pPr>
          <w:pStyle w:val="af"/>
          <w:jc w:val="center"/>
        </w:pPr>
        <w:r>
          <w:fldChar w:fldCharType="begin"/>
        </w:r>
        <w:r w:rsidR="004D5162">
          <w:instrText>PAGE   \* MERGEFORMAT</w:instrText>
        </w:r>
        <w:r>
          <w:fldChar w:fldCharType="separate"/>
        </w:r>
        <w:r w:rsidR="004D45F2">
          <w:rPr>
            <w:noProof/>
          </w:rPr>
          <w:t>2</w:t>
        </w:r>
        <w:r>
          <w:fldChar w:fldCharType="end"/>
        </w:r>
      </w:p>
    </w:sdtContent>
  </w:sdt>
  <w:p w:rsidR="00BE0D9C" w:rsidRDefault="00BE0D9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9D3C36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B2064D"/>
    <w:multiLevelType w:val="multilevel"/>
    <w:tmpl w:val="DDE4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D105E"/>
    <w:multiLevelType w:val="multilevel"/>
    <w:tmpl w:val="E2406390"/>
    <w:lvl w:ilvl="0">
      <w:start w:val="1"/>
      <w:numFmt w:val="decimal"/>
      <w:lvlText w:val="%1."/>
      <w:lvlJc w:val="left"/>
      <w:pPr>
        <w:ind w:left="839" w:hanging="555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5">
    <w:nsid w:val="34F01D05"/>
    <w:multiLevelType w:val="multilevel"/>
    <w:tmpl w:val="F7ECA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93B2319"/>
    <w:multiLevelType w:val="multilevel"/>
    <w:tmpl w:val="56100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64DB6AD8"/>
    <w:multiLevelType w:val="multilevel"/>
    <w:tmpl w:val="53B4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D4C6E"/>
    <w:multiLevelType w:val="multilevel"/>
    <w:tmpl w:val="9CA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F4405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0775E5D"/>
    <w:multiLevelType w:val="multilevel"/>
    <w:tmpl w:val="A0F44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8A06D3"/>
    <w:multiLevelType w:val="multilevel"/>
    <w:tmpl w:val="F4724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91D78"/>
    <w:rsid w:val="0000666B"/>
    <w:rsid w:val="000476F3"/>
    <w:rsid w:val="00054980"/>
    <w:rsid w:val="00072DE6"/>
    <w:rsid w:val="000902A2"/>
    <w:rsid w:val="00091D78"/>
    <w:rsid w:val="000A10C5"/>
    <w:rsid w:val="000B5091"/>
    <w:rsid w:val="000B7F07"/>
    <w:rsid w:val="00113261"/>
    <w:rsid w:val="00144CDC"/>
    <w:rsid w:val="0015081E"/>
    <w:rsid w:val="001559BF"/>
    <w:rsid w:val="00175886"/>
    <w:rsid w:val="001917CD"/>
    <w:rsid w:val="00193313"/>
    <w:rsid w:val="001969D1"/>
    <w:rsid w:val="001B41F1"/>
    <w:rsid w:val="001D6A8F"/>
    <w:rsid w:val="001D6ADA"/>
    <w:rsid w:val="0021238D"/>
    <w:rsid w:val="0023755D"/>
    <w:rsid w:val="0024534A"/>
    <w:rsid w:val="00263177"/>
    <w:rsid w:val="00263444"/>
    <w:rsid w:val="002774DB"/>
    <w:rsid w:val="002A6C15"/>
    <w:rsid w:val="002B02D0"/>
    <w:rsid w:val="002D3087"/>
    <w:rsid w:val="0032471E"/>
    <w:rsid w:val="003359BC"/>
    <w:rsid w:val="00337B57"/>
    <w:rsid w:val="00340BBE"/>
    <w:rsid w:val="00357567"/>
    <w:rsid w:val="00362384"/>
    <w:rsid w:val="0039018F"/>
    <w:rsid w:val="00395EA0"/>
    <w:rsid w:val="003C352B"/>
    <w:rsid w:val="003C74FB"/>
    <w:rsid w:val="003D7B1B"/>
    <w:rsid w:val="003E597A"/>
    <w:rsid w:val="003F3791"/>
    <w:rsid w:val="00410612"/>
    <w:rsid w:val="0046312F"/>
    <w:rsid w:val="004A0979"/>
    <w:rsid w:val="004D45F2"/>
    <w:rsid w:val="004D5162"/>
    <w:rsid w:val="004F68A7"/>
    <w:rsid w:val="00500DB8"/>
    <w:rsid w:val="00500E4B"/>
    <w:rsid w:val="0054544A"/>
    <w:rsid w:val="00547ED2"/>
    <w:rsid w:val="00552C59"/>
    <w:rsid w:val="00561982"/>
    <w:rsid w:val="00562DE0"/>
    <w:rsid w:val="00567EB3"/>
    <w:rsid w:val="00574BA4"/>
    <w:rsid w:val="00576D83"/>
    <w:rsid w:val="005A6AAF"/>
    <w:rsid w:val="005C3519"/>
    <w:rsid w:val="005D0C57"/>
    <w:rsid w:val="005D7847"/>
    <w:rsid w:val="0064737A"/>
    <w:rsid w:val="0065351F"/>
    <w:rsid w:val="00654217"/>
    <w:rsid w:val="006B69C9"/>
    <w:rsid w:val="006E283A"/>
    <w:rsid w:val="00704444"/>
    <w:rsid w:val="007651D9"/>
    <w:rsid w:val="007B6536"/>
    <w:rsid w:val="007F4A41"/>
    <w:rsid w:val="00802354"/>
    <w:rsid w:val="00810392"/>
    <w:rsid w:val="008111C8"/>
    <w:rsid w:val="00844414"/>
    <w:rsid w:val="0085175C"/>
    <w:rsid w:val="00853544"/>
    <w:rsid w:val="00891163"/>
    <w:rsid w:val="008A1C20"/>
    <w:rsid w:val="008C2DC3"/>
    <w:rsid w:val="008C54BB"/>
    <w:rsid w:val="008E16FE"/>
    <w:rsid w:val="008F78BC"/>
    <w:rsid w:val="00914717"/>
    <w:rsid w:val="009224C9"/>
    <w:rsid w:val="00926F6D"/>
    <w:rsid w:val="0096163C"/>
    <w:rsid w:val="009C6DB3"/>
    <w:rsid w:val="009D462F"/>
    <w:rsid w:val="009E547E"/>
    <w:rsid w:val="009E6A9B"/>
    <w:rsid w:val="00A018C6"/>
    <w:rsid w:val="00A06C0B"/>
    <w:rsid w:val="00A5505E"/>
    <w:rsid w:val="00A74395"/>
    <w:rsid w:val="00A9187F"/>
    <w:rsid w:val="00AA1EB2"/>
    <w:rsid w:val="00AA3944"/>
    <w:rsid w:val="00AB64E3"/>
    <w:rsid w:val="00AE1FDF"/>
    <w:rsid w:val="00AF7190"/>
    <w:rsid w:val="00B0488F"/>
    <w:rsid w:val="00B06CF7"/>
    <w:rsid w:val="00B15EE7"/>
    <w:rsid w:val="00B32A0C"/>
    <w:rsid w:val="00B72A56"/>
    <w:rsid w:val="00BA5238"/>
    <w:rsid w:val="00BD68A1"/>
    <w:rsid w:val="00BE0D9C"/>
    <w:rsid w:val="00BF2A2D"/>
    <w:rsid w:val="00C36137"/>
    <w:rsid w:val="00C53F62"/>
    <w:rsid w:val="00C570BE"/>
    <w:rsid w:val="00C600AE"/>
    <w:rsid w:val="00C616BC"/>
    <w:rsid w:val="00C8608B"/>
    <w:rsid w:val="00C874D0"/>
    <w:rsid w:val="00CD4A8F"/>
    <w:rsid w:val="00CE2B48"/>
    <w:rsid w:val="00CE6694"/>
    <w:rsid w:val="00D13C2A"/>
    <w:rsid w:val="00D22641"/>
    <w:rsid w:val="00D51053"/>
    <w:rsid w:val="00D74429"/>
    <w:rsid w:val="00D84FE0"/>
    <w:rsid w:val="00DE1183"/>
    <w:rsid w:val="00DF6C4C"/>
    <w:rsid w:val="00E014F5"/>
    <w:rsid w:val="00E0595A"/>
    <w:rsid w:val="00E17940"/>
    <w:rsid w:val="00E33D2D"/>
    <w:rsid w:val="00E45A3E"/>
    <w:rsid w:val="00EB527E"/>
    <w:rsid w:val="00EC17FC"/>
    <w:rsid w:val="00EC2185"/>
    <w:rsid w:val="00EC25F7"/>
    <w:rsid w:val="00EC7359"/>
    <w:rsid w:val="00EE3AAF"/>
    <w:rsid w:val="00F24618"/>
    <w:rsid w:val="00F26193"/>
    <w:rsid w:val="00F5135E"/>
    <w:rsid w:val="00F76EE6"/>
    <w:rsid w:val="00FD63DD"/>
    <w:rsid w:val="00FE010E"/>
    <w:rsid w:val="00FE1266"/>
    <w:rsid w:val="00FE20BA"/>
    <w:rsid w:val="00FF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63DD"/>
  </w:style>
  <w:style w:type="character" w:customStyle="1" w:styleId="1">
    <w:name w:val="Основной шрифт абзаца1"/>
    <w:rsid w:val="00FD63DD"/>
  </w:style>
  <w:style w:type="character" w:customStyle="1" w:styleId="a3">
    <w:name w:val="Цветовое выделение"/>
    <w:rsid w:val="00FD63DD"/>
    <w:rPr>
      <w:b/>
      <w:bCs/>
      <w:color w:val="000080"/>
      <w:sz w:val="20"/>
      <w:szCs w:val="20"/>
    </w:rPr>
  </w:style>
  <w:style w:type="character" w:customStyle="1" w:styleId="a4">
    <w:name w:val="Не вступил в силу"/>
    <w:basedOn w:val="a3"/>
    <w:rsid w:val="00FD63DD"/>
    <w:rPr>
      <w:b/>
      <w:bCs/>
      <w:color w:val="008080"/>
      <w:sz w:val="20"/>
      <w:szCs w:val="20"/>
    </w:rPr>
  </w:style>
  <w:style w:type="character" w:customStyle="1" w:styleId="a5">
    <w:name w:val="Обычный (веб) Знак"/>
    <w:basedOn w:val="1"/>
    <w:rsid w:val="00FD63DD"/>
    <w:rPr>
      <w:sz w:val="24"/>
      <w:szCs w:val="24"/>
      <w:lang w:val="ru-RU" w:eastAsia="ar-SA" w:bidi="ar-SA"/>
    </w:rPr>
  </w:style>
  <w:style w:type="paragraph" w:customStyle="1" w:styleId="a6">
    <w:name w:val="Заголовок"/>
    <w:basedOn w:val="a"/>
    <w:next w:val="a7"/>
    <w:rsid w:val="00FD63D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D63DD"/>
    <w:pPr>
      <w:spacing w:after="120"/>
    </w:pPr>
  </w:style>
  <w:style w:type="paragraph" w:styleId="a8">
    <w:name w:val="List"/>
    <w:basedOn w:val="a7"/>
    <w:rsid w:val="00FD63DD"/>
    <w:rPr>
      <w:rFonts w:cs="Tahoma"/>
    </w:rPr>
  </w:style>
  <w:style w:type="paragraph" w:customStyle="1" w:styleId="10">
    <w:name w:val="Название1"/>
    <w:basedOn w:val="a"/>
    <w:rsid w:val="00FD63D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FD63DD"/>
    <w:pPr>
      <w:suppressLineNumbers/>
    </w:pPr>
    <w:rPr>
      <w:rFonts w:cs="Tahoma"/>
    </w:rPr>
  </w:style>
  <w:style w:type="paragraph" w:styleId="a9">
    <w:name w:val="Normal (Web)"/>
    <w:basedOn w:val="a"/>
    <w:rsid w:val="00FD63DD"/>
    <w:pPr>
      <w:spacing w:before="280" w:after="119"/>
    </w:pPr>
  </w:style>
  <w:style w:type="paragraph" w:styleId="aa">
    <w:name w:val="Body Text Indent"/>
    <w:basedOn w:val="a"/>
    <w:rsid w:val="00FD63DD"/>
    <w:pPr>
      <w:ind w:firstLine="720"/>
      <w:jc w:val="both"/>
    </w:pPr>
    <w:rPr>
      <w:sz w:val="28"/>
      <w:szCs w:val="20"/>
    </w:rPr>
  </w:style>
  <w:style w:type="paragraph" w:styleId="ab">
    <w:name w:val="Balloon Text"/>
    <w:basedOn w:val="a"/>
    <w:semiHidden/>
    <w:rsid w:val="0046312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21238D"/>
    <w:pPr>
      <w:spacing w:after="120" w:line="480" w:lineRule="auto"/>
      <w:ind w:left="283"/>
    </w:pPr>
  </w:style>
  <w:style w:type="paragraph" w:customStyle="1" w:styleId="ConsPlusNormal">
    <w:name w:val="ConsPlusNormal"/>
    <w:rsid w:val="003D7B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rsid w:val="002B02D0"/>
    <w:rPr>
      <w:color w:val="0000FF"/>
      <w:u w:val="none"/>
    </w:rPr>
  </w:style>
  <w:style w:type="paragraph" w:customStyle="1" w:styleId="ad">
    <w:name w:val="Знак"/>
    <w:basedOn w:val="a"/>
    <w:rsid w:val="000476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5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0BE"/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9D462F"/>
    <w:rPr>
      <w:b/>
      <w:bCs/>
    </w:rPr>
  </w:style>
  <w:style w:type="paragraph" w:styleId="af">
    <w:name w:val="header"/>
    <w:basedOn w:val="a"/>
    <w:link w:val="af0"/>
    <w:uiPriority w:val="99"/>
    <w:rsid w:val="00BE0D9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0D9C"/>
    <w:rPr>
      <w:sz w:val="24"/>
      <w:szCs w:val="24"/>
      <w:lang w:eastAsia="ar-SA"/>
    </w:rPr>
  </w:style>
  <w:style w:type="paragraph" w:styleId="af1">
    <w:name w:val="footer"/>
    <w:basedOn w:val="a"/>
    <w:link w:val="af2"/>
    <w:rsid w:val="00BE0D9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E0D9C"/>
    <w:rPr>
      <w:sz w:val="24"/>
      <w:szCs w:val="24"/>
      <w:lang w:eastAsia="ar-SA"/>
    </w:rPr>
  </w:style>
  <w:style w:type="paragraph" w:customStyle="1" w:styleId="paragraph">
    <w:name w:val="paragraph"/>
    <w:basedOn w:val="a"/>
    <w:rsid w:val="00C616B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C616BC"/>
  </w:style>
  <w:style w:type="character" w:customStyle="1" w:styleId="spellingerror">
    <w:name w:val="spellingerror"/>
    <w:basedOn w:val="a0"/>
    <w:rsid w:val="00C616BC"/>
  </w:style>
  <w:style w:type="character" w:customStyle="1" w:styleId="scxw221826056">
    <w:name w:val="scxw221826056"/>
    <w:basedOn w:val="a0"/>
    <w:rsid w:val="00C616BC"/>
  </w:style>
  <w:style w:type="character" w:customStyle="1" w:styleId="eop">
    <w:name w:val="eop"/>
    <w:basedOn w:val="a0"/>
    <w:rsid w:val="00C616BC"/>
  </w:style>
  <w:style w:type="paragraph" w:styleId="af3">
    <w:name w:val="List Paragraph"/>
    <w:basedOn w:val="a"/>
    <w:uiPriority w:val="34"/>
    <w:qFormat/>
    <w:rsid w:val="00FE1266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f4">
    <w:name w:val="Table Grid"/>
    <w:basedOn w:val="a1"/>
    <w:rsid w:val="0085354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7859-7BE9-43E4-915B-95AF986C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Чебаковского сельского поселения</vt:lpstr>
    </vt:vector>
  </TitlesOfParts>
  <Company>Grizli777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Чебаковского сельского поселения</dc:title>
  <dc:creator>1</dc:creator>
  <cp:lastModifiedBy>Пользователь</cp:lastModifiedBy>
  <cp:revision>6</cp:revision>
  <cp:lastPrinted>2025-02-06T10:47:00Z</cp:lastPrinted>
  <dcterms:created xsi:type="dcterms:W3CDTF">2021-12-21T11:04:00Z</dcterms:created>
  <dcterms:modified xsi:type="dcterms:W3CDTF">2025-02-06T10:48:00Z</dcterms:modified>
</cp:coreProperties>
</file>