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A27469" w:rsidRDefault="00A27469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FC5431" w:rsidP="008919A9">
      <w:pPr>
        <w:pStyle w:val="ac"/>
        <w:jc w:val="both"/>
        <w:rPr>
          <w:sz w:val="28"/>
          <w:szCs w:val="28"/>
        </w:rPr>
      </w:pPr>
      <w:r w:rsidRPr="00FC5431">
        <w:rPr>
          <w:i/>
          <w:sz w:val="28"/>
          <w:szCs w:val="28"/>
        </w:rPr>
        <w:t>Проект</w:t>
      </w:r>
      <w:r>
        <w:rPr>
          <w:i/>
          <w:sz w:val="28"/>
          <w:szCs w:val="28"/>
        </w:rPr>
        <w:t>а</w:t>
      </w:r>
      <w:r w:rsidRPr="00FC5431">
        <w:rPr>
          <w:i/>
          <w:sz w:val="28"/>
          <w:szCs w:val="28"/>
        </w:rPr>
        <w:t xml:space="preserve"> Решения Муниципального Совета Тутаевского муниципального округа «Об утверждении Правил благоустройства Тутаевского муниципального округа».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197"/>
        <w:gridCol w:w="4536"/>
      </w:tblGrid>
      <w:tr w:rsidR="00313802" w:rsidRPr="004D15A2" w:rsidTr="000D0C4D">
        <w:tc>
          <w:tcPr>
            <w:tcW w:w="9356" w:type="dxa"/>
            <w:gridSpan w:val="3"/>
          </w:tcPr>
          <w:p w:rsidR="00313802" w:rsidRPr="004D15A2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13802" w:rsidRPr="004D15A2" w:rsidTr="00E2196A">
        <w:tc>
          <w:tcPr>
            <w:tcW w:w="623" w:type="dxa"/>
          </w:tcPr>
          <w:p w:rsidR="00313802" w:rsidRPr="004D15A2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97" w:type="dxa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4536" w:type="dxa"/>
          </w:tcPr>
          <w:p w:rsidR="00313802" w:rsidRPr="0006562F" w:rsidRDefault="00E2196A" w:rsidP="008919A9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56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Управление </w:t>
            </w:r>
            <w:r w:rsidR="008919A9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 контроля</w:t>
            </w:r>
            <w:r w:rsidRPr="000656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Администрации ТМР</w:t>
            </w:r>
          </w:p>
        </w:tc>
      </w:tr>
      <w:tr w:rsidR="008919A9" w:rsidRPr="004D15A2" w:rsidTr="00E2196A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4536" w:type="dxa"/>
          </w:tcPr>
          <w:p w:rsidR="008919A9" w:rsidRPr="00C65224" w:rsidRDefault="00FC5431" w:rsidP="008919A9">
            <w:pPr>
              <w:pStyle w:val="ac"/>
              <w:rPr>
                <w:i/>
                <w:sz w:val="28"/>
                <w:szCs w:val="28"/>
              </w:rPr>
            </w:pPr>
            <w:r w:rsidRPr="00FC5431">
              <w:rPr>
                <w:i/>
                <w:sz w:val="28"/>
                <w:szCs w:val="28"/>
              </w:rPr>
              <w:t>Проект Решения Муниципального Совета Тутаевского муниципального округа «Об утверждении Правил благоустройства Тутаевского муниципального округа».</w:t>
            </w:r>
          </w:p>
        </w:tc>
      </w:tr>
      <w:tr w:rsidR="008919A9" w:rsidRPr="004D15A2" w:rsidTr="00E2196A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4536" w:type="dxa"/>
          </w:tcPr>
          <w:p w:rsidR="008919A9" w:rsidRPr="00543A20" w:rsidRDefault="00FC5431" w:rsidP="005374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правил благоустройства, действующих на территории Тутаевского муниципального округа</w:t>
            </w:r>
          </w:p>
        </w:tc>
      </w:tr>
      <w:tr w:rsidR="008919A9" w:rsidRPr="004D15A2" w:rsidTr="00E2196A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4536" w:type="dxa"/>
          </w:tcPr>
          <w:p w:rsidR="008919A9" w:rsidRPr="004D15A2" w:rsidRDefault="00FC5431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Единые правила для округа</w:t>
            </w:r>
          </w:p>
        </w:tc>
      </w:tr>
      <w:tr w:rsidR="008919A9" w:rsidRPr="004D15A2" w:rsidTr="00E2196A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4536" w:type="dxa"/>
          </w:tcPr>
          <w:p w:rsidR="008919A9" w:rsidRPr="004D15A2" w:rsidRDefault="00FC5431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01.03.2026</w:t>
            </w:r>
            <w:r w:rsidR="00891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19A9" w:rsidRPr="004D15A2" w:rsidTr="00E2196A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соответствии проекта муниципального нормативного правового акта законодательству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4536" w:type="dxa"/>
          </w:tcPr>
          <w:p w:rsidR="008919A9" w:rsidRPr="004D15A2" w:rsidRDefault="008919A9" w:rsidP="00FC5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1B6A49">
              <w:rPr>
                <w:sz w:val="28"/>
                <w:szCs w:val="28"/>
              </w:rPr>
              <w:t xml:space="preserve">роект разработан на основе требований действующего законодательства и учитывает все </w:t>
            </w:r>
            <w:r w:rsidRPr="001B6A49">
              <w:rPr>
                <w:sz w:val="28"/>
                <w:szCs w:val="28"/>
              </w:rPr>
              <w:lastRenderedPageBreak/>
              <w:t xml:space="preserve">изменения. </w:t>
            </w:r>
          </w:p>
        </w:tc>
      </w:tr>
      <w:tr w:rsidR="008919A9" w:rsidRPr="004D15A2" w:rsidTr="00E2196A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4197" w:type="dxa"/>
          </w:tcPr>
          <w:p w:rsidR="008919A9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8919A9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4536" w:type="dxa"/>
          </w:tcPr>
          <w:p w:rsidR="008919A9" w:rsidRPr="00E2196A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A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8919A9" w:rsidRPr="00E2196A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A">
              <w:rPr>
                <w:rFonts w:ascii="Times New Roman" w:hAnsi="Times New Roman" w:cs="Times New Roman"/>
                <w:sz w:val="28"/>
                <w:szCs w:val="28"/>
              </w:rPr>
              <w:t xml:space="preserve">http://admtmr.ru/city/otsenka-reguliruyushchego-vozdeystviya-proektov-normativnykh-pravovykh-aktov-tutaevskogo-munitsipaln.php </w:t>
            </w:r>
          </w:p>
          <w:p w:rsidR="008919A9" w:rsidRDefault="00543A20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принимали</w:t>
            </w:r>
            <w:r w:rsidR="00FC5431">
              <w:rPr>
                <w:rFonts w:ascii="Times New Roman" w:hAnsi="Times New Roman" w:cs="Times New Roman"/>
                <w:sz w:val="28"/>
                <w:szCs w:val="28"/>
              </w:rPr>
              <w:t>сь с 10.10.2025 по 16.10.2025</w:t>
            </w:r>
            <w:r w:rsidR="008919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19A9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 не поступало.</w:t>
            </w:r>
          </w:p>
        </w:tc>
      </w:tr>
      <w:tr w:rsidR="008919A9" w:rsidRPr="004D15A2" w:rsidTr="000D0C4D">
        <w:tc>
          <w:tcPr>
            <w:tcW w:w="9356" w:type="dxa"/>
            <w:gridSpan w:val="3"/>
          </w:tcPr>
          <w:p w:rsidR="008919A9" w:rsidRPr="004D15A2" w:rsidRDefault="008919A9" w:rsidP="008919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8919A9" w:rsidRPr="004D15A2" w:rsidTr="007B6E2B">
        <w:trPr>
          <w:trHeight w:val="3872"/>
        </w:trPr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4536" w:type="dxa"/>
          </w:tcPr>
          <w:p w:rsidR="008919A9" w:rsidRPr="00E319B7" w:rsidRDefault="008919A9" w:rsidP="00B64B00">
            <w:pPr>
              <w:rPr>
                <w:i/>
                <w:sz w:val="28"/>
                <w:szCs w:val="28"/>
              </w:rPr>
            </w:pPr>
            <w:r w:rsidRPr="00E319B7">
              <w:rPr>
                <w:i/>
                <w:sz w:val="28"/>
                <w:szCs w:val="28"/>
              </w:rPr>
              <w:t xml:space="preserve">Новый нормативно правовой акт </w:t>
            </w:r>
            <w:r w:rsidR="00FC5431">
              <w:rPr>
                <w:i/>
                <w:sz w:val="28"/>
                <w:szCs w:val="28"/>
              </w:rPr>
              <w:t xml:space="preserve">утверждает единые </w:t>
            </w:r>
            <w:r w:rsidR="00FC5431" w:rsidRPr="00FC5431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FC5431" w:rsidRPr="00FC5431">
              <w:rPr>
                <w:i/>
                <w:sz w:val="28"/>
                <w:szCs w:val="28"/>
              </w:rPr>
              <w:t>правил</w:t>
            </w:r>
            <w:proofErr w:type="gramEnd"/>
            <w:r w:rsidR="00FC5431" w:rsidRPr="00FC5431">
              <w:rPr>
                <w:i/>
                <w:sz w:val="28"/>
                <w:szCs w:val="28"/>
              </w:rPr>
              <w:t xml:space="preserve"> </w:t>
            </w:r>
            <w:r w:rsidR="00FC5431">
              <w:rPr>
                <w:i/>
                <w:sz w:val="28"/>
                <w:szCs w:val="28"/>
              </w:rPr>
              <w:t xml:space="preserve">а </w:t>
            </w:r>
            <w:r w:rsidR="00FC5431" w:rsidRPr="00FC5431">
              <w:rPr>
                <w:i/>
                <w:sz w:val="28"/>
                <w:szCs w:val="28"/>
              </w:rPr>
              <w:t>благоустройства, действу</w:t>
            </w:r>
            <w:r w:rsidR="00FC5431">
              <w:rPr>
                <w:i/>
                <w:sz w:val="28"/>
                <w:szCs w:val="28"/>
              </w:rPr>
              <w:t>ющие</w:t>
            </w:r>
            <w:r w:rsidR="00FC5431" w:rsidRPr="00FC5431">
              <w:rPr>
                <w:i/>
                <w:sz w:val="28"/>
                <w:szCs w:val="28"/>
              </w:rPr>
              <w:t xml:space="preserve"> на территории Тутаевского муниципального округа</w:t>
            </w:r>
          </w:p>
        </w:tc>
      </w:tr>
      <w:tr w:rsidR="008919A9" w:rsidRPr="004D15A2" w:rsidTr="007B6E2B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4536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возникнет</w:t>
            </w:r>
          </w:p>
        </w:tc>
      </w:tr>
      <w:tr w:rsidR="008919A9" w:rsidRPr="004D15A2" w:rsidTr="007B6E2B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будут затронуты предлагаемым регулированием</w:t>
            </w:r>
          </w:p>
        </w:tc>
        <w:tc>
          <w:tcPr>
            <w:tcW w:w="4536" w:type="dxa"/>
          </w:tcPr>
          <w:p w:rsidR="008919A9" w:rsidRPr="004D15A2" w:rsidRDefault="00E319B7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и юридические лица.</w:t>
            </w:r>
          </w:p>
        </w:tc>
      </w:tr>
      <w:tr w:rsidR="008919A9" w:rsidRPr="004D15A2" w:rsidTr="007B6E2B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4536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Отсутствуют</w:t>
            </w:r>
          </w:p>
        </w:tc>
      </w:tr>
      <w:tr w:rsidR="008919A9" w:rsidRPr="004D15A2" w:rsidTr="007B6E2B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Новые полномочия, обязанности и права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4536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Отсутствуют</w:t>
            </w:r>
          </w:p>
        </w:tc>
      </w:tr>
      <w:tr w:rsidR="008919A9" w:rsidRPr="004D15A2" w:rsidTr="007B6E2B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4536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Отсутствуют</w:t>
            </w:r>
          </w:p>
        </w:tc>
      </w:tr>
      <w:tr w:rsidR="008919A9" w:rsidRPr="004D15A2" w:rsidTr="007B6E2B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4536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 возникнет</w:t>
            </w:r>
          </w:p>
        </w:tc>
      </w:tr>
      <w:tr w:rsidR="008919A9" w:rsidRPr="004D15A2" w:rsidTr="007B6E2B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4536" w:type="dxa"/>
          </w:tcPr>
          <w:p w:rsidR="008919A9" w:rsidRPr="004D15A2" w:rsidRDefault="00FC5431" w:rsidP="00A84B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43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bookmarkStart w:id="1" w:name="_GoBack"/>
            <w:bookmarkEnd w:id="1"/>
          </w:p>
        </w:tc>
      </w:tr>
      <w:tr w:rsidR="008919A9" w:rsidRPr="004D15A2" w:rsidTr="007B6E2B">
        <w:tc>
          <w:tcPr>
            <w:tcW w:w="623" w:type="dxa"/>
          </w:tcPr>
          <w:p w:rsidR="008919A9" w:rsidRPr="004D15A2" w:rsidRDefault="008919A9" w:rsidP="008919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197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Иные сведения, которые позволяют оценить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обоснованность предлагаемого регулирования</w:t>
            </w:r>
          </w:p>
        </w:tc>
        <w:tc>
          <w:tcPr>
            <w:tcW w:w="4536" w:type="dxa"/>
          </w:tcPr>
          <w:p w:rsidR="008919A9" w:rsidRPr="004D15A2" w:rsidRDefault="008919A9" w:rsidP="008919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Отсутствуют</w:t>
            </w:r>
          </w:p>
        </w:tc>
      </w:tr>
    </w:tbl>
    <w:p w:rsidR="0031380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9B7" w:rsidRPr="004D15A2" w:rsidRDefault="00E319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4166F1">
        <w:rPr>
          <w:rFonts w:ascii="Times New Roman" w:hAnsi="Times New Roman" w:cs="Times New Roman"/>
          <w:sz w:val="28"/>
          <w:szCs w:val="28"/>
        </w:rPr>
        <w:t>предложений и отзывов не поступало.</w:t>
      </w:r>
    </w:p>
    <w:sectPr w:rsidR="00313802" w:rsidRPr="004D15A2" w:rsidSect="007A64B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3B" w:rsidRDefault="00296B3B" w:rsidP="008429E2">
      <w:r>
        <w:separator/>
      </w:r>
    </w:p>
  </w:endnote>
  <w:endnote w:type="continuationSeparator" w:id="0">
    <w:p w:rsidR="00296B3B" w:rsidRDefault="00296B3B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3B" w:rsidRDefault="00296B3B" w:rsidP="008429E2">
      <w:r>
        <w:separator/>
      </w:r>
    </w:p>
  </w:footnote>
  <w:footnote w:type="continuationSeparator" w:id="0">
    <w:p w:rsidR="00296B3B" w:rsidRDefault="00296B3B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FC5431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7A24"/>
    <w:rsid w:val="0006562F"/>
    <w:rsid w:val="000658A9"/>
    <w:rsid w:val="00075B86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710E"/>
    <w:rsid w:val="00102859"/>
    <w:rsid w:val="00117BB1"/>
    <w:rsid w:val="00125EED"/>
    <w:rsid w:val="001448DE"/>
    <w:rsid w:val="00171D66"/>
    <w:rsid w:val="00190656"/>
    <w:rsid w:val="001B3438"/>
    <w:rsid w:val="001C4CC8"/>
    <w:rsid w:val="00222640"/>
    <w:rsid w:val="00233E9B"/>
    <w:rsid w:val="0024418A"/>
    <w:rsid w:val="00264F2C"/>
    <w:rsid w:val="002815BA"/>
    <w:rsid w:val="00286614"/>
    <w:rsid w:val="00292BDD"/>
    <w:rsid w:val="00296B3B"/>
    <w:rsid w:val="002C220B"/>
    <w:rsid w:val="002C39A5"/>
    <w:rsid w:val="002C65A7"/>
    <w:rsid w:val="002E1042"/>
    <w:rsid w:val="002E1C65"/>
    <w:rsid w:val="002F4E41"/>
    <w:rsid w:val="00300E28"/>
    <w:rsid w:val="00303DF0"/>
    <w:rsid w:val="00313802"/>
    <w:rsid w:val="003149B1"/>
    <w:rsid w:val="00315FE9"/>
    <w:rsid w:val="003223DB"/>
    <w:rsid w:val="00327502"/>
    <w:rsid w:val="00335ACE"/>
    <w:rsid w:val="00356366"/>
    <w:rsid w:val="00360D79"/>
    <w:rsid w:val="00373318"/>
    <w:rsid w:val="003771B8"/>
    <w:rsid w:val="00396EE3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32D9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374F6"/>
    <w:rsid w:val="00543A20"/>
    <w:rsid w:val="0056532B"/>
    <w:rsid w:val="00566F14"/>
    <w:rsid w:val="005742A9"/>
    <w:rsid w:val="005A6C30"/>
    <w:rsid w:val="005C372E"/>
    <w:rsid w:val="005C4BFE"/>
    <w:rsid w:val="005D1648"/>
    <w:rsid w:val="005D5CCF"/>
    <w:rsid w:val="005D7816"/>
    <w:rsid w:val="00612363"/>
    <w:rsid w:val="00614281"/>
    <w:rsid w:val="00626BDE"/>
    <w:rsid w:val="006341A2"/>
    <w:rsid w:val="00641CFC"/>
    <w:rsid w:val="00650BA1"/>
    <w:rsid w:val="006562B8"/>
    <w:rsid w:val="0065768C"/>
    <w:rsid w:val="00661802"/>
    <w:rsid w:val="00662E5C"/>
    <w:rsid w:val="00665B35"/>
    <w:rsid w:val="00667763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43D7"/>
    <w:rsid w:val="00746D05"/>
    <w:rsid w:val="00751674"/>
    <w:rsid w:val="0076137D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19A9"/>
    <w:rsid w:val="0089495E"/>
    <w:rsid w:val="008C41A4"/>
    <w:rsid w:val="008E4DC8"/>
    <w:rsid w:val="009057E7"/>
    <w:rsid w:val="00906D3F"/>
    <w:rsid w:val="0091582A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61CFF"/>
    <w:rsid w:val="00A74057"/>
    <w:rsid w:val="00A84BE4"/>
    <w:rsid w:val="00A8692C"/>
    <w:rsid w:val="00A90E5A"/>
    <w:rsid w:val="00A9242F"/>
    <w:rsid w:val="00AA36A9"/>
    <w:rsid w:val="00AA6FA0"/>
    <w:rsid w:val="00AB24E8"/>
    <w:rsid w:val="00AB2BA2"/>
    <w:rsid w:val="00AC3297"/>
    <w:rsid w:val="00AD27A8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4B00"/>
    <w:rsid w:val="00B66381"/>
    <w:rsid w:val="00B707A0"/>
    <w:rsid w:val="00B77D2B"/>
    <w:rsid w:val="00B807F8"/>
    <w:rsid w:val="00B86F66"/>
    <w:rsid w:val="00B92A88"/>
    <w:rsid w:val="00BD5CAB"/>
    <w:rsid w:val="00BE015D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52F1F"/>
    <w:rsid w:val="00C652EA"/>
    <w:rsid w:val="00C70E8D"/>
    <w:rsid w:val="00C73DFB"/>
    <w:rsid w:val="00C74E8E"/>
    <w:rsid w:val="00C8222F"/>
    <w:rsid w:val="00CA3C87"/>
    <w:rsid w:val="00CC5D3C"/>
    <w:rsid w:val="00CE0762"/>
    <w:rsid w:val="00D03025"/>
    <w:rsid w:val="00D15811"/>
    <w:rsid w:val="00D20561"/>
    <w:rsid w:val="00D47406"/>
    <w:rsid w:val="00D47DF5"/>
    <w:rsid w:val="00D75029"/>
    <w:rsid w:val="00D759EE"/>
    <w:rsid w:val="00DA67C3"/>
    <w:rsid w:val="00DC6AC1"/>
    <w:rsid w:val="00DC6C72"/>
    <w:rsid w:val="00E00D24"/>
    <w:rsid w:val="00E10DC2"/>
    <w:rsid w:val="00E20CC4"/>
    <w:rsid w:val="00E2196A"/>
    <w:rsid w:val="00E27198"/>
    <w:rsid w:val="00E319B7"/>
    <w:rsid w:val="00E402C7"/>
    <w:rsid w:val="00E55455"/>
    <w:rsid w:val="00E80345"/>
    <w:rsid w:val="00E818D3"/>
    <w:rsid w:val="00E9557E"/>
    <w:rsid w:val="00E96B4D"/>
    <w:rsid w:val="00EA4DBB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F17BBC"/>
    <w:rsid w:val="00F242FA"/>
    <w:rsid w:val="00F4231A"/>
    <w:rsid w:val="00F5399C"/>
    <w:rsid w:val="00F65F4A"/>
    <w:rsid w:val="00F8457C"/>
    <w:rsid w:val="00F9395A"/>
    <w:rsid w:val="00FA19D7"/>
    <w:rsid w:val="00FC2535"/>
    <w:rsid w:val="00FC5431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paragraph" w:styleId="ac">
    <w:name w:val="No Spacing"/>
    <w:uiPriority w:val="1"/>
    <w:qFormat/>
    <w:rsid w:val="00327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paragraph" w:styleId="ac">
    <w:name w:val="No Spacing"/>
    <w:uiPriority w:val="1"/>
    <w:qFormat/>
    <w:rsid w:val="00327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861A2-C06C-41FA-9B57-927D2D38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lykova</cp:lastModifiedBy>
  <cp:revision>7</cp:revision>
  <dcterms:created xsi:type="dcterms:W3CDTF">2021-10-06T12:53:00Z</dcterms:created>
  <dcterms:modified xsi:type="dcterms:W3CDTF">2025-10-28T11:29:00Z</dcterms:modified>
</cp:coreProperties>
</file>