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98" w:rsidRPr="0034533A" w:rsidRDefault="002B4198" w:rsidP="002B4198">
      <w:pPr>
        <w:jc w:val="center"/>
        <w:rPr>
          <w:rFonts w:eastAsia="Times New Roman"/>
          <w:b/>
          <w:sz w:val="40"/>
          <w:szCs w:val="40"/>
        </w:rPr>
      </w:pPr>
      <w:r w:rsidRPr="0034533A">
        <w:rPr>
          <w:rFonts w:eastAsia="Times New Roman"/>
          <w:b/>
          <w:sz w:val="40"/>
          <w:szCs w:val="40"/>
        </w:rPr>
        <w:t xml:space="preserve">ПОСТАНОВЛЕНИЕ </w:t>
      </w:r>
    </w:p>
    <w:p w:rsidR="002B4198" w:rsidRPr="0034533A" w:rsidRDefault="00DE4A58" w:rsidP="002B4198">
      <w:pPr>
        <w:jc w:val="center"/>
        <w:rPr>
          <w:rFonts w:eastAsia="Times New Roman"/>
          <w:b/>
          <w:sz w:val="28"/>
          <w:szCs w:val="28"/>
        </w:rPr>
      </w:pPr>
      <w:r w:rsidRPr="0034533A">
        <w:rPr>
          <w:rFonts w:eastAsia="Times New Roman"/>
          <w:b/>
          <w:sz w:val="28"/>
          <w:szCs w:val="28"/>
        </w:rPr>
        <w:t>Администрации Левобережного</w:t>
      </w:r>
      <w:r w:rsidR="002B4198" w:rsidRPr="0034533A">
        <w:rPr>
          <w:rFonts w:eastAsia="Times New Roman"/>
          <w:b/>
          <w:sz w:val="28"/>
          <w:szCs w:val="28"/>
        </w:rPr>
        <w:t xml:space="preserve"> сельского поселения </w:t>
      </w:r>
    </w:p>
    <w:p w:rsidR="002B4198" w:rsidRPr="0034533A" w:rsidRDefault="002B4198" w:rsidP="002B4198">
      <w:pPr>
        <w:jc w:val="center"/>
        <w:rPr>
          <w:rFonts w:eastAsia="Times New Roman"/>
          <w:b/>
          <w:sz w:val="28"/>
          <w:szCs w:val="28"/>
        </w:rPr>
      </w:pPr>
      <w:r w:rsidRPr="0034533A">
        <w:rPr>
          <w:rFonts w:eastAsia="Times New Roman"/>
          <w:b/>
          <w:sz w:val="28"/>
          <w:szCs w:val="28"/>
        </w:rPr>
        <w:t xml:space="preserve">Тутаевского муниципального района </w:t>
      </w:r>
    </w:p>
    <w:p w:rsidR="002B4198" w:rsidRPr="0034533A" w:rsidRDefault="002B4198" w:rsidP="002B4198">
      <w:pPr>
        <w:jc w:val="center"/>
        <w:rPr>
          <w:rFonts w:eastAsia="Times New Roman"/>
          <w:b/>
          <w:sz w:val="28"/>
          <w:szCs w:val="28"/>
        </w:rPr>
      </w:pPr>
      <w:r w:rsidRPr="0034533A">
        <w:rPr>
          <w:rFonts w:eastAsia="Times New Roman"/>
          <w:b/>
          <w:sz w:val="28"/>
          <w:szCs w:val="28"/>
        </w:rPr>
        <w:t>Ярославской области</w:t>
      </w:r>
    </w:p>
    <w:p w:rsidR="002B4198" w:rsidRPr="0034533A" w:rsidRDefault="002B4198" w:rsidP="002B4198">
      <w:pPr>
        <w:rPr>
          <w:rFonts w:eastAsia="Times New Roman"/>
          <w:bCs/>
          <w:color w:val="000000"/>
          <w:sz w:val="28"/>
          <w:szCs w:val="28"/>
        </w:rPr>
      </w:pPr>
    </w:p>
    <w:p w:rsidR="002B4198" w:rsidRPr="0034533A" w:rsidRDefault="0077670E" w:rsidP="002B4198">
      <w:pPr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о</w:t>
      </w:r>
      <w:r w:rsidR="00837203">
        <w:rPr>
          <w:rFonts w:eastAsia="Times New Roman"/>
          <w:bCs/>
          <w:color w:val="000000"/>
          <w:sz w:val="28"/>
          <w:szCs w:val="28"/>
        </w:rPr>
        <w:t>т 26.06.202</w:t>
      </w:r>
      <w:r w:rsidR="00DE4A58">
        <w:rPr>
          <w:rFonts w:eastAsia="Times New Roman"/>
          <w:bCs/>
          <w:color w:val="000000"/>
          <w:sz w:val="28"/>
          <w:szCs w:val="28"/>
        </w:rPr>
        <w:t>5</w:t>
      </w:r>
      <w:r w:rsidR="002B4198" w:rsidRPr="0034533A">
        <w:rPr>
          <w:rFonts w:eastAsia="Times New Roman"/>
          <w:bCs/>
          <w:color w:val="000000"/>
          <w:sz w:val="28"/>
          <w:szCs w:val="28"/>
        </w:rPr>
        <w:t xml:space="preserve"> года </w:t>
      </w:r>
      <w:r w:rsidR="00837203">
        <w:rPr>
          <w:rFonts w:eastAsia="Times New Roman"/>
          <w:bCs/>
          <w:color w:val="000000"/>
          <w:sz w:val="28"/>
          <w:szCs w:val="28"/>
        </w:rPr>
        <w:t>№ 84</w:t>
      </w:r>
    </w:p>
    <w:p w:rsidR="002B4198" w:rsidRDefault="002B4198" w:rsidP="002B419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9246A1" w:rsidTr="009246A1">
        <w:tc>
          <w:tcPr>
            <w:tcW w:w="5524" w:type="dxa"/>
          </w:tcPr>
          <w:p w:rsidR="009246A1" w:rsidRDefault="009246A1" w:rsidP="009246A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О внесении изменений в постановление Администрации Левобережного сельского</w:t>
            </w:r>
            <w:r w:rsidR="00587A88">
              <w:rPr>
                <w:rFonts w:eastAsia="Times New Roman"/>
                <w:sz w:val="28"/>
                <w:szCs w:val="28"/>
                <w:lang w:eastAsia="ar-SA"/>
              </w:rPr>
              <w:t xml:space="preserve"> поселения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№ 87 от 10.09.2015 «</w:t>
            </w:r>
            <w:r w:rsidRPr="0034533A">
              <w:rPr>
                <w:rFonts w:eastAsia="Times New Roman"/>
                <w:sz w:val="28"/>
                <w:szCs w:val="28"/>
                <w:lang w:eastAsia="ar-SA"/>
              </w:rPr>
              <w:t>Об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 w:rsidRPr="0034533A">
              <w:rPr>
                <w:rFonts w:eastAsia="Times New Roman"/>
                <w:sz w:val="28"/>
                <w:szCs w:val="28"/>
                <w:lang w:eastAsia="ar-SA"/>
              </w:rPr>
              <w:t>утверждении Положения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о Почётной Грамоте и    Благодарственном письме Главы         Левобережного       сельского       поселения Тутаевского муниципального района Ярославской области»</w:t>
            </w:r>
          </w:p>
        </w:tc>
      </w:tr>
    </w:tbl>
    <w:p w:rsidR="002B4198" w:rsidRPr="002B4198" w:rsidRDefault="002B4198" w:rsidP="002B4198">
      <w:pPr>
        <w:rPr>
          <w:rFonts w:eastAsia="Times New Roman"/>
          <w:sz w:val="28"/>
          <w:szCs w:val="28"/>
          <w:lang w:eastAsia="ar-SA"/>
        </w:rPr>
      </w:pPr>
    </w:p>
    <w:p w:rsidR="002B4198" w:rsidRDefault="002B4198" w:rsidP="002B4198"/>
    <w:p w:rsidR="002B4198" w:rsidRDefault="002B4198" w:rsidP="002B4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070C8">
        <w:rPr>
          <w:sz w:val="28"/>
          <w:szCs w:val="28"/>
        </w:rPr>
        <w:t>В целях поощрения граждан и организаций за услуги в социально-экономическом и к</w:t>
      </w:r>
      <w:r>
        <w:rPr>
          <w:sz w:val="28"/>
          <w:szCs w:val="28"/>
        </w:rPr>
        <w:t>ультурном развитии Левобережного</w:t>
      </w:r>
      <w:r w:rsidRPr="006070C8">
        <w:rPr>
          <w:sz w:val="28"/>
          <w:szCs w:val="28"/>
        </w:rPr>
        <w:t xml:space="preserve"> сельского поселения, большой личный вклад и высокое профессиональное мастерство</w:t>
      </w:r>
    </w:p>
    <w:p w:rsidR="002B4198" w:rsidRDefault="002B4198" w:rsidP="002B4198">
      <w:pPr>
        <w:jc w:val="both"/>
        <w:rPr>
          <w:sz w:val="28"/>
          <w:szCs w:val="28"/>
        </w:rPr>
      </w:pPr>
    </w:p>
    <w:p w:rsidR="002B4198" w:rsidRDefault="002B4198" w:rsidP="002B4198">
      <w:pPr>
        <w:ind w:firstLine="708"/>
        <w:rPr>
          <w:sz w:val="28"/>
          <w:szCs w:val="28"/>
        </w:rPr>
      </w:pPr>
      <w:r w:rsidRPr="004A533A">
        <w:rPr>
          <w:rFonts w:eastAsia="Times New Roman"/>
          <w:sz w:val="28"/>
          <w:szCs w:val="28"/>
        </w:rPr>
        <w:t>АДМИНИСТРАЦИЯ ПОСЕЛЕНИЯ ПОСТАНОВЛЯЕТ</w:t>
      </w:r>
    </w:p>
    <w:p w:rsidR="009246A1" w:rsidRDefault="009246A1" w:rsidP="002B4198">
      <w:pPr>
        <w:rPr>
          <w:sz w:val="28"/>
          <w:szCs w:val="28"/>
        </w:rPr>
      </w:pPr>
    </w:p>
    <w:p w:rsidR="002B4198" w:rsidRDefault="009246A1" w:rsidP="009246A1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ab/>
        <w:t>1. Внести</w:t>
      </w:r>
      <w:r w:rsidRPr="00E1056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постановление Администрации Левобережного сельского поселения </w:t>
      </w:r>
      <w:r>
        <w:rPr>
          <w:rFonts w:eastAsia="Times New Roman"/>
          <w:sz w:val="28"/>
          <w:szCs w:val="28"/>
          <w:lang w:eastAsia="ar-SA"/>
        </w:rPr>
        <w:t>№ 87 от 10.09.2015 «</w:t>
      </w:r>
      <w:r w:rsidRPr="0034533A">
        <w:rPr>
          <w:rFonts w:eastAsia="Times New Roman"/>
          <w:sz w:val="28"/>
          <w:szCs w:val="28"/>
          <w:lang w:eastAsia="ar-SA"/>
        </w:rPr>
        <w:t>Об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 w:rsidRPr="0034533A">
        <w:rPr>
          <w:rFonts w:eastAsia="Times New Roman"/>
          <w:sz w:val="28"/>
          <w:szCs w:val="28"/>
          <w:lang w:eastAsia="ar-SA"/>
        </w:rPr>
        <w:t>утверждении Положения</w:t>
      </w:r>
      <w:r>
        <w:rPr>
          <w:rFonts w:eastAsia="Times New Roman"/>
          <w:sz w:val="28"/>
          <w:szCs w:val="28"/>
          <w:lang w:eastAsia="ar-SA"/>
        </w:rPr>
        <w:t xml:space="preserve"> о Почётной Грамоте и Благодарственном письме Главы Левобережного сельского       поселения Тутаевского муниципального района Ярославской области»</w:t>
      </w:r>
      <w:r w:rsidR="00127D7C">
        <w:rPr>
          <w:rFonts w:eastAsia="Times New Roman"/>
          <w:sz w:val="28"/>
          <w:szCs w:val="28"/>
          <w:lang w:eastAsia="ar-SA"/>
        </w:rPr>
        <w:t xml:space="preserve"> следующие изменения:</w:t>
      </w:r>
    </w:p>
    <w:p w:rsidR="00B90CD7" w:rsidRDefault="00127D7C" w:rsidP="00127D7C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 xml:space="preserve">1.1. </w:t>
      </w:r>
      <w:r w:rsidR="00B90CD7">
        <w:rPr>
          <w:rFonts w:eastAsia="Times New Roman"/>
          <w:sz w:val="28"/>
          <w:szCs w:val="28"/>
          <w:lang w:eastAsia="ar-SA"/>
        </w:rPr>
        <w:t>В приложении 1 к постановлению:</w:t>
      </w:r>
    </w:p>
    <w:p w:rsidR="002B4198" w:rsidRPr="00FE16BB" w:rsidRDefault="00B90CD7" w:rsidP="00127D7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 xml:space="preserve">- </w:t>
      </w:r>
      <w:r w:rsidR="00127D7C">
        <w:rPr>
          <w:sz w:val="28"/>
          <w:szCs w:val="28"/>
        </w:rPr>
        <w:t>а</w:t>
      </w:r>
      <w:r w:rsidR="00F26B70">
        <w:rPr>
          <w:sz w:val="28"/>
          <w:szCs w:val="28"/>
        </w:rPr>
        <w:t>бзац 1 части</w:t>
      </w:r>
      <w:r w:rsidR="00127D7C">
        <w:rPr>
          <w:sz w:val="28"/>
          <w:szCs w:val="28"/>
        </w:rPr>
        <w:t xml:space="preserve"> 5 изложить в следующей редакции:</w:t>
      </w:r>
    </w:p>
    <w:p w:rsidR="002B4198" w:rsidRDefault="00A24A96" w:rsidP="00A24A9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2B4198" w:rsidRPr="00FE16BB">
        <w:rPr>
          <w:rFonts w:eastAsia="Times New Roman"/>
          <w:sz w:val="28"/>
          <w:szCs w:val="28"/>
        </w:rPr>
        <w:t>5</w:t>
      </w:r>
      <w:r w:rsidR="00F62EBF">
        <w:rPr>
          <w:rFonts w:eastAsia="Times New Roman"/>
          <w:sz w:val="28"/>
          <w:szCs w:val="28"/>
        </w:rPr>
        <w:t>. Ходатайства о награждении Почё</w:t>
      </w:r>
      <w:r w:rsidR="002B4198" w:rsidRPr="00FE16BB">
        <w:rPr>
          <w:rFonts w:eastAsia="Times New Roman"/>
          <w:sz w:val="28"/>
          <w:szCs w:val="28"/>
        </w:rPr>
        <w:t>тной грам</w:t>
      </w:r>
      <w:r w:rsidR="002B4198" w:rsidRPr="003776E6">
        <w:rPr>
          <w:rFonts w:eastAsia="Times New Roman"/>
          <w:sz w:val="28"/>
          <w:szCs w:val="28"/>
        </w:rPr>
        <w:t>отой рассматриваются Г</w:t>
      </w:r>
      <w:r w:rsidR="002B4198" w:rsidRPr="00FE16BB">
        <w:rPr>
          <w:rFonts w:eastAsia="Times New Roman"/>
          <w:sz w:val="28"/>
          <w:szCs w:val="28"/>
        </w:rPr>
        <w:t xml:space="preserve">лавой </w:t>
      </w:r>
      <w:r w:rsidR="002B4198" w:rsidRPr="003776E6">
        <w:rPr>
          <w:rFonts w:eastAsia="Times New Roman"/>
          <w:sz w:val="28"/>
          <w:szCs w:val="28"/>
        </w:rPr>
        <w:t>Левобережного сельского поселения</w:t>
      </w:r>
      <w:r>
        <w:rPr>
          <w:rFonts w:eastAsia="Times New Roman"/>
          <w:sz w:val="28"/>
          <w:szCs w:val="28"/>
        </w:rPr>
        <w:t xml:space="preserve"> или по его поручению заместителем</w:t>
      </w:r>
      <w:r w:rsidRPr="00A24A96">
        <w:rPr>
          <w:rFonts w:eastAsia="Times New Roman"/>
          <w:sz w:val="28"/>
          <w:szCs w:val="28"/>
        </w:rPr>
        <w:t xml:space="preserve"> Главы Администрации</w:t>
      </w:r>
      <w:r w:rsidR="002B4198" w:rsidRPr="003776E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2B4198" w:rsidRPr="00FE16BB">
        <w:rPr>
          <w:rFonts w:eastAsia="Times New Roman"/>
          <w:sz w:val="28"/>
          <w:szCs w:val="28"/>
        </w:rPr>
        <w:t>На основ</w:t>
      </w:r>
      <w:r w:rsidR="002B4198" w:rsidRPr="003776E6">
        <w:rPr>
          <w:rFonts w:eastAsia="Times New Roman"/>
          <w:sz w:val="28"/>
          <w:szCs w:val="28"/>
        </w:rPr>
        <w:t>ании представленных материалов Г</w:t>
      </w:r>
      <w:r w:rsidR="002B4198" w:rsidRPr="00FE16BB">
        <w:rPr>
          <w:rFonts w:eastAsia="Times New Roman"/>
          <w:sz w:val="28"/>
          <w:szCs w:val="28"/>
        </w:rPr>
        <w:t xml:space="preserve">лава </w:t>
      </w:r>
      <w:r w:rsidR="002B4198" w:rsidRPr="003776E6">
        <w:rPr>
          <w:rFonts w:eastAsia="Times New Roman"/>
          <w:sz w:val="28"/>
          <w:szCs w:val="28"/>
        </w:rPr>
        <w:t xml:space="preserve">Левобережного сельского </w:t>
      </w:r>
      <w:r w:rsidR="00DE4A58" w:rsidRPr="003776E6">
        <w:rPr>
          <w:rFonts w:eastAsia="Times New Roman"/>
          <w:sz w:val="28"/>
          <w:szCs w:val="28"/>
        </w:rPr>
        <w:t>поселения</w:t>
      </w:r>
      <w:r w:rsidRPr="00A24A9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или по его поручению заместитель</w:t>
      </w:r>
      <w:r w:rsidRPr="00A24A96">
        <w:rPr>
          <w:rFonts w:eastAsia="Times New Roman"/>
          <w:sz w:val="28"/>
          <w:szCs w:val="28"/>
        </w:rPr>
        <w:t xml:space="preserve"> Главы Администрации</w:t>
      </w:r>
      <w:r w:rsidR="00DE4A58" w:rsidRPr="003776E6">
        <w:rPr>
          <w:rFonts w:eastAsia="Times New Roman"/>
          <w:sz w:val="28"/>
          <w:szCs w:val="28"/>
        </w:rPr>
        <w:t xml:space="preserve"> </w:t>
      </w:r>
      <w:r w:rsidR="00DE4A58" w:rsidRPr="00FE16BB">
        <w:rPr>
          <w:rFonts w:eastAsia="Times New Roman"/>
          <w:sz w:val="28"/>
          <w:szCs w:val="28"/>
        </w:rPr>
        <w:t>издает</w:t>
      </w:r>
      <w:r w:rsidR="002B4198" w:rsidRPr="00FE16BB">
        <w:rPr>
          <w:rFonts w:eastAsia="Times New Roman"/>
          <w:sz w:val="28"/>
          <w:szCs w:val="28"/>
        </w:rPr>
        <w:t xml:space="preserve"> </w:t>
      </w:r>
      <w:r w:rsidR="002B4198">
        <w:rPr>
          <w:rFonts w:eastAsia="Times New Roman"/>
          <w:sz w:val="28"/>
          <w:szCs w:val="28"/>
        </w:rPr>
        <w:t>постановление</w:t>
      </w:r>
      <w:r w:rsidR="00F62EBF">
        <w:rPr>
          <w:rFonts w:eastAsia="Times New Roman"/>
          <w:sz w:val="28"/>
          <w:szCs w:val="28"/>
        </w:rPr>
        <w:t xml:space="preserve"> о награждении Почё</w:t>
      </w:r>
      <w:r w:rsidR="002B4198" w:rsidRPr="00FE16BB">
        <w:rPr>
          <w:rFonts w:eastAsia="Times New Roman"/>
          <w:sz w:val="28"/>
          <w:szCs w:val="28"/>
        </w:rPr>
        <w:t>тной грамотой или возвращает их в ходатайствующий орган, организацию.</w:t>
      </w:r>
      <w:r>
        <w:rPr>
          <w:rFonts w:eastAsia="Times New Roman"/>
          <w:sz w:val="28"/>
          <w:szCs w:val="28"/>
        </w:rPr>
        <w:t>»;</w:t>
      </w:r>
    </w:p>
    <w:p w:rsidR="00A76689" w:rsidRDefault="00A76689" w:rsidP="00A24A9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1.2. часть 6 изложить в следующей редакции:</w:t>
      </w:r>
    </w:p>
    <w:p w:rsidR="00A76689" w:rsidRDefault="00A76689" w:rsidP="00A24A9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«6. Почетная грамота подписывается Г</w:t>
      </w:r>
      <w:r w:rsidRPr="00FE16BB">
        <w:rPr>
          <w:rFonts w:eastAsia="Times New Roman"/>
          <w:sz w:val="28"/>
          <w:szCs w:val="28"/>
        </w:rPr>
        <w:t xml:space="preserve">лавой </w:t>
      </w:r>
      <w:r w:rsidRPr="003776E6">
        <w:rPr>
          <w:rFonts w:eastAsia="Times New Roman"/>
          <w:sz w:val="28"/>
          <w:szCs w:val="28"/>
        </w:rPr>
        <w:t>Левобережного сельского поселения</w:t>
      </w:r>
      <w:r w:rsidRPr="00A7668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или по его поручению заместителем</w:t>
      </w:r>
      <w:r w:rsidRPr="00A24A96">
        <w:rPr>
          <w:rFonts w:eastAsia="Times New Roman"/>
          <w:sz w:val="28"/>
          <w:szCs w:val="28"/>
        </w:rPr>
        <w:t xml:space="preserve"> Главы Администрации</w:t>
      </w:r>
      <w:r w:rsidRPr="003776E6">
        <w:rPr>
          <w:rFonts w:eastAsia="Times New Roman"/>
          <w:sz w:val="28"/>
          <w:szCs w:val="28"/>
        </w:rPr>
        <w:t xml:space="preserve"> </w:t>
      </w:r>
      <w:r w:rsidRPr="00FE16BB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заверяется печатью</w:t>
      </w:r>
      <w:r w:rsidRPr="00FE16BB">
        <w:rPr>
          <w:rFonts w:eastAsia="Times New Roman"/>
          <w:sz w:val="28"/>
          <w:szCs w:val="28"/>
        </w:rPr>
        <w:t>.</w:t>
      </w:r>
      <w:r w:rsidR="00A96F1E">
        <w:rPr>
          <w:rFonts w:eastAsia="Times New Roman"/>
          <w:sz w:val="28"/>
          <w:szCs w:val="28"/>
        </w:rPr>
        <w:t>»;</w:t>
      </w:r>
    </w:p>
    <w:p w:rsidR="00B90CD7" w:rsidRDefault="00B90CD7" w:rsidP="00A24A96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</w:rPr>
        <w:tab/>
        <w:t xml:space="preserve">1.2. </w:t>
      </w:r>
      <w:r>
        <w:rPr>
          <w:rFonts w:eastAsia="Times New Roman"/>
          <w:sz w:val="28"/>
          <w:szCs w:val="28"/>
          <w:lang w:eastAsia="ar-SA"/>
        </w:rPr>
        <w:t>В приложении 2 к постановлению:</w:t>
      </w:r>
    </w:p>
    <w:p w:rsidR="00B90CD7" w:rsidRPr="00FE16BB" w:rsidRDefault="00B90CD7" w:rsidP="00B90CD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 xml:space="preserve">- </w:t>
      </w:r>
      <w:r>
        <w:rPr>
          <w:rFonts w:eastAsia="Times New Roman"/>
          <w:sz w:val="28"/>
          <w:szCs w:val="28"/>
        </w:rPr>
        <w:t xml:space="preserve">часть 5 </w:t>
      </w:r>
      <w:r>
        <w:rPr>
          <w:sz w:val="28"/>
          <w:szCs w:val="28"/>
        </w:rPr>
        <w:t>изложить в следующей редакции:</w:t>
      </w:r>
    </w:p>
    <w:p w:rsidR="009E03F8" w:rsidRDefault="00B90CD7" w:rsidP="00FC03AF">
      <w:pPr>
        <w:shd w:val="clear" w:color="auto" w:fill="FFFFFF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9E03F8" w:rsidRPr="00FE16BB">
        <w:rPr>
          <w:rFonts w:eastAsia="Times New Roman"/>
          <w:sz w:val="28"/>
          <w:szCs w:val="28"/>
        </w:rPr>
        <w:t>5. Ходатай</w:t>
      </w:r>
      <w:r w:rsidR="00FC03AF">
        <w:rPr>
          <w:rFonts w:eastAsia="Times New Roman"/>
          <w:sz w:val="28"/>
          <w:szCs w:val="28"/>
        </w:rPr>
        <w:t>ства о награждении Благодарственным письмом</w:t>
      </w:r>
      <w:r w:rsidR="009E03F8" w:rsidRPr="003776E6">
        <w:rPr>
          <w:rFonts w:eastAsia="Times New Roman"/>
          <w:sz w:val="28"/>
          <w:szCs w:val="28"/>
        </w:rPr>
        <w:t xml:space="preserve"> рассматриваются Г</w:t>
      </w:r>
      <w:r w:rsidR="009E03F8" w:rsidRPr="00FE16BB">
        <w:rPr>
          <w:rFonts w:eastAsia="Times New Roman"/>
          <w:sz w:val="28"/>
          <w:szCs w:val="28"/>
        </w:rPr>
        <w:t xml:space="preserve">лавой </w:t>
      </w:r>
      <w:r w:rsidR="009E03F8" w:rsidRPr="003776E6">
        <w:rPr>
          <w:rFonts w:eastAsia="Times New Roman"/>
          <w:sz w:val="28"/>
          <w:szCs w:val="28"/>
        </w:rPr>
        <w:t>Левобережного сельского поселения</w:t>
      </w:r>
      <w:r w:rsidRPr="00B90CD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или по его </w:t>
      </w:r>
      <w:r w:rsidR="00911C7C">
        <w:rPr>
          <w:rFonts w:eastAsia="Times New Roman"/>
          <w:sz w:val="28"/>
          <w:szCs w:val="28"/>
        </w:rPr>
        <w:t>поручению заместителем</w:t>
      </w:r>
      <w:r w:rsidRPr="00A24A96">
        <w:rPr>
          <w:rFonts w:eastAsia="Times New Roman"/>
          <w:sz w:val="28"/>
          <w:szCs w:val="28"/>
        </w:rPr>
        <w:t xml:space="preserve"> Главы Администрации</w:t>
      </w:r>
      <w:r w:rsidR="009E03F8" w:rsidRPr="003776E6">
        <w:rPr>
          <w:rFonts w:eastAsia="Times New Roman"/>
          <w:sz w:val="28"/>
          <w:szCs w:val="28"/>
        </w:rPr>
        <w:t xml:space="preserve">. </w:t>
      </w:r>
      <w:r w:rsidR="009E03F8" w:rsidRPr="00FE16BB">
        <w:rPr>
          <w:rFonts w:eastAsia="Times New Roman"/>
          <w:sz w:val="28"/>
          <w:szCs w:val="28"/>
        </w:rPr>
        <w:t xml:space="preserve"> На основ</w:t>
      </w:r>
      <w:r w:rsidR="009E03F8" w:rsidRPr="003776E6">
        <w:rPr>
          <w:rFonts w:eastAsia="Times New Roman"/>
          <w:sz w:val="28"/>
          <w:szCs w:val="28"/>
        </w:rPr>
        <w:t xml:space="preserve">ании </w:t>
      </w:r>
      <w:r w:rsidR="009E03F8" w:rsidRPr="003776E6">
        <w:rPr>
          <w:rFonts w:eastAsia="Times New Roman"/>
          <w:sz w:val="28"/>
          <w:szCs w:val="28"/>
        </w:rPr>
        <w:lastRenderedPageBreak/>
        <w:t>представленных материалов Г</w:t>
      </w:r>
      <w:r w:rsidR="009E03F8" w:rsidRPr="00FE16BB">
        <w:rPr>
          <w:rFonts w:eastAsia="Times New Roman"/>
          <w:sz w:val="28"/>
          <w:szCs w:val="28"/>
        </w:rPr>
        <w:t xml:space="preserve">лава </w:t>
      </w:r>
      <w:r w:rsidR="009E03F8" w:rsidRPr="003776E6">
        <w:rPr>
          <w:rFonts w:eastAsia="Times New Roman"/>
          <w:sz w:val="28"/>
          <w:szCs w:val="28"/>
        </w:rPr>
        <w:t xml:space="preserve">Левобережного сельского поселения </w:t>
      </w:r>
      <w:r w:rsidR="00911C7C">
        <w:rPr>
          <w:rFonts w:eastAsia="Times New Roman"/>
          <w:sz w:val="28"/>
          <w:szCs w:val="28"/>
        </w:rPr>
        <w:t>или по его поручению заместитель</w:t>
      </w:r>
      <w:r w:rsidR="00911C7C" w:rsidRPr="00A24A96">
        <w:rPr>
          <w:rFonts w:eastAsia="Times New Roman"/>
          <w:sz w:val="28"/>
          <w:szCs w:val="28"/>
        </w:rPr>
        <w:t xml:space="preserve"> Главы Администрации</w:t>
      </w:r>
      <w:r w:rsidR="009E03F8" w:rsidRPr="00FE16BB">
        <w:rPr>
          <w:rFonts w:eastAsia="Times New Roman"/>
          <w:sz w:val="28"/>
          <w:szCs w:val="28"/>
        </w:rPr>
        <w:t xml:space="preserve"> издает </w:t>
      </w:r>
      <w:r w:rsidR="009E03F8">
        <w:rPr>
          <w:rFonts w:eastAsia="Times New Roman"/>
          <w:sz w:val="28"/>
          <w:szCs w:val="28"/>
        </w:rPr>
        <w:t>постановление</w:t>
      </w:r>
      <w:r w:rsidR="00FC03AF">
        <w:rPr>
          <w:rFonts w:eastAsia="Times New Roman"/>
          <w:sz w:val="28"/>
          <w:szCs w:val="28"/>
        </w:rPr>
        <w:t xml:space="preserve"> о награждении Благодарственным письмом</w:t>
      </w:r>
      <w:r w:rsidR="009E03F8" w:rsidRPr="00FE16BB">
        <w:rPr>
          <w:rFonts w:eastAsia="Times New Roman"/>
          <w:sz w:val="28"/>
          <w:szCs w:val="28"/>
        </w:rPr>
        <w:t xml:space="preserve"> или возвращает их в ходатайствующий орган, организацию.</w:t>
      </w:r>
      <w:r w:rsidR="00911C7C">
        <w:rPr>
          <w:rFonts w:eastAsia="Times New Roman"/>
          <w:sz w:val="28"/>
          <w:szCs w:val="28"/>
        </w:rPr>
        <w:t>»;</w:t>
      </w:r>
    </w:p>
    <w:p w:rsidR="00837203" w:rsidRDefault="00837203" w:rsidP="00FC03AF">
      <w:pPr>
        <w:shd w:val="clear" w:color="auto" w:fill="FFFFFF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абзац 2 части 6 изложить в следующей редакции:</w:t>
      </w:r>
    </w:p>
    <w:p w:rsidR="00837203" w:rsidRDefault="00837203" w:rsidP="00837203">
      <w:pPr>
        <w:pStyle w:val="ConsPlusNormal"/>
        <w:ind w:firstLine="540"/>
        <w:jc w:val="both"/>
      </w:pPr>
      <w:r>
        <w:rPr>
          <w:rFonts w:eastAsia="Times New Roman"/>
          <w:lang w:eastAsia="ru-RU"/>
        </w:rPr>
        <w:t>«</w:t>
      </w:r>
      <w:r w:rsidR="005241E2">
        <w:t>Решение о награждении Благодарственным п</w:t>
      </w:r>
      <w:r w:rsidR="009E03F8">
        <w:t>исьмом принимается Главой Левобережного поселения</w:t>
      </w:r>
      <w:r w:rsidRPr="00837203">
        <w:rPr>
          <w:rFonts w:eastAsia="Times New Roman"/>
        </w:rPr>
        <w:t xml:space="preserve"> </w:t>
      </w:r>
      <w:r>
        <w:rPr>
          <w:rFonts w:eastAsia="Times New Roman"/>
        </w:rPr>
        <w:t>или по его поручению заместителем</w:t>
      </w:r>
      <w:r w:rsidRPr="00A24A96">
        <w:rPr>
          <w:rFonts w:eastAsia="Times New Roman"/>
        </w:rPr>
        <w:t xml:space="preserve"> Главы Администрации</w:t>
      </w:r>
      <w:r w:rsidR="005241E2">
        <w:t>.</w:t>
      </w:r>
      <w:r>
        <w:t>».</w:t>
      </w:r>
    </w:p>
    <w:p w:rsidR="00837203" w:rsidRDefault="00837203" w:rsidP="00837203">
      <w:pPr>
        <w:pStyle w:val="ConsPlusNormal"/>
        <w:ind w:firstLine="540"/>
        <w:jc w:val="both"/>
        <w:rPr>
          <w:rFonts w:eastAsia="Times New Roman"/>
        </w:rPr>
      </w:pPr>
      <w:r w:rsidRPr="00837203">
        <w:rPr>
          <w:rFonts w:eastAsia="Times New Roman"/>
        </w:rPr>
        <w:t>2. Опубликовать настоящее постановление в сетевом издании «Официальный сайт Администрации Тутаевского муниципального района».</w:t>
      </w:r>
    </w:p>
    <w:p w:rsidR="00837203" w:rsidRDefault="00837203" w:rsidP="00837203">
      <w:pPr>
        <w:pStyle w:val="ConsPlusNormal"/>
        <w:ind w:firstLine="540"/>
        <w:jc w:val="both"/>
        <w:rPr>
          <w:rFonts w:eastAsia="Times New Roman"/>
          <w:lang w:eastAsia="ar-SA"/>
        </w:rPr>
      </w:pPr>
      <w:r w:rsidRPr="00837203">
        <w:rPr>
          <w:rFonts w:eastAsia="Times New Roman"/>
          <w:lang w:eastAsia="ar-SA"/>
        </w:rPr>
        <w:t>3.   Контроль за исполнением настоящего Постановления оставляю за собой.</w:t>
      </w:r>
    </w:p>
    <w:p w:rsidR="00837203" w:rsidRPr="00837203" w:rsidRDefault="00837203" w:rsidP="00837203">
      <w:pPr>
        <w:pStyle w:val="ConsPlusNormal"/>
        <w:ind w:firstLine="540"/>
        <w:jc w:val="both"/>
      </w:pPr>
      <w:r w:rsidRPr="00837203">
        <w:rPr>
          <w:rFonts w:eastAsia="Times New Roman"/>
          <w:lang w:eastAsia="ar-SA"/>
        </w:rPr>
        <w:t>4.  Постановление вступает в силу с момента его официального опубликования.</w:t>
      </w:r>
    </w:p>
    <w:p w:rsidR="00837203" w:rsidRPr="00837203" w:rsidRDefault="00837203" w:rsidP="00837203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</w:p>
    <w:p w:rsidR="00837203" w:rsidRPr="00837203" w:rsidRDefault="00837203" w:rsidP="00837203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</w:p>
    <w:p w:rsidR="00837203" w:rsidRPr="00837203" w:rsidRDefault="00837203" w:rsidP="00837203">
      <w:pPr>
        <w:tabs>
          <w:tab w:val="left" w:pos="7020"/>
        </w:tabs>
        <w:jc w:val="both"/>
        <w:rPr>
          <w:rFonts w:eastAsia="Times New Roman"/>
          <w:sz w:val="28"/>
          <w:szCs w:val="28"/>
          <w:lang w:eastAsia="ar-SA"/>
        </w:rPr>
      </w:pPr>
      <w:r w:rsidRPr="00837203">
        <w:rPr>
          <w:rFonts w:eastAsia="Times New Roman"/>
          <w:sz w:val="28"/>
          <w:szCs w:val="28"/>
          <w:lang w:eastAsia="ar-SA"/>
        </w:rPr>
        <w:t xml:space="preserve">Зам. Главы Администрации </w:t>
      </w:r>
    </w:p>
    <w:p w:rsidR="00837203" w:rsidRPr="00837203" w:rsidRDefault="00837203" w:rsidP="00837203">
      <w:pPr>
        <w:tabs>
          <w:tab w:val="left" w:pos="7020"/>
        </w:tabs>
        <w:jc w:val="both"/>
        <w:rPr>
          <w:rFonts w:eastAsia="Times New Roman"/>
          <w:sz w:val="28"/>
          <w:szCs w:val="28"/>
          <w:lang w:eastAsia="ar-SA"/>
        </w:rPr>
      </w:pPr>
      <w:r w:rsidRPr="00837203">
        <w:rPr>
          <w:rFonts w:eastAsia="Times New Roman"/>
          <w:sz w:val="28"/>
          <w:szCs w:val="28"/>
          <w:lang w:eastAsia="ar-SA"/>
        </w:rPr>
        <w:t xml:space="preserve">Левобережного сельского поселения                      </w:t>
      </w:r>
      <w:r w:rsidR="00D62A3C">
        <w:rPr>
          <w:rFonts w:eastAsia="Times New Roman"/>
          <w:sz w:val="28"/>
          <w:szCs w:val="28"/>
          <w:lang w:eastAsia="ar-SA"/>
        </w:rPr>
        <w:t xml:space="preserve">                 С.В. Панфилова</w:t>
      </w:r>
      <w:bookmarkStart w:id="0" w:name="_GoBack"/>
      <w:bookmarkEnd w:id="0"/>
    </w:p>
    <w:p w:rsidR="00837203" w:rsidRPr="00837203" w:rsidRDefault="00837203" w:rsidP="00837203">
      <w:pPr>
        <w:tabs>
          <w:tab w:val="left" w:pos="7020"/>
        </w:tabs>
        <w:jc w:val="both"/>
        <w:rPr>
          <w:rFonts w:eastAsia="Times New Roman"/>
          <w:sz w:val="28"/>
          <w:szCs w:val="28"/>
          <w:lang w:eastAsia="ar-SA"/>
        </w:rPr>
      </w:pPr>
    </w:p>
    <w:p w:rsidR="00837203" w:rsidRPr="00837203" w:rsidRDefault="00837203" w:rsidP="00837203">
      <w:pPr>
        <w:tabs>
          <w:tab w:val="left" w:pos="7020"/>
        </w:tabs>
        <w:jc w:val="both"/>
        <w:rPr>
          <w:rFonts w:eastAsia="Times New Roman"/>
          <w:sz w:val="28"/>
          <w:szCs w:val="28"/>
          <w:lang w:eastAsia="ar-SA"/>
        </w:rPr>
      </w:pPr>
    </w:p>
    <w:p w:rsidR="00837203" w:rsidRPr="00837203" w:rsidRDefault="00837203" w:rsidP="00837203">
      <w:pPr>
        <w:tabs>
          <w:tab w:val="left" w:pos="7020"/>
        </w:tabs>
        <w:jc w:val="both"/>
        <w:rPr>
          <w:rFonts w:eastAsia="Times New Roman"/>
          <w:sz w:val="28"/>
          <w:szCs w:val="28"/>
          <w:lang w:eastAsia="ar-SA"/>
        </w:rPr>
      </w:pPr>
    </w:p>
    <w:p w:rsidR="00837203" w:rsidRDefault="00837203" w:rsidP="005241E2">
      <w:pPr>
        <w:pStyle w:val="ConsPlusNormal"/>
        <w:ind w:firstLine="540"/>
        <w:jc w:val="both"/>
      </w:pPr>
    </w:p>
    <w:sectPr w:rsidR="0083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C38D2"/>
    <w:multiLevelType w:val="hybridMultilevel"/>
    <w:tmpl w:val="903A7E6C"/>
    <w:lvl w:ilvl="0" w:tplc="0BFC19D6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4B07B8D"/>
    <w:multiLevelType w:val="hybridMultilevel"/>
    <w:tmpl w:val="903A7E6C"/>
    <w:lvl w:ilvl="0" w:tplc="0BFC19D6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748D0E29"/>
    <w:multiLevelType w:val="hybridMultilevel"/>
    <w:tmpl w:val="1A629D44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68"/>
    <w:rsid w:val="000D0896"/>
    <w:rsid w:val="00127D7C"/>
    <w:rsid w:val="001D641F"/>
    <w:rsid w:val="001E7073"/>
    <w:rsid w:val="002373C8"/>
    <w:rsid w:val="002B4198"/>
    <w:rsid w:val="00517D83"/>
    <w:rsid w:val="005241E2"/>
    <w:rsid w:val="00587A88"/>
    <w:rsid w:val="0077670E"/>
    <w:rsid w:val="00837203"/>
    <w:rsid w:val="008406DB"/>
    <w:rsid w:val="00846D68"/>
    <w:rsid w:val="008734EE"/>
    <w:rsid w:val="00911C7C"/>
    <w:rsid w:val="00921A42"/>
    <w:rsid w:val="009246A1"/>
    <w:rsid w:val="009E03F8"/>
    <w:rsid w:val="00A24A96"/>
    <w:rsid w:val="00A76689"/>
    <w:rsid w:val="00A96F1E"/>
    <w:rsid w:val="00B15131"/>
    <w:rsid w:val="00B20F24"/>
    <w:rsid w:val="00B90CD7"/>
    <w:rsid w:val="00CE037D"/>
    <w:rsid w:val="00D62A3C"/>
    <w:rsid w:val="00DD3AEF"/>
    <w:rsid w:val="00DE4A58"/>
    <w:rsid w:val="00DF715A"/>
    <w:rsid w:val="00E06317"/>
    <w:rsid w:val="00ED5FCB"/>
    <w:rsid w:val="00F26B70"/>
    <w:rsid w:val="00F62EBF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02E6A-0CFB-4301-ADD8-77EB60FC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198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2B4198"/>
    <w:pPr>
      <w:ind w:left="720"/>
      <w:contextualSpacing/>
    </w:pPr>
  </w:style>
  <w:style w:type="paragraph" w:customStyle="1" w:styleId="ConsPlusNormal">
    <w:name w:val="ConsPlusNormal"/>
    <w:rsid w:val="00524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D3A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AEF"/>
    <w:rPr>
      <w:rFonts w:ascii="Segoe UI" w:eastAsia="Calibr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924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24A96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4A96"/>
    <w:rPr>
      <w:rFonts w:ascii="Consolas" w:eastAsia="Calibri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2015-09-10T06:54:00Z</cp:lastPrinted>
  <dcterms:created xsi:type="dcterms:W3CDTF">2025-06-26T10:48:00Z</dcterms:created>
  <dcterms:modified xsi:type="dcterms:W3CDTF">2025-06-26T11:08:00Z</dcterms:modified>
</cp:coreProperties>
</file>