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D" w:rsidRPr="00B514BA" w:rsidRDefault="00AC5609" w:rsidP="005F1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4BA">
        <w:rPr>
          <w:rFonts w:ascii="Times New Roman" w:hAnsi="Times New Roman" w:cs="Times New Roman"/>
          <w:b/>
          <w:sz w:val="24"/>
          <w:szCs w:val="24"/>
        </w:rPr>
        <w:t>26 февраля</w:t>
      </w:r>
      <w:r w:rsidR="001A5A9B" w:rsidRPr="00B514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B514BA">
        <w:rPr>
          <w:rFonts w:ascii="Times New Roman" w:hAnsi="Times New Roman" w:cs="Times New Roman"/>
          <w:b/>
          <w:sz w:val="24"/>
          <w:szCs w:val="24"/>
        </w:rPr>
        <w:t>6</w:t>
      </w:r>
      <w:r w:rsidR="001A5A9B" w:rsidRPr="00B514BA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1A5A9B" w:rsidRPr="00B514BA">
        <w:rPr>
          <w:rFonts w:ascii="Times New Roman" w:hAnsi="Times New Roman" w:cs="Times New Roman"/>
          <w:sz w:val="24"/>
          <w:szCs w:val="24"/>
        </w:rPr>
        <w:t xml:space="preserve">в Администрации Тутаевского муниципального </w:t>
      </w:r>
      <w:r w:rsidRPr="00B514BA">
        <w:rPr>
          <w:rFonts w:ascii="Times New Roman" w:hAnsi="Times New Roman" w:cs="Times New Roman"/>
          <w:sz w:val="24"/>
          <w:szCs w:val="24"/>
        </w:rPr>
        <w:t>округ</w:t>
      </w:r>
      <w:r w:rsidR="001A5A9B" w:rsidRPr="00B514BA">
        <w:rPr>
          <w:rFonts w:ascii="Times New Roman" w:hAnsi="Times New Roman" w:cs="Times New Roman"/>
          <w:sz w:val="24"/>
          <w:szCs w:val="24"/>
        </w:rPr>
        <w:t xml:space="preserve">а под председательством Главы Тутаевского муниципального </w:t>
      </w:r>
      <w:r w:rsidR="005F1D9D" w:rsidRPr="00B514BA">
        <w:rPr>
          <w:rFonts w:ascii="Times New Roman" w:hAnsi="Times New Roman" w:cs="Times New Roman"/>
          <w:sz w:val="24"/>
          <w:szCs w:val="24"/>
        </w:rPr>
        <w:t>округ</w:t>
      </w:r>
      <w:r w:rsidR="001A5A9B" w:rsidRPr="00B514BA">
        <w:rPr>
          <w:rFonts w:ascii="Times New Roman" w:hAnsi="Times New Roman" w:cs="Times New Roman"/>
          <w:sz w:val="24"/>
          <w:szCs w:val="24"/>
        </w:rPr>
        <w:t xml:space="preserve">а О.В. Низовой состоялось заседание антитеррористической комиссии Тутаевского муниципального </w:t>
      </w:r>
      <w:r w:rsidRPr="00B514BA">
        <w:rPr>
          <w:rFonts w:ascii="Times New Roman" w:hAnsi="Times New Roman" w:cs="Times New Roman"/>
          <w:sz w:val="24"/>
          <w:szCs w:val="24"/>
        </w:rPr>
        <w:t>округа</w:t>
      </w:r>
      <w:r w:rsidR="005F1D9D" w:rsidRPr="00B514B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A5A9B" w:rsidRPr="00B514BA" w:rsidRDefault="00AC5609" w:rsidP="001A5A9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BA">
        <w:rPr>
          <w:rFonts w:ascii="Times New Roman" w:hAnsi="Times New Roman" w:cs="Times New Roman"/>
          <w:sz w:val="24"/>
          <w:szCs w:val="24"/>
        </w:rPr>
        <w:t>Н</w:t>
      </w:r>
      <w:r w:rsidR="001A5A9B" w:rsidRPr="00B514BA">
        <w:rPr>
          <w:rFonts w:ascii="Times New Roman" w:hAnsi="Times New Roman" w:cs="Times New Roman"/>
          <w:sz w:val="24"/>
          <w:szCs w:val="24"/>
        </w:rPr>
        <w:t xml:space="preserve">а заседании </w:t>
      </w:r>
      <w:r w:rsidR="000E315F" w:rsidRPr="00B514BA">
        <w:rPr>
          <w:rFonts w:ascii="Times New Roman" w:hAnsi="Times New Roman" w:cs="Times New Roman"/>
          <w:sz w:val="24"/>
          <w:szCs w:val="24"/>
        </w:rPr>
        <w:t>антитеррористической комиссии Тутаевского муниципального округа</w:t>
      </w:r>
      <w:r w:rsidR="001A5A9B" w:rsidRPr="00B514BA">
        <w:rPr>
          <w:rFonts w:ascii="Times New Roman" w:hAnsi="Times New Roman" w:cs="Times New Roman"/>
          <w:sz w:val="24"/>
          <w:szCs w:val="24"/>
        </w:rPr>
        <w:t xml:space="preserve"> рассмотрены вопросы:</w:t>
      </w:r>
    </w:p>
    <w:p w:rsidR="00AC5609" w:rsidRPr="00B514BA" w:rsidRDefault="00AC5609" w:rsidP="00AC5609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1. О состоянии и мерах по повышению уровня антитеррористической защищённости объектов образования, </w:t>
      </w:r>
      <w:r w:rsidR="00C72A7D">
        <w:rPr>
          <w:rFonts w:ascii="Times New Roman" w:eastAsia="Calibri" w:hAnsi="Times New Roman" w:cs="Times New Roman"/>
          <w:sz w:val="24"/>
          <w:szCs w:val="24"/>
        </w:rPr>
        <w:t xml:space="preserve">культуры, молодежной политики </w:t>
      </w:r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и спорта. </w:t>
      </w:r>
      <w:r w:rsidR="00C72A7D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B514BA">
        <w:rPr>
          <w:rFonts w:ascii="Times New Roman" w:eastAsia="Calibri" w:hAnsi="Times New Roman" w:cs="Times New Roman"/>
          <w:sz w:val="24"/>
          <w:szCs w:val="24"/>
        </w:rPr>
        <w:t>О неотложных мерах по профилактике угроз нападений на объекты образования в рамках реализации установок Национального антитеррористического комитета от 05 февраля 2026 №11/П/1-172 (вопрос дополнен в соответствии с письмом Правительства Ярославской области от 11.02.2026 №ДСП</w:t>
      </w:r>
      <w:proofErr w:type="gramStart"/>
      <w:r w:rsidRPr="00B514BA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B514BA">
        <w:rPr>
          <w:rFonts w:ascii="Times New Roman" w:eastAsia="Calibri" w:hAnsi="Times New Roman" w:cs="Times New Roman"/>
          <w:sz w:val="24"/>
          <w:szCs w:val="24"/>
        </w:rPr>
        <w:t>Х.01-59/2026)</w:t>
      </w:r>
    </w:p>
    <w:p w:rsidR="00AC5609" w:rsidRPr="00B514BA" w:rsidRDefault="00AC5609" w:rsidP="00AC5609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2. О мерах по совершенствованию мониторинга политических, социально-экономических и иных </w:t>
      </w:r>
      <w:r w:rsidR="00345A95" w:rsidRPr="00B514BA">
        <w:rPr>
          <w:rFonts w:ascii="Times New Roman" w:eastAsia="Calibri" w:hAnsi="Times New Roman" w:cs="Times New Roman"/>
          <w:sz w:val="24"/>
          <w:szCs w:val="24"/>
        </w:rPr>
        <w:t xml:space="preserve">процессов, оказывающих влияние </w:t>
      </w:r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на ситуацию в области противодействия терроризму, и повышению эффективности использования его результатов. </w:t>
      </w:r>
    </w:p>
    <w:p w:rsidR="00AC5609" w:rsidRPr="00B514BA" w:rsidRDefault="00AC5609" w:rsidP="00AC5609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О ходе выполнения решений НАК, АТК в Ярославской области и АТК </w:t>
      </w:r>
      <w:r w:rsidR="00C72A7D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в Тутаевском </w:t>
      </w:r>
      <w:r w:rsidRPr="00B514B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B514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C5609" w:rsidRPr="00B514BA" w:rsidRDefault="00AC5609" w:rsidP="00AC5609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BA">
        <w:rPr>
          <w:rFonts w:ascii="Times New Roman" w:eastAsia="Calibri" w:hAnsi="Times New Roman" w:cs="Times New Roman"/>
          <w:sz w:val="24"/>
          <w:szCs w:val="24"/>
        </w:rPr>
        <w:t xml:space="preserve">4. О внесении изменений в перечень объектов потенциальных террористических посягательств на территории Тутаевского муниципального </w:t>
      </w:r>
      <w:r w:rsidR="005C0206" w:rsidRPr="00B514BA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B514BA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AC5609" w:rsidRPr="00B514BA" w:rsidRDefault="00AC5609" w:rsidP="00AC5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4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E315F" w:rsidRPr="00B514BA" w:rsidRDefault="000E315F" w:rsidP="000E315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BA">
        <w:rPr>
          <w:rFonts w:ascii="Times New Roman" w:hAnsi="Times New Roman" w:cs="Times New Roman"/>
          <w:sz w:val="24"/>
          <w:szCs w:val="24"/>
        </w:rPr>
        <w:t xml:space="preserve"> </w:t>
      </w:r>
      <w:r w:rsidR="00105B55" w:rsidRPr="00B514BA">
        <w:rPr>
          <w:rFonts w:ascii="Times New Roman" w:hAnsi="Times New Roman" w:cs="Times New Roman"/>
          <w:sz w:val="24"/>
          <w:szCs w:val="24"/>
        </w:rPr>
        <w:t xml:space="preserve">В ходе заседания </w:t>
      </w:r>
      <w:r w:rsidR="00AC5609" w:rsidRPr="00B514BA">
        <w:rPr>
          <w:rFonts w:ascii="Times New Roman" w:hAnsi="Times New Roman" w:cs="Times New Roman"/>
          <w:sz w:val="24"/>
          <w:szCs w:val="24"/>
        </w:rPr>
        <w:t>по вопросам повестки заслушаны начальник МО МВД России «Тутаевский»</w:t>
      </w:r>
      <w:r w:rsidR="00345A95" w:rsidRPr="00B514BA">
        <w:rPr>
          <w:rFonts w:ascii="Times New Roman" w:hAnsi="Times New Roman" w:cs="Times New Roman"/>
          <w:sz w:val="24"/>
          <w:szCs w:val="24"/>
        </w:rPr>
        <w:t xml:space="preserve">, исполняющий обязанности заместителя Главы Администрации Тутаевского муниципального округа – начальника управления делами Администрации Тутаевского муниципального округа, </w:t>
      </w:r>
      <w:r w:rsidR="00345A95" w:rsidRPr="00B5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B55" w:rsidRPr="00B514BA">
        <w:rPr>
          <w:rFonts w:ascii="Times New Roman" w:eastAsia="Calibri" w:hAnsi="Times New Roman" w:cs="Times New Roman"/>
          <w:sz w:val="24"/>
          <w:szCs w:val="24"/>
        </w:rPr>
        <w:t xml:space="preserve">консультант управления </w:t>
      </w:r>
      <w:r w:rsidR="00B514BA">
        <w:rPr>
          <w:rFonts w:ascii="Times New Roman" w:eastAsia="Calibri" w:hAnsi="Times New Roman" w:cs="Times New Roman"/>
          <w:sz w:val="24"/>
          <w:szCs w:val="24"/>
        </w:rPr>
        <w:t>социального развития</w:t>
      </w:r>
      <w:r w:rsidR="00105B55" w:rsidRPr="00B514BA">
        <w:rPr>
          <w:rFonts w:ascii="Times New Roman" w:eastAsia="Calibri" w:hAnsi="Times New Roman" w:cs="Times New Roman"/>
          <w:sz w:val="24"/>
          <w:szCs w:val="24"/>
        </w:rPr>
        <w:t xml:space="preserve"> Администрации Тутаевского муниципального </w:t>
      </w:r>
      <w:r w:rsidR="00B514BA">
        <w:rPr>
          <w:rFonts w:ascii="Times New Roman" w:eastAsia="Calibri" w:hAnsi="Times New Roman" w:cs="Times New Roman"/>
          <w:sz w:val="24"/>
          <w:szCs w:val="24"/>
        </w:rPr>
        <w:t>округ</w:t>
      </w:r>
      <w:r w:rsidR="00105B55" w:rsidRPr="00B514BA"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="00345A95" w:rsidRPr="00B514BA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="00345A95" w:rsidRPr="00B514BA">
        <w:rPr>
          <w:rFonts w:ascii="Times New Roman" w:eastAsia="Times New Roman" w:hAnsi="Times New Roman" w:cs="Times New Roman"/>
          <w:sz w:val="24"/>
          <w:szCs w:val="24"/>
        </w:rPr>
        <w:t>МБУ ТМО </w:t>
      </w:r>
      <w:r w:rsidR="00C72A7D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и молодежной политики.</w:t>
      </w:r>
      <w:bookmarkStart w:id="0" w:name="_GoBack"/>
      <w:bookmarkEnd w:id="0"/>
      <w:r w:rsidR="00C72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A95" w:rsidRPr="00B514BA">
        <w:rPr>
          <w:rFonts w:ascii="Times New Roman" w:eastAsia="Times New Roman" w:hAnsi="Times New Roman" w:cs="Times New Roman"/>
          <w:sz w:val="24"/>
          <w:szCs w:val="24"/>
        </w:rPr>
        <w:t>Молодежный центр. Спортивная школа</w:t>
      </w:r>
      <w:r w:rsidR="00345A95" w:rsidRPr="00B514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5A95" w:rsidRPr="00B514BA" w:rsidRDefault="007A0111" w:rsidP="00345A95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BA">
        <w:rPr>
          <w:rFonts w:ascii="Times New Roman" w:hAnsi="Times New Roman" w:cs="Times New Roman"/>
          <w:sz w:val="24"/>
          <w:szCs w:val="24"/>
        </w:rPr>
        <w:t>По результатам рассмотрения вопросов</w:t>
      </w:r>
      <w:r w:rsidR="009462DE" w:rsidRPr="00B514BA">
        <w:rPr>
          <w:rFonts w:ascii="Times New Roman" w:hAnsi="Times New Roman" w:cs="Times New Roman"/>
          <w:sz w:val="24"/>
          <w:szCs w:val="24"/>
        </w:rPr>
        <w:t xml:space="preserve"> </w:t>
      </w:r>
      <w:r w:rsidR="009C3F76" w:rsidRPr="00B514BA">
        <w:rPr>
          <w:rFonts w:ascii="Times New Roman" w:hAnsi="Times New Roman" w:cs="Times New Roman"/>
          <w:sz w:val="24"/>
          <w:szCs w:val="24"/>
        </w:rPr>
        <w:t>комиссией вынесены решения</w:t>
      </w:r>
      <w:r w:rsidR="004A404C" w:rsidRPr="00B514BA">
        <w:rPr>
          <w:rFonts w:ascii="Times New Roman" w:hAnsi="Times New Roman" w:cs="Times New Roman"/>
          <w:sz w:val="24"/>
          <w:szCs w:val="24"/>
        </w:rPr>
        <w:t>,</w:t>
      </w:r>
      <w:r w:rsidR="009C3F76" w:rsidRPr="00B514BA">
        <w:rPr>
          <w:rFonts w:ascii="Times New Roman" w:hAnsi="Times New Roman" w:cs="Times New Roman"/>
          <w:sz w:val="24"/>
          <w:szCs w:val="24"/>
        </w:rPr>
        <w:t xml:space="preserve"> направленные </w:t>
      </w:r>
      <w:r w:rsidR="004A404C" w:rsidRPr="00B514BA">
        <w:rPr>
          <w:rFonts w:ascii="Times New Roman" w:hAnsi="Times New Roman" w:cs="Times New Roman"/>
          <w:sz w:val="24"/>
          <w:szCs w:val="24"/>
        </w:rPr>
        <w:t xml:space="preserve">на </w:t>
      </w:r>
      <w:r w:rsidR="00345A95" w:rsidRPr="00B514BA">
        <w:rPr>
          <w:rFonts w:ascii="Times New Roman" w:eastAsia="Calibri" w:hAnsi="Times New Roman" w:cs="Times New Roman"/>
          <w:sz w:val="24"/>
          <w:szCs w:val="24"/>
        </w:rPr>
        <w:t>совершенствование мониторинга политических, социально-экономических и иных процессов, оказывающих влияние на ситуацию в области противодействия терроризму, и повышение эффективност</w:t>
      </w:r>
      <w:r w:rsidR="005C0206" w:rsidRPr="00B514BA">
        <w:rPr>
          <w:rFonts w:ascii="Times New Roman" w:eastAsia="Calibri" w:hAnsi="Times New Roman" w:cs="Times New Roman"/>
          <w:sz w:val="24"/>
          <w:szCs w:val="24"/>
        </w:rPr>
        <w:t>и использования его результатов; на</w:t>
      </w:r>
      <w:r w:rsidR="00345A95" w:rsidRPr="00B5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0206" w:rsidRPr="00B514BA">
        <w:rPr>
          <w:rFonts w:ascii="Times New Roman" w:eastAsia="Calibri" w:hAnsi="Times New Roman" w:cs="Times New Roman"/>
          <w:sz w:val="24"/>
          <w:szCs w:val="24"/>
        </w:rPr>
        <w:t>повышение уровня антитеррористической защищённости объектов образования, культуры, молодежной политики и спорта; выработаны меры по профилактике угроз нападений на объекты образования в рамках реализации установок Национального антитеррористического комитета от 05 февраля 2026; внесены изменения в перечень объектов потенциальных террористических посягательств на территории Тутаевского муниципального округа.</w:t>
      </w:r>
    </w:p>
    <w:p w:rsidR="002F1C3B" w:rsidRPr="00B514BA" w:rsidRDefault="005C0206" w:rsidP="004A404C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3E3" w:rsidRPr="00FF57D6" w:rsidRDefault="009A03E3" w:rsidP="00A43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A03E3" w:rsidRPr="00FF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47"/>
    <w:rsid w:val="000329C4"/>
    <w:rsid w:val="000877C3"/>
    <w:rsid w:val="00094A09"/>
    <w:rsid w:val="000A2E3B"/>
    <w:rsid w:val="000D120B"/>
    <w:rsid w:val="000E315F"/>
    <w:rsid w:val="00105B55"/>
    <w:rsid w:val="00126352"/>
    <w:rsid w:val="001A5A9B"/>
    <w:rsid w:val="001D3DAE"/>
    <w:rsid w:val="001E6DFD"/>
    <w:rsid w:val="001F295D"/>
    <w:rsid w:val="00244A1D"/>
    <w:rsid w:val="002600D0"/>
    <w:rsid w:val="002805C6"/>
    <w:rsid w:val="00296713"/>
    <w:rsid w:val="002A4EA8"/>
    <w:rsid w:val="002C2D32"/>
    <w:rsid w:val="002F1C3B"/>
    <w:rsid w:val="00316D1A"/>
    <w:rsid w:val="00345A95"/>
    <w:rsid w:val="00375F03"/>
    <w:rsid w:val="00392FF6"/>
    <w:rsid w:val="003A255F"/>
    <w:rsid w:val="004007DB"/>
    <w:rsid w:val="0045732B"/>
    <w:rsid w:val="004A404C"/>
    <w:rsid w:val="004A4E34"/>
    <w:rsid w:val="004A7BA8"/>
    <w:rsid w:val="005622A1"/>
    <w:rsid w:val="005C0206"/>
    <w:rsid w:val="005F1D9D"/>
    <w:rsid w:val="005F507A"/>
    <w:rsid w:val="00645957"/>
    <w:rsid w:val="006B38D3"/>
    <w:rsid w:val="00705272"/>
    <w:rsid w:val="00737969"/>
    <w:rsid w:val="0075545B"/>
    <w:rsid w:val="007A0111"/>
    <w:rsid w:val="007D7082"/>
    <w:rsid w:val="008576C8"/>
    <w:rsid w:val="008E5B5B"/>
    <w:rsid w:val="008F2D5B"/>
    <w:rsid w:val="00945A11"/>
    <w:rsid w:val="009462DE"/>
    <w:rsid w:val="00956213"/>
    <w:rsid w:val="009974BE"/>
    <w:rsid w:val="009A03E3"/>
    <w:rsid w:val="009C3F76"/>
    <w:rsid w:val="009E5C4C"/>
    <w:rsid w:val="009F0022"/>
    <w:rsid w:val="00A16D60"/>
    <w:rsid w:val="00A43AC8"/>
    <w:rsid w:val="00AA36B8"/>
    <w:rsid w:val="00AA5142"/>
    <w:rsid w:val="00AB6280"/>
    <w:rsid w:val="00AC5609"/>
    <w:rsid w:val="00AF5C34"/>
    <w:rsid w:val="00B17457"/>
    <w:rsid w:val="00B451BE"/>
    <w:rsid w:val="00B514BA"/>
    <w:rsid w:val="00B54647"/>
    <w:rsid w:val="00BB5765"/>
    <w:rsid w:val="00BC07B0"/>
    <w:rsid w:val="00BF19CA"/>
    <w:rsid w:val="00C55244"/>
    <w:rsid w:val="00C72A7D"/>
    <w:rsid w:val="00CB3E94"/>
    <w:rsid w:val="00CF5D99"/>
    <w:rsid w:val="00D35374"/>
    <w:rsid w:val="00DA7674"/>
    <w:rsid w:val="00DD2569"/>
    <w:rsid w:val="00DF1586"/>
    <w:rsid w:val="00E06FFA"/>
    <w:rsid w:val="00E129D6"/>
    <w:rsid w:val="00E16626"/>
    <w:rsid w:val="00E771DD"/>
    <w:rsid w:val="00E8687B"/>
    <w:rsid w:val="00EB2DDC"/>
    <w:rsid w:val="00EB4D2C"/>
    <w:rsid w:val="00F53C6A"/>
    <w:rsid w:val="00F64495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4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4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andreevm</dc:creator>
  <cp:keywords/>
  <dc:description/>
  <cp:lastModifiedBy>andreevm</cp:lastModifiedBy>
  <cp:revision>24</cp:revision>
  <dcterms:created xsi:type="dcterms:W3CDTF">2023-02-17T05:11:00Z</dcterms:created>
  <dcterms:modified xsi:type="dcterms:W3CDTF">2026-05-14T06:18:00Z</dcterms:modified>
</cp:coreProperties>
</file>