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01" w:rsidRPr="00653EC6" w:rsidRDefault="00A96E01" w:rsidP="00A96E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r w:rsidRPr="00653EC6">
        <w:rPr>
          <w:rFonts w:ascii="Arial" w:eastAsia="Times New Roman" w:hAnsi="Arial" w:cs="Arial"/>
          <w:noProof/>
          <w:color w:val="000000"/>
          <w:sz w:val="28"/>
          <w:szCs w:val="24"/>
          <w:lang w:eastAsia="ru-RU"/>
        </w:rPr>
        <w:drawing>
          <wp:inline distT="0" distB="0" distL="0" distR="0" wp14:anchorId="7DECB9E5" wp14:editId="7DA48F62">
            <wp:extent cx="605155" cy="798195"/>
            <wp:effectExtent l="0" t="0" r="4445" b="1905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01" w:rsidRPr="00653EC6" w:rsidRDefault="00A96E01" w:rsidP="00A96E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Тутаевского муниципального района</w:t>
      </w:r>
    </w:p>
    <w:p w:rsidR="00A96E01" w:rsidRPr="00653EC6" w:rsidRDefault="00A96E01" w:rsidP="00A96E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6E01" w:rsidRPr="00653EC6" w:rsidRDefault="00A96E01" w:rsidP="00A96E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53EC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A96E01" w:rsidRPr="00653EC6" w:rsidRDefault="00A96E01" w:rsidP="00A96E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96E01" w:rsidRPr="001F79C9" w:rsidRDefault="001F79C9" w:rsidP="00A96E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96E01" w:rsidRPr="001F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Pr="001F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01.12.2022 </w:t>
      </w:r>
      <w:r w:rsidR="00A96E01" w:rsidRPr="001F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Pr="001F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907-п</w:t>
      </w:r>
    </w:p>
    <w:p w:rsidR="00A96E01" w:rsidRPr="001F79C9" w:rsidRDefault="00A96E01" w:rsidP="00A96E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1F7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Тутаев</w:t>
      </w:r>
    </w:p>
    <w:p w:rsidR="001F79C9" w:rsidRDefault="001F79C9" w:rsidP="001F79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79C9" w:rsidRDefault="001F79C9" w:rsidP="001F79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F79C9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proofErr w:type="gramStart"/>
      <w:r w:rsidRPr="001F79C9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  <w:r w:rsidRPr="001F79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F79C9" w:rsidRDefault="001F79C9" w:rsidP="001F79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F79C9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программу «Профилактика правонарушений </w:t>
      </w:r>
    </w:p>
    <w:p w:rsidR="001F79C9" w:rsidRDefault="001F79C9" w:rsidP="001F79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F79C9">
        <w:rPr>
          <w:rFonts w:ascii="Times New Roman" w:hAnsi="Times New Roman" w:cs="Times New Roman"/>
          <w:sz w:val="24"/>
          <w:szCs w:val="24"/>
          <w:lang w:eastAsia="ru-RU"/>
        </w:rPr>
        <w:t xml:space="preserve">и усиление борьбы с преступностью </w:t>
      </w:r>
    </w:p>
    <w:p w:rsidR="001F79C9" w:rsidRDefault="001F79C9" w:rsidP="001F79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F79C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F79C9">
        <w:rPr>
          <w:rFonts w:ascii="Times New Roman" w:hAnsi="Times New Roman" w:cs="Times New Roman"/>
          <w:sz w:val="24"/>
          <w:szCs w:val="24"/>
          <w:lang w:eastAsia="ru-RU"/>
        </w:rPr>
        <w:t>Тутаевском</w:t>
      </w:r>
      <w:proofErr w:type="spellEnd"/>
      <w:r w:rsidRPr="001F79C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районе» </w:t>
      </w:r>
    </w:p>
    <w:p w:rsidR="001F79C9" w:rsidRDefault="001F79C9" w:rsidP="001F79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F79C9">
        <w:rPr>
          <w:rFonts w:ascii="Times New Roman" w:hAnsi="Times New Roman" w:cs="Times New Roman"/>
          <w:sz w:val="24"/>
          <w:szCs w:val="24"/>
          <w:lang w:eastAsia="ru-RU"/>
        </w:rPr>
        <w:t xml:space="preserve">на 2022–2024 годы, </w:t>
      </w:r>
      <w:proofErr w:type="gramStart"/>
      <w:r w:rsidRPr="001F79C9">
        <w:rPr>
          <w:rFonts w:ascii="Times New Roman" w:hAnsi="Times New Roman" w:cs="Times New Roman"/>
          <w:sz w:val="24"/>
          <w:szCs w:val="24"/>
          <w:lang w:eastAsia="ru-RU"/>
        </w:rPr>
        <w:t>утвержденную</w:t>
      </w:r>
      <w:proofErr w:type="gramEnd"/>
      <w:r w:rsidRPr="001F79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F79C9" w:rsidRDefault="001F79C9" w:rsidP="001F79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F79C9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Тутаевского </w:t>
      </w:r>
    </w:p>
    <w:p w:rsidR="00377D27" w:rsidRPr="001F79C9" w:rsidRDefault="001F79C9" w:rsidP="001F79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9C9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от 03.06.2022 № 437-п</w:t>
      </w:r>
    </w:p>
    <w:p w:rsidR="001F79C9" w:rsidRDefault="001F79C9" w:rsidP="003D67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E01" w:rsidRPr="001F79C9" w:rsidRDefault="00A96E01" w:rsidP="003D67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Федеральным законом от 23.06.2016 N 182-ФЗ "Об основах системы профилактики правонарушений в Российской Федерации", Законом Ярославской области от 5 мая 2006 г. № 20-з «О профилактике правонарушений в Ярославской области», подпрограммой "Семья и дети </w:t>
      </w:r>
      <w:proofErr w:type="spellStart"/>
      <w:r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Ярославии</w:t>
      </w:r>
      <w:proofErr w:type="spellEnd"/>
      <w:r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на 2021 - 2025 годы, утверждённой </w:t>
      </w:r>
      <w:r w:rsidRPr="001F79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Правительства Ярославской области от 22.03.2021 года №128-п, Администрация Тутаевского муниципального района </w:t>
      </w:r>
      <w:proofErr w:type="gramEnd"/>
    </w:p>
    <w:p w:rsidR="00377D27" w:rsidRPr="001F79C9" w:rsidRDefault="00377D27" w:rsidP="003D67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A96E01" w:rsidRPr="001F79C9" w:rsidRDefault="00A96E01" w:rsidP="003D67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ПОСТАНОВЛЯЕТ:</w:t>
      </w:r>
    </w:p>
    <w:p w:rsidR="00377D27" w:rsidRPr="001F79C9" w:rsidRDefault="00377D27" w:rsidP="003D67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6E01" w:rsidRPr="001F79C9" w:rsidRDefault="00A96E01" w:rsidP="00A96E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497A52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Внести в </w:t>
      </w:r>
      <w:r w:rsidR="00377D27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Муниципальную программу «Профилактика правонарушений и усиление борьбы с преступностью в </w:t>
      </w:r>
      <w:proofErr w:type="spellStart"/>
      <w:r w:rsidR="00377D27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Тутаевском</w:t>
      </w:r>
      <w:proofErr w:type="spellEnd"/>
      <w:r w:rsidR="00377D27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муниципальном районе» на 2022–2024 годы, утверждённую </w:t>
      </w:r>
      <w:r w:rsidR="00497A52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</w:t>
      </w:r>
      <w:r w:rsidR="00377D27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497A52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Тутаевского муниципального района от 03.06.2022 № 437-п </w:t>
      </w:r>
      <w:r w:rsidR="00503A12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</w:t>
      </w:r>
      <w:r w:rsidR="00377D27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Программа</w:t>
      </w:r>
      <w:r w:rsidR="00503A12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8E7B66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97A52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следующие изменения:</w:t>
      </w:r>
    </w:p>
    <w:p w:rsidR="0048314F" w:rsidRPr="001F79C9" w:rsidRDefault="000D2D67" w:rsidP="0048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</w:t>
      </w:r>
      <w:r w:rsidR="0048314F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основног</w:t>
      </w:r>
      <w:r w:rsidR="0048314F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мероприятия программы в пунктах</w:t>
      </w:r>
      <w:r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1.12 </w:t>
      </w:r>
      <w:r w:rsidR="0075676D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</w:t>
      </w:r>
      <w:r w:rsidR="00377D27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5</w:t>
      </w:r>
      <w:r w:rsidR="0075676D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77D27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Программы </w:t>
      </w:r>
      <w:r w:rsidR="0048314F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изложить в следующей редакции: «1.12 Поддержка деятельности добровольных народных дружин городского поселения Тутаев».</w:t>
      </w:r>
    </w:p>
    <w:p w:rsidR="00503A12" w:rsidRPr="001F79C9" w:rsidRDefault="000D2D67" w:rsidP="00A96E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</w:t>
      </w:r>
      <w:r w:rsidR="007F0AAF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503A12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 2.9</w:t>
      </w:r>
      <w:r w:rsidR="00377D27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03A12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</w:t>
      </w:r>
      <w:r w:rsidR="00377D27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5</w:t>
      </w:r>
      <w:r w:rsidR="00503A12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77D27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</w:t>
      </w:r>
      <w:r w:rsidR="00377D27" w:rsidRPr="001F79C9">
        <w:rPr>
          <w:sz w:val="27"/>
          <w:szCs w:val="27"/>
        </w:rPr>
        <w:t xml:space="preserve"> </w:t>
      </w:r>
      <w:r w:rsidR="00377D27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2022</w:t>
      </w:r>
      <w:r w:rsidR="00592646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2023</w:t>
      </w:r>
      <w:r w:rsidR="00377D27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82063E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377D27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03A12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изложить в редакции приложения к настоящему постановлению.</w:t>
      </w:r>
    </w:p>
    <w:p w:rsidR="00A96E01" w:rsidRPr="001F79C9" w:rsidRDefault="003D679F" w:rsidP="00A96E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A96E01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="00A96E01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="00A96E01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</w:t>
      </w:r>
      <w:r w:rsidR="00BF4FEB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оставляю за собой</w:t>
      </w:r>
      <w:r w:rsidR="00A96E01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96E01" w:rsidRPr="001F79C9" w:rsidRDefault="003D679F" w:rsidP="00A96E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A96E01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A96E01" w:rsidRPr="001F79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постановление в </w:t>
      </w:r>
      <w:proofErr w:type="spellStart"/>
      <w:r w:rsidR="00A96E01" w:rsidRPr="001F79C9">
        <w:rPr>
          <w:rFonts w:ascii="Times New Roman" w:eastAsia="Times New Roman" w:hAnsi="Times New Roman" w:cs="Times New Roman"/>
          <w:sz w:val="27"/>
          <w:szCs w:val="27"/>
          <w:lang w:eastAsia="ru-RU"/>
        </w:rPr>
        <w:t>Тутаевской</w:t>
      </w:r>
      <w:proofErr w:type="spellEnd"/>
      <w:r w:rsidR="00A96E01" w:rsidRPr="001F79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массовой муниципальной газете «Берега».</w:t>
      </w:r>
    </w:p>
    <w:p w:rsidR="00A96E01" w:rsidRPr="001F79C9" w:rsidRDefault="003D679F" w:rsidP="00B41B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A96E01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Настоящее постановление вступает в силу </w:t>
      </w:r>
      <w:r w:rsidR="00A96E01" w:rsidRPr="001F79C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его официального  опубликования.</w:t>
      </w:r>
    </w:p>
    <w:p w:rsidR="00311B8C" w:rsidRPr="001F79C9" w:rsidRDefault="00311B8C" w:rsidP="00A96E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23CD" w:rsidRPr="001F79C9" w:rsidRDefault="002B23CD" w:rsidP="002B23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Временно </w:t>
      </w:r>
      <w:proofErr w:type="gramStart"/>
      <w:r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исполняющий</w:t>
      </w:r>
      <w:proofErr w:type="gramEnd"/>
      <w:r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полномочия </w:t>
      </w:r>
    </w:p>
    <w:p w:rsidR="001F79C9" w:rsidRDefault="002B23CD" w:rsidP="002B23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Главы </w:t>
      </w:r>
      <w:r w:rsidR="00A96E01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Тутаевского </w:t>
      </w:r>
    </w:p>
    <w:p w:rsidR="00A96E01" w:rsidRPr="001F79C9" w:rsidRDefault="00A96E01" w:rsidP="002B23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</w:t>
      </w:r>
      <w:r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2B23CD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2B23CD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О.В. </w:t>
      </w:r>
      <w:proofErr w:type="spellStart"/>
      <w:r w:rsidR="002B23CD" w:rsidRPr="001F7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Низова</w:t>
      </w:r>
      <w:proofErr w:type="spellEnd"/>
    </w:p>
    <w:p w:rsidR="003D679F" w:rsidRPr="001F79C9" w:rsidRDefault="003D679F" w:rsidP="00A96E01">
      <w:pPr>
        <w:rPr>
          <w:sz w:val="27"/>
          <w:szCs w:val="27"/>
        </w:rPr>
        <w:sectPr w:rsidR="003D679F" w:rsidRPr="001F79C9" w:rsidSect="001F79C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141239" w:rsidRDefault="00141239" w:rsidP="00F61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239" w:rsidRDefault="00141239" w:rsidP="00F61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E90" w:rsidRPr="00F61E90" w:rsidRDefault="00F61E90" w:rsidP="00F61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F61E90" w:rsidRPr="00F61E90" w:rsidRDefault="00F61E90" w:rsidP="00F61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F61E90" w:rsidRPr="00F61E90" w:rsidRDefault="00F61E90" w:rsidP="00F61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Тутаевского муниципального района</w:t>
      </w:r>
    </w:p>
    <w:p w:rsidR="00F61E90" w:rsidRDefault="00F61E90" w:rsidP="00F61E90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от </w:t>
      </w:r>
      <w:r w:rsidR="001F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01.12.2022 </w:t>
      </w:r>
      <w:r w:rsidRPr="00F6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F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907-п</w:t>
      </w:r>
    </w:p>
    <w:p w:rsidR="00503A12" w:rsidRPr="00F61E90" w:rsidRDefault="00503A12" w:rsidP="00F61E90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47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9"/>
        <w:gridCol w:w="1987"/>
        <w:gridCol w:w="2414"/>
        <w:gridCol w:w="1846"/>
        <w:gridCol w:w="2414"/>
        <w:gridCol w:w="2414"/>
      </w:tblGrid>
      <w:tr w:rsidR="00F61E90" w:rsidRPr="00F61E90" w:rsidTr="00F61E90">
        <w:trPr>
          <w:trHeight w:val="84"/>
        </w:trPr>
        <w:tc>
          <w:tcPr>
            <w:tcW w:w="3659" w:type="dxa"/>
            <w:vMerge w:val="restart"/>
          </w:tcPr>
          <w:p w:rsidR="00F61E90" w:rsidRPr="001F79C9" w:rsidRDefault="00F61E90" w:rsidP="000854CF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1F79C9">
              <w:rPr>
                <w:rFonts w:ascii="Times New Roman" w:eastAsia="Times New Roman" w:hAnsi="Times New Roman"/>
                <w:lang w:eastAsia="ar-SA"/>
              </w:rPr>
              <w:t>2.9  Разъяснение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</w:t>
            </w:r>
            <w:r w:rsidR="006129E0" w:rsidRPr="001F79C9">
              <w:rPr>
                <w:rFonts w:ascii="Times New Roman" w:eastAsia="Times New Roman" w:hAnsi="Times New Roman"/>
                <w:lang w:eastAsia="ar-SA"/>
              </w:rPr>
              <w:t>, а также лицам, прибывающим в Ро</w:t>
            </w:r>
            <w:r w:rsidR="000854CF" w:rsidRPr="001F79C9">
              <w:rPr>
                <w:rFonts w:ascii="Times New Roman" w:eastAsia="Times New Roman" w:hAnsi="Times New Roman"/>
                <w:lang w:eastAsia="ar-SA"/>
              </w:rPr>
              <w:t xml:space="preserve">ссийскую Федерацию с территории Украины, а также вошедших в состав Российской Федерации Донецкой и Луганской народных республик, </w:t>
            </w:r>
            <w:r w:rsidR="007251B7" w:rsidRPr="001F79C9">
              <w:rPr>
                <w:rFonts w:ascii="Times New Roman" w:eastAsia="Times New Roman" w:hAnsi="Times New Roman"/>
                <w:lang w:eastAsia="ar-SA"/>
              </w:rPr>
              <w:t>Херсонской и Запорожской областей</w:t>
            </w:r>
            <w:r w:rsidRPr="001F79C9">
              <w:rPr>
                <w:rFonts w:ascii="Times New Roman" w:eastAsia="Times New Roman" w:hAnsi="Times New Roman"/>
                <w:lang w:eastAsia="ar-SA"/>
              </w:rPr>
              <w:t>, норм законодательства РФ, устанавливающих ответственность за участие и содействие террористической деятельности, разжигание социальной</w:t>
            </w:r>
            <w:proofErr w:type="gramEnd"/>
            <w:r w:rsidRPr="001F79C9">
              <w:rPr>
                <w:rFonts w:ascii="Times New Roman" w:eastAsia="Times New Roman" w:hAnsi="Times New Roman"/>
                <w:lang w:eastAsia="ar-SA"/>
              </w:rPr>
              <w:t>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 с привлечением работодателей, представителей религиозных и общественных организаций.</w:t>
            </w:r>
          </w:p>
        </w:tc>
        <w:tc>
          <w:tcPr>
            <w:tcW w:w="1987" w:type="dxa"/>
            <w:vMerge w:val="restart"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1E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2414" w:type="dxa"/>
          </w:tcPr>
          <w:p w:rsidR="00F61E90" w:rsidRPr="00F61E90" w:rsidRDefault="00F61E90" w:rsidP="00F61E90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F61E9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6" w:type="dxa"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1E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4" w:type="dxa"/>
            <w:vMerge w:val="restart"/>
          </w:tcPr>
          <w:p w:rsidR="00F61E90" w:rsidRPr="00F61E90" w:rsidRDefault="00F61E90" w:rsidP="00F61E90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1E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МО МВД, </w:t>
            </w:r>
          </w:p>
          <w:p w:rsidR="00F61E90" w:rsidRPr="00F61E90" w:rsidRDefault="00F61E90" w:rsidP="00F61E90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1E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отдел по вопросам миграции </w:t>
            </w:r>
          </w:p>
          <w:p w:rsid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1E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 МВД</w:t>
            </w:r>
            <w:r w:rsidR="003A0C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3A0C5E" w:rsidRPr="00F61E90" w:rsidRDefault="003A0C5E" w:rsidP="003A0C5E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0C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АТМР</w:t>
            </w:r>
          </w:p>
        </w:tc>
        <w:tc>
          <w:tcPr>
            <w:tcW w:w="2414" w:type="dxa"/>
            <w:vMerge w:val="restart"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1E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мероприятий, по факту прибытия лиц </w:t>
            </w:r>
          </w:p>
        </w:tc>
      </w:tr>
      <w:tr w:rsidR="00F61E90" w:rsidRPr="00F61E90" w:rsidTr="00F61E90">
        <w:trPr>
          <w:trHeight w:val="79"/>
        </w:trPr>
        <w:tc>
          <w:tcPr>
            <w:tcW w:w="3659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</w:tcPr>
          <w:p w:rsidR="00F61E90" w:rsidRPr="00F61E90" w:rsidRDefault="00F61E90" w:rsidP="00F61E90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F61E9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6" w:type="dxa"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1E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1E90" w:rsidRPr="00F61E90" w:rsidTr="00F61E90">
        <w:trPr>
          <w:trHeight w:val="79"/>
        </w:trPr>
        <w:tc>
          <w:tcPr>
            <w:tcW w:w="3659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</w:tcPr>
          <w:p w:rsidR="00F61E90" w:rsidRPr="00F61E90" w:rsidRDefault="00F61E90" w:rsidP="00F61E90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F61E9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6" w:type="dxa"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1E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1E90" w:rsidRPr="00F61E90" w:rsidTr="00F61E90">
        <w:trPr>
          <w:trHeight w:val="79"/>
        </w:trPr>
        <w:tc>
          <w:tcPr>
            <w:tcW w:w="3659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</w:tcPr>
          <w:p w:rsidR="00F61E90" w:rsidRPr="00F61E90" w:rsidRDefault="00F61E90" w:rsidP="00F61E90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F61E9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6" w:type="dxa"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1E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1E90" w:rsidRPr="00F61E90" w:rsidTr="00F61E90">
        <w:trPr>
          <w:trHeight w:val="79"/>
        </w:trPr>
        <w:tc>
          <w:tcPr>
            <w:tcW w:w="3659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</w:tcPr>
          <w:p w:rsidR="00F61E90" w:rsidRPr="00F61E90" w:rsidRDefault="00F61E90" w:rsidP="00F61E90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F61E9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6" w:type="dxa"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1E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1E90" w:rsidRPr="00F61E90" w:rsidTr="00F61E90">
        <w:trPr>
          <w:trHeight w:val="79"/>
        </w:trPr>
        <w:tc>
          <w:tcPr>
            <w:tcW w:w="3659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</w:tcPr>
          <w:p w:rsidR="00F61E90" w:rsidRPr="00F61E90" w:rsidRDefault="00F61E90" w:rsidP="00F61E90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F61E9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6" w:type="dxa"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1E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1E90" w:rsidRPr="00F61E90" w:rsidTr="00F61E90">
        <w:trPr>
          <w:trHeight w:val="79"/>
        </w:trPr>
        <w:tc>
          <w:tcPr>
            <w:tcW w:w="3659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</w:tcPr>
          <w:p w:rsidR="00F61E90" w:rsidRPr="00F61E90" w:rsidRDefault="00F61E90" w:rsidP="00F61E90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F61E9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6" w:type="dxa"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1E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1E90" w:rsidRPr="00F61E90" w:rsidTr="00F61E90">
        <w:trPr>
          <w:trHeight w:val="79"/>
        </w:trPr>
        <w:tc>
          <w:tcPr>
            <w:tcW w:w="3659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</w:tcPr>
          <w:p w:rsidR="00F61E90" w:rsidRPr="00F61E90" w:rsidRDefault="00F61E90" w:rsidP="00F61E90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F61E9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6" w:type="dxa"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1E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1E90" w:rsidRPr="00F61E90" w:rsidTr="00F61E90">
        <w:trPr>
          <w:trHeight w:val="79"/>
        </w:trPr>
        <w:tc>
          <w:tcPr>
            <w:tcW w:w="3659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</w:tcPr>
          <w:p w:rsidR="00F61E90" w:rsidRPr="00F61E90" w:rsidRDefault="00F61E90" w:rsidP="00F61E90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F61E9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6" w:type="dxa"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1E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1E90" w:rsidRPr="00F61E90" w:rsidTr="00F61E90">
        <w:trPr>
          <w:trHeight w:val="79"/>
        </w:trPr>
        <w:tc>
          <w:tcPr>
            <w:tcW w:w="3659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</w:tcPr>
          <w:p w:rsidR="00F61E90" w:rsidRPr="00F61E90" w:rsidRDefault="00F61E90" w:rsidP="00F61E90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F61E9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6" w:type="dxa"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1E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1E90" w:rsidRPr="00F61E90" w:rsidTr="00F61E90">
        <w:trPr>
          <w:trHeight w:val="79"/>
        </w:trPr>
        <w:tc>
          <w:tcPr>
            <w:tcW w:w="3659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</w:tcPr>
          <w:p w:rsidR="00F61E90" w:rsidRPr="00F61E90" w:rsidRDefault="00F61E90" w:rsidP="00F61E90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F61E9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6" w:type="dxa"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1E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1E90" w:rsidRPr="00F61E90" w:rsidTr="00F61E90">
        <w:trPr>
          <w:trHeight w:val="79"/>
        </w:trPr>
        <w:tc>
          <w:tcPr>
            <w:tcW w:w="3659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</w:tcPr>
          <w:p w:rsidR="00F61E90" w:rsidRPr="00F61E90" w:rsidRDefault="00F61E90" w:rsidP="00F61E90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F61E9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6" w:type="dxa"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1E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1E90" w:rsidRPr="00F61E90" w:rsidTr="00F61E90">
        <w:trPr>
          <w:trHeight w:val="79"/>
        </w:trPr>
        <w:tc>
          <w:tcPr>
            <w:tcW w:w="3659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</w:tcPr>
          <w:p w:rsidR="00F61E90" w:rsidRPr="00F61E90" w:rsidRDefault="00F61E90" w:rsidP="00F61E90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F61E9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6" w:type="dxa"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61E9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4" w:type="dxa"/>
            <w:vMerge/>
          </w:tcPr>
          <w:p w:rsidR="00F61E90" w:rsidRPr="00F61E90" w:rsidRDefault="00F61E90" w:rsidP="00F61E90">
            <w:pPr>
              <w:tabs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bookmarkEnd w:id="0"/>
    </w:tbl>
    <w:p w:rsidR="00F61E90" w:rsidRDefault="00F61E90" w:rsidP="00F61E90"/>
    <w:sectPr w:rsidR="00F61E90" w:rsidSect="00F61E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0E" w:rsidRDefault="006E4D0E" w:rsidP="00F61E90">
      <w:pPr>
        <w:spacing w:after="0" w:line="240" w:lineRule="auto"/>
      </w:pPr>
      <w:r>
        <w:separator/>
      </w:r>
    </w:p>
  </w:endnote>
  <w:endnote w:type="continuationSeparator" w:id="0">
    <w:p w:rsidR="006E4D0E" w:rsidRDefault="006E4D0E" w:rsidP="00F6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0E" w:rsidRDefault="006E4D0E" w:rsidP="00F61E90">
      <w:pPr>
        <w:spacing w:after="0" w:line="240" w:lineRule="auto"/>
      </w:pPr>
      <w:r>
        <w:separator/>
      </w:r>
    </w:p>
  </w:footnote>
  <w:footnote w:type="continuationSeparator" w:id="0">
    <w:p w:rsidR="006E4D0E" w:rsidRDefault="006E4D0E" w:rsidP="00F61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01"/>
    <w:rsid w:val="0001517C"/>
    <w:rsid w:val="000854CF"/>
    <w:rsid w:val="000D2D67"/>
    <w:rsid w:val="00141239"/>
    <w:rsid w:val="001F79C9"/>
    <w:rsid w:val="00241A78"/>
    <w:rsid w:val="002B23CD"/>
    <w:rsid w:val="00311B8C"/>
    <w:rsid w:val="00377D27"/>
    <w:rsid w:val="003A0C5E"/>
    <w:rsid w:val="003D679F"/>
    <w:rsid w:val="0048314F"/>
    <w:rsid w:val="00497A52"/>
    <w:rsid w:val="00503A12"/>
    <w:rsid w:val="00592646"/>
    <w:rsid w:val="006129E0"/>
    <w:rsid w:val="006A6498"/>
    <w:rsid w:val="006E4D0E"/>
    <w:rsid w:val="007251B7"/>
    <w:rsid w:val="0075676D"/>
    <w:rsid w:val="007D30D5"/>
    <w:rsid w:val="007F0AAF"/>
    <w:rsid w:val="00815942"/>
    <w:rsid w:val="0082063E"/>
    <w:rsid w:val="008538BE"/>
    <w:rsid w:val="008E7B66"/>
    <w:rsid w:val="00990999"/>
    <w:rsid w:val="009E4934"/>
    <w:rsid w:val="00A96E01"/>
    <w:rsid w:val="00AE7D44"/>
    <w:rsid w:val="00B41B82"/>
    <w:rsid w:val="00BF4FEB"/>
    <w:rsid w:val="00C56CFD"/>
    <w:rsid w:val="00D61DB9"/>
    <w:rsid w:val="00DA6C20"/>
    <w:rsid w:val="00E53E18"/>
    <w:rsid w:val="00F61E90"/>
    <w:rsid w:val="00F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E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6E01"/>
    <w:pPr>
      <w:spacing w:after="0" w:line="240" w:lineRule="auto"/>
    </w:pPr>
  </w:style>
  <w:style w:type="table" w:styleId="a6">
    <w:name w:val="Table Grid"/>
    <w:basedOn w:val="a1"/>
    <w:uiPriority w:val="59"/>
    <w:rsid w:val="00F61E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E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6E01"/>
    <w:pPr>
      <w:spacing w:after="0" w:line="240" w:lineRule="auto"/>
    </w:pPr>
  </w:style>
  <w:style w:type="table" w:styleId="a6">
    <w:name w:val="Table Grid"/>
    <w:basedOn w:val="a1"/>
    <w:uiPriority w:val="59"/>
    <w:rsid w:val="00F61E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5A92-AC69-41CE-821E-1F6DF62A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prokofieva</cp:lastModifiedBy>
  <cp:revision>31</cp:revision>
  <cp:lastPrinted>2022-12-01T12:53:00Z</cp:lastPrinted>
  <dcterms:created xsi:type="dcterms:W3CDTF">2022-06-14T14:10:00Z</dcterms:created>
  <dcterms:modified xsi:type="dcterms:W3CDTF">2022-12-01T12:53:00Z</dcterms:modified>
</cp:coreProperties>
</file>