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Pr="000867FB" w:rsidRDefault="000867FB">
      <w:pPr>
        <w:spacing w:before="180" w:after="180"/>
        <w:ind w:firstLine="300"/>
        <w:jc w:val="center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0867FB">
        <w:rPr>
          <w:rFonts w:ascii="Times New Roman" w:hAnsi="Times New Roman"/>
          <w:bCs/>
          <w:color w:val="000000"/>
          <w:sz w:val="28"/>
          <w:szCs w:val="28"/>
          <w:highlight w:val="white"/>
        </w:rPr>
        <w:t>Структурное  подразделение  МУ « РДК имени А.Г.Малова»</w:t>
      </w:r>
    </w:p>
    <w:p w:rsidR="008B5018" w:rsidRPr="000867FB" w:rsidRDefault="000867FB">
      <w:pPr>
        <w:spacing w:before="180" w:after="180"/>
        <w:ind w:firstLine="300"/>
        <w:jc w:val="center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proofErr w:type="spellStart"/>
      <w:r w:rsidRPr="000867FB">
        <w:rPr>
          <w:rFonts w:ascii="Times New Roman" w:hAnsi="Times New Roman"/>
          <w:bCs/>
          <w:color w:val="000000"/>
          <w:sz w:val="28"/>
          <w:szCs w:val="28"/>
          <w:highlight w:val="white"/>
        </w:rPr>
        <w:t>Фоминский</w:t>
      </w:r>
      <w:proofErr w:type="spellEnd"/>
      <w:r w:rsidRPr="000867FB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  ДК</w:t>
      </w:r>
    </w:p>
    <w:p w:rsidR="008B5018" w:rsidRDefault="008B5018">
      <w:pPr>
        <w:spacing w:before="180" w:after="180"/>
        <w:ind w:firstLine="30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8B5018" w:rsidRDefault="008B5018">
      <w:pPr>
        <w:spacing w:before="180" w:after="180"/>
        <w:ind w:firstLine="30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8B5018" w:rsidRDefault="008B5018">
      <w:pPr>
        <w:spacing w:before="180" w:after="180"/>
        <w:ind w:firstLine="30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8B5018" w:rsidRDefault="008B5018">
      <w:pPr>
        <w:spacing w:before="180" w:after="180"/>
        <w:ind w:firstLine="30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8B5018" w:rsidRPr="000867FB" w:rsidRDefault="000867FB">
      <w:pPr>
        <w:spacing w:before="180" w:after="180"/>
        <w:ind w:firstLine="300"/>
        <w:jc w:val="center"/>
        <w:rPr>
          <w:rFonts w:ascii="Times New Roman" w:hAnsi="Times New Roman"/>
          <w:b/>
          <w:bCs/>
          <w:color w:val="000000"/>
          <w:sz w:val="32"/>
          <w:szCs w:val="32"/>
          <w:highlight w:val="white"/>
        </w:rPr>
      </w:pPr>
      <w:r w:rsidRPr="000867FB">
        <w:rPr>
          <w:rFonts w:ascii="Times New Roman" w:hAnsi="Times New Roman"/>
          <w:b/>
          <w:bCs/>
          <w:color w:val="000000"/>
          <w:sz w:val="32"/>
          <w:szCs w:val="32"/>
          <w:highlight w:val="white"/>
        </w:rPr>
        <w:t xml:space="preserve">Сценарий </w:t>
      </w:r>
    </w:p>
    <w:p w:rsidR="008B5018" w:rsidRPr="000867FB" w:rsidRDefault="000867FB">
      <w:pPr>
        <w:spacing w:before="180" w:after="180"/>
        <w:ind w:firstLine="300"/>
        <w:jc w:val="center"/>
        <w:rPr>
          <w:rFonts w:ascii="Times New Roman" w:hAnsi="Times New Roman"/>
          <w:b/>
          <w:bCs/>
          <w:color w:val="000000"/>
          <w:sz w:val="32"/>
          <w:szCs w:val="32"/>
          <w:highlight w:val="white"/>
        </w:rPr>
      </w:pPr>
      <w:r w:rsidRPr="000867FB">
        <w:rPr>
          <w:rFonts w:ascii="Times New Roman" w:hAnsi="Times New Roman"/>
          <w:b/>
          <w:bCs/>
          <w:color w:val="000000"/>
          <w:sz w:val="32"/>
          <w:szCs w:val="32"/>
          <w:highlight w:val="white"/>
        </w:rPr>
        <w:t>видео-презентации  «</w:t>
      </w:r>
      <w:r w:rsidRPr="000867FB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Наш мир без терроризма»,</w:t>
      </w:r>
    </w:p>
    <w:p w:rsidR="008B5018" w:rsidRDefault="000867FB">
      <w:pPr>
        <w:spacing w:before="180" w:after="180"/>
        <w:ind w:firstLine="3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highlight w:val="white"/>
        </w:rPr>
        <w:t>посвященной  Дню  солидарности в борьбе с терроризмом</w:t>
      </w:r>
    </w:p>
    <w:p w:rsidR="008B5018" w:rsidRDefault="008B5018">
      <w:pPr>
        <w:spacing w:before="180" w:after="180"/>
        <w:ind w:firstLine="30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Pr="000867FB" w:rsidRDefault="00086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FB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867FB"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</w:p>
    <w:p w:rsidR="008B5018" w:rsidRPr="000867FB" w:rsidRDefault="00086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FB">
        <w:rPr>
          <w:rFonts w:ascii="Times New Roman" w:hAnsi="Times New Roman" w:cs="Times New Roman"/>
          <w:sz w:val="24"/>
          <w:szCs w:val="24"/>
        </w:rPr>
        <w:t>2022 год</w:t>
      </w: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Default="000867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Видео-презентация «Наш мир без терроризма»</w:t>
      </w:r>
    </w:p>
    <w:p w:rsidR="008B5018" w:rsidRPr="000867FB" w:rsidRDefault="000867FB" w:rsidP="000867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67FB">
        <w:rPr>
          <w:rFonts w:ascii="Times New Roman" w:hAnsi="Times New Roman" w:cs="Times New Roman"/>
          <w:sz w:val="24"/>
          <w:szCs w:val="24"/>
        </w:rPr>
        <w:t>Дата проведения: 03.09.2022г</w:t>
      </w:r>
    </w:p>
    <w:p w:rsidR="008B5018" w:rsidRPr="000867FB" w:rsidRDefault="000867FB" w:rsidP="000867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67FB">
        <w:rPr>
          <w:rFonts w:ascii="Times New Roman" w:hAnsi="Times New Roman" w:cs="Times New Roman"/>
          <w:sz w:val="24"/>
          <w:szCs w:val="24"/>
        </w:rPr>
        <w:t xml:space="preserve">Место проведения: фойе, </w:t>
      </w:r>
      <w:r w:rsidR="001D5B91">
        <w:rPr>
          <w:rFonts w:ascii="Times New Roman" w:hAnsi="Times New Roman" w:cs="Times New Roman"/>
          <w:sz w:val="24"/>
          <w:szCs w:val="24"/>
        </w:rPr>
        <w:t>Фоминский</w:t>
      </w:r>
      <w:r w:rsidRPr="000867FB">
        <w:rPr>
          <w:rFonts w:ascii="Times New Roman" w:hAnsi="Times New Roman" w:cs="Times New Roman"/>
          <w:sz w:val="24"/>
          <w:szCs w:val="24"/>
        </w:rPr>
        <w:t xml:space="preserve"> ДК</w:t>
      </w:r>
    </w:p>
    <w:p w:rsidR="008B5018" w:rsidRPr="000867FB" w:rsidRDefault="000867FB" w:rsidP="000867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67FB">
        <w:rPr>
          <w:rFonts w:ascii="Times New Roman" w:hAnsi="Times New Roman" w:cs="Times New Roman"/>
          <w:sz w:val="24"/>
          <w:szCs w:val="24"/>
        </w:rPr>
        <w:t>Время проведения: 14.00</w:t>
      </w:r>
    </w:p>
    <w:p w:rsidR="008B5018" w:rsidRPr="000867FB" w:rsidRDefault="000867FB" w:rsidP="000867FB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7FB">
        <w:rPr>
          <w:rFonts w:ascii="Times New Roman" w:hAnsi="Times New Roman" w:cs="Times New Roman"/>
          <w:b/>
          <w:bCs/>
          <w:sz w:val="28"/>
          <w:szCs w:val="28"/>
        </w:rPr>
        <w:t>6+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друзья! Я умышленно не говорю «добрый день», так как назвать этот день «добрым» было бы совершенно неуместно.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2004 года, дата 3 сентября навсегда останется тяжёлым и совсем не добрым днём. В этот день весь мир содрогнулся от жестокой трагедии, произошедшей в школе № 1 города Беслана.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Жертвами террористического акта тогда стали более 300 человек: учителей, родителей, а так же 186 детей школьного и дошкольного возраста. В память об этом событии, в России 3 сентября установлена памятная дата: «День солидарности в борьбе с терроризмом». Нужно отметить тот факт, что это самая новая скорбная дата в новейшей истории России. В этот день в нашей стране отдают дань памяти жертвам террора и сотрудникам правоохранительных органов, отдавших свои жизни в борьбе с терроризмом.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 «Урок Мира» </w:t>
      </w:r>
    </w:p>
    <w:p w:rsidR="008B5018" w:rsidRDefault="000867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террориста захватили 1128 заложников и удерживали их 52 часа, почти трое суток без еды, питья, под дулами автоматов, в заминированной школе. 3 сентября в спортзале раздался взрыв. Террористы стреляли в спины убегающих детей. Начался штурм. 331 человек погиб, из них – 186 дети, многие были ранены, погибли целые семьи. Эти события стали раной на сердце всего человечества.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Страшная трагедия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Беслане стала новой точкой отсчета в 1000-летней истории России, которая не слыхала подобного. Ни Бат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погибли сотни детей. Единственная история, которая сопоставима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</w:t>
      </w:r>
      <w:r>
        <w:rPr>
          <w:rFonts w:ascii="Times New Roman" w:hAnsi="Times New Roman" w:cs="Times New Roman"/>
          <w:sz w:val="28"/>
          <w:szCs w:val="28"/>
        </w:rPr>
        <w:br/>
        <w:t>Написанная в Санкт-Петербурге </w:t>
      </w:r>
      <w:r>
        <w:rPr>
          <w:rFonts w:ascii="Times New Roman" w:hAnsi="Times New Roman" w:cs="Times New Roman"/>
          <w:b/>
          <w:bCs/>
          <w:sz w:val="28"/>
          <w:szCs w:val="28"/>
        </w:rPr>
        <w:t>икона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Вифлеемских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мучеников</w:t>
      </w:r>
      <w:r>
        <w:rPr>
          <w:rFonts w:ascii="Times New Roman" w:hAnsi="Times New Roman" w:cs="Times New Roman"/>
          <w:sz w:val="28"/>
          <w:szCs w:val="28"/>
        </w:rPr>
        <w:t> доставлена в Северную Осетию представителями духовенства и осетинской диаспоры Санкт-Петербурга.</w:t>
      </w:r>
    </w:p>
    <w:p w:rsidR="008B5018" w:rsidRDefault="000867F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3.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этими трагическими событиями  3 сентября президент Российской Федерации Владимир Владимирович Путин установил памятную дату «День солидарности в борьбе с терроризмом».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с чем у вас ассоциируется слово «Терроризм»?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Слайды 4.5.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терроризм происходит от латинского слова «террор», что значит – страх, ужас. Терроризм – общественно-опасное деяние, влекущее бессмысленную гибель людей, нарушающее деятельность государств, жизнь и здоровье людей, транспортные перевозки и международные дипломатические связи.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остаться равнодушными к де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ниям террористов, поэтому  собрались на этот урок Мира – вахту памяти жертвам Беслана,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 своё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терроризму и почтить память его жертв.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стране есть обычай зажигать в честь погибших свечи. Жизнь, как свеча, пока человек жив – горит жаждой жизни и дарит тепло и свет души людям. И как легко прервать горение свечи, так и жизнь человека может внезапно оборваться, оказавшись в руках убийцы. Пусть буря терроризма не оборвёт больше ни одну человеческую жизнь! </w:t>
      </w:r>
      <w:r>
        <w:rPr>
          <w:rFonts w:ascii="Times New Roman" w:hAnsi="Times New Roman" w:cs="Times New Roman"/>
          <w:i/>
          <w:iCs/>
          <w:sz w:val="28"/>
          <w:szCs w:val="28"/>
        </w:rPr>
        <w:t>(выносятся и зажигаются свечи).</w:t>
      </w:r>
    </w:p>
    <w:p w:rsidR="008B5018" w:rsidRDefault="000867F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Минута молчания (метроном). </w:t>
      </w:r>
    </w:p>
    <w:p w:rsidR="008B5018" w:rsidRDefault="000867F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«ЕСЛИ ТЫ ОКАЗАЛСЯ В ЗАЛОЖНИКАХ»</w:t>
      </w:r>
    </w:p>
    <w:p w:rsidR="008B5018" w:rsidRDefault="000867F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(раздаются детям).</w:t>
      </w:r>
    </w:p>
    <w:p w:rsidR="008B5018" w:rsidRDefault="008B5018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8B5018" w:rsidRDefault="000867F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1) Если ты оказался в заложниках, знай – ты не один. Помни: опытные люди уже спешат к тебе на помощь. Не пытайся убежать, вырваться самостоятельно – террористы могут отреагировать агрессивно. Постарайся успокоиться и жди освобождения.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2) Настройся на долгое ожидание. Специалистам требуется время, чтобы освободить тебя. Они не теряют ни минуты, но должны всё предусмотреть. 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3) Постарайся мысленно отвлечься от происходящего: вспоминай содержание книг, художественных фильмов, мультфильмов, решай в уме задачи. 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4) Старайся не раздражать террористов: не кричи, не плачь, не возмущайся. Не требуй также немедленного освобождения – это невозможно.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5) Не вступай в споры с террористами, выполняй все их требования.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Помни: это вынужденная мера, ты спасаешь себя и окружающих.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6) Помни, что, возможно, тебе придётся долгое время провести без воды и пищи – экономь свои силы.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7) На совершение любых действий (сесть, встать, попить, сходить в туалет) спрашивайте разрешение. 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8) Во время проведения спецслужбами операции по вашему освобождению лежите на полу лицом вниз, голову закройте руками и не двигайтесь.</w:t>
      </w:r>
      <w:proofErr w:type="gramEnd"/>
    </w:p>
    <w:p w:rsidR="008B5018" w:rsidRDefault="000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сопровождалась просмотром обучающих видеороликов, в которых представлен материал о том, как не стать жертвой теракта и как себя вести в чрезвычайной ситуации. Всем участникам вручили памятки о правилах поведения в случае угрозы теракта. В заключение был сделан вывод о том, что бояться терроризма не стоит, ведь жизнь под страхом очень тяжела, и именно этого добиваются террористы. Но нужно быть в любой ситуации бдительными и осторожными.</w:t>
      </w:r>
    </w:p>
    <w:p w:rsidR="008B5018" w:rsidRDefault="008B5018">
      <w:pPr>
        <w:rPr>
          <w:rFonts w:ascii="Times New Roman" w:hAnsi="Times New Roman" w:cs="Times New Roman"/>
          <w:sz w:val="28"/>
          <w:szCs w:val="28"/>
        </w:rPr>
      </w:pPr>
    </w:p>
    <w:p w:rsidR="008B5018" w:rsidRPr="000867FB" w:rsidRDefault="000867FB">
      <w:pPr>
        <w:rPr>
          <w:rFonts w:ascii="Times New Roman" w:hAnsi="Times New Roman" w:cs="Times New Roman"/>
          <w:i/>
          <w:sz w:val="28"/>
          <w:szCs w:val="28"/>
        </w:rPr>
      </w:pPr>
      <w:r w:rsidRPr="000867FB">
        <w:rPr>
          <w:rFonts w:ascii="Times New Roman" w:hAnsi="Times New Roman" w:cs="Times New Roman"/>
          <w:i/>
          <w:sz w:val="28"/>
          <w:szCs w:val="28"/>
        </w:rPr>
        <w:t>Сценарий составила: культорганизатор                      Романова С.В.</w:t>
      </w:r>
    </w:p>
    <w:p w:rsidR="008B5018" w:rsidRDefault="008B5018">
      <w:pPr>
        <w:rPr>
          <w:rFonts w:ascii="Times New Roman" w:hAnsi="Times New Roman" w:cs="Times New Roman"/>
          <w:sz w:val="28"/>
          <w:szCs w:val="28"/>
        </w:rPr>
      </w:pPr>
    </w:p>
    <w:p w:rsidR="008B5018" w:rsidRDefault="008B5018">
      <w:pPr>
        <w:rPr>
          <w:rFonts w:ascii="Times New Roman" w:hAnsi="Times New Roman" w:cs="Times New Roman"/>
          <w:sz w:val="28"/>
          <w:szCs w:val="28"/>
        </w:rPr>
      </w:pPr>
    </w:p>
    <w:sectPr w:rsidR="008B5018" w:rsidSect="008B5018">
      <w:pgSz w:w="11906" w:h="16838"/>
      <w:pgMar w:top="426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5018"/>
    <w:rsid w:val="000867FB"/>
    <w:rsid w:val="001D5B91"/>
    <w:rsid w:val="008B5018"/>
    <w:rsid w:val="00F4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C0A47"/>
  </w:style>
  <w:style w:type="character" w:customStyle="1" w:styleId="a4">
    <w:name w:val="Нижний колонтитул Знак"/>
    <w:basedOn w:val="a0"/>
    <w:uiPriority w:val="99"/>
    <w:qFormat/>
    <w:rsid w:val="008C0A47"/>
  </w:style>
  <w:style w:type="paragraph" w:customStyle="1" w:styleId="a5">
    <w:name w:val="Заголовок"/>
    <w:basedOn w:val="a"/>
    <w:next w:val="a6"/>
    <w:qFormat/>
    <w:rsid w:val="008B50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8B5018"/>
    <w:pPr>
      <w:spacing w:after="140" w:line="276" w:lineRule="auto"/>
    </w:pPr>
  </w:style>
  <w:style w:type="paragraph" w:styleId="a7">
    <w:name w:val="List"/>
    <w:basedOn w:val="a6"/>
    <w:rsid w:val="008B5018"/>
    <w:rPr>
      <w:rFonts w:cs="Lucida Sans"/>
    </w:rPr>
  </w:style>
  <w:style w:type="paragraph" w:customStyle="1" w:styleId="Caption">
    <w:name w:val="Caption"/>
    <w:basedOn w:val="a"/>
    <w:qFormat/>
    <w:rsid w:val="008B50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B5018"/>
    <w:pPr>
      <w:suppressLineNumbers/>
    </w:pPr>
    <w:rPr>
      <w:rFonts w:cs="Lucida Sans"/>
    </w:rPr>
  </w:style>
  <w:style w:type="paragraph" w:customStyle="1" w:styleId="a9">
    <w:name w:val="Колонтитул"/>
    <w:basedOn w:val="a"/>
    <w:qFormat/>
    <w:rsid w:val="008B5018"/>
  </w:style>
  <w:style w:type="paragraph" w:customStyle="1" w:styleId="Header">
    <w:name w:val="Header"/>
    <w:basedOn w:val="a"/>
    <w:uiPriority w:val="99"/>
    <w:unhideWhenUsed/>
    <w:rsid w:val="008C0A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C0A4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764</Words>
  <Characters>4360</Characters>
  <Application>Microsoft Office Word</Application>
  <DocSecurity>0</DocSecurity>
  <Lines>36</Lines>
  <Paragraphs>10</Paragraphs>
  <ScaleCrop>false</ScaleCrop>
  <Company>HP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8</cp:revision>
  <dcterms:created xsi:type="dcterms:W3CDTF">2022-10-19T10:16:00Z</dcterms:created>
  <dcterms:modified xsi:type="dcterms:W3CDTF">2022-10-21T12:56:00Z</dcterms:modified>
  <dc:language>ru-RU</dc:language>
</cp:coreProperties>
</file>