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8CF" w:rsidRPr="004936F2" w:rsidRDefault="00E608CF" w:rsidP="00E608CF">
      <w:pPr>
        <w:spacing w:after="200"/>
        <w:jc w:val="center"/>
        <w:rPr>
          <w:rFonts w:eastAsia="Times New Roman"/>
          <w:b/>
          <w:sz w:val="44"/>
          <w:szCs w:val="44"/>
        </w:rPr>
      </w:pPr>
      <w:bookmarkStart w:id="0" w:name="_Toc417115577"/>
      <w:bookmarkStart w:id="1" w:name="_Toc405540308"/>
      <w:bookmarkStart w:id="2" w:name="_Toc411860207"/>
      <w:r w:rsidRPr="004936F2">
        <w:rPr>
          <w:noProof/>
        </w:rPr>
        <w:drawing>
          <wp:inline distT="0" distB="0" distL="0" distR="0">
            <wp:extent cx="1634424" cy="2073349"/>
            <wp:effectExtent l="0" t="0" r="4445" b="0"/>
            <wp:docPr id="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43" cy="208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2E" w:rsidRPr="004936F2" w:rsidRDefault="00A0492E" w:rsidP="00A0492E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</w:p>
    <w:p w:rsidR="00A0492E" w:rsidRPr="004936F2" w:rsidRDefault="00A0492E" w:rsidP="00A0492E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</w:p>
    <w:p w:rsidR="00E608CF" w:rsidRPr="004936F2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4936F2">
        <w:rPr>
          <w:sz w:val="40"/>
          <w:szCs w:val="40"/>
        </w:rPr>
        <w:t xml:space="preserve">Схема теплоснабжения </w:t>
      </w:r>
    </w:p>
    <w:p w:rsidR="00E608CF" w:rsidRPr="004936F2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4936F2">
        <w:rPr>
          <w:sz w:val="40"/>
          <w:szCs w:val="40"/>
        </w:rPr>
        <w:t xml:space="preserve">Артемьевского сельского поселения </w:t>
      </w:r>
    </w:p>
    <w:p w:rsidR="00E608CF" w:rsidRPr="004936F2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4936F2">
        <w:rPr>
          <w:sz w:val="40"/>
          <w:szCs w:val="40"/>
        </w:rPr>
        <w:t>Тутаевского района Ярославской области</w:t>
      </w:r>
    </w:p>
    <w:p w:rsidR="00E608CF" w:rsidRPr="004936F2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931810" w:rsidRPr="004936F2" w:rsidRDefault="00931810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A0492E" w:rsidRPr="004936F2" w:rsidRDefault="00A0492E" w:rsidP="00A0492E">
      <w:pPr>
        <w:spacing w:before="53" w:after="200" w:line="276" w:lineRule="auto"/>
        <w:ind w:left="165" w:right="108"/>
        <w:jc w:val="center"/>
        <w:rPr>
          <w:rFonts w:ascii="Arial" w:eastAsia="Times New Roman" w:hAnsi="Arial" w:cs="Arial"/>
          <w:b/>
          <w:lang w:eastAsia="en-US"/>
        </w:rPr>
      </w:pPr>
    </w:p>
    <w:tbl>
      <w:tblPr>
        <w:tblStyle w:val="af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08"/>
        <w:gridCol w:w="4862"/>
      </w:tblGrid>
      <w:tr w:rsidR="00DB2DDF" w:rsidRPr="004936F2" w:rsidTr="002B30E1">
        <w:trPr>
          <w:trHeight w:val="1293"/>
        </w:trPr>
        <w:tc>
          <w:tcPr>
            <w:tcW w:w="2460" w:type="pct"/>
          </w:tcPr>
          <w:p w:rsidR="00DB2DDF" w:rsidRPr="004936F2" w:rsidRDefault="00CD5F0A" w:rsidP="002B30E1">
            <w:r>
              <w:t>Муниципальное казенное</w:t>
            </w:r>
            <w:r w:rsidR="00DB2DDF" w:rsidRPr="004936F2">
              <w:t xml:space="preserve"> учреждение «Центр управления жилищно-коммунальным комплексом Тутаевского муниципального района»</w:t>
            </w:r>
          </w:p>
          <w:p w:rsidR="00DB2DDF" w:rsidRPr="004936F2" w:rsidRDefault="00DB2DDF" w:rsidP="002B30E1"/>
          <w:p w:rsidR="00DB2DDF" w:rsidRPr="004936F2" w:rsidRDefault="00DB2DDF" w:rsidP="002B30E1"/>
        </w:tc>
        <w:tc>
          <w:tcPr>
            <w:tcW w:w="2540" w:type="pct"/>
          </w:tcPr>
          <w:p w:rsidR="00DB2DDF" w:rsidRPr="004936F2" w:rsidRDefault="00BB569E" w:rsidP="002B30E1">
            <w:pPr>
              <w:jc w:val="right"/>
            </w:pPr>
            <w:r w:rsidRPr="004936F2">
              <w:rPr>
                <w:color w:val="000000"/>
              </w:rPr>
              <w:t>Соков Артём Евгеньевич</w:t>
            </w:r>
          </w:p>
          <w:p w:rsidR="00DB2DDF" w:rsidRPr="004936F2" w:rsidRDefault="00DB2DDF" w:rsidP="002B30E1">
            <w:pPr>
              <w:jc w:val="right"/>
            </w:pPr>
          </w:p>
        </w:tc>
      </w:tr>
      <w:tr w:rsidR="00DB2DDF" w:rsidRPr="004936F2" w:rsidTr="002B30E1">
        <w:trPr>
          <w:trHeight w:val="2101"/>
        </w:trPr>
        <w:tc>
          <w:tcPr>
            <w:tcW w:w="2460" w:type="pct"/>
          </w:tcPr>
          <w:p w:rsidR="00DB2DDF" w:rsidRPr="004936F2" w:rsidRDefault="00DB2DDF" w:rsidP="002B30E1">
            <w:r w:rsidRPr="004936F2">
              <w:t>ИП Калинин Денис Александрович</w:t>
            </w:r>
          </w:p>
        </w:tc>
        <w:tc>
          <w:tcPr>
            <w:tcW w:w="2540" w:type="pct"/>
          </w:tcPr>
          <w:p w:rsidR="00DB2DDF" w:rsidRPr="004936F2" w:rsidRDefault="00DB2DDF" w:rsidP="002B30E1">
            <w:pPr>
              <w:jc w:val="right"/>
            </w:pPr>
            <w:r w:rsidRPr="004936F2">
              <w:t xml:space="preserve">Калинин </w:t>
            </w:r>
          </w:p>
          <w:p w:rsidR="00DB2DDF" w:rsidRPr="004936F2" w:rsidRDefault="00DB2DDF" w:rsidP="002B30E1">
            <w:pPr>
              <w:jc w:val="right"/>
            </w:pPr>
            <w:r w:rsidRPr="004936F2">
              <w:t xml:space="preserve">Денис Александрович </w:t>
            </w:r>
          </w:p>
          <w:p w:rsidR="00DB2DDF" w:rsidRPr="004936F2" w:rsidRDefault="00DB2DDF" w:rsidP="002B30E1">
            <w:pPr>
              <w:jc w:val="right"/>
            </w:pPr>
          </w:p>
        </w:tc>
      </w:tr>
    </w:tbl>
    <w:p w:rsidR="00A0492E" w:rsidRPr="004936F2" w:rsidRDefault="00A0492E" w:rsidP="00A0492E">
      <w:pPr>
        <w:spacing w:after="200" w:line="276" w:lineRule="auto"/>
        <w:jc w:val="center"/>
        <w:rPr>
          <w:rFonts w:eastAsia="Times New Roman"/>
          <w:sz w:val="22"/>
          <w:szCs w:val="22"/>
          <w:lang w:eastAsia="en-US"/>
        </w:rPr>
      </w:pPr>
      <w:bookmarkStart w:id="3" w:name="_GoBack"/>
      <w:bookmarkEnd w:id="3"/>
    </w:p>
    <w:p w:rsidR="00A0492E" w:rsidRPr="004936F2" w:rsidRDefault="00A0492E" w:rsidP="00A0492E">
      <w:pPr>
        <w:rPr>
          <w:rFonts w:eastAsia="Times New Roman"/>
          <w:lang w:eastAsia="en-US"/>
        </w:rPr>
      </w:pPr>
    </w:p>
    <w:p w:rsidR="00A0492E" w:rsidRPr="004936F2" w:rsidRDefault="00A0492E" w:rsidP="00A0492E">
      <w:pPr>
        <w:rPr>
          <w:rFonts w:eastAsia="Times New Roman"/>
          <w:lang w:eastAsia="en-US"/>
        </w:rPr>
      </w:pPr>
    </w:p>
    <w:p w:rsidR="00A0492E" w:rsidRPr="004936F2" w:rsidRDefault="00A0492E" w:rsidP="00A0492E">
      <w:pPr>
        <w:jc w:val="center"/>
        <w:rPr>
          <w:rFonts w:eastAsia="Times New Roman"/>
          <w:lang w:eastAsia="en-US"/>
        </w:rPr>
      </w:pPr>
    </w:p>
    <w:p w:rsidR="003515BC" w:rsidRPr="004936F2" w:rsidRDefault="003515BC" w:rsidP="00A0492E">
      <w:pPr>
        <w:jc w:val="center"/>
        <w:rPr>
          <w:rFonts w:eastAsia="Times New Roman"/>
          <w:lang w:eastAsia="en-US"/>
        </w:rPr>
      </w:pPr>
    </w:p>
    <w:p w:rsidR="00A0492E" w:rsidRPr="004936F2" w:rsidRDefault="00A0492E" w:rsidP="00A0492E">
      <w:pPr>
        <w:jc w:val="center"/>
        <w:rPr>
          <w:rFonts w:eastAsia="Times New Roman"/>
          <w:lang w:eastAsia="en-US"/>
        </w:rPr>
      </w:pPr>
    </w:p>
    <w:p w:rsidR="00A0492E" w:rsidRPr="004936F2" w:rsidRDefault="00A0492E" w:rsidP="00A0492E">
      <w:pPr>
        <w:jc w:val="center"/>
        <w:rPr>
          <w:rFonts w:eastAsia="Times New Roman"/>
          <w:lang w:eastAsia="en-US"/>
        </w:rPr>
      </w:pPr>
    </w:p>
    <w:p w:rsidR="00A0492E" w:rsidRPr="004936F2" w:rsidRDefault="00A0492E" w:rsidP="00A0492E">
      <w:pPr>
        <w:jc w:val="center"/>
        <w:rPr>
          <w:rFonts w:eastAsia="Times New Roman"/>
          <w:lang w:eastAsia="en-US"/>
        </w:rPr>
      </w:pPr>
    </w:p>
    <w:p w:rsidR="00A0492E" w:rsidRPr="004936F2" w:rsidRDefault="00DB2DDF" w:rsidP="00A0492E">
      <w:pPr>
        <w:jc w:val="center"/>
        <w:rPr>
          <w:rFonts w:eastAsia="Times New Roman"/>
          <w:b/>
          <w:lang w:eastAsia="en-US"/>
        </w:rPr>
      </w:pPr>
      <w:r w:rsidRPr="004936F2">
        <w:rPr>
          <w:rFonts w:eastAsia="Times New Roman"/>
          <w:b/>
          <w:lang w:eastAsia="en-US"/>
        </w:rPr>
        <w:t>Москва 202</w:t>
      </w:r>
      <w:r w:rsidR="004936F2" w:rsidRPr="004936F2">
        <w:rPr>
          <w:rFonts w:eastAsia="Times New Roman"/>
          <w:b/>
          <w:lang w:eastAsia="en-US"/>
        </w:rPr>
        <w:t>2</w:t>
      </w:r>
      <w:r w:rsidR="00A0492E" w:rsidRPr="004936F2">
        <w:rPr>
          <w:rFonts w:eastAsia="Times New Roman"/>
          <w:b/>
          <w:lang w:eastAsia="en-US"/>
        </w:rPr>
        <w:t xml:space="preserve"> г.</w:t>
      </w:r>
    </w:p>
    <w:p w:rsidR="006C487B" w:rsidRPr="004936F2" w:rsidRDefault="006C487B"/>
    <w:bookmarkEnd w:id="2" w:displacedByCustomXml="next"/>
    <w:bookmarkEnd w:id="1" w:displacedByCustomXml="next"/>
    <w:bookmarkEnd w:id="0" w:displacedByCustomXml="next"/>
    <w:bookmarkStart w:id="4" w:name="_Toc474145835" w:displacedByCustomXml="next"/>
    <w:bookmarkStart w:id="5" w:name="_Toc445645636" w:displacedByCustomXml="next"/>
    <w:sdt>
      <w:sdtPr>
        <w:rPr>
          <w:rFonts w:ascii="Times New Roman" w:eastAsia="SimSun" w:hAnsi="Times New Roman" w:cs="Times New Roman"/>
          <w:b w:val="0"/>
          <w:bCs w:val="0"/>
          <w:color w:val="auto"/>
          <w:sz w:val="20"/>
          <w:szCs w:val="20"/>
          <w:highlight w:val="yellow"/>
          <w:lang w:eastAsia="ru-RU"/>
        </w:rPr>
        <w:id w:val="2108767332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9F3FB9" w:rsidRPr="004936F2" w:rsidRDefault="001027D4" w:rsidP="00BB569E">
          <w:pPr>
            <w:pStyle w:val="affff7"/>
            <w:spacing w:before="0" w:line="240" w:lineRule="auto"/>
            <w:jc w:val="both"/>
            <w:rPr>
              <w:rFonts w:ascii="Times New Roman" w:hAnsi="Times New Roman" w:cs="Times New Roman"/>
              <w:b w:val="0"/>
              <w:color w:val="auto"/>
              <w:sz w:val="20"/>
              <w:szCs w:val="20"/>
            </w:rPr>
          </w:pPr>
          <w:r w:rsidRPr="004936F2">
            <w:rPr>
              <w:rFonts w:ascii="Times New Roman" w:hAnsi="Times New Roman" w:cs="Times New Roman"/>
              <w:b w:val="0"/>
              <w:color w:val="auto"/>
              <w:sz w:val="20"/>
              <w:szCs w:val="20"/>
            </w:rPr>
            <w:t>ОГЛАВЛЕНИЕ</w:t>
          </w:r>
        </w:p>
        <w:p w:rsidR="00810F7F" w:rsidRDefault="001477E4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1477E4">
            <w:rPr>
              <w:b w:val="0"/>
              <w:highlight w:val="yellow"/>
            </w:rPr>
            <w:fldChar w:fldCharType="begin"/>
          </w:r>
          <w:r w:rsidR="009F3FB9" w:rsidRPr="004936F2">
            <w:rPr>
              <w:b w:val="0"/>
              <w:highlight w:val="yellow"/>
            </w:rPr>
            <w:instrText xml:space="preserve"> TOC \o "1-3" \h \z \u </w:instrText>
          </w:r>
          <w:r w:rsidRPr="001477E4">
            <w:rPr>
              <w:b w:val="0"/>
              <w:highlight w:val="yellow"/>
            </w:rPr>
            <w:fldChar w:fldCharType="separate"/>
          </w:r>
          <w:hyperlink w:anchor="_Toc111453032" w:history="1">
            <w:r w:rsidR="00810F7F" w:rsidRPr="001A3ABF">
              <w:rPr>
                <w:rStyle w:val="af0"/>
                <w:noProof/>
              </w:rPr>
              <w:t>Общие сведения</w:t>
            </w:r>
            <w:r w:rsidR="00810F7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0F7F">
              <w:rPr>
                <w:noProof/>
                <w:webHidden/>
              </w:rPr>
              <w:instrText xml:space="preserve"> PAGEREF _Toc111453032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95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0F7F" w:rsidRDefault="001477E4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1453033" w:history="1">
            <w:r w:rsidR="00810F7F" w:rsidRPr="001A3ABF">
              <w:rPr>
                <w:rStyle w:val="af0"/>
                <w:noProof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    </w:r>
            <w:r w:rsidR="00810F7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0F7F">
              <w:rPr>
                <w:noProof/>
                <w:webHidden/>
              </w:rPr>
              <w:instrText xml:space="preserve"> PAGEREF _Toc111453033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95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34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а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 год первого 5-летнего периода и на последующие 5-летние периоды (далее - этапы)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35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б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36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в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37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г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1453038" w:history="1">
            <w:r w:rsidR="00810F7F" w:rsidRPr="001A3ABF">
              <w:rPr>
                <w:rStyle w:val="af0"/>
                <w:noProof/>
              </w:rPr>
              <w:t xml:space="preserve">Раздел 2. </w:t>
            </w:r>
            <w:r w:rsidR="00810F7F" w:rsidRPr="001A3ABF">
              <w:rPr>
                <w:rStyle w:val="af0"/>
                <w:rFonts w:eastAsia="Times New Roman"/>
                <w:noProof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  <w:r w:rsidR="00810F7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0F7F">
              <w:rPr>
                <w:noProof/>
                <w:webHidden/>
              </w:rPr>
              <w:instrText xml:space="preserve"> PAGEREF _Toc111453038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95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39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а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40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б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описание существующих и перспективных зон действия индивидуальных источников тепловой энергии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41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в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42" w:history="1">
            <w:r w:rsidR="00810F7F" w:rsidRPr="001A3ABF">
              <w:rPr>
                <w:rStyle w:val="af0"/>
              </w:rPr>
              <w:t>г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43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д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1453044" w:history="1">
            <w:r w:rsidR="00810F7F" w:rsidRPr="001A3ABF">
              <w:rPr>
                <w:rStyle w:val="af0"/>
                <w:noProof/>
              </w:rPr>
              <w:t xml:space="preserve">Раздел 3. </w:t>
            </w:r>
            <w:r w:rsidR="00810F7F" w:rsidRPr="001A3ABF">
              <w:rPr>
                <w:rStyle w:val="af0"/>
                <w:rFonts w:eastAsia="Times New Roman"/>
                <w:noProof/>
              </w:rPr>
              <w:t>Существующие и перспективные балансы теплоносителя</w:t>
            </w:r>
            <w:r w:rsidR="00810F7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0F7F">
              <w:rPr>
                <w:noProof/>
                <w:webHidden/>
              </w:rPr>
              <w:instrText xml:space="preserve"> PAGEREF _Toc111453044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952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45" w:history="1">
            <w:r w:rsidR="00810F7F" w:rsidRPr="001A3ABF">
              <w:rPr>
                <w:rStyle w:val="af0"/>
              </w:rPr>
              <w:t>а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46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б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1453047" w:history="1">
            <w:r w:rsidR="00810F7F" w:rsidRPr="001A3ABF">
              <w:rPr>
                <w:rStyle w:val="af0"/>
                <w:noProof/>
              </w:rPr>
              <w:t xml:space="preserve">Раздел 4. </w:t>
            </w:r>
            <w:r w:rsidR="00810F7F" w:rsidRPr="001A3ABF">
              <w:rPr>
                <w:rStyle w:val="af0"/>
                <w:rFonts w:eastAsia="Times New Roman"/>
                <w:noProof/>
              </w:rPr>
              <w:t>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810F7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0F7F">
              <w:rPr>
                <w:noProof/>
                <w:webHidden/>
              </w:rPr>
              <w:instrText xml:space="preserve"> PAGEREF _Toc111453047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952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48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а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описание сценариев развития теплоснабжения поселения, городского округа, города федерального значения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49" w:history="1">
            <w:r w:rsidR="00810F7F" w:rsidRPr="001A3ABF">
              <w:rPr>
                <w:rStyle w:val="af0"/>
              </w:rPr>
              <w:t>б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1453050" w:history="1">
            <w:r w:rsidR="00810F7F" w:rsidRPr="001A3ABF">
              <w:rPr>
                <w:rStyle w:val="af0"/>
                <w:noProof/>
              </w:rPr>
              <w:t xml:space="preserve">Раздел 5. </w:t>
            </w:r>
            <w:r w:rsidR="00810F7F" w:rsidRPr="001A3ABF">
              <w:rPr>
                <w:rStyle w:val="af0"/>
                <w:rFonts w:eastAsia="Times New Roman"/>
                <w:noProof/>
              </w:rPr>
              <w:t>Предложения по строительству, реконструкции, техническому перевооружению и (или) модернизации источников тепловой энергии</w:t>
            </w:r>
            <w:r w:rsidR="00810F7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0F7F">
              <w:rPr>
                <w:noProof/>
                <w:webHidden/>
              </w:rPr>
              <w:instrText xml:space="preserve"> PAGEREF _Toc111453050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952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51" w:history="1">
            <w:r w:rsidR="00810F7F" w:rsidRPr="001A3ABF">
              <w:rPr>
                <w:rStyle w:val="af0"/>
              </w:rPr>
              <w:t>а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–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52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б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53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в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54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г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55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д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56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е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57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ж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58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з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59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и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60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к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1453061" w:history="1">
            <w:r w:rsidR="00810F7F" w:rsidRPr="001A3ABF">
              <w:rPr>
                <w:rStyle w:val="af0"/>
                <w:noProof/>
              </w:rPr>
              <w:t xml:space="preserve">Раздел 6. </w:t>
            </w:r>
            <w:r w:rsidR="00810F7F" w:rsidRPr="001A3ABF">
              <w:rPr>
                <w:rStyle w:val="af0"/>
                <w:rFonts w:eastAsia="Times New Roman"/>
                <w:noProof/>
              </w:rPr>
              <w:t>Предложения по строительству, реконструкции и (или) модернизации тепловых сетей</w:t>
            </w:r>
            <w:r w:rsidR="00810F7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0F7F">
              <w:rPr>
                <w:noProof/>
                <w:webHidden/>
              </w:rPr>
              <w:instrText xml:space="preserve"> PAGEREF _Toc111453061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952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62" w:history="1">
            <w:r w:rsidR="00810F7F" w:rsidRPr="001A3ABF">
              <w:rPr>
                <w:rStyle w:val="af0"/>
              </w:rPr>
              <w:t>а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63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б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64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в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теплоснабжения;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65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г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указанным в подпункте "д" пункта 11 настоящего документа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66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д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1453067" w:history="1">
            <w:r w:rsidR="00810F7F" w:rsidRPr="001A3ABF">
              <w:rPr>
                <w:rStyle w:val="af0"/>
                <w:noProof/>
              </w:rPr>
              <w:t xml:space="preserve">Раздел 7. </w:t>
            </w:r>
            <w:r w:rsidR="00810F7F" w:rsidRPr="001A3ABF">
              <w:rPr>
                <w:rStyle w:val="af0"/>
                <w:rFonts w:eastAsia="Times New Roman"/>
                <w:noProof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810F7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0F7F">
              <w:rPr>
                <w:noProof/>
                <w:webHidden/>
              </w:rPr>
              <w:instrText xml:space="preserve"> PAGEREF _Toc111453067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952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68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а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69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б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1453070" w:history="1">
            <w:r w:rsidR="00810F7F" w:rsidRPr="001A3ABF">
              <w:rPr>
                <w:rStyle w:val="af0"/>
                <w:noProof/>
              </w:rPr>
              <w:t>Раздел 8. Перспективные топливные балансы</w:t>
            </w:r>
            <w:r w:rsidR="00810F7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0F7F">
              <w:rPr>
                <w:noProof/>
                <w:webHidden/>
              </w:rPr>
              <w:instrText xml:space="preserve"> PAGEREF _Toc111453070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952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71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а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72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б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73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в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74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г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75" w:history="1">
            <w:r w:rsidR="00810F7F" w:rsidRPr="001A3ABF">
              <w:rPr>
                <w:rStyle w:val="af0"/>
              </w:rPr>
              <w:t>д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приоритетное направление развития топливного баланса поселения, городского округа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1453076" w:history="1">
            <w:r w:rsidR="00810F7F" w:rsidRPr="001A3ABF">
              <w:rPr>
                <w:rStyle w:val="af0"/>
                <w:noProof/>
              </w:rPr>
              <w:t xml:space="preserve">Раздел 9. </w:t>
            </w:r>
            <w:r w:rsidR="00810F7F" w:rsidRPr="001A3ABF">
              <w:rPr>
                <w:rStyle w:val="af0"/>
                <w:rFonts w:eastAsia="Times New Roman"/>
                <w:noProof/>
              </w:rPr>
              <w:t>Инвестиции в строительство, реконструкцию, техническое перевооружение и (или) модернизацию</w:t>
            </w:r>
            <w:r w:rsidR="00810F7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0F7F">
              <w:rPr>
                <w:noProof/>
                <w:webHidden/>
              </w:rPr>
              <w:instrText xml:space="preserve"> PAGEREF _Toc111453076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952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77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а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78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б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79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в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80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г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81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д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оценка эффективности инвестиций по отдельным предложениям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82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е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1453083" w:history="1">
            <w:r w:rsidR="00810F7F" w:rsidRPr="001A3ABF">
              <w:rPr>
                <w:rStyle w:val="af0"/>
                <w:noProof/>
              </w:rPr>
              <w:t xml:space="preserve">Раздел 10. </w:t>
            </w:r>
            <w:r w:rsidR="00810F7F" w:rsidRPr="001A3ABF">
              <w:rPr>
                <w:rStyle w:val="af0"/>
                <w:rFonts w:eastAsia="Times New Roman"/>
                <w:noProof/>
              </w:rPr>
              <w:t>Решение о присвоении статуса единой теплоснабжающей организации (организациям)</w:t>
            </w:r>
            <w:r w:rsidR="00810F7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0F7F">
              <w:rPr>
                <w:noProof/>
                <w:webHidden/>
              </w:rPr>
              <w:instrText xml:space="preserve"> PAGEREF _Toc111453083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952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84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а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решение о присвоении статуса единой теплоснабжающей организации (организациям)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85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б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реестр зон деятельности единой теплоснабжающей организации (организаций)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86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в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87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г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88" w:history="1">
            <w:r w:rsidR="00810F7F" w:rsidRPr="001A3ABF">
              <w:rPr>
                <w:rStyle w:val="af0"/>
              </w:rPr>
              <w:t>д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1453089" w:history="1">
            <w:r w:rsidR="00810F7F" w:rsidRPr="001A3ABF">
              <w:rPr>
                <w:rStyle w:val="af0"/>
                <w:noProof/>
              </w:rPr>
              <w:t>Раздел 11. Решения о распределении тепловой нагрузки между источниками тепловой энергии</w:t>
            </w:r>
            <w:r w:rsidR="00810F7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0F7F">
              <w:rPr>
                <w:noProof/>
                <w:webHidden/>
              </w:rPr>
              <w:instrText xml:space="preserve"> PAGEREF _Toc111453089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952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0F7F" w:rsidRDefault="001477E4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1453090" w:history="1">
            <w:r w:rsidR="00810F7F" w:rsidRPr="001A3ABF">
              <w:rPr>
                <w:rStyle w:val="af0"/>
                <w:noProof/>
              </w:rPr>
              <w:t>Раздел 12. Решения по бесхозяйным тепловым сетям</w:t>
            </w:r>
            <w:r w:rsidR="00810F7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0F7F">
              <w:rPr>
                <w:noProof/>
                <w:webHidden/>
              </w:rPr>
              <w:instrText xml:space="preserve"> PAGEREF _Toc111453090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952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0F7F" w:rsidRDefault="001477E4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1453091" w:history="1">
            <w:r w:rsidR="00810F7F" w:rsidRPr="001A3ABF">
              <w:rPr>
                <w:rStyle w:val="af0"/>
                <w:noProof/>
              </w:rPr>
              <w:t xml:space="preserve">Раздел 13. </w:t>
            </w:r>
            <w:r w:rsidR="00810F7F" w:rsidRPr="001A3ABF">
              <w:rPr>
                <w:rStyle w:val="af0"/>
                <w:rFonts w:eastAsia="Times New Roman"/>
                <w:noProof/>
              </w:rPr>
      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      </w:r>
            <w:r w:rsidR="00810F7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0F7F">
              <w:rPr>
                <w:noProof/>
                <w:webHidden/>
              </w:rPr>
              <w:instrText xml:space="preserve"> PAGEREF _Toc111453091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952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92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а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93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б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описание проблем организации газоснабжения источников тепловой энергии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94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в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95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г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96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д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97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е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98" w:history="1">
            <w:r w:rsidR="00810F7F" w:rsidRPr="001A3ABF">
              <w:rPr>
                <w:rStyle w:val="af0"/>
                <w:rFonts w:eastAsiaTheme="minorHAnsi"/>
              </w:rPr>
              <w:t>Предложений о развитии системы водоснабжения нет.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1453099" w:history="1">
            <w:r w:rsidR="00810F7F" w:rsidRPr="001A3ABF">
              <w:rPr>
                <w:rStyle w:val="af0"/>
                <w:rFonts w:ascii="TimesNewRomanPSMT" w:hAnsi="TimesNewRomanPSMT" w:cs="TimesNewRomanPSMT"/>
              </w:rPr>
              <w:t>ж</w:t>
            </w:r>
            <w:r w:rsidR="00810F7F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10F7F" w:rsidRPr="001A3ABF">
              <w:rPr>
                <w:rStyle w:val="af0"/>
                <w:rFonts w:ascii="TimesNewRomanPSMT" w:hAnsi="TimesNewRomanPSMT" w:cs="TimesNewRomanPSMT"/>
              </w:rPr>
      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810F7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10F7F">
              <w:rPr>
                <w:webHidden/>
              </w:rPr>
              <w:instrText xml:space="preserve"> PAGEREF _Toc111453099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3952"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810F7F" w:rsidRDefault="001477E4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1453100" w:history="1">
            <w:r w:rsidR="00810F7F" w:rsidRPr="001A3ABF">
              <w:rPr>
                <w:rStyle w:val="af0"/>
                <w:rFonts w:eastAsia="Times New Roman"/>
                <w:noProof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810F7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0F7F">
              <w:rPr>
                <w:noProof/>
                <w:webHidden/>
              </w:rPr>
              <w:instrText xml:space="preserve"> PAGEREF _Toc111453100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952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0F7F" w:rsidRDefault="001477E4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1453101" w:history="1">
            <w:r w:rsidR="00810F7F" w:rsidRPr="001A3ABF">
              <w:rPr>
                <w:rStyle w:val="af0"/>
                <w:rFonts w:eastAsia="Times New Roman"/>
                <w:noProof/>
              </w:rPr>
              <w:t>Раздел 15. Ценовые (тарифные) последствия</w:t>
            </w:r>
            <w:r w:rsidR="00810F7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0F7F">
              <w:rPr>
                <w:noProof/>
                <w:webHidden/>
              </w:rPr>
              <w:instrText xml:space="preserve"> PAGEREF _Toc111453101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3952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3FB9" w:rsidRPr="004936F2" w:rsidRDefault="001477E4" w:rsidP="00AE293D">
          <w:pPr>
            <w:ind w:firstLine="709"/>
            <w:jc w:val="both"/>
            <w:rPr>
              <w:highlight w:val="yellow"/>
            </w:rPr>
          </w:pPr>
          <w:r w:rsidRPr="004936F2">
            <w:rPr>
              <w:bCs/>
              <w:sz w:val="20"/>
              <w:szCs w:val="20"/>
              <w:highlight w:val="yellow"/>
            </w:rPr>
            <w:fldChar w:fldCharType="end"/>
          </w:r>
        </w:p>
      </w:sdtContent>
    </w:sdt>
    <w:p w:rsidR="00DC6532" w:rsidRPr="004936F2" w:rsidRDefault="009F3FB9" w:rsidP="00A16CF2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36F2">
        <w:rPr>
          <w:highlight w:val="yellow"/>
        </w:rPr>
        <w:br w:type="page"/>
      </w:r>
      <w:bookmarkStart w:id="6" w:name="_Toc111453032"/>
      <w:r w:rsidR="00DC6532" w:rsidRPr="004936F2">
        <w:rPr>
          <w:rFonts w:ascii="Times New Roman" w:hAnsi="Times New Roman" w:cs="Times New Roman"/>
          <w:sz w:val="24"/>
          <w:szCs w:val="24"/>
        </w:rPr>
        <w:lastRenderedPageBreak/>
        <w:t>Общие сведения</w:t>
      </w:r>
      <w:bookmarkEnd w:id="5"/>
      <w:bookmarkEnd w:id="4"/>
      <w:bookmarkEnd w:id="6"/>
    </w:p>
    <w:p w:rsidR="00E608CF" w:rsidRPr="004936F2" w:rsidRDefault="00E608CF" w:rsidP="00E608C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 xml:space="preserve">Артемьевское сельское поселение находится на территории Тутаевского муниципального района Ярославской области. На северо-западе граница Артемьевского сельского поселения совпадает с границей между Рыбинским и Тутаевским муниципальными районами, на северо-востоке граничит с </w:t>
      </w:r>
      <w:r w:rsidRPr="004936F2">
        <w:rPr>
          <w:rFonts w:eastAsiaTheme="minorHAnsi"/>
          <w:b/>
          <w:lang w:eastAsia="en-US"/>
        </w:rPr>
        <w:t>Помогаловским</w:t>
      </w:r>
      <w:r w:rsidRPr="004936F2">
        <w:rPr>
          <w:rFonts w:eastAsiaTheme="minorHAnsi"/>
          <w:lang w:eastAsia="en-US"/>
        </w:rPr>
        <w:t xml:space="preserve"> сельским поселением, на востоке граничит с городским поселением Тутаев и Константиновским сельским поселением, на юго-востоке граничит с Чёбаковским сельским поселением, на юго-западе граница совпадает с границей между Тутаевским муниципальным районом и Большесельским сельским поселением. </w:t>
      </w:r>
    </w:p>
    <w:p w:rsidR="00E608CF" w:rsidRPr="004936F2" w:rsidRDefault="00E608CF" w:rsidP="00E608C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Границы Артемьевского сельского поселения установлены в соответствии с Законом Ярославской области от 21.12.2004г. № 65-3 в административных границах следующих сельских округов:</w:t>
      </w:r>
    </w:p>
    <w:p w:rsidR="00E608CF" w:rsidRPr="004936F2" w:rsidRDefault="00E608CF" w:rsidP="00E608CF">
      <w:pPr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Артемьевский сельский округ;</w:t>
      </w:r>
    </w:p>
    <w:p w:rsidR="00E608CF" w:rsidRPr="004936F2" w:rsidRDefault="00E608CF" w:rsidP="00E608CF">
      <w:pPr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Никола-Эдомский сельский округ.</w:t>
      </w:r>
    </w:p>
    <w:p w:rsidR="00E608CF" w:rsidRPr="000E4574" w:rsidRDefault="00E608CF" w:rsidP="00E608C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 xml:space="preserve">Графическая площадь территории Артемьевского сельского поселения 203,828 </w:t>
      </w:r>
      <w:r w:rsidRPr="000E4574">
        <w:rPr>
          <w:rFonts w:eastAsiaTheme="minorHAnsi"/>
          <w:lang w:eastAsia="en-US"/>
        </w:rPr>
        <w:t xml:space="preserve">кв.км (203,84 кв.м – в местной СК-76) периметр – </w:t>
      </w:r>
      <w:smartTag w:uri="urn:schemas-microsoft-com:office:smarttags" w:element="metricconverter">
        <w:smartTagPr>
          <w:attr w:name="ProductID" w:val="96 км"/>
        </w:smartTagPr>
        <w:r w:rsidRPr="000E4574">
          <w:rPr>
            <w:rFonts w:eastAsiaTheme="minorHAnsi"/>
            <w:lang w:eastAsia="en-US"/>
          </w:rPr>
          <w:t>96 км</w:t>
        </w:r>
      </w:smartTag>
      <w:r w:rsidRPr="000E4574">
        <w:rPr>
          <w:rFonts w:eastAsiaTheme="minorHAnsi"/>
          <w:lang w:eastAsia="en-US"/>
        </w:rPr>
        <w:t xml:space="preserve">. </w:t>
      </w:r>
    </w:p>
    <w:p w:rsidR="00E608CF" w:rsidRPr="000E4574" w:rsidRDefault="00E608CF" w:rsidP="00E608C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574">
        <w:rPr>
          <w:rFonts w:eastAsiaTheme="minorHAnsi"/>
          <w:lang w:eastAsia="en-US"/>
        </w:rPr>
        <w:t>В состав Артемьевского сельского поселения входит 57 населенных пунктов.</w:t>
      </w:r>
    </w:p>
    <w:p w:rsidR="004936F2" w:rsidRPr="000E4574" w:rsidRDefault="004936F2" w:rsidP="00E608C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574">
        <w:t>Согласно численности населения Российской Федерации по муниципальным образованиям на 01 января 2021 года, в Артемьевском сельском поселении проживет 1422 человека.</w:t>
      </w:r>
    </w:p>
    <w:p w:rsidR="00E608CF" w:rsidRPr="000E4574" w:rsidRDefault="00E608CF" w:rsidP="00E608C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0E4574">
        <w:rPr>
          <w:rFonts w:eastAsia="Times New Roman"/>
          <w:b/>
          <w:bCs/>
          <w:sz w:val="20"/>
          <w:szCs w:val="20"/>
        </w:rPr>
        <w:t xml:space="preserve">Таблица </w:t>
      </w:r>
      <w:r w:rsidR="001477E4" w:rsidRPr="000E4574">
        <w:rPr>
          <w:rFonts w:eastAsia="Times New Roman"/>
          <w:b/>
          <w:bCs/>
          <w:sz w:val="20"/>
          <w:szCs w:val="20"/>
        </w:rPr>
        <w:fldChar w:fldCharType="begin"/>
      </w:r>
      <w:r w:rsidRPr="000E4574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1477E4" w:rsidRPr="000E4574">
        <w:rPr>
          <w:rFonts w:eastAsia="Times New Roman"/>
          <w:b/>
          <w:bCs/>
          <w:sz w:val="20"/>
          <w:szCs w:val="20"/>
        </w:rPr>
        <w:fldChar w:fldCharType="separate"/>
      </w:r>
      <w:r w:rsidR="00F13952">
        <w:rPr>
          <w:rFonts w:eastAsia="Times New Roman"/>
          <w:b/>
          <w:bCs/>
          <w:noProof/>
          <w:sz w:val="20"/>
          <w:szCs w:val="20"/>
        </w:rPr>
        <w:t>1</w:t>
      </w:r>
      <w:r w:rsidR="001477E4" w:rsidRPr="000E4574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0E4574">
        <w:rPr>
          <w:rFonts w:eastAsia="Times New Roman"/>
          <w:b/>
          <w:bCs/>
          <w:sz w:val="20"/>
          <w:szCs w:val="20"/>
        </w:rPr>
        <w:t xml:space="preserve"> Численность населения, подключенная к централизованной системе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7"/>
        <w:gridCol w:w="2157"/>
        <w:gridCol w:w="2995"/>
        <w:gridCol w:w="3501"/>
      </w:tblGrid>
      <w:tr w:rsidR="00E608CF" w:rsidRPr="000E4574" w:rsidTr="00E608CF">
        <w:trPr>
          <w:trHeight w:val="600"/>
          <w:tblHeader/>
        </w:trPr>
        <w:tc>
          <w:tcPr>
            <w:tcW w:w="479" w:type="pct"/>
            <w:vAlign w:val="center"/>
            <w:hideMark/>
          </w:tcPr>
          <w:p w:rsidR="00E608CF" w:rsidRPr="000E4574" w:rsidRDefault="00E608CF" w:rsidP="00E608CF">
            <w:pPr>
              <w:ind w:left="-142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E4574">
              <w:rPr>
                <w:rFonts w:eastAsiaTheme="minorHAnsi"/>
                <w:bCs/>
                <w:sz w:val="22"/>
                <w:szCs w:val="22"/>
                <w:lang w:eastAsia="en-US"/>
              </w:rPr>
              <w:t>№</w:t>
            </w:r>
          </w:p>
          <w:p w:rsidR="00E608CF" w:rsidRPr="000E4574" w:rsidRDefault="00E608CF" w:rsidP="00E608CF">
            <w:pPr>
              <w:ind w:left="-142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E4574">
              <w:rPr>
                <w:rFonts w:eastAsiaTheme="minorHAnsi"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1127" w:type="pct"/>
            <w:vAlign w:val="center"/>
            <w:hideMark/>
          </w:tcPr>
          <w:p w:rsidR="00E608CF" w:rsidRPr="000E4574" w:rsidRDefault="00E608CF" w:rsidP="00E608CF">
            <w:pPr>
              <w:tabs>
                <w:tab w:val="left" w:pos="2038"/>
              </w:tabs>
              <w:ind w:left="-66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E4574">
              <w:rPr>
                <w:rFonts w:eastAsiaTheme="minorHAnsi"/>
                <w:bCs/>
                <w:sz w:val="22"/>
                <w:szCs w:val="22"/>
                <w:lang w:eastAsia="en-US"/>
              </w:rPr>
              <w:t>Наименование населенного пункта</w:t>
            </w:r>
          </w:p>
        </w:tc>
        <w:tc>
          <w:tcPr>
            <w:tcW w:w="1565" w:type="pct"/>
            <w:noWrap/>
            <w:vAlign w:val="center"/>
            <w:hideMark/>
          </w:tcPr>
          <w:p w:rsidR="00E608CF" w:rsidRPr="000E4574" w:rsidRDefault="00E608CF" w:rsidP="00E608CF">
            <w:pPr>
              <w:tabs>
                <w:tab w:val="left" w:pos="2884"/>
              </w:tabs>
              <w:ind w:left="-142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E4574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Общая численность </w:t>
            </w:r>
          </w:p>
          <w:p w:rsidR="00E608CF" w:rsidRPr="000E4574" w:rsidRDefault="00E608CF" w:rsidP="00E608CF">
            <w:pPr>
              <w:tabs>
                <w:tab w:val="left" w:pos="2884"/>
              </w:tabs>
              <w:ind w:left="-142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E4574">
              <w:rPr>
                <w:rFonts w:eastAsiaTheme="minorHAnsi"/>
                <w:bCs/>
                <w:sz w:val="22"/>
                <w:szCs w:val="22"/>
                <w:lang w:eastAsia="en-US"/>
              </w:rPr>
              <w:t>населения, чел.</w:t>
            </w:r>
          </w:p>
        </w:tc>
        <w:tc>
          <w:tcPr>
            <w:tcW w:w="1829" w:type="pct"/>
            <w:vAlign w:val="center"/>
            <w:hideMark/>
          </w:tcPr>
          <w:p w:rsidR="00E608CF" w:rsidRPr="000E4574" w:rsidRDefault="00E608CF" w:rsidP="00E608CF">
            <w:pPr>
              <w:tabs>
                <w:tab w:val="left" w:pos="2038"/>
              </w:tabs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E4574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Численность населения, </w:t>
            </w:r>
            <w:r w:rsidRPr="000E4574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подключенная</w:t>
            </w:r>
            <w:r w:rsidRPr="000E4574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к централизованной системе</w:t>
            </w:r>
          </w:p>
        </w:tc>
      </w:tr>
      <w:tr w:rsidR="00BB569E" w:rsidRPr="000E4574" w:rsidTr="00E608CF">
        <w:trPr>
          <w:trHeight w:val="300"/>
        </w:trPr>
        <w:tc>
          <w:tcPr>
            <w:tcW w:w="479" w:type="pct"/>
            <w:vAlign w:val="center"/>
            <w:hideMark/>
          </w:tcPr>
          <w:p w:rsidR="00BB569E" w:rsidRPr="000E4574" w:rsidRDefault="00BB569E" w:rsidP="00E608CF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E4574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27" w:type="pct"/>
            <w:vAlign w:val="center"/>
          </w:tcPr>
          <w:p w:rsidR="00BB569E" w:rsidRPr="000E4574" w:rsidRDefault="00BB569E" w:rsidP="00E608CF">
            <w:pPr>
              <w:ind w:left="-66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E4574">
              <w:rPr>
                <w:rFonts w:eastAsiaTheme="minorHAnsi"/>
                <w:sz w:val="22"/>
                <w:szCs w:val="22"/>
                <w:lang w:eastAsia="en-US"/>
              </w:rPr>
              <w:t>д. Столбищи</w:t>
            </w:r>
          </w:p>
        </w:tc>
        <w:tc>
          <w:tcPr>
            <w:tcW w:w="1565" w:type="pct"/>
            <w:noWrap/>
            <w:vAlign w:val="center"/>
          </w:tcPr>
          <w:p w:rsidR="00BB569E" w:rsidRPr="000E4574" w:rsidRDefault="00BB569E" w:rsidP="00BB569E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410</w:t>
            </w:r>
          </w:p>
        </w:tc>
        <w:tc>
          <w:tcPr>
            <w:tcW w:w="1829" w:type="pct"/>
            <w:noWrap/>
            <w:vAlign w:val="center"/>
          </w:tcPr>
          <w:p w:rsidR="00BB569E" w:rsidRPr="000E4574" w:rsidRDefault="00BB569E" w:rsidP="00BB569E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186</w:t>
            </w:r>
          </w:p>
        </w:tc>
      </w:tr>
      <w:tr w:rsidR="00BB569E" w:rsidRPr="000E4574" w:rsidTr="00E608CF">
        <w:trPr>
          <w:trHeight w:val="300"/>
        </w:trPr>
        <w:tc>
          <w:tcPr>
            <w:tcW w:w="479" w:type="pct"/>
            <w:vAlign w:val="center"/>
          </w:tcPr>
          <w:p w:rsidR="00BB569E" w:rsidRPr="000E4574" w:rsidRDefault="00BB569E" w:rsidP="00E608CF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E4574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27" w:type="pct"/>
            <w:vAlign w:val="center"/>
          </w:tcPr>
          <w:p w:rsidR="00BB569E" w:rsidRPr="000E4574" w:rsidRDefault="00BB569E" w:rsidP="00E608CF">
            <w:pPr>
              <w:ind w:left="-66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E4574">
              <w:rPr>
                <w:rFonts w:eastAsiaTheme="minorHAnsi"/>
                <w:sz w:val="22"/>
                <w:szCs w:val="22"/>
                <w:lang w:eastAsia="en-US"/>
              </w:rPr>
              <w:t>д. Емишево</w:t>
            </w:r>
          </w:p>
        </w:tc>
        <w:tc>
          <w:tcPr>
            <w:tcW w:w="1565" w:type="pct"/>
            <w:noWrap/>
            <w:vAlign w:val="center"/>
          </w:tcPr>
          <w:p w:rsidR="00BB569E" w:rsidRPr="000E4574" w:rsidRDefault="00BB569E" w:rsidP="00BB569E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341</w:t>
            </w:r>
          </w:p>
        </w:tc>
        <w:tc>
          <w:tcPr>
            <w:tcW w:w="1829" w:type="pct"/>
            <w:noWrap/>
            <w:vAlign w:val="center"/>
          </w:tcPr>
          <w:p w:rsidR="00BB569E" w:rsidRPr="000E4574" w:rsidRDefault="00BB569E" w:rsidP="00BB569E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71</w:t>
            </w:r>
          </w:p>
        </w:tc>
      </w:tr>
    </w:tbl>
    <w:p w:rsidR="00E608CF" w:rsidRPr="000E4574" w:rsidRDefault="00E608CF" w:rsidP="00E608CF">
      <w:pPr>
        <w:keepNext/>
        <w:jc w:val="center"/>
      </w:pPr>
    </w:p>
    <w:p w:rsidR="00E608CF" w:rsidRPr="000E4574" w:rsidRDefault="00E608CF" w:rsidP="00E608CF">
      <w:pPr>
        <w:pStyle w:val="a7"/>
        <w:jc w:val="center"/>
      </w:pPr>
      <w:r w:rsidRPr="000E4574">
        <w:t xml:space="preserve">Рисунок </w:t>
      </w:r>
      <w:r w:rsidR="001477E4">
        <w:fldChar w:fldCharType="begin"/>
      </w:r>
      <w:r w:rsidR="00F13952">
        <w:instrText xml:space="preserve"> SEQ Рисунок \* ARABIC </w:instrText>
      </w:r>
      <w:r w:rsidR="001477E4">
        <w:fldChar w:fldCharType="separate"/>
      </w:r>
      <w:r w:rsidR="00F13952">
        <w:rPr>
          <w:noProof/>
        </w:rPr>
        <w:t>1</w:t>
      </w:r>
      <w:r w:rsidR="001477E4">
        <w:rPr>
          <w:noProof/>
        </w:rPr>
        <w:fldChar w:fldCharType="end"/>
      </w:r>
      <w:r w:rsidRPr="000E4574">
        <w:t xml:space="preserve"> Расположение дер. Емишево и дер. Столбищи</w:t>
      </w:r>
    </w:p>
    <w:p w:rsidR="0039349F" w:rsidRPr="000E4574" w:rsidRDefault="0039349F" w:rsidP="0039349F">
      <w:pPr>
        <w:ind w:firstLine="709"/>
        <w:jc w:val="both"/>
      </w:pPr>
    </w:p>
    <w:p w:rsidR="00E95367" w:rsidRPr="000E4574" w:rsidRDefault="00E95367" w:rsidP="00A16CF2">
      <w:pPr>
        <w:pStyle w:val="ad"/>
        <w:spacing w:after="0" w:line="240" w:lineRule="auto"/>
        <w:ind w:left="0" w:right="-2" w:firstLine="709"/>
        <w:rPr>
          <w:sz w:val="24"/>
          <w:szCs w:val="24"/>
        </w:rPr>
      </w:pPr>
      <w:bookmarkStart w:id="7" w:name="_Toc421654910"/>
      <w:bookmarkStart w:id="8" w:name="_Toc474145836"/>
      <w:bookmarkStart w:id="9" w:name="_Toc111453033"/>
      <w:r w:rsidRPr="000E4574">
        <w:rPr>
          <w:sz w:val="24"/>
          <w:szCs w:val="24"/>
        </w:rPr>
        <w:lastRenderedPageBreak/>
        <w:t>Раздел 1</w:t>
      </w:r>
      <w:r w:rsidR="00AB2FB7" w:rsidRPr="000E4574">
        <w:rPr>
          <w:sz w:val="24"/>
          <w:szCs w:val="24"/>
        </w:rPr>
        <w:t xml:space="preserve">. </w:t>
      </w:r>
      <w:r w:rsidRPr="000E4574">
        <w:rPr>
          <w:sz w:val="24"/>
          <w:szCs w:val="24"/>
        </w:rPr>
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  <w:bookmarkEnd w:id="7"/>
      <w:bookmarkEnd w:id="8"/>
      <w:bookmarkEnd w:id="9"/>
    </w:p>
    <w:p w:rsidR="00471DAD" w:rsidRPr="000E4574" w:rsidRDefault="00471DAD" w:rsidP="007B59BD">
      <w:pPr>
        <w:pStyle w:val="af8"/>
        <w:numPr>
          <w:ilvl w:val="0"/>
          <w:numId w:val="2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0" w:name="_Toc111453034"/>
      <w:bookmarkStart w:id="11" w:name="_Toc421654911"/>
      <w:bookmarkStart w:id="12" w:name="_Toc474145837"/>
      <w:r w:rsidRPr="000E4574">
        <w:rPr>
          <w:rFonts w:ascii="TimesNewRomanPSMT" w:hAnsi="TimesNewRomanPSMT" w:cs="TimesNewRomanPSMT"/>
          <w:b/>
          <w:sz w:val="24"/>
          <w:szCs w:val="24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 год первого 5-летнего периода и на последующие 5-летние периоды (далее - этапы)</w:t>
      </w:r>
      <w:bookmarkEnd w:id="10"/>
    </w:p>
    <w:bookmarkEnd w:id="11"/>
    <w:bookmarkEnd w:id="12"/>
    <w:p w:rsidR="00E608CF" w:rsidRPr="000E4574" w:rsidRDefault="00E608CF" w:rsidP="00E608CF">
      <w:pPr>
        <w:spacing w:before="240" w:after="60"/>
        <w:ind w:firstLine="567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Согласно «Стратегии социально-экономического развития Ярославской области до 2030 года» целевыми ориентирами стратегического развития Артемьевского сельского поселения являются:</w:t>
      </w:r>
    </w:p>
    <w:p w:rsidR="00E608CF" w:rsidRPr="000E4574" w:rsidRDefault="00E608CF" w:rsidP="00E608CF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индивидуальное жилищное строительство;</w:t>
      </w:r>
    </w:p>
    <w:p w:rsidR="00E608CF" w:rsidRPr="000E4574" w:rsidRDefault="00E608CF" w:rsidP="00E608CF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развитие туристической инфраструктуры;</w:t>
      </w:r>
    </w:p>
    <w:p w:rsidR="00E608CF" w:rsidRPr="000E4574" w:rsidRDefault="00E608CF" w:rsidP="00E608CF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развитие «придорожного» бизнеса;</w:t>
      </w:r>
    </w:p>
    <w:p w:rsidR="00E608CF" w:rsidRPr="000E4574" w:rsidRDefault="00E608CF" w:rsidP="00E608CF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прокладка внутрипоселкового газопровода;</w:t>
      </w:r>
    </w:p>
    <w:p w:rsidR="00E608CF" w:rsidRPr="000E4574" w:rsidRDefault="00E608CF" w:rsidP="00E608CF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развитие сельскохозяйственных угодий;</w:t>
      </w:r>
    </w:p>
    <w:p w:rsidR="00E608CF" w:rsidRPr="000E4574" w:rsidRDefault="00E608CF" w:rsidP="00E608CF">
      <w:pPr>
        <w:numPr>
          <w:ilvl w:val="0"/>
          <w:numId w:val="26"/>
        </w:numPr>
        <w:spacing w:after="240"/>
        <w:ind w:left="851" w:hanging="284"/>
        <w:contextualSpacing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развитие мясомолочного производства;</w:t>
      </w:r>
    </w:p>
    <w:p w:rsidR="00E608CF" w:rsidRPr="000E4574" w:rsidRDefault="00E608CF" w:rsidP="00E608CF">
      <w:pPr>
        <w:numPr>
          <w:ilvl w:val="0"/>
          <w:numId w:val="26"/>
        </w:numPr>
        <w:spacing w:after="240"/>
        <w:ind w:left="851" w:hanging="284"/>
        <w:contextualSpacing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развитие племенного коневодства и конного спорта.</w:t>
      </w:r>
    </w:p>
    <w:p w:rsidR="00E608CF" w:rsidRPr="000E4574" w:rsidRDefault="00E608CF" w:rsidP="00E608C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0E4574">
        <w:rPr>
          <w:rFonts w:eastAsia="Times New Roman"/>
          <w:b/>
          <w:bCs/>
          <w:sz w:val="20"/>
          <w:szCs w:val="20"/>
        </w:rPr>
        <w:t xml:space="preserve">Таблица </w:t>
      </w:r>
      <w:r w:rsidR="001477E4" w:rsidRPr="000E4574">
        <w:rPr>
          <w:rFonts w:eastAsia="Times New Roman"/>
          <w:b/>
          <w:bCs/>
          <w:sz w:val="20"/>
          <w:szCs w:val="20"/>
        </w:rPr>
        <w:fldChar w:fldCharType="begin"/>
      </w:r>
      <w:r w:rsidRPr="000E4574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1477E4" w:rsidRPr="000E4574">
        <w:rPr>
          <w:rFonts w:eastAsia="Times New Roman"/>
          <w:b/>
          <w:bCs/>
          <w:sz w:val="20"/>
          <w:szCs w:val="20"/>
        </w:rPr>
        <w:fldChar w:fldCharType="separate"/>
      </w:r>
      <w:r w:rsidR="00F13952">
        <w:rPr>
          <w:rFonts w:eastAsia="Times New Roman"/>
          <w:b/>
          <w:bCs/>
          <w:noProof/>
          <w:sz w:val="20"/>
          <w:szCs w:val="20"/>
        </w:rPr>
        <w:t>2</w:t>
      </w:r>
      <w:r w:rsidR="001477E4" w:rsidRPr="000E4574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0E4574">
        <w:rPr>
          <w:rFonts w:eastAsia="Times New Roman"/>
          <w:b/>
          <w:bCs/>
          <w:sz w:val="20"/>
          <w:szCs w:val="20"/>
        </w:rPr>
        <w:t xml:space="preserve"> Расчет объемов гражданского строительства</w:t>
      </w:r>
    </w:p>
    <w:tbl>
      <w:tblPr>
        <w:tblW w:w="5000" w:type="pct"/>
        <w:tblLook w:val="04A0"/>
      </w:tblPr>
      <w:tblGrid>
        <w:gridCol w:w="3066"/>
        <w:gridCol w:w="1285"/>
        <w:gridCol w:w="1617"/>
        <w:gridCol w:w="1948"/>
        <w:gridCol w:w="1654"/>
      </w:tblGrid>
      <w:tr w:rsidR="00E608CF" w:rsidRPr="000E4574" w:rsidTr="00E608CF">
        <w:trPr>
          <w:trHeight w:val="966"/>
        </w:trPr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Населенный пункт, очередь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Площадь участка, га</w:t>
            </w:r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Количество коттеджей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Общая площадь (всех домов)</w:t>
            </w: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Население</w:t>
            </w:r>
          </w:p>
        </w:tc>
      </w:tr>
      <w:tr w:rsidR="00E608CF" w:rsidRPr="000E4574" w:rsidTr="00E608CF">
        <w:trPr>
          <w:trHeight w:val="30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b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b/>
                <w:color w:val="000000"/>
                <w:lang w:eastAsia="en-US"/>
              </w:rPr>
              <w:t>к 2025 году (Согласно Генеральному плану)</w:t>
            </w:r>
          </w:p>
        </w:tc>
      </w:tr>
      <w:tr w:rsidR="00E608CF" w:rsidRPr="000E4574" w:rsidTr="00E608CF">
        <w:trPr>
          <w:trHeight w:val="300"/>
        </w:trPr>
        <w:tc>
          <w:tcPr>
            <w:tcW w:w="1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дер. Емишево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b/>
                <w:bCs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b/>
                <w:bCs/>
                <w:color w:val="000000"/>
                <w:lang w:eastAsia="en-US"/>
              </w:rPr>
              <w:t>10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31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3720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93</w:t>
            </w:r>
          </w:p>
        </w:tc>
      </w:tr>
      <w:tr w:rsidR="00E608CF" w:rsidRPr="000E4574" w:rsidTr="00E608CF">
        <w:trPr>
          <w:trHeight w:val="300"/>
        </w:trPr>
        <w:tc>
          <w:tcPr>
            <w:tcW w:w="1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дер. Столбищи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b/>
                <w:bCs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b/>
                <w:bCs/>
                <w:color w:val="000000"/>
                <w:lang w:eastAsia="en-US"/>
              </w:rPr>
              <w:t>20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40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4800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120</w:t>
            </w:r>
          </w:p>
        </w:tc>
      </w:tr>
      <w:tr w:rsidR="00E608CF" w:rsidRPr="000E4574" w:rsidTr="00E608CF">
        <w:trPr>
          <w:trHeight w:val="300"/>
        </w:trPr>
        <w:tc>
          <w:tcPr>
            <w:tcW w:w="1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дер. Осташево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b/>
                <w:bCs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b/>
                <w:bCs/>
                <w:color w:val="000000"/>
                <w:lang w:eastAsia="en-US"/>
              </w:rPr>
              <w:t>6,2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18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2160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54</w:t>
            </w:r>
          </w:p>
        </w:tc>
      </w:tr>
      <w:tr w:rsidR="00E608CF" w:rsidRPr="000E4574" w:rsidTr="00E608CF">
        <w:trPr>
          <w:trHeight w:val="300"/>
        </w:trPr>
        <w:tc>
          <w:tcPr>
            <w:tcW w:w="1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Итого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b/>
                <w:bCs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b/>
                <w:bCs/>
                <w:color w:val="000000"/>
                <w:lang w:eastAsia="en-US"/>
              </w:rPr>
              <w:t>36,20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89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16560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CF" w:rsidRPr="000E4574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574">
              <w:rPr>
                <w:rFonts w:eastAsiaTheme="minorHAnsi" w:cstheme="minorBidi"/>
                <w:color w:val="000000"/>
                <w:lang w:eastAsia="en-US"/>
              </w:rPr>
              <w:t>414</w:t>
            </w:r>
          </w:p>
        </w:tc>
      </w:tr>
    </w:tbl>
    <w:p w:rsidR="00E608CF" w:rsidRPr="000E4574" w:rsidRDefault="00E608CF" w:rsidP="00E608CF">
      <w:pPr>
        <w:spacing w:before="60" w:after="240"/>
        <w:ind w:firstLine="709"/>
        <w:jc w:val="both"/>
        <w:rPr>
          <w:rFonts w:eastAsia="Times New Roman"/>
          <w:bCs/>
          <w:kern w:val="28"/>
        </w:rPr>
      </w:pPr>
      <w:bookmarkStart w:id="13" w:name="_Toc211717523"/>
      <w:r w:rsidRPr="000E4574">
        <w:rPr>
          <w:rFonts w:eastAsia="Times New Roman"/>
          <w:bCs/>
          <w:kern w:val="28"/>
        </w:rPr>
        <w:t>Расчет показателей жилого фонда дер. Емишево, дер. Столбищи и д. Осташево на расчетный срок</w:t>
      </w:r>
      <w:bookmarkEnd w:id="13"/>
    </w:p>
    <w:p w:rsidR="00E608CF" w:rsidRPr="000E4574" w:rsidRDefault="00E608CF" w:rsidP="00E608CF">
      <w:pPr>
        <w:ind w:firstLine="709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 1</w:t>
      </w:r>
      <w:r w:rsidRPr="000E4574">
        <w:rPr>
          <w:rFonts w:eastAsiaTheme="minorHAnsi" w:cstheme="minorBidi"/>
          <w:b/>
          <w:bCs/>
          <w:lang w:eastAsia="en-US"/>
        </w:rPr>
        <w:t>. Существующий сохраняемый жилой фонд</w:t>
      </w:r>
      <w:r w:rsidRPr="000E4574">
        <w:rPr>
          <w:rFonts w:eastAsiaTheme="minorHAnsi" w:cstheme="minorBidi"/>
          <w:lang w:eastAsia="en-US"/>
        </w:rPr>
        <w:t xml:space="preserve"> составит:</w:t>
      </w:r>
    </w:p>
    <w:p w:rsidR="00E608CF" w:rsidRPr="000E4574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42081 – 1200 = 40881 кв.м общей площади,</w:t>
      </w:r>
    </w:p>
    <w:p w:rsidR="00E608CF" w:rsidRPr="000E4574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где:</w:t>
      </w:r>
    </w:p>
    <w:p w:rsidR="00E608CF" w:rsidRPr="000E4574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42081 – существующий жилой фонд (м</w:t>
      </w:r>
      <w:r w:rsidRPr="000E4574">
        <w:rPr>
          <w:rFonts w:eastAsiaTheme="minorHAnsi" w:cstheme="minorBidi"/>
          <w:vertAlign w:val="superscript"/>
          <w:lang w:eastAsia="en-US"/>
        </w:rPr>
        <w:t>2</w:t>
      </w:r>
      <w:r w:rsidRPr="000E4574">
        <w:rPr>
          <w:rFonts w:eastAsiaTheme="minorHAnsi" w:cstheme="minorBidi"/>
          <w:lang w:eastAsia="en-US"/>
        </w:rPr>
        <w:t xml:space="preserve"> общей площади)</w:t>
      </w:r>
    </w:p>
    <w:p w:rsidR="00E608CF" w:rsidRPr="000E4574" w:rsidRDefault="00E608CF" w:rsidP="00E608CF">
      <w:pPr>
        <w:ind w:firstLine="902"/>
        <w:jc w:val="both"/>
        <w:rPr>
          <w:rFonts w:eastAsiaTheme="minorHAnsi" w:cstheme="minorBidi"/>
          <w:b/>
          <w:bCs/>
          <w:lang w:eastAsia="en-US"/>
        </w:rPr>
      </w:pPr>
      <w:r w:rsidRPr="000E4574">
        <w:rPr>
          <w:rFonts w:eastAsiaTheme="minorHAnsi" w:cstheme="minorBidi"/>
          <w:lang w:eastAsia="en-US"/>
        </w:rPr>
        <w:t>1200 – убыль  жилого фонда за период (м</w:t>
      </w:r>
      <w:r w:rsidRPr="000E4574">
        <w:rPr>
          <w:rFonts w:eastAsiaTheme="minorHAnsi" w:cstheme="minorBidi"/>
          <w:vertAlign w:val="superscript"/>
          <w:lang w:eastAsia="en-US"/>
        </w:rPr>
        <w:t>2</w:t>
      </w:r>
      <w:r w:rsidRPr="000E4574">
        <w:rPr>
          <w:rFonts w:eastAsiaTheme="minorHAnsi" w:cstheme="minorBidi"/>
          <w:lang w:eastAsia="en-US"/>
        </w:rPr>
        <w:t xml:space="preserve"> общей площади)</w:t>
      </w:r>
    </w:p>
    <w:p w:rsidR="00E608CF" w:rsidRPr="000E4574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 xml:space="preserve">2.          </w:t>
      </w:r>
      <w:r w:rsidRPr="000E4574">
        <w:rPr>
          <w:rFonts w:eastAsiaTheme="minorHAnsi" w:cstheme="minorBidi"/>
          <w:b/>
          <w:bCs/>
          <w:lang w:eastAsia="en-US"/>
        </w:rPr>
        <w:t>Жилой фонд нового строительства</w:t>
      </w:r>
      <w:r w:rsidRPr="000E4574">
        <w:rPr>
          <w:rFonts w:eastAsiaTheme="minorHAnsi" w:cstheme="minorBidi"/>
          <w:lang w:eastAsia="en-US"/>
        </w:rPr>
        <w:t xml:space="preserve"> трех поселений составит </w:t>
      </w:r>
      <w:smartTag w:uri="urn:schemas-microsoft-com:office:smarttags" w:element="metricconverter">
        <w:smartTagPr>
          <w:attr w:name="ProductID" w:val="16560 м2"/>
        </w:smartTagPr>
        <w:r w:rsidRPr="000E4574">
          <w:rPr>
            <w:rFonts w:eastAsiaTheme="minorHAnsi" w:cstheme="minorBidi"/>
            <w:color w:val="000000"/>
            <w:lang w:eastAsia="en-US"/>
          </w:rPr>
          <w:t>16560</w:t>
        </w:r>
        <w:r w:rsidRPr="000E4574">
          <w:rPr>
            <w:rFonts w:eastAsiaTheme="minorHAnsi" w:cstheme="minorBidi"/>
            <w:lang w:eastAsia="en-US"/>
          </w:rPr>
          <w:t xml:space="preserve"> м</w:t>
        </w:r>
        <w:r w:rsidRPr="000E4574">
          <w:rPr>
            <w:rFonts w:eastAsiaTheme="minorHAnsi" w:cstheme="minorBidi"/>
            <w:vertAlign w:val="superscript"/>
            <w:lang w:eastAsia="en-US"/>
          </w:rPr>
          <w:t>2</w:t>
        </w:r>
      </w:smartTag>
      <w:r w:rsidRPr="000E4574">
        <w:rPr>
          <w:rFonts w:eastAsiaTheme="minorHAnsi" w:cstheme="minorBidi"/>
          <w:lang w:eastAsia="en-US"/>
        </w:rPr>
        <w:t xml:space="preserve"> общей площади</w:t>
      </w:r>
    </w:p>
    <w:p w:rsidR="00E608CF" w:rsidRPr="000E4574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 xml:space="preserve">3.          </w:t>
      </w:r>
      <w:r w:rsidRPr="000E4574">
        <w:rPr>
          <w:rFonts w:eastAsiaTheme="minorHAnsi" w:cstheme="minorBidi"/>
          <w:b/>
          <w:bCs/>
          <w:lang w:eastAsia="en-US"/>
        </w:rPr>
        <w:t>Общее количество жилого фонда</w:t>
      </w:r>
      <w:r w:rsidRPr="000E4574">
        <w:rPr>
          <w:rFonts w:eastAsiaTheme="minorHAnsi" w:cstheme="minorBidi"/>
          <w:lang w:eastAsia="en-US"/>
        </w:rPr>
        <w:t xml:space="preserve"> на расчетный срок составит:</w:t>
      </w:r>
    </w:p>
    <w:p w:rsidR="00E608CF" w:rsidRPr="000E4574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 xml:space="preserve">40881 + </w:t>
      </w:r>
      <w:r w:rsidRPr="000E4574">
        <w:rPr>
          <w:rFonts w:eastAsiaTheme="minorHAnsi" w:cstheme="minorBidi"/>
          <w:color w:val="000000"/>
          <w:lang w:eastAsia="en-US"/>
        </w:rPr>
        <w:t>16560</w:t>
      </w:r>
      <w:r w:rsidRPr="000E4574">
        <w:rPr>
          <w:rFonts w:eastAsiaTheme="minorHAnsi" w:cstheme="minorBidi"/>
          <w:lang w:eastAsia="en-US"/>
        </w:rPr>
        <w:t xml:space="preserve"> = </w:t>
      </w:r>
      <w:smartTag w:uri="urn:schemas-microsoft-com:office:smarttags" w:element="metricconverter">
        <w:smartTagPr>
          <w:attr w:name="ProductID" w:val="57441 м2"/>
        </w:smartTagPr>
        <w:r w:rsidRPr="000E4574">
          <w:rPr>
            <w:rFonts w:eastAsiaTheme="minorHAnsi" w:cstheme="minorBidi"/>
            <w:lang w:eastAsia="en-US"/>
          </w:rPr>
          <w:t>57441 м</w:t>
        </w:r>
        <w:r w:rsidRPr="000E4574">
          <w:rPr>
            <w:rFonts w:eastAsiaTheme="minorHAnsi" w:cstheme="minorBidi"/>
            <w:vertAlign w:val="superscript"/>
            <w:lang w:eastAsia="en-US"/>
          </w:rPr>
          <w:t>2</w:t>
        </w:r>
      </w:smartTag>
      <w:r w:rsidRPr="000E4574">
        <w:rPr>
          <w:rFonts w:eastAsiaTheme="minorHAnsi" w:cstheme="minorBidi"/>
          <w:lang w:eastAsia="en-US"/>
        </w:rPr>
        <w:t xml:space="preserve"> общей площади.</w:t>
      </w:r>
    </w:p>
    <w:p w:rsidR="00E608CF" w:rsidRPr="000E4574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4.    Средний показатель жилищной обеспеченности  м</w:t>
      </w:r>
      <w:r w:rsidRPr="000E4574">
        <w:rPr>
          <w:rFonts w:eastAsiaTheme="minorHAnsi" w:cstheme="minorBidi"/>
          <w:vertAlign w:val="superscript"/>
          <w:lang w:eastAsia="en-US"/>
        </w:rPr>
        <w:t>2</w:t>
      </w:r>
      <w:r w:rsidRPr="000E4574">
        <w:rPr>
          <w:rFonts w:eastAsiaTheme="minorHAnsi" w:cstheme="minorBidi"/>
          <w:lang w:eastAsia="en-US"/>
        </w:rPr>
        <w:t xml:space="preserve"> – 57441:1771 = </w:t>
      </w:r>
      <w:smartTag w:uri="urn:schemas-microsoft-com:office:smarttags" w:element="metricconverter">
        <w:smartTagPr>
          <w:attr w:name="ProductID" w:val="32 м2"/>
        </w:smartTagPr>
        <w:r w:rsidRPr="000E4574">
          <w:rPr>
            <w:rFonts w:eastAsiaTheme="minorHAnsi" w:cstheme="minorBidi"/>
            <w:lang w:eastAsia="en-US"/>
          </w:rPr>
          <w:t>32 м</w:t>
        </w:r>
        <w:r w:rsidRPr="000E4574">
          <w:rPr>
            <w:rFonts w:eastAsiaTheme="minorHAnsi" w:cstheme="minorBidi"/>
            <w:vertAlign w:val="superscript"/>
            <w:lang w:eastAsia="en-US"/>
          </w:rPr>
          <w:t>2</w:t>
        </w:r>
      </w:smartTag>
      <w:r w:rsidRPr="000E4574">
        <w:rPr>
          <w:rFonts w:eastAsiaTheme="minorHAnsi" w:cstheme="minorBidi"/>
          <w:lang w:eastAsia="en-US"/>
        </w:rPr>
        <w:t>на человека.</w:t>
      </w:r>
    </w:p>
    <w:p w:rsidR="00E608CF" w:rsidRPr="000E4574" w:rsidRDefault="00E608CF" w:rsidP="00E608CF">
      <w:pPr>
        <w:spacing w:before="60" w:after="240"/>
        <w:ind w:firstLine="709"/>
        <w:jc w:val="both"/>
        <w:rPr>
          <w:rFonts w:eastAsia="Times New Roman"/>
          <w:bCs/>
          <w:kern w:val="28"/>
        </w:rPr>
      </w:pPr>
      <w:r w:rsidRPr="000E4574">
        <w:rPr>
          <w:rFonts w:eastAsia="Times New Roman"/>
          <w:bCs/>
          <w:kern w:val="28"/>
        </w:rPr>
        <w:t>1 очередь строительства</w:t>
      </w:r>
    </w:p>
    <w:p w:rsidR="00E608CF" w:rsidRPr="000E4574" w:rsidRDefault="00E608CF" w:rsidP="00E608CF">
      <w:pPr>
        <w:spacing w:before="60" w:after="240"/>
        <w:ind w:firstLine="709"/>
        <w:jc w:val="both"/>
        <w:rPr>
          <w:rFonts w:eastAsia="Times New Roman"/>
          <w:bCs/>
          <w:kern w:val="28"/>
        </w:rPr>
      </w:pPr>
      <w:r w:rsidRPr="000E4574">
        <w:rPr>
          <w:rFonts w:eastAsia="Times New Roman"/>
          <w:bCs/>
          <w:kern w:val="28"/>
        </w:rPr>
        <w:lastRenderedPageBreak/>
        <w:t> За период 1 очереди строительства (2007-2015года)   предполагается ввод 5,880 тыс. м</w:t>
      </w:r>
      <w:r w:rsidRPr="000E4574">
        <w:rPr>
          <w:rFonts w:eastAsia="Times New Roman"/>
          <w:bCs/>
          <w:kern w:val="28"/>
          <w:vertAlign w:val="superscript"/>
        </w:rPr>
        <w:t>2</w:t>
      </w:r>
      <w:r w:rsidRPr="000E4574">
        <w:rPr>
          <w:rFonts w:eastAsia="Times New Roman"/>
          <w:bCs/>
          <w:kern w:val="28"/>
        </w:rPr>
        <w:t xml:space="preserve"> общей площади. За этот же период объем выбытия жилого фонда составит около 1,2 тыс.м</w:t>
      </w:r>
      <w:r w:rsidRPr="000E4574">
        <w:rPr>
          <w:rFonts w:eastAsia="Times New Roman"/>
          <w:bCs/>
          <w:kern w:val="28"/>
          <w:vertAlign w:val="superscript"/>
        </w:rPr>
        <w:t>2</w:t>
      </w:r>
      <w:r w:rsidRPr="000E4574">
        <w:rPr>
          <w:rFonts w:eastAsia="Times New Roman"/>
          <w:bCs/>
          <w:kern w:val="28"/>
        </w:rPr>
        <w:t xml:space="preserve"> общей площади. </w:t>
      </w:r>
    </w:p>
    <w:p w:rsidR="00E608CF" w:rsidRPr="000E4574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1</w:t>
      </w:r>
      <w:r w:rsidRPr="000E4574">
        <w:rPr>
          <w:rFonts w:eastAsiaTheme="minorHAnsi" w:cstheme="minorBidi"/>
          <w:b/>
          <w:bCs/>
          <w:lang w:eastAsia="en-US"/>
        </w:rPr>
        <w:t>. Существующий сохраняемый жилой фонд</w:t>
      </w:r>
      <w:r w:rsidRPr="000E4574">
        <w:rPr>
          <w:rFonts w:eastAsiaTheme="minorHAnsi" w:cstheme="minorBidi"/>
          <w:lang w:eastAsia="en-US"/>
        </w:rPr>
        <w:t xml:space="preserve"> составит:</w:t>
      </w:r>
    </w:p>
    <w:p w:rsidR="00E608CF" w:rsidRPr="000E4574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42081 – 1200 = 40881 кв.м общей площади,</w:t>
      </w:r>
    </w:p>
    <w:p w:rsidR="00E608CF" w:rsidRPr="000E4574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где:</w:t>
      </w:r>
    </w:p>
    <w:p w:rsidR="00E608CF" w:rsidRPr="000E4574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42081 – существующий жилой фонд (м</w:t>
      </w:r>
      <w:r w:rsidRPr="000E4574">
        <w:rPr>
          <w:rFonts w:eastAsiaTheme="minorHAnsi" w:cstheme="minorBidi"/>
          <w:vertAlign w:val="superscript"/>
          <w:lang w:eastAsia="en-US"/>
        </w:rPr>
        <w:t>2</w:t>
      </w:r>
      <w:r w:rsidRPr="000E4574">
        <w:rPr>
          <w:rFonts w:eastAsiaTheme="minorHAnsi" w:cstheme="minorBidi"/>
          <w:lang w:eastAsia="en-US"/>
        </w:rPr>
        <w:t xml:space="preserve"> общей площади)</w:t>
      </w:r>
    </w:p>
    <w:p w:rsidR="00E608CF" w:rsidRPr="000E4574" w:rsidRDefault="00E608CF" w:rsidP="00E608CF">
      <w:pPr>
        <w:ind w:firstLine="902"/>
        <w:jc w:val="both"/>
        <w:rPr>
          <w:rFonts w:eastAsiaTheme="minorHAnsi" w:cstheme="minorBidi"/>
          <w:b/>
          <w:bCs/>
          <w:lang w:eastAsia="en-US"/>
        </w:rPr>
      </w:pPr>
      <w:r w:rsidRPr="000E4574">
        <w:rPr>
          <w:rFonts w:eastAsiaTheme="minorHAnsi" w:cstheme="minorBidi"/>
          <w:lang w:eastAsia="en-US"/>
        </w:rPr>
        <w:t>1200 – убыль  жилого фонда за период (м</w:t>
      </w:r>
      <w:r w:rsidRPr="000E4574">
        <w:rPr>
          <w:rFonts w:eastAsiaTheme="minorHAnsi" w:cstheme="minorBidi"/>
          <w:vertAlign w:val="superscript"/>
          <w:lang w:eastAsia="en-US"/>
        </w:rPr>
        <w:t>2</w:t>
      </w:r>
      <w:r w:rsidRPr="000E4574">
        <w:rPr>
          <w:rFonts w:eastAsiaTheme="minorHAnsi" w:cstheme="minorBidi"/>
          <w:lang w:eastAsia="en-US"/>
        </w:rPr>
        <w:t xml:space="preserve"> общей площади)</w:t>
      </w:r>
    </w:p>
    <w:p w:rsidR="00E608CF" w:rsidRPr="000E4574" w:rsidRDefault="00E608CF" w:rsidP="00E608CF">
      <w:pPr>
        <w:ind w:firstLine="900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b/>
          <w:lang w:eastAsia="en-US"/>
        </w:rPr>
        <w:t xml:space="preserve">2. Жилой фонд нового строительства </w:t>
      </w:r>
      <w:r w:rsidRPr="000E4574">
        <w:rPr>
          <w:rFonts w:eastAsiaTheme="minorHAnsi" w:cstheme="minorBidi"/>
          <w:lang w:eastAsia="en-US"/>
        </w:rPr>
        <w:t>составит 5,880 тыс. м</w:t>
      </w:r>
      <w:r w:rsidRPr="000E4574">
        <w:rPr>
          <w:rFonts w:eastAsiaTheme="minorHAnsi" w:cstheme="minorBidi"/>
          <w:vertAlign w:val="superscript"/>
          <w:lang w:eastAsia="en-US"/>
        </w:rPr>
        <w:t>2</w:t>
      </w:r>
      <w:r w:rsidRPr="000E4574">
        <w:rPr>
          <w:rFonts w:eastAsiaTheme="minorHAnsi" w:cstheme="minorBidi"/>
          <w:lang w:eastAsia="en-US"/>
        </w:rPr>
        <w:t xml:space="preserve"> общей площади.</w:t>
      </w:r>
    </w:p>
    <w:p w:rsidR="00E608CF" w:rsidRPr="000E4574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 xml:space="preserve">3.          </w:t>
      </w:r>
      <w:r w:rsidRPr="000E4574">
        <w:rPr>
          <w:rFonts w:eastAsiaTheme="minorHAnsi" w:cstheme="minorBidi"/>
          <w:b/>
          <w:bCs/>
          <w:lang w:eastAsia="en-US"/>
        </w:rPr>
        <w:t>Общее количество жилого фонда</w:t>
      </w:r>
      <w:r w:rsidRPr="000E4574">
        <w:rPr>
          <w:rFonts w:eastAsiaTheme="minorHAnsi" w:cstheme="minorBidi"/>
          <w:lang w:eastAsia="en-US"/>
        </w:rPr>
        <w:t xml:space="preserve"> составит:</w:t>
      </w:r>
    </w:p>
    <w:p w:rsidR="00E608CF" w:rsidRPr="000E4574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40881 +   588</w:t>
      </w:r>
      <w:r w:rsidRPr="000E4574">
        <w:rPr>
          <w:rFonts w:eastAsiaTheme="minorHAnsi" w:cstheme="minorBidi"/>
          <w:color w:val="000000"/>
          <w:lang w:eastAsia="en-US"/>
        </w:rPr>
        <w:t>0</w:t>
      </w:r>
      <w:r w:rsidRPr="000E4574">
        <w:rPr>
          <w:rFonts w:eastAsiaTheme="minorHAnsi" w:cstheme="minorBidi"/>
          <w:lang w:eastAsia="en-US"/>
        </w:rPr>
        <w:t xml:space="preserve"> = </w:t>
      </w:r>
      <w:smartTag w:uri="urn:schemas-microsoft-com:office:smarttags" w:element="metricconverter">
        <w:smartTagPr>
          <w:attr w:name="ProductID" w:val="46761 м2"/>
        </w:smartTagPr>
        <w:r w:rsidRPr="000E4574">
          <w:rPr>
            <w:rFonts w:eastAsiaTheme="minorHAnsi" w:cstheme="minorBidi"/>
            <w:lang w:eastAsia="en-US"/>
          </w:rPr>
          <w:t>46761 м</w:t>
        </w:r>
        <w:r w:rsidRPr="000E4574">
          <w:rPr>
            <w:rFonts w:eastAsiaTheme="minorHAnsi" w:cstheme="minorBidi"/>
            <w:vertAlign w:val="superscript"/>
            <w:lang w:eastAsia="en-US"/>
          </w:rPr>
          <w:t>2</w:t>
        </w:r>
      </w:smartTag>
      <w:r w:rsidRPr="000E4574">
        <w:rPr>
          <w:rFonts w:eastAsiaTheme="minorHAnsi" w:cstheme="minorBidi"/>
          <w:lang w:eastAsia="en-US"/>
        </w:rPr>
        <w:t xml:space="preserve"> общей площади.</w:t>
      </w:r>
    </w:p>
    <w:p w:rsidR="00E608CF" w:rsidRPr="000E4574" w:rsidRDefault="00E608CF" w:rsidP="00E608CF">
      <w:pPr>
        <w:ind w:firstLine="709"/>
        <w:jc w:val="both"/>
        <w:rPr>
          <w:rFonts w:eastAsiaTheme="minorHAnsi" w:cstheme="minorBidi"/>
          <w:szCs w:val="22"/>
          <w:lang w:eastAsia="en-US"/>
        </w:rPr>
      </w:pPr>
    </w:p>
    <w:p w:rsidR="0039349F" w:rsidRPr="000E4574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E608CF" w:rsidRPr="000E4574" w:rsidRDefault="00E608C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E609DB" w:rsidRPr="000E4574" w:rsidRDefault="000168F2" w:rsidP="007B59BD">
      <w:pPr>
        <w:pStyle w:val="af8"/>
        <w:numPr>
          <w:ilvl w:val="0"/>
          <w:numId w:val="2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4" w:name="_Toc111453035"/>
      <w:r w:rsidRPr="000E4574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14"/>
    </w:p>
    <w:p w:rsidR="00E608CF" w:rsidRPr="000E4574" w:rsidRDefault="00E608CF" w:rsidP="00E608CF">
      <w:pPr>
        <w:spacing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Прогнозы приростов объемов потребления тепловой энергии (мощности) и теплоносителя с разделением по видам потребления для каждого источника теплоснабжения представлены в таблицах ниже. Прогнозы приростов представлены в двух вариантах.</w:t>
      </w:r>
    </w:p>
    <w:p w:rsidR="00E608CF" w:rsidRPr="000E4574" w:rsidRDefault="00E608CF" w:rsidP="00E608CF">
      <w:pPr>
        <w:spacing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b/>
          <w:lang w:eastAsia="en-US"/>
        </w:rPr>
        <w:t>Первый вариант</w:t>
      </w:r>
      <w:r w:rsidRPr="000E4574">
        <w:rPr>
          <w:rFonts w:eastAsiaTheme="minorHAnsi" w:cstheme="minorBidi"/>
          <w:lang w:eastAsia="en-US"/>
        </w:rPr>
        <w:t xml:space="preserve"> предполагает подключение перспективной застройки к существующим источникам теплоснабжения.</w:t>
      </w:r>
    </w:p>
    <w:p w:rsidR="00BB569E" w:rsidRPr="000E4574" w:rsidRDefault="00BB569E" w:rsidP="00BB569E">
      <w:pPr>
        <w:spacing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b/>
          <w:lang w:eastAsia="en-US"/>
        </w:rPr>
        <w:t xml:space="preserve">Во втором </w:t>
      </w:r>
      <w:r w:rsidRPr="000E4574">
        <w:rPr>
          <w:rFonts w:eastAsiaTheme="minorHAnsi" w:cstheme="minorBidi"/>
          <w:lang w:eastAsia="en-US"/>
        </w:rPr>
        <w:t>варианте развития роста тепловой нагрузки не планируется.</w:t>
      </w:r>
    </w:p>
    <w:p w:rsidR="00BB569E" w:rsidRPr="000E4574" w:rsidRDefault="00BB569E" w:rsidP="00BB569E">
      <w:pPr>
        <w:spacing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В 2026 году планируется завершение реконструкции существующей котельной д. Столбищи.</w:t>
      </w:r>
    </w:p>
    <w:p w:rsidR="00BB569E" w:rsidRPr="000E4574" w:rsidRDefault="00BB569E" w:rsidP="00BB569E">
      <w:pPr>
        <w:spacing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0E4574">
        <w:rPr>
          <w:rFonts w:eastAsiaTheme="minorHAnsi" w:cstheme="minorBidi"/>
          <w:lang w:eastAsia="en-US"/>
        </w:rPr>
        <w:t>В 2026 году планируется завершение реконструкции существующей котельной д. Емишево.</w:t>
      </w:r>
    </w:p>
    <w:p w:rsidR="00E608CF" w:rsidRPr="000E4574" w:rsidRDefault="00E608CF" w:rsidP="00E608CF">
      <w:pPr>
        <w:spacing w:line="276" w:lineRule="auto"/>
        <w:ind w:firstLine="709"/>
        <w:jc w:val="both"/>
        <w:rPr>
          <w:rFonts w:eastAsiaTheme="minorHAnsi" w:cstheme="minorBidi"/>
          <w:lang w:eastAsia="en-US"/>
        </w:rPr>
      </w:pPr>
    </w:p>
    <w:p w:rsidR="00E608CF" w:rsidRPr="000E4574" w:rsidRDefault="00E608CF" w:rsidP="00E608C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  <w:sectPr w:rsidR="00E608CF" w:rsidRPr="000E4574" w:rsidSect="001D0CCC">
          <w:footerReference w:type="default" r:id="rId9"/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E608CF" w:rsidRPr="000E4574" w:rsidRDefault="00E608CF" w:rsidP="00E608C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0E4574">
        <w:rPr>
          <w:rFonts w:eastAsia="Times New Roman"/>
          <w:b/>
          <w:bCs/>
          <w:sz w:val="20"/>
          <w:szCs w:val="20"/>
        </w:rPr>
        <w:lastRenderedPageBreak/>
        <w:t xml:space="preserve">Таблица </w:t>
      </w:r>
      <w:r w:rsidR="001477E4" w:rsidRPr="000E4574">
        <w:rPr>
          <w:rFonts w:eastAsia="Times New Roman"/>
          <w:b/>
          <w:bCs/>
          <w:sz w:val="20"/>
          <w:szCs w:val="20"/>
        </w:rPr>
        <w:fldChar w:fldCharType="begin"/>
      </w:r>
      <w:r w:rsidRPr="000E4574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1477E4" w:rsidRPr="000E4574">
        <w:rPr>
          <w:rFonts w:eastAsia="Times New Roman"/>
          <w:b/>
          <w:bCs/>
          <w:sz w:val="20"/>
          <w:szCs w:val="20"/>
        </w:rPr>
        <w:fldChar w:fldCharType="separate"/>
      </w:r>
      <w:r w:rsidR="00F13952">
        <w:rPr>
          <w:rFonts w:eastAsia="Times New Roman"/>
          <w:b/>
          <w:bCs/>
          <w:noProof/>
          <w:sz w:val="20"/>
          <w:szCs w:val="20"/>
        </w:rPr>
        <w:t>3</w:t>
      </w:r>
      <w:r w:rsidR="001477E4" w:rsidRPr="000E4574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0E4574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(1 вариант)</w:t>
      </w:r>
    </w:p>
    <w:tbl>
      <w:tblPr>
        <w:tblW w:w="5000" w:type="pct"/>
        <w:tblLook w:val="04A0"/>
      </w:tblPr>
      <w:tblGrid>
        <w:gridCol w:w="5579"/>
        <w:gridCol w:w="919"/>
        <w:gridCol w:w="919"/>
        <w:gridCol w:w="920"/>
        <w:gridCol w:w="920"/>
        <w:gridCol w:w="920"/>
        <w:gridCol w:w="920"/>
        <w:gridCol w:w="920"/>
        <w:gridCol w:w="920"/>
        <w:gridCol w:w="920"/>
        <w:gridCol w:w="929"/>
      </w:tblGrid>
      <w:tr w:rsidR="004936F2" w:rsidRPr="000E4574" w:rsidTr="004936F2">
        <w:trPr>
          <w:trHeight w:val="540"/>
          <w:tblHeader/>
        </w:trPr>
        <w:tc>
          <w:tcPr>
            <w:tcW w:w="1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2022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2023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2024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2025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2026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2027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2028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2029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2030-2033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2034-2037</w:t>
            </w:r>
          </w:p>
        </w:tc>
      </w:tr>
      <w:tr w:rsidR="004936F2" w:rsidRPr="000E4574" w:rsidTr="004936F2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Котельная д. Столбищи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Располагаемая мощность источника тепловой энергии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</w:tr>
      <w:tr w:rsidR="004936F2" w:rsidRPr="000E4574" w:rsidTr="004936F2">
        <w:trPr>
          <w:trHeight w:val="54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Потери мощности в тепловой сети, Гкал/час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0,158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0,138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0,118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0,118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0,118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0,118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0,118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0,118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0,118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0,118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Присоединенная тепловая нагрузка, в т.ч.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0,4084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0,4884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0,5684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0,6484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0,7284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0,8084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right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0,448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0,518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0,588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0,658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0,728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0,798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0,798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0,798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0,798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right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Вентиляция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right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0,0404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0,0604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0,0704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0,0804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0,0904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0,0904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0,0904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0,0904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Резерв (+)/ дефицит (-) тепловой мощности,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1,7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Доля резерва, 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79,4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77,2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75,0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72,1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69,2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66,3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63,4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63,4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63,4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63,4</w:t>
            </w:r>
          </w:p>
        </w:tc>
      </w:tr>
      <w:tr w:rsidR="004936F2" w:rsidRPr="000E4574" w:rsidTr="004936F2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Котельная д. Емишево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Располагаемая мощность источника тепловой энергии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</w:tr>
      <w:tr w:rsidR="004936F2" w:rsidRPr="000E4574" w:rsidTr="004936F2">
        <w:trPr>
          <w:trHeight w:val="54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Потери мощности в тепловой сети, Гкал/час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Присоединенная тепловая нагрузка, в т.ч.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0,4084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0,4884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0,5684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0,6484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0,7284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0,8084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right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right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Вентиляция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right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Резерв (+)/ дефицит (-) тепловой мощности,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1,8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Доля резерва, 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82,9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80,0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77,1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74,2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71,3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68,3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65,4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65,4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65,4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65,4</w:t>
            </w:r>
          </w:p>
        </w:tc>
      </w:tr>
    </w:tbl>
    <w:p w:rsidR="00E608CF" w:rsidRPr="000E4574" w:rsidRDefault="00E608CF" w:rsidP="00DB2DD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0E4574">
        <w:rPr>
          <w:rFonts w:eastAsia="Times New Roman"/>
          <w:b/>
          <w:bCs/>
          <w:sz w:val="20"/>
          <w:szCs w:val="20"/>
        </w:rPr>
        <w:lastRenderedPageBreak/>
        <w:t xml:space="preserve">Таблица </w:t>
      </w:r>
      <w:r w:rsidR="001477E4" w:rsidRPr="000E4574">
        <w:rPr>
          <w:rFonts w:eastAsia="Times New Roman"/>
          <w:b/>
          <w:bCs/>
          <w:sz w:val="20"/>
          <w:szCs w:val="20"/>
        </w:rPr>
        <w:fldChar w:fldCharType="begin"/>
      </w:r>
      <w:r w:rsidRPr="000E4574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1477E4" w:rsidRPr="000E4574">
        <w:rPr>
          <w:rFonts w:eastAsia="Times New Roman"/>
          <w:b/>
          <w:bCs/>
          <w:sz w:val="20"/>
          <w:szCs w:val="20"/>
        </w:rPr>
        <w:fldChar w:fldCharType="separate"/>
      </w:r>
      <w:r w:rsidR="00F13952">
        <w:rPr>
          <w:rFonts w:eastAsia="Times New Roman"/>
          <w:b/>
          <w:bCs/>
          <w:noProof/>
          <w:sz w:val="20"/>
          <w:szCs w:val="20"/>
        </w:rPr>
        <w:t>4</w:t>
      </w:r>
      <w:r w:rsidR="001477E4" w:rsidRPr="000E4574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0E4574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(2 вариант)</w:t>
      </w:r>
    </w:p>
    <w:tbl>
      <w:tblPr>
        <w:tblW w:w="5000" w:type="pct"/>
        <w:tblLook w:val="04A0"/>
      </w:tblPr>
      <w:tblGrid>
        <w:gridCol w:w="5579"/>
        <w:gridCol w:w="919"/>
        <w:gridCol w:w="919"/>
        <w:gridCol w:w="920"/>
        <w:gridCol w:w="920"/>
        <w:gridCol w:w="920"/>
        <w:gridCol w:w="920"/>
        <w:gridCol w:w="920"/>
        <w:gridCol w:w="920"/>
        <w:gridCol w:w="920"/>
        <w:gridCol w:w="929"/>
      </w:tblGrid>
      <w:tr w:rsidR="004936F2" w:rsidRPr="000E4574" w:rsidTr="004936F2">
        <w:trPr>
          <w:trHeight w:val="540"/>
          <w:tblHeader/>
        </w:trPr>
        <w:tc>
          <w:tcPr>
            <w:tcW w:w="1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2022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2023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2024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2025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2026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2027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2028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2029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2030-2033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2034-2037</w:t>
            </w:r>
          </w:p>
        </w:tc>
      </w:tr>
      <w:tr w:rsidR="004936F2" w:rsidRPr="000E4574" w:rsidTr="004936F2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Котельная д. Столбищи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Располагаемая мощность источника тепловой энергии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</w:t>
            </w:r>
          </w:p>
        </w:tc>
      </w:tr>
      <w:tr w:rsidR="004936F2" w:rsidRPr="000E4574" w:rsidTr="004936F2">
        <w:trPr>
          <w:trHeight w:val="54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Потери мощности в тепловой сети, Гкал/час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0,198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0,198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0,198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0,198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Присоединенная тепловая нагрузка, в т.ч.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Резерв (+)/ дефицит (-) тепловой мощности,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Доля резерва, 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82,2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82,2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82,2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82,2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8,11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8,11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8,11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8,11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8,11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8,11</w:t>
            </w:r>
          </w:p>
        </w:tc>
      </w:tr>
      <w:tr w:rsidR="004936F2" w:rsidRPr="000E4574" w:rsidTr="004936F2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Котельная д. Емишево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Располагаемая мощность источника тепловой энергии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</w:t>
            </w:r>
          </w:p>
        </w:tc>
      </w:tr>
      <w:tr w:rsidR="004936F2" w:rsidRPr="000E4574" w:rsidTr="004936F2">
        <w:trPr>
          <w:trHeight w:val="54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Потери мощности в тепловой сети, Гкал/час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0,02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Присоединенная тепловая нагрузка, в т.ч.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0,16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Резерв (+)/ дефицит (-) тепловой мощности,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2,538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2,538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2,538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2,538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Доля резерва, 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92,3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92,3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92,3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92,3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5,0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5,0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5,0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5,0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5,0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5,0</w:t>
            </w:r>
          </w:p>
        </w:tc>
      </w:tr>
    </w:tbl>
    <w:p w:rsidR="00BB569E" w:rsidRPr="000E4574" w:rsidRDefault="00BB569E" w:rsidP="0039349F">
      <w:pPr>
        <w:ind w:firstLine="709"/>
        <w:jc w:val="both"/>
      </w:pPr>
    </w:p>
    <w:p w:rsidR="00BB569E" w:rsidRPr="000E4574" w:rsidRDefault="00BB569E" w:rsidP="00BB569E">
      <w:pPr>
        <w:pStyle w:val="a7"/>
        <w:keepNext/>
      </w:pPr>
      <w:r w:rsidRPr="000E4574">
        <w:t xml:space="preserve">Таблица </w:t>
      </w:r>
      <w:r w:rsidR="001477E4">
        <w:fldChar w:fldCharType="begin"/>
      </w:r>
      <w:r w:rsidR="00F13952">
        <w:instrText xml:space="preserve"> SEQ Таблица \* ARABIC </w:instrText>
      </w:r>
      <w:r w:rsidR="001477E4">
        <w:fldChar w:fldCharType="separate"/>
      </w:r>
      <w:r w:rsidR="00F13952">
        <w:rPr>
          <w:noProof/>
        </w:rPr>
        <w:t>5</w:t>
      </w:r>
      <w:r w:rsidR="001477E4">
        <w:rPr>
          <w:noProof/>
        </w:rPr>
        <w:fldChar w:fldCharType="end"/>
      </w:r>
      <w:r w:rsidRPr="000E4574">
        <w:t xml:space="preserve"> Перспективный баланс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0"/>
        <w:gridCol w:w="2158"/>
        <w:gridCol w:w="996"/>
        <w:gridCol w:w="996"/>
        <w:gridCol w:w="996"/>
        <w:gridCol w:w="997"/>
        <w:gridCol w:w="997"/>
        <w:gridCol w:w="997"/>
        <w:gridCol w:w="997"/>
        <w:gridCol w:w="997"/>
        <w:gridCol w:w="997"/>
        <w:gridCol w:w="997"/>
        <w:gridCol w:w="997"/>
        <w:gridCol w:w="994"/>
      </w:tblGrid>
      <w:tr w:rsidR="004936F2" w:rsidRPr="000E4574" w:rsidTr="004936F2">
        <w:trPr>
          <w:trHeight w:val="20"/>
          <w:tblHeader/>
        </w:trPr>
        <w:tc>
          <w:tcPr>
            <w:tcW w:w="22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sz w:val="21"/>
                <w:szCs w:val="21"/>
              </w:rPr>
              <w:t>№                 пп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sz w:val="21"/>
                <w:szCs w:val="21"/>
              </w:rPr>
              <w:t>Наименование показателей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sz w:val="21"/>
                <w:szCs w:val="21"/>
              </w:rPr>
              <w:t>Ед. измер.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sz w:val="21"/>
                <w:szCs w:val="21"/>
              </w:rPr>
              <w:t>2022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sz w:val="21"/>
                <w:szCs w:val="21"/>
              </w:rPr>
              <w:t>2023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sz w:val="21"/>
                <w:szCs w:val="21"/>
              </w:rPr>
              <w:t>2024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sz w:val="21"/>
                <w:szCs w:val="21"/>
              </w:rPr>
              <w:t>2025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sz w:val="21"/>
                <w:szCs w:val="21"/>
              </w:rPr>
              <w:t>2026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sz w:val="21"/>
                <w:szCs w:val="21"/>
              </w:rPr>
              <w:t>2027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sz w:val="21"/>
                <w:szCs w:val="21"/>
              </w:rPr>
              <w:t>2028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sz w:val="21"/>
                <w:szCs w:val="21"/>
              </w:rPr>
              <w:t>2029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sz w:val="21"/>
                <w:szCs w:val="21"/>
              </w:rPr>
              <w:t>2030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sz w:val="21"/>
                <w:szCs w:val="21"/>
              </w:rPr>
              <w:t>2031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sz w:val="21"/>
                <w:szCs w:val="21"/>
              </w:rPr>
              <w:t>2032-2037</w:t>
            </w:r>
          </w:p>
        </w:tc>
      </w:tr>
      <w:tr w:rsidR="004936F2" w:rsidRPr="000E4574" w:rsidTr="004936F2">
        <w:trPr>
          <w:trHeight w:val="20"/>
        </w:trPr>
        <w:tc>
          <w:tcPr>
            <w:tcW w:w="5000" w:type="pct"/>
            <w:gridSpan w:val="14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sz w:val="21"/>
                <w:szCs w:val="21"/>
              </w:rPr>
              <w:t>Котельная д. Столбищи</w:t>
            </w:r>
          </w:p>
        </w:tc>
      </w:tr>
      <w:tr w:rsidR="004936F2" w:rsidRPr="000E4574" w:rsidTr="004936F2">
        <w:trPr>
          <w:trHeight w:val="20"/>
        </w:trPr>
        <w:tc>
          <w:tcPr>
            <w:tcW w:w="22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Производство тепловой энергии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2 334,9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2 334,9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2 334,9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2 334,9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2 334,9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2 334,9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2 334,9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2 334,9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2 334,9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2 334,9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2 334,9</w:t>
            </w:r>
          </w:p>
        </w:tc>
      </w:tr>
      <w:tr w:rsidR="004936F2" w:rsidRPr="000E4574" w:rsidTr="004936F2">
        <w:trPr>
          <w:trHeight w:val="20"/>
        </w:trPr>
        <w:tc>
          <w:tcPr>
            <w:tcW w:w="22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 xml:space="preserve">на собственные </w:t>
            </w:r>
            <w:r w:rsidRPr="000E4574">
              <w:rPr>
                <w:rFonts w:eastAsia="Times New Roman"/>
                <w:sz w:val="21"/>
                <w:szCs w:val="21"/>
              </w:rPr>
              <w:lastRenderedPageBreak/>
              <w:t>нужды котельной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lastRenderedPageBreak/>
              <w:t>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20,8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20,8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20,8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20,8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20,8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20,8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20,8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20,8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20,8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20,8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20,8</w:t>
            </w:r>
          </w:p>
        </w:tc>
      </w:tr>
      <w:tr w:rsidR="004936F2" w:rsidRPr="000E4574" w:rsidTr="004936F2">
        <w:trPr>
          <w:trHeight w:val="20"/>
        </w:trPr>
        <w:tc>
          <w:tcPr>
            <w:tcW w:w="22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lastRenderedPageBreak/>
              <w:t>3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Отпуск в сеть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2 314,1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2 314,1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2 314,1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2 314,1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2 314,1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2 314,1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2 314,1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2 314,1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2 314,1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2 314,1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2 314,1</w:t>
            </w:r>
          </w:p>
        </w:tc>
      </w:tr>
      <w:tr w:rsidR="004936F2" w:rsidRPr="000E4574" w:rsidTr="004936F2">
        <w:trPr>
          <w:trHeight w:val="20"/>
        </w:trPr>
        <w:tc>
          <w:tcPr>
            <w:tcW w:w="22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4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Потери в сетях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%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34,2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34,2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34,2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34,2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34,2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34,2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34,2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34,2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34,2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34,2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34,2</w:t>
            </w:r>
          </w:p>
        </w:tc>
      </w:tr>
      <w:tr w:rsidR="004936F2" w:rsidRPr="000E4574" w:rsidTr="004936F2">
        <w:trPr>
          <w:trHeight w:val="20"/>
        </w:trPr>
        <w:tc>
          <w:tcPr>
            <w:tcW w:w="22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5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Полезный отпуск тепловой энергии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1 521,9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1 521,9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1 521,9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1 521,9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1 521,9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1 521,9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1 521,9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1 521,9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1 521,9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1 521,9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1 521,9</w:t>
            </w:r>
          </w:p>
        </w:tc>
      </w:tr>
      <w:tr w:rsidR="004936F2" w:rsidRPr="000E4574" w:rsidTr="004936F2">
        <w:trPr>
          <w:trHeight w:val="20"/>
        </w:trPr>
        <w:tc>
          <w:tcPr>
            <w:tcW w:w="22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6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Расходы на топливо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кгу.т./Гкал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213,4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213,4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213,4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213,4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213,4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157,5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157,5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157,5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157,5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157,5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157,5</w:t>
            </w:r>
          </w:p>
        </w:tc>
      </w:tr>
      <w:tr w:rsidR="004936F2" w:rsidRPr="000E4574" w:rsidTr="004936F2">
        <w:trPr>
          <w:trHeight w:val="20"/>
        </w:trPr>
        <w:tc>
          <w:tcPr>
            <w:tcW w:w="22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7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Электрическая энергия, в том числе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кВт*ч/Гкал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70,0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70,0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70,0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70,0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70,0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28,0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28,0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28,0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28,0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28,0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28,0</w:t>
            </w:r>
          </w:p>
        </w:tc>
      </w:tr>
      <w:tr w:rsidR="004936F2" w:rsidRPr="000E4574" w:rsidTr="004936F2">
        <w:trPr>
          <w:trHeight w:val="20"/>
        </w:trPr>
        <w:tc>
          <w:tcPr>
            <w:tcW w:w="5000" w:type="pct"/>
            <w:gridSpan w:val="14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sz w:val="21"/>
                <w:szCs w:val="21"/>
              </w:rPr>
              <w:t>Котельная д. Емишево</w:t>
            </w:r>
          </w:p>
        </w:tc>
      </w:tr>
      <w:tr w:rsidR="004936F2" w:rsidRPr="000E4574" w:rsidTr="004936F2">
        <w:trPr>
          <w:trHeight w:val="20"/>
        </w:trPr>
        <w:tc>
          <w:tcPr>
            <w:tcW w:w="22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Производство тепловой энергии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1 069,4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1 069,4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1 069,4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1 069,4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1 069,4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1 069,4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1 069,4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1 069,4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1 069,4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1 069,4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1 069,4</w:t>
            </w:r>
          </w:p>
        </w:tc>
      </w:tr>
      <w:tr w:rsidR="004936F2" w:rsidRPr="000E4574" w:rsidTr="004936F2">
        <w:trPr>
          <w:trHeight w:val="20"/>
        </w:trPr>
        <w:tc>
          <w:tcPr>
            <w:tcW w:w="22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на собственные нужды котельной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19,0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19,0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19,0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19,0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19,0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19,0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19,0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19,0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19,0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19,0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19,0</w:t>
            </w:r>
          </w:p>
        </w:tc>
      </w:tr>
      <w:tr w:rsidR="004936F2" w:rsidRPr="000E4574" w:rsidTr="004936F2">
        <w:trPr>
          <w:trHeight w:val="20"/>
        </w:trPr>
        <w:tc>
          <w:tcPr>
            <w:tcW w:w="22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3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Отпуск в сеть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1 050,4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1 050,4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1 050,4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1 050,4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1 050,4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1 050,4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1 050,4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1 050,4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1 050,4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1 050,4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1 050,4</w:t>
            </w:r>
          </w:p>
        </w:tc>
      </w:tr>
      <w:tr w:rsidR="004936F2" w:rsidRPr="000E4574" w:rsidTr="004936F2">
        <w:trPr>
          <w:trHeight w:val="20"/>
        </w:trPr>
        <w:tc>
          <w:tcPr>
            <w:tcW w:w="22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4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Потери в сетях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%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22,7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22,7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22,7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22,7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22,7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22,7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22,7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22,7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22,7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22,7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22,7</w:t>
            </w:r>
          </w:p>
        </w:tc>
      </w:tr>
      <w:tr w:rsidR="004936F2" w:rsidRPr="000E4574" w:rsidTr="004936F2">
        <w:trPr>
          <w:trHeight w:val="20"/>
        </w:trPr>
        <w:tc>
          <w:tcPr>
            <w:tcW w:w="22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5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Полезный отпуск тепловой энергии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812,1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812,1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812,1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812,1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812,1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812,1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812,1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812,1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812,1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812,1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812,1</w:t>
            </w:r>
          </w:p>
        </w:tc>
      </w:tr>
      <w:tr w:rsidR="004936F2" w:rsidRPr="000E4574" w:rsidTr="004936F2">
        <w:trPr>
          <w:trHeight w:val="20"/>
        </w:trPr>
        <w:tc>
          <w:tcPr>
            <w:tcW w:w="227" w:type="pct"/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6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Расходы на топливо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кгу.т./Гкал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265,5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265,5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265,5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265,5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265,5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155,3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155,3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155,3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155,3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155,3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155,3</w:t>
            </w:r>
          </w:p>
        </w:tc>
      </w:tr>
      <w:tr w:rsidR="004936F2" w:rsidRPr="000E4574" w:rsidTr="004936F2">
        <w:trPr>
          <w:trHeight w:val="20"/>
        </w:trPr>
        <w:tc>
          <w:tcPr>
            <w:tcW w:w="22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7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Электрическая энергия, в том числе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кВт*ч/Гкал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74,3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74,3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74,3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74,3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74,3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28,0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28,0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28,0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28,0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28,0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28,0</w:t>
            </w:r>
          </w:p>
        </w:tc>
      </w:tr>
    </w:tbl>
    <w:p w:rsidR="00BB569E" w:rsidRPr="000E4574" w:rsidRDefault="00BB569E" w:rsidP="0039349F">
      <w:pPr>
        <w:ind w:firstLine="709"/>
        <w:jc w:val="both"/>
        <w:sectPr w:rsidR="00BB569E" w:rsidRPr="000E4574" w:rsidSect="00E608CF">
          <w:pgSz w:w="16838" w:h="11906" w:orient="landscape"/>
          <w:pgMar w:top="1701" w:right="1134" w:bottom="851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43160F" w:rsidRPr="000E4574" w:rsidRDefault="000168F2" w:rsidP="007B59BD">
      <w:pPr>
        <w:pStyle w:val="af8"/>
        <w:numPr>
          <w:ilvl w:val="0"/>
          <w:numId w:val="2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5" w:name="_Toc111453036"/>
      <w:r w:rsidRPr="000E4574">
        <w:rPr>
          <w:rFonts w:ascii="TimesNewRomanPSMT" w:hAnsi="TimesNewRomanPSMT" w:cs="TimesNewRomanPSMT"/>
          <w:b/>
          <w:sz w:val="24"/>
          <w:szCs w:val="24"/>
        </w:rPr>
        <w:lastRenderedPageBreak/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5"/>
    </w:p>
    <w:p w:rsidR="00FD6CDF" w:rsidRPr="000E4574" w:rsidRDefault="00FD6CDF" w:rsidP="0039349F">
      <w:pPr>
        <w:ind w:firstLine="709"/>
      </w:pPr>
      <w:r w:rsidRPr="000E4574">
        <w:t>П</w:t>
      </w:r>
      <w:r w:rsidR="0039349F" w:rsidRPr="000E4574">
        <w:t>роизводственны</w:t>
      </w:r>
      <w:r w:rsidRPr="000E4574">
        <w:t xml:space="preserve">е </w:t>
      </w:r>
      <w:r w:rsidR="0039349F" w:rsidRPr="000E4574">
        <w:t>зон</w:t>
      </w:r>
      <w:r w:rsidRPr="000E4574">
        <w:t xml:space="preserve">ы отсутствуют. </w:t>
      </w:r>
    </w:p>
    <w:p w:rsidR="0039349F" w:rsidRPr="000E4574" w:rsidRDefault="0039349F" w:rsidP="0039349F">
      <w:pPr>
        <w:pStyle w:val="ae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9349F" w:rsidRPr="000E4574" w:rsidRDefault="000168F2" w:rsidP="007B59BD">
      <w:pPr>
        <w:pStyle w:val="af8"/>
        <w:numPr>
          <w:ilvl w:val="0"/>
          <w:numId w:val="2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6" w:name="_Toc111453037"/>
      <w:r w:rsidRPr="000E4574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16"/>
    </w:p>
    <w:p w:rsidR="00E558BD" w:rsidRPr="000E4574" w:rsidRDefault="0000336E" w:rsidP="0000336E">
      <w:pPr>
        <w:autoSpaceDE w:val="0"/>
        <w:autoSpaceDN w:val="0"/>
        <w:adjustRightInd w:val="0"/>
        <w:ind w:firstLine="709"/>
        <w:jc w:val="both"/>
        <w:rPr>
          <w:rFonts w:ascii="TimesNewRomanPSMT" w:eastAsia="Times New Roman" w:hAnsi="TimesNewRomanPSMT" w:cs="TimesNewRomanPSMT"/>
        </w:rPr>
      </w:pPr>
      <w:bookmarkStart w:id="17" w:name="_Toc421654914"/>
      <w:bookmarkStart w:id="18" w:name="_Toc474145840"/>
      <w:bookmarkStart w:id="19" w:name="_Toc384653976"/>
      <w:r w:rsidRPr="000E4574">
        <w:rPr>
          <w:rFonts w:ascii="TimesNewRomanPSMT" w:eastAsia="Times New Roman" w:hAnsi="TimesNewRomanPSMT" w:cs="TimesNewRomanPSMT"/>
        </w:rPr>
        <w:t>Средневзвешенная плотность тепловой нагрузки - отношение тепловой нагрузки потребителей тепловой энергии к площади территории, на которой располагаются объекты потребления тепловой энергии указанных потребителей, определяемое для каждого расчетного элемента территориального деления, зоны действия каждого источника тепловой энергии, каждой системы теплоснабжения и в целом по поселению, городскому округу, городу федерального значения в соответствии с методическими указаниями по разработке схем теплоснабжения</w:t>
      </w:r>
      <w:r w:rsidR="005E0975" w:rsidRPr="000E4574">
        <w:rPr>
          <w:rFonts w:ascii="TimesNewRomanPSMT" w:eastAsia="Times New Roman" w:hAnsi="TimesNewRomanPSMT" w:cs="TimesNewRomanPSMT"/>
        </w:rPr>
        <w:t>.</w:t>
      </w:r>
    </w:p>
    <w:p w:rsidR="005E0975" w:rsidRPr="000E4574" w:rsidRDefault="00560018" w:rsidP="0000336E">
      <w:pPr>
        <w:autoSpaceDE w:val="0"/>
        <w:autoSpaceDN w:val="0"/>
        <w:adjustRightInd w:val="0"/>
        <w:ind w:firstLine="709"/>
        <w:jc w:val="both"/>
        <w:rPr>
          <w:rFonts w:ascii="TimesNewRomanPSMT" w:eastAsia="Times New Roman" w:hAnsi="TimesNewRomanPSMT" w:cs="TimesNewRomanPSMT"/>
        </w:rPr>
      </w:pPr>
      <w:r w:rsidRPr="000E4574">
        <w:rPr>
          <w:rFonts w:ascii="TimesNewRomanPSMT" w:eastAsia="Times New Roman" w:hAnsi="TimesNewRomanPSMT" w:cs="TimesNewRomanPSMT"/>
        </w:rPr>
        <w:t>Существующие и перспективные величины средневзвешенной плотности присоединенной тепловой нагрузки по зонам действия источников тепловой энергии приведены в таблиц</w:t>
      </w:r>
      <w:r w:rsidR="007B5A48" w:rsidRPr="000E4574">
        <w:rPr>
          <w:rFonts w:ascii="TimesNewRomanPSMT" w:eastAsia="Times New Roman" w:hAnsi="TimesNewRomanPSMT" w:cs="TimesNewRomanPSMT"/>
        </w:rPr>
        <w:t xml:space="preserve">е </w:t>
      </w:r>
      <w:r w:rsidRPr="000E4574">
        <w:rPr>
          <w:rFonts w:ascii="TimesNewRomanPSMT" w:eastAsia="Times New Roman" w:hAnsi="TimesNewRomanPSMT" w:cs="TimesNewRomanPSMT"/>
        </w:rPr>
        <w:t>ниже.</w:t>
      </w:r>
    </w:p>
    <w:p w:rsidR="007B5A48" w:rsidRPr="000E4574" w:rsidRDefault="007B5A48" w:rsidP="007B5A48">
      <w:pPr>
        <w:pStyle w:val="a7"/>
        <w:keepNext/>
        <w:spacing w:before="240"/>
      </w:pPr>
      <w:r w:rsidRPr="000E4574">
        <w:t xml:space="preserve">Таблица </w:t>
      </w:r>
      <w:r w:rsidR="001477E4">
        <w:fldChar w:fldCharType="begin"/>
      </w:r>
      <w:r w:rsidR="00F13952">
        <w:instrText xml:space="preserve"> SEQ Таблица \* ARABIC </w:instrText>
      </w:r>
      <w:r w:rsidR="001477E4">
        <w:fldChar w:fldCharType="separate"/>
      </w:r>
      <w:r w:rsidR="00F13952">
        <w:rPr>
          <w:noProof/>
        </w:rPr>
        <w:t>6</w:t>
      </w:r>
      <w:r w:rsidR="001477E4">
        <w:rPr>
          <w:noProof/>
        </w:rPr>
        <w:fldChar w:fldCharType="end"/>
      </w:r>
      <w:r w:rsidRPr="000E4574">
        <w:t xml:space="preserve"> Существующие и перспективные величины средневзвешенной плотности тепловой нагрузки, Гкал/ч/км2</w:t>
      </w:r>
    </w:p>
    <w:tbl>
      <w:tblPr>
        <w:tblW w:w="4995" w:type="pct"/>
        <w:tblLook w:val="04A0"/>
      </w:tblPr>
      <w:tblGrid>
        <w:gridCol w:w="1528"/>
        <w:gridCol w:w="1004"/>
        <w:gridCol w:w="1004"/>
        <w:gridCol w:w="1004"/>
        <w:gridCol w:w="1004"/>
        <w:gridCol w:w="1004"/>
        <w:gridCol w:w="1004"/>
        <w:gridCol w:w="1004"/>
        <w:gridCol w:w="1004"/>
      </w:tblGrid>
      <w:tr w:rsidR="004936F2" w:rsidRPr="000E4574" w:rsidTr="004936F2">
        <w:trPr>
          <w:trHeight w:val="300"/>
        </w:trPr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7B5A4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Наименование показателя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2022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2023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2024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2025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2026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36F2" w:rsidRPr="000E4574" w:rsidRDefault="004936F2" w:rsidP="007B5A4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2027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2028-2033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2034-2037</w:t>
            </w:r>
          </w:p>
        </w:tc>
      </w:tr>
      <w:tr w:rsidR="004936F2" w:rsidRPr="000E4574" w:rsidTr="004936F2">
        <w:trPr>
          <w:trHeight w:val="300"/>
        </w:trPr>
        <w:tc>
          <w:tcPr>
            <w:tcW w:w="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7B5A48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Котельная д. Столбищи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36F2" w:rsidRPr="000E4574" w:rsidRDefault="004936F2" w:rsidP="00BB569E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0,000306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36F2" w:rsidRPr="000E4574" w:rsidRDefault="004936F2" w:rsidP="00BB569E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0,000306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BB569E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0,000306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BB569E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0,000306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7B5A48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0,000306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7B5A48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0,000306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7B5A48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0,000306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7B5A48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0,000306</w:t>
            </w:r>
          </w:p>
        </w:tc>
      </w:tr>
      <w:tr w:rsidR="004936F2" w:rsidRPr="000E4574" w:rsidTr="004936F2">
        <w:trPr>
          <w:trHeight w:val="300"/>
        </w:trPr>
        <w:tc>
          <w:tcPr>
            <w:tcW w:w="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7B5A48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574">
              <w:rPr>
                <w:rFonts w:eastAsia="Times New Roman"/>
                <w:sz w:val="21"/>
                <w:szCs w:val="21"/>
              </w:rPr>
              <w:t>Котельная д. Емишево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36F2" w:rsidRPr="000E4574" w:rsidRDefault="004936F2" w:rsidP="00BB569E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0,000289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36F2" w:rsidRPr="000E4574" w:rsidRDefault="004936F2" w:rsidP="00BB569E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0,000289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BB569E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0,000289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BB569E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0,000289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7B5A4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0,000289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7B5A4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0,000289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7B5A4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0,000289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7B5A4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574">
              <w:rPr>
                <w:rFonts w:eastAsia="Times New Roman"/>
                <w:bCs/>
                <w:sz w:val="21"/>
                <w:szCs w:val="21"/>
              </w:rPr>
              <w:t>0,000289</w:t>
            </w:r>
          </w:p>
        </w:tc>
      </w:tr>
    </w:tbl>
    <w:p w:rsidR="007B5A48" w:rsidRPr="000E4574" w:rsidRDefault="007B5A48" w:rsidP="00E558BD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5A48" w:rsidRPr="000E4574" w:rsidRDefault="007B5A48" w:rsidP="00E558BD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5A48" w:rsidRPr="000E4574" w:rsidRDefault="007B5A48" w:rsidP="00E558BD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308F" w:rsidRPr="000E4574" w:rsidRDefault="00D6308F">
      <w:pPr>
        <w:rPr>
          <w:b/>
          <w:bCs/>
          <w:kern w:val="32"/>
        </w:rPr>
      </w:pPr>
      <w:r w:rsidRPr="000E4574">
        <w:br w:type="page"/>
      </w:r>
    </w:p>
    <w:p w:rsidR="00D45D52" w:rsidRPr="000E4574" w:rsidRDefault="00D45D52" w:rsidP="00E558BD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Toc111453038"/>
      <w:r w:rsidRPr="000E4574">
        <w:rPr>
          <w:rFonts w:ascii="Times New Roman" w:hAnsi="Times New Roman" w:cs="Times New Roman"/>
          <w:sz w:val="24"/>
          <w:szCs w:val="24"/>
        </w:rPr>
        <w:lastRenderedPageBreak/>
        <w:t xml:space="preserve">Раздел 2. </w:t>
      </w:r>
      <w:bookmarkEnd w:id="17"/>
      <w:bookmarkEnd w:id="18"/>
      <w:r w:rsidR="00E558BD" w:rsidRPr="000E4574">
        <w:rPr>
          <w:rFonts w:ascii="Times New Roman" w:eastAsia="Times New Roman" w:hAnsi="Times New Roman" w:cs="Times New Roman"/>
          <w:sz w:val="24"/>
          <w:szCs w:val="24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20"/>
    </w:p>
    <w:p w:rsidR="00E558BD" w:rsidRPr="000E4574" w:rsidRDefault="00E558BD" w:rsidP="00E558BD"/>
    <w:p w:rsidR="00E558BD" w:rsidRPr="000E4574" w:rsidRDefault="00E558BD" w:rsidP="007B59BD">
      <w:pPr>
        <w:pStyle w:val="af8"/>
        <w:numPr>
          <w:ilvl w:val="0"/>
          <w:numId w:val="3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1" w:name="_Toc111453039"/>
      <w:r w:rsidRPr="000E4574">
        <w:rPr>
          <w:rFonts w:ascii="TimesNewRomanPSMT" w:hAnsi="TimesNewRomanPSMT" w:cs="TimesNewRomanPSMT"/>
          <w:b/>
          <w:sz w:val="24"/>
          <w:szCs w:val="24"/>
        </w:rPr>
        <w:t>описание существующих и перспективных зон действия систем теплоснабжения и источников тепловой энергии</w:t>
      </w:r>
      <w:bookmarkEnd w:id="21"/>
    </w:p>
    <w:p w:rsidR="006C27ED" w:rsidRPr="000E4574" w:rsidRDefault="006C27ED" w:rsidP="006C27ED">
      <w:pPr>
        <w:ind w:firstLine="709"/>
        <w:jc w:val="both"/>
        <w:rPr>
          <w:rFonts w:eastAsiaTheme="minorHAnsi" w:cstheme="minorBidi"/>
        </w:rPr>
      </w:pPr>
      <w:r w:rsidRPr="000E4574">
        <w:rPr>
          <w:rFonts w:eastAsiaTheme="minorHAnsi" w:cstheme="minorBidi"/>
        </w:rPr>
        <w:t>На территории муниципального образования в сфере теплоснабжения осуществляет деятельность одна организация - МУП ТМР «</w:t>
      </w:r>
      <w:r w:rsidRPr="000E4574">
        <w:t>ТутаевТеплоЭнерго</w:t>
      </w:r>
      <w:r w:rsidRPr="000E4574">
        <w:rPr>
          <w:rFonts w:eastAsiaTheme="minorHAnsi" w:cstheme="minorBidi"/>
        </w:rPr>
        <w:t xml:space="preserve">».  </w:t>
      </w:r>
    </w:p>
    <w:p w:rsidR="006C27ED" w:rsidRPr="000E4574" w:rsidRDefault="006C27ED" w:rsidP="006C27ED">
      <w:pPr>
        <w:ind w:firstLine="709"/>
        <w:jc w:val="both"/>
        <w:rPr>
          <w:rFonts w:eastAsiaTheme="minorHAnsi" w:cstheme="minorBidi"/>
        </w:rPr>
      </w:pPr>
      <w:r w:rsidRPr="000E4574">
        <w:rPr>
          <w:rFonts w:eastAsiaTheme="minorHAnsi" w:cstheme="minorBidi"/>
        </w:rPr>
        <w:t>МУП ТМР «</w:t>
      </w:r>
      <w:r w:rsidRPr="000E4574">
        <w:t>ТутаевТеплоЭнерго</w:t>
      </w:r>
      <w:r w:rsidRPr="000E4574">
        <w:rPr>
          <w:rFonts w:eastAsiaTheme="minorHAnsi" w:cstheme="minorBidi"/>
        </w:rPr>
        <w:t xml:space="preserve">» эксплуатируют 2 котельные, расположенные в дер. Емишево и дер. Столбищи. </w:t>
      </w:r>
    </w:p>
    <w:p w:rsidR="006C27ED" w:rsidRPr="000E4574" w:rsidRDefault="006C27ED" w:rsidP="006C27ED">
      <w:pPr>
        <w:ind w:firstLine="709"/>
        <w:jc w:val="both"/>
        <w:rPr>
          <w:rFonts w:eastAsiaTheme="minorHAnsi" w:cstheme="minorBidi"/>
        </w:rPr>
      </w:pPr>
      <w:r w:rsidRPr="000E4574">
        <w:rPr>
          <w:rFonts w:eastAsiaTheme="minorHAnsi" w:cstheme="minorBidi"/>
        </w:rPr>
        <w:t>В остальных населенных пунктах централизованное теплоснабжение отсутствует.</w:t>
      </w:r>
    </w:p>
    <w:p w:rsidR="006C27ED" w:rsidRPr="000E4574" w:rsidRDefault="006C27ED" w:rsidP="006C27ED">
      <w:pPr>
        <w:ind w:firstLine="709"/>
        <w:jc w:val="both"/>
        <w:rPr>
          <w:rFonts w:eastAsiaTheme="minorHAnsi" w:cstheme="minorBidi"/>
        </w:rPr>
      </w:pPr>
      <w:r w:rsidRPr="000E4574">
        <w:rPr>
          <w:rFonts w:eastAsiaTheme="minorHAnsi" w:cstheme="minorBidi"/>
        </w:rPr>
        <w:t>Схема тепловых сетей, эксплуатируемых МУП ТМР «</w:t>
      </w:r>
      <w:r w:rsidRPr="000E4574">
        <w:t>ТутаевТеплоЭнерго</w:t>
      </w:r>
      <w:r w:rsidRPr="000E4574">
        <w:rPr>
          <w:rFonts w:eastAsiaTheme="minorHAnsi" w:cstheme="minorBidi"/>
        </w:rPr>
        <w:t>» представлена на рисунках ниже.</w:t>
      </w:r>
    </w:p>
    <w:p w:rsidR="006C27ED" w:rsidRPr="000E4574" w:rsidRDefault="006C27ED" w:rsidP="006C27ED">
      <w:pPr>
        <w:ind w:firstLine="709"/>
        <w:jc w:val="both"/>
        <w:rPr>
          <w:rFonts w:eastAsiaTheme="minorHAnsi" w:cstheme="minorBidi"/>
          <w:szCs w:val="22"/>
        </w:rPr>
      </w:pPr>
    </w:p>
    <w:p w:rsidR="006C27ED" w:rsidRPr="000E4574" w:rsidRDefault="006C27ED" w:rsidP="006C27ED">
      <w:pPr>
        <w:ind w:firstLine="709"/>
        <w:jc w:val="both"/>
        <w:rPr>
          <w:rFonts w:eastAsiaTheme="minorHAnsi" w:cstheme="minorBidi"/>
          <w:szCs w:val="22"/>
        </w:rPr>
      </w:pPr>
    </w:p>
    <w:p w:rsidR="006C27ED" w:rsidRPr="000E4574" w:rsidRDefault="006C27ED" w:rsidP="006C27ED">
      <w:pPr>
        <w:jc w:val="center"/>
        <w:rPr>
          <w:rFonts w:eastAsiaTheme="minorHAnsi" w:cstheme="minorBidi"/>
          <w:szCs w:val="22"/>
        </w:rPr>
        <w:sectPr w:rsidR="006C27ED" w:rsidRPr="000E4574" w:rsidSect="001D0CCC"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6C27ED" w:rsidRPr="000E4574" w:rsidRDefault="006C27ED" w:rsidP="006C27ED">
      <w:pPr>
        <w:keepNext/>
        <w:jc w:val="center"/>
      </w:pPr>
    </w:p>
    <w:p w:rsidR="006C27ED" w:rsidRPr="000E4574" w:rsidRDefault="006C27ED" w:rsidP="006C27ED">
      <w:pPr>
        <w:jc w:val="center"/>
        <w:rPr>
          <w:rFonts w:eastAsiaTheme="minorHAnsi" w:cstheme="minorBidi"/>
          <w:szCs w:val="22"/>
        </w:rPr>
      </w:pPr>
    </w:p>
    <w:p w:rsidR="006C27ED" w:rsidRPr="000E4574" w:rsidRDefault="006C27ED" w:rsidP="006C27ED">
      <w:pPr>
        <w:jc w:val="center"/>
        <w:rPr>
          <w:rFonts w:eastAsiaTheme="minorHAnsi" w:cstheme="minorBidi"/>
          <w:szCs w:val="22"/>
        </w:rPr>
      </w:pPr>
    </w:p>
    <w:p w:rsidR="006C27ED" w:rsidRPr="000E4574" w:rsidRDefault="006C27ED" w:rsidP="006C27ED">
      <w:pPr>
        <w:jc w:val="center"/>
        <w:rPr>
          <w:rFonts w:eastAsiaTheme="minorHAnsi" w:cstheme="minorBidi"/>
          <w:szCs w:val="22"/>
        </w:rPr>
      </w:pPr>
    </w:p>
    <w:p w:rsidR="006C27ED" w:rsidRPr="000E4574" w:rsidRDefault="006C27ED" w:rsidP="006C27ED">
      <w:pPr>
        <w:keepNext/>
        <w:jc w:val="center"/>
      </w:pPr>
    </w:p>
    <w:p w:rsidR="006C27ED" w:rsidRPr="000E4574" w:rsidRDefault="006C27ED" w:rsidP="007B59BD">
      <w:pPr>
        <w:jc w:val="both"/>
        <w:outlineLvl w:val="1"/>
        <w:rPr>
          <w:rFonts w:ascii="TimesNewRomanPSMT" w:eastAsia="Times New Roman" w:hAnsi="TimesNewRomanPSMT" w:cs="TimesNewRomanPSMT"/>
          <w:b/>
        </w:rPr>
      </w:pPr>
    </w:p>
    <w:p w:rsidR="00E558BD" w:rsidRPr="000E4574" w:rsidRDefault="00E558BD" w:rsidP="007B59BD">
      <w:pPr>
        <w:pStyle w:val="af8"/>
        <w:numPr>
          <w:ilvl w:val="0"/>
          <w:numId w:val="3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2" w:name="_Toc111453040"/>
      <w:r w:rsidRPr="000E4574">
        <w:rPr>
          <w:rFonts w:ascii="TimesNewRomanPSMT" w:hAnsi="TimesNewRomanPSMT" w:cs="TimesNewRomanPSMT"/>
          <w:b/>
          <w:sz w:val="24"/>
          <w:szCs w:val="24"/>
        </w:rPr>
        <w:t>описание существующих и перспективных зон действия индивидуальных источников тепловой энергии</w:t>
      </w:r>
      <w:bookmarkEnd w:id="22"/>
    </w:p>
    <w:p w:rsidR="006C27ED" w:rsidRPr="000E4574" w:rsidRDefault="006C27ED" w:rsidP="006C27ED">
      <w:pPr>
        <w:spacing w:before="240"/>
        <w:ind w:firstLine="709"/>
        <w:jc w:val="both"/>
        <w:rPr>
          <w:rFonts w:eastAsiaTheme="minorHAnsi"/>
          <w:lang w:eastAsia="en-US"/>
        </w:rPr>
      </w:pPr>
      <w:r w:rsidRPr="000E4574">
        <w:rPr>
          <w:rFonts w:eastAsiaTheme="minorHAnsi"/>
          <w:lang w:eastAsia="en-US"/>
        </w:rPr>
        <w:t>Использование источников индивидуального теплоснабжения, согласно ФЗ-190 от 27.07.2010 (ред. от 02.07.2013) «О теплоснабжении» (с изменениями и дополнениями, вступающими в силу с 01.01.2014), для отопления жилых помещений в многоквартирных домах может осуществляться только при соответствии этих источников перечню условий, определенному Правилами подключения (технического присоединения) к системам теплоснабжения.</w:t>
      </w:r>
    </w:p>
    <w:p w:rsidR="006C27ED" w:rsidRPr="000E4574" w:rsidRDefault="006C27ED" w:rsidP="006C27ED">
      <w:pPr>
        <w:ind w:firstLine="709"/>
        <w:jc w:val="both"/>
        <w:rPr>
          <w:rFonts w:eastAsiaTheme="minorHAnsi"/>
          <w:lang w:eastAsia="en-US"/>
        </w:rPr>
      </w:pPr>
      <w:r w:rsidRPr="000E4574">
        <w:rPr>
          <w:rFonts w:eastAsiaTheme="minorHAnsi"/>
          <w:lang w:eastAsia="en-US"/>
        </w:rPr>
        <w:t>В муниципальном образовании поквартирное отопление жилых помещений в многоквартирных домах с использованием индивидуальных квартирных источников тепловой энергии не используются.</w:t>
      </w:r>
    </w:p>
    <w:p w:rsidR="006C27ED" w:rsidRPr="000E4574" w:rsidRDefault="006C27ED" w:rsidP="007B59BD">
      <w:pPr>
        <w:autoSpaceDE w:val="0"/>
        <w:autoSpaceDN w:val="0"/>
        <w:adjustRightInd w:val="0"/>
        <w:jc w:val="both"/>
        <w:outlineLvl w:val="1"/>
        <w:rPr>
          <w:rFonts w:ascii="TimesNewRomanPSMT" w:eastAsia="Times New Roman" w:hAnsi="TimesNewRomanPSMT" w:cs="TimesNewRomanPSMT"/>
          <w:b/>
        </w:rPr>
      </w:pPr>
    </w:p>
    <w:p w:rsidR="006C27ED" w:rsidRPr="000E4574" w:rsidRDefault="006C27ED" w:rsidP="007B59BD">
      <w:pPr>
        <w:autoSpaceDE w:val="0"/>
        <w:autoSpaceDN w:val="0"/>
        <w:adjustRightInd w:val="0"/>
        <w:jc w:val="both"/>
        <w:outlineLvl w:val="1"/>
        <w:rPr>
          <w:rFonts w:ascii="TimesNewRomanPSMT" w:eastAsia="Times New Roman" w:hAnsi="TimesNewRomanPSMT" w:cs="TimesNewRomanPSMT"/>
          <w:b/>
        </w:rPr>
      </w:pPr>
    </w:p>
    <w:p w:rsidR="00E558BD" w:rsidRPr="000E4574" w:rsidRDefault="00E558BD" w:rsidP="007B59BD">
      <w:pPr>
        <w:pStyle w:val="af8"/>
        <w:numPr>
          <w:ilvl w:val="0"/>
          <w:numId w:val="3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3" w:name="_Toc111453041"/>
      <w:r w:rsidRPr="000E4574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балансы тепловой мощности и тепловой нагрузкипотребителей в зонах действия источников тепловой энергии, в том числе работающих на единую тепловую сеть, на каждом этапе</w:t>
      </w:r>
      <w:bookmarkEnd w:id="23"/>
    </w:p>
    <w:p w:rsidR="006C27ED" w:rsidRPr="000E4574" w:rsidRDefault="006C27ED" w:rsidP="006C27ED">
      <w:pPr>
        <w:ind w:firstLine="709"/>
        <w:jc w:val="both"/>
      </w:pPr>
      <w:r w:rsidRPr="000E4574">
        <w:t>Балансы тепловой мощности источника теплоснабжения и присоединенной нагрузки каждого источника теплоснабжения представлены в таблицах ниже.</w:t>
      </w:r>
    </w:p>
    <w:p w:rsidR="00641218" w:rsidRPr="000E4574" w:rsidRDefault="00641218" w:rsidP="00641218">
      <w:pPr>
        <w:ind w:firstLine="709"/>
        <w:jc w:val="both"/>
      </w:pPr>
      <w:r w:rsidRPr="000E4574">
        <w:t>Данные о резервах и дефицитах тепловой мощности нетто по каждому источнику тепловой энергии и выводам тепловой мощности приведены в таблице ниже.</w:t>
      </w:r>
    </w:p>
    <w:p w:rsidR="00641218" w:rsidRPr="000E4574" w:rsidRDefault="00641218" w:rsidP="00641218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0E4574">
        <w:rPr>
          <w:rFonts w:eastAsia="Times New Roman"/>
          <w:b/>
          <w:bCs/>
          <w:sz w:val="20"/>
          <w:szCs w:val="20"/>
        </w:rPr>
        <w:t xml:space="preserve">Таблица </w:t>
      </w:r>
      <w:r w:rsidR="001477E4" w:rsidRPr="000E4574">
        <w:rPr>
          <w:rFonts w:eastAsia="Times New Roman"/>
          <w:b/>
          <w:bCs/>
          <w:sz w:val="20"/>
          <w:szCs w:val="20"/>
        </w:rPr>
        <w:fldChar w:fldCharType="begin"/>
      </w:r>
      <w:r w:rsidRPr="000E4574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1477E4" w:rsidRPr="000E4574">
        <w:rPr>
          <w:rFonts w:eastAsia="Times New Roman"/>
          <w:b/>
          <w:bCs/>
          <w:sz w:val="20"/>
          <w:szCs w:val="20"/>
        </w:rPr>
        <w:fldChar w:fldCharType="separate"/>
      </w:r>
      <w:r w:rsidR="00F13952">
        <w:rPr>
          <w:rFonts w:eastAsia="Times New Roman"/>
          <w:b/>
          <w:bCs/>
          <w:noProof/>
          <w:sz w:val="20"/>
          <w:szCs w:val="20"/>
        </w:rPr>
        <w:t>7</w:t>
      </w:r>
      <w:r w:rsidR="001477E4" w:rsidRPr="000E4574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0E4574">
        <w:rPr>
          <w:rFonts w:eastAsia="Times New Roman"/>
          <w:b/>
          <w:bCs/>
          <w:sz w:val="20"/>
          <w:szCs w:val="20"/>
        </w:rPr>
        <w:t xml:space="preserve"> Данные о резервах и дефицитах котельных, 20</w:t>
      </w:r>
      <w:r w:rsidR="00BB569E" w:rsidRPr="000E4574">
        <w:rPr>
          <w:rFonts w:eastAsia="Times New Roman"/>
          <w:b/>
          <w:bCs/>
          <w:sz w:val="20"/>
          <w:szCs w:val="20"/>
        </w:rPr>
        <w:t>20</w:t>
      </w:r>
      <w:r w:rsidRPr="000E4574">
        <w:rPr>
          <w:rFonts w:eastAsia="Times New Roman"/>
          <w:b/>
          <w:bCs/>
          <w:sz w:val="20"/>
          <w:szCs w:val="20"/>
        </w:rPr>
        <w:t xml:space="preserve"> год</w:t>
      </w:r>
    </w:p>
    <w:tbl>
      <w:tblPr>
        <w:tblW w:w="5000" w:type="pct"/>
        <w:tblLook w:val="04A0"/>
      </w:tblPr>
      <w:tblGrid>
        <w:gridCol w:w="7757"/>
        <w:gridCol w:w="1813"/>
      </w:tblGrid>
      <w:tr w:rsidR="00BB569E" w:rsidRPr="000E4574" w:rsidTr="00BB569E">
        <w:trPr>
          <w:trHeight w:val="300"/>
        </w:trPr>
        <w:tc>
          <w:tcPr>
            <w:tcW w:w="4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2"/>
              </w:rPr>
              <w:t>Наименование показателя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2"/>
              </w:rPr>
              <w:t>2020</w:t>
            </w:r>
          </w:p>
        </w:tc>
      </w:tr>
      <w:tr w:rsidR="00BB569E" w:rsidRPr="000E4574" w:rsidTr="00BB569E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2"/>
              </w:rPr>
              <w:t>Котельная д. Столбищи</w:t>
            </w:r>
          </w:p>
        </w:tc>
      </w:tr>
      <w:tr w:rsidR="00BB569E" w:rsidRPr="000E4574" w:rsidTr="00BB569E">
        <w:trPr>
          <w:trHeight w:val="300"/>
        </w:trPr>
        <w:tc>
          <w:tcPr>
            <w:tcW w:w="4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Располагаемая мощность источника тепловой энергии Гкал/ч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2,75</w:t>
            </w:r>
          </w:p>
        </w:tc>
      </w:tr>
      <w:tr w:rsidR="00BB569E" w:rsidRPr="000E4574" w:rsidTr="00BB569E">
        <w:trPr>
          <w:trHeight w:val="540"/>
        </w:trPr>
        <w:tc>
          <w:tcPr>
            <w:tcW w:w="4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0,0008</w:t>
            </w:r>
          </w:p>
        </w:tc>
      </w:tr>
      <w:tr w:rsidR="00BB569E" w:rsidRPr="000E4574" w:rsidTr="00BB569E">
        <w:trPr>
          <w:trHeight w:val="300"/>
        </w:trPr>
        <w:tc>
          <w:tcPr>
            <w:tcW w:w="4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Потери мощности в тепловой сети, Гкал/час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0,198</w:t>
            </w:r>
          </w:p>
        </w:tc>
      </w:tr>
      <w:tr w:rsidR="00BB569E" w:rsidRPr="000E4574" w:rsidTr="00BB569E">
        <w:trPr>
          <w:trHeight w:val="300"/>
        </w:trPr>
        <w:tc>
          <w:tcPr>
            <w:tcW w:w="4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Присоединенная тепловая нагрузка, в т.ч. Гкал/ч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0,29</w:t>
            </w:r>
          </w:p>
        </w:tc>
      </w:tr>
      <w:tr w:rsidR="00BB569E" w:rsidRPr="000E4574" w:rsidTr="00BB569E">
        <w:trPr>
          <w:trHeight w:val="300"/>
        </w:trPr>
        <w:tc>
          <w:tcPr>
            <w:tcW w:w="4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Резерв (+)/ дефицит (-) тепловой мощности, Гкал/ч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2,3</w:t>
            </w:r>
          </w:p>
        </w:tc>
      </w:tr>
      <w:tr w:rsidR="00BB569E" w:rsidRPr="000E4574" w:rsidTr="00BB569E">
        <w:trPr>
          <w:trHeight w:val="300"/>
        </w:trPr>
        <w:tc>
          <w:tcPr>
            <w:tcW w:w="4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Доля резерва, %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82,2</w:t>
            </w:r>
          </w:p>
        </w:tc>
      </w:tr>
      <w:tr w:rsidR="00BB569E" w:rsidRPr="000E4574" w:rsidTr="00BB569E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2"/>
              </w:rPr>
              <w:t>Котельная д. Емишево</w:t>
            </w:r>
          </w:p>
        </w:tc>
      </w:tr>
      <w:tr w:rsidR="00BB569E" w:rsidRPr="000E4574" w:rsidTr="00BB569E">
        <w:trPr>
          <w:trHeight w:val="300"/>
        </w:trPr>
        <w:tc>
          <w:tcPr>
            <w:tcW w:w="4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Располагаемая мощность источника тепловой энергии Гкал/ч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2,75</w:t>
            </w:r>
          </w:p>
        </w:tc>
      </w:tr>
      <w:tr w:rsidR="00BB569E" w:rsidRPr="000E4574" w:rsidTr="00BB569E">
        <w:trPr>
          <w:trHeight w:val="540"/>
        </w:trPr>
        <w:tc>
          <w:tcPr>
            <w:tcW w:w="4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0,003</w:t>
            </w:r>
          </w:p>
        </w:tc>
      </w:tr>
      <w:tr w:rsidR="00BB569E" w:rsidRPr="000E4574" w:rsidTr="00BB569E">
        <w:trPr>
          <w:trHeight w:val="300"/>
        </w:trPr>
        <w:tc>
          <w:tcPr>
            <w:tcW w:w="4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Потери мощности в тепловой сети, Гкал/час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0,059</w:t>
            </w:r>
          </w:p>
        </w:tc>
      </w:tr>
      <w:tr w:rsidR="00BB569E" w:rsidRPr="000E4574" w:rsidTr="00BB569E">
        <w:trPr>
          <w:trHeight w:val="300"/>
        </w:trPr>
        <w:tc>
          <w:tcPr>
            <w:tcW w:w="4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Присоединенная тепловая нагрузка, в т.ч. Гкал/ч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0,15</w:t>
            </w:r>
          </w:p>
        </w:tc>
      </w:tr>
      <w:tr w:rsidR="00BB569E" w:rsidRPr="000E4574" w:rsidTr="00BB569E">
        <w:trPr>
          <w:trHeight w:val="300"/>
        </w:trPr>
        <w:tc>
          <w:tcPr>
            <w:tcW w:w="4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Резерв (+)/ дефицит (-) тепловой мощности, Гкал/ч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2,538</w:t>
            </w:r>
          </w:p>
        </w:tc>
      </w:tr>
      <w:tr w:rsidR="00BB569E" w:rsidRPr="000E4574" w:rsidTr="00BB569E">
        <w:trPr>
          <w:trHeight w:val="300"/>
        </w:trPr>
        <w:tc>
          <w:tcPr>
            <w:tcW w:w="4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Доля резерва, %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92,3</w:t>
            </w:r>
          </w:p>
        </w:tc>
      </w:tr>
    </w:tbl>
    <w:p w:rsidR="00641218" w:rsidRPr="000E4574" w:rsidRDefault="00641218" w:rsidP="00641218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0E4574">
        <w:rPr>
          <w:rFonts w:eastAsia="Times New Roman"/>
          <w:b/>
          <w:bCs/>
          <w:sz w:val="20"/>
          <w:szCs w:val="20"/>
        </w:rPr>
        <w:lastRenderedPageBreak/>
        <w:t xml:space="preserve">Таблица </w:t>
      </w:r>
      <w:r w:rsidR="001477E4" w:rsidRPr="000E4574">
        <w:rPr>
          <w:rFonts w:eastAsia="Times New Roman"/>
          <w:b/>
          <w:bCs/>
          <w:sz w:val="20"/>
          <w:szCs w:val="20"/>
        </w:rPr>
        <w:fldChar w:fldCharType="begin"/>
      </w:r>
      <w:r w:rsidRPr="000E4574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1477E4" w:rsidRPr="000E4574">
        <w:rPr>
          <w:rFonts w:eastAsia="Times New Roman"/>
          <w:b/>
          <w:bCs/>
          <w:sz w:val="20"/>
          <w:szCs w:val="20"/>
        </w:rPr>
        <w:fldChar w:fldCharType="separate"/>
      </w:r>
      <w:r w:rsidR="00F13952">
        <w:rPr>
          <w:rFonts w:eastAsia="Times New Roman"/>
          <w:b/>
          <w:bCs/>
          <w:noProof/>
          <w:sz w:val="20"/>
          <w:szCs w:val="20"/>
        </w:rPr>
        <w:t>8</w:t>
      </w:r>
      <w:r w:rsidR="001477E4" w:rsidRPr="000E4574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0E4574">
        <w:rPr>
          <w:rFonts w:eastAsia="Times New Roman"/>
          <w:b/>
          <w:bCs/>
          <w:sz w:val="20"/>
          <w:szCs w:val="20"/>
        </w:rPr>
        <w:t xml:space="preserve"> Тепловые мощность нетто котельных </w:t>
      </w:r>
    </w:p>
    <w:tbl>
      <w:tblPr>
        <w:tblW w:w="5000" w:type="pct"/>
        <w:tblLook w:val="04A0"/>
      </w:tblPr>
      <w:tblGrid>
        <w:gridCol w:w="1050"/>
        <w:gridCol w:w="4808"/>
        <w:gridCol w:w="1991"/>
        <w:gridCol w:w="1721"/>
      </w:tblGrid>
      <w:tr w:rsidR="00BB569E" w:rsidRPr="000E4574" w:rsidTr="00BB569E">
        <w:trPr>
          <w:trHeight w:val="300"/>
          <w:tblHeader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2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Вид тепловой мощности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Единица измерения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2020 год</w:t>
            </w:r>
          </w:p>
        </w:tc>
      </w:tr>
      <w:tr w:rsidR="00BB569E" w:rsidRPr="000E4574" w:rsidTr="00BB569E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2"/>
              </w:rPr>
              <w:t xml:space="preserve">Котельная д. Столбищи </w:t>
            </w:r>
          </w:p>
        </w:tc>
      </w:tr>
      <w:tr w:rsidR="00BB569E" w:rsidRPr="000E4574" w:rsidTr="00BB569E">
        <w:trPr>
          <w:trHeight w:val="60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2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Тепловая мощность нетто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Гкал/час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2,74</w:t>
            </w:r>
          </w:p>
        </w:tc>
      </w:tr>
      <w:tr w:rsidR="00BB569E" w:rsidRPr="000E4574" w:rsidTr="00BB569E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2"/>
              </w:rPr>
              <w:t>Котельная д. Емишево</w:t>
            </w:r>
          </w:p>
        </w:tc>
      </w:tr>
      <w:tr w:rsidR="00BB569E" w:rsidRPr="000E4574" w:rsidTr="00BB569E">
        <w:trPr>
          <w:trHeight w:val="30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2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Тепловая мощность нетто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Гкал/час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2,74</w:t>
            </w:r>
          </w:p>
        </w:tc>
      </w:tr>
    </w:tbl>
    <w:p w:rsidR="00641218" w:rsidRPr="000E4574" w:rsidRDefault="00641218" w:rsidP="00BB569E">
      <w:pPr>
        <w:spacing w:before="240"/>
        <w:ind w:firstLine="709"/>
        <w:jc w:val="both"/>
      </w:pPr>
      <w:r w:rsidRPr="000E4574">
        <w:t xml:space="preserve">Вывод: в настоящее время на всех источниках тепловой энергии МУП ТМР «ТутаевТеплоЭнерго» дефициты тепловой мощности отсутствуют. </w:t>
      </w:r>
    </w:p>
    <w:p w:rsidR="00641218" w:rsidRPr="000E4574" w:rsidRDefault="00641218" w:rsidP="00641218">
      <w:pPr>
        <w:ind w:firstLine="709"/>
        <w:jc w:val="both"/>
      </w:pPr>
    </w:p>
    <w:p w:rsidR="00641218" w:rsidRPr="000E4574" w:rsidRDefault="00641218" w:rsidP="00641218">
      <w:pPr>
        <w:ind w:firstLine="709"/>
        <w:jc w:val="both"/>
      </w:pPr>
      <w:r w:rsidRPr="000E4574">
        <w:t>Располагаемая мощность котельной д. Столбищи составляет 2,75 Гкал/ч. Установленная мощность составляет 3,44 Гкал/ч. располагаемая и установленная мощности не совпадают, техническое ограничение составляет 0,69 Гкал/ч.</w:t>
      </w:r>
    </w:p>
    <w:p w:rsidR="00641218" w:rsidRPr="000E4574" w:rsidRDefault="00641218" w:rsidP="00641218">
      <w:pPr>
        <w:ind w:firstLine="709"/>
        <w:jc w:val="both"/>
      </w:pPr>
      <w:r w:rsidRPr="000E4574">
        <w:t>Располагаемая мощность котельной д. Емишево составляет 2,75 Гкал/ч. Установленная мощность составляет 3,44 Гкал/ч. располагаемая и установленная мощности не совпадают, техническое ограничение составляет 0,69 Гкал/ч.</w:t>
      </w:r>
    </w:p>
    <w:p w:rsidR="006C27ED" w:rsidRPr="000E4574" w:rsidRDefault="006C27ED" w:rsidP="00641218">
      <w:pPr>
        <w:ind w:firstLine="709"/>
        <w:jc w:val="both"/>
        <w:sectPr w:rsidR="006C27ED" w:rsidRPr="000E4574" w:rsidSect="001D0CCC"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6C27ED" w:rsidRPr="000E4574" w:rsidRDefault="006C27ED" w:rsidP="006C27ED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0E4574">
        <w:rPr>
          <w:rFonts w:eastAsia="Times New Roman"/>
          <w:b/>
          <w:bCs/>
          <w:sz w:val="20"/>
          <w:szCs w:val="20"/>
        </w:rPr>
        <w:lastRenderedPageBreak/>
        <w:t xml:space="preserve">Таблица </w:t>
      </w:r>
      <w:r w:rsidR="001477E4" w:rsidRPr="000E4574">
        <w:rPr>
          <w:rFonts w:eastAsia="Times New Roman"/>
          <w:b/>
          <w:bCs/>
          <w:sz w:val="20"/>
          <w:szCs w:val="20"/>
        </w:rPr>
        <w:fldChar w:fldCharType="begin"/>
      </w:r>
      <w:r w:rsidRPr="000E4574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1477E4" w:rsidRPr="000E4574">
        <w:rPr>
          <w:rFonts w:eastAsia="Times New Roman"/>
          <w:b/>
          <w:bCs/>
          <w:sz w:val="20"/>
          <w:szCs w:val="20"/>
        </w:rPr>
        <w:fldChar w:fldCharType="separate"/>
      </w:r>
      <w:r w:rsidR="00F13952">
        <w:rPr>
          <w:rFonts w:eastAsia="Times New Roman"/>
          <w:b/>
          <w:bCs/>
          <w:noProof/>
          <w:sz w:val="20"/>
          <w:szCs w:val="20"/>
        </w:rPr>
        <w:t>9</w:t>
      </w:r>
      <w:r w:rsidR="001477E4" w:rsidRPr="000E4574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0E4574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(1 вариант)</w:t>
      </w:r>
    </w:p>
    <w:tbl>
      <w:tblPr>
        <w:tblW w:w="5000" w:type="pct"/>
        <w:tblLook w:val="04A0"/>
      </w:tblPr>
      <w:tblGrid>
        <w:gridCol w:w="5579"/>
        <w:gridCol w:w="919"/>
        <w:gridCol w:w="919"/>
        <w:gridCol w:w="920"/>
        <w:gridCol w:w="920"/>
        <w:gridCol w:w="920"/>
        <w:gridCol w:w="920"/>
        <w:gridCol w:w="920"/>
        <w:gridCol w:w="920"/>
        <w:gridCol w:w="920"/>
        <w:gridCol w:w="929"/>
      </w:tblGrid>
      <w:tr w:rsidR="004936F2" w:rsidRPr="000E4574" w:rsidTr="004936F2">
        <w:trPr>
          <w:trHeight w:val="540"/>
          <w:tblHeader/>
        </w:trPr>
        <w:tc>
          <w:tcPr>
            <w:tcW w:w="1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2022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2023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2024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2025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2026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2027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2028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2029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2030-2033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2034-2037</w:t>
            </w:r>
          </w:p>
        </w:tc>
      </w:tr>
      <w:tr w:rsidR="004936F2" w:rsidRPr="000E4574" w:rsidTr="004936F2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Котельная д. Столбищи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Присоединенная тепловая нагрузка, в т.ч.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0,4084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0,4884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0,5684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0,6484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0,7284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0,8084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right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0,448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0,518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0,588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0,658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0,728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0,798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0,798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0,798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0,798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right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Вентиляция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right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0,0404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0,0604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0,0704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0,0804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0,0904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0,0904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0,0904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0,0904</w:t>
            </w:r>
          </w:p>
        </w:tc>
      </w:tr>
      <w:tr w:rsidR="004936F2" w:rsidRPr="000E4574" w:rsidTr="004936F2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Котельная д. Емишево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Присоединенная тепловая нагрузка, в т.ч.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0,4084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0,4884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0,5684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0,6484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0,7284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0,8084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right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right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Вентиляция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right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</w:tr>
    </w:tbl>
    <w:p w:rsidR="006C27ED" w:rsidRPr="000E4574" w:rsidRDefault="006C27ED" w:rsidP="006C27ED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0E4574">
        <w:rPr>
          <w:rFonts w:eastAsia="Times New Roman"/>
          <w:b/>
          <w:bCs/>
          <w:sz w:val="20"/>
          <w:szCs w:val="20"/>
        </w:rPr>
        <w:t xml:space="preserve">Таблица </w:t>
      </w:r>
      <w:r w:rsidR="001477E4" w:rsidRPr="000E4574">
        <w:rPr>
          <w:rFonts w:eastAsia="Times New Roman"/>
          <w:b/>
          <w:bCs/>
          <w:sz w:val="20"/>
          <w:szCs w:val="20"/>
        </w:rPr>
        <w:fldChar w:fldCharType="begin"/>
      </w:r>
      <w:r w:rsidRPr="000E4574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1477E4" w:rsidRPr="000E4574">
        <w:rPr>
          <w:rFonts w:eastAsia="Times New Roman"/>
          <w:b/>
          <w:bCs/>
          <w:sz w:val="20"/>
          <w:szCs w:val="20"/>
        </w:rPr>
        <w:fldChar w:fldCharType="separate"/>
      </w:r>
      <w:r w:rsidR="00F13952">
        <w:rPr>
          <w:rFonts w:eastAsia="Times New Roman"/>
          <w:b/>
          <w:bCs/>
          <w:noProof/>
          <w:sz w:val="20"/>
          <w:szCs w:val="20"/>
        </w:rPr>
        <w:t>10</w:t>
      </w:r>
      <w:r w:rsidR="001477E4" w:rsidRPr="000E4574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0E4574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(2 вариант)</w:t>
      </w:r>
    </w:p>
    <w:tbl>
      <w:tblPr>
        <w:tblW w:w="5000" w:type="pct"/>
        <w:tblLook w:val="04A0"/>
      </w:tblPr>
      <w:tblGrid>
        <w:gridCol w:w="5579"/>
        <w:gridCol w:w="919"/>
        <w:gridCol w:w="919"/>
        <w:gridCol w:w="920"/>
        <w:gridCol w:w="920"/>
        <w:gridCol w:w="920"/>
        <w:gridCol w:w="920"/>
        <w:gridCol w:w="920"/>
        <w:gridCol w:w="920"/>
        <w:gridCol w:w="920"/>
        <w:gridCol w:w="929"/>
      </w:tblGrid>
      <w:tr w:rsidR="004936F2" w:rsidRPr="000E4574" w:rsidTr="004936F2">
        <w:trPr>
          <w:trHeight w:val="540"/>
          <w:tblHeader/>
        </w:trPr>
        <w:tc>
          <w:tcPr>
            <w:tcW w:w="1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2022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2023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2024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2025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2026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2027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2028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2029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2030-2033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2034-2037</w:t>
            </w:r>
          </w:p>
        </w:tc>
      </w:tr>
      <w:tr w:rsidR="004936F2" w:rsidRPr="000E4574" w:rsidTr="004936F2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Котельная д. Столбищи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Присоединенная тепловая нагрузка, в т.ч.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</w:t>
            </w:r>
          </w:p>
        </w:tc>
      </w:tr>
      <w:tr w:rsidR="004936F2" w:rsidRPr="000E4574" w:rsidTr="004936F2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Котельная д. Емишево</w:t>
            </w:r>
          </w:p>
        </w:tc>
      </w:tr>
      <w:tr w:rsidR="004936F2" w:rsidRPr="000E4574" w:rsidTr="004936F2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Присоединенная тепловая нагрузка, в т.ч.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0,16</w:t>
            </w:r>
          </w:p>
        </w:tc>
      </w:tr>
    </w:tbl>
    <w:p w:rsidR="006C27ED" w:rsidRPr="000E4574" w:rsidRDefault="006C27ED" w:rsidP="007B59BD">
      <w:pPr>
        <w:autoSpaceDE w:val="0"/>
        <w:autoSpaceDN w:val="0"/>
        <w:adjustRightInd w:val="0"/>
        <w:jc w:val="both"/>
        <w:outlineLvl w:val="1"/>
        <w:rPr>
          <w:rFonts w:ascii="TimesNewRomanPSMT" w:eastAsia="Times New Roman" w:hAnsi="TimesNewRomanPSMT" w:cs="TimesNewRomanPSMT"/>
          <w:b/>
          <w:color w:val="FF0000"/>
        </w:rPr>
      </w:pPr>
    </w:p>
    <w:p w:rsidR="00641218" w:rsidRPr="000E4574" w:rsidRDefault="00641218" w:rsidP="00641218">
      <w:pPr>
        <w:ind w:firstLine="709"/>
        <w:jc w:val="both"/>
      </w:pPr>
      <w:r w:rsidRPr="000E4574">
        <w:t>Значения существующей и перспективной резервной тепловой мощности источников теплоснабжения представлены ниже.</w:t>
      </w:r>
    </w:p>
    <w:p w:rsidR="00641218" w:rsidRPr="000E4574" w:rsidRDefault="00641218" w:rsidP="00641218">
      <w:pPr>
        <w:pStyle w:val="a7"/>
        <w:keepNext/>
        <w:spacing w:before="240"/>
      </w:pPr>
      <w:r w:rsidRPr="000E4574">
        <w:t xml:space="preserve">Таблица </w:t>
      </w:r>
      <w:r w:rsidR="001477E4">
        <w:fldChar w:fldCharType="begin"/>
      </w:r>
      <w:r w:rsidR="00F13952">
        <w:instrText xml:space="preserve"> SEQ Таблица \* ARABIC </w:instrText>
      </w:r>
      <w:r w:rsidR="001477E4">
        <w:fldChar w:fldCharType="separate"/>
      </w:r>
      <w:r w:rsidR="00F13952">
        <w:rPr>
          <w:noProof/>
        </w:rPr>
        <w:t>11</w:t>
      </w:r>
      <w:r w:rsidR="001477E4">
        <w:rPr>
          <w:noProof/>
        </w:rPr>
        <w:fldChar w:fldCharType="end"/>
      </w:r>
      <w:r w:rsidRPr="000E4574">
        <w:t xml:space="preserve"> Баланс тепловой мощности и присоединенной тепловой нагрузки котельных (1 вариант)</w:t>
      </w:r>
    </w:p>
    <w:tbl>
      <w:tblPr>
        <w:tblW w:w="5000" w:type="pct"/>
        <w:tblLook w:val="04A0"/>
      </w:tblPr>
      <w:tblGrid>
        <w:gridCol w:w="5579"/>
        <w:gridCol w:w="919"/>
        <w:gridCol w:w="919"/>
        <w:gridCol w:w="920"/>
        <w:gridCol w:w="920"/>
        <w:gridCol w:w="920"/>
        <w:gridCol w:w="920"/>
        <w:gridCol w:w="920"/>
        <w:gridCol w:w="920"/>
        <w:gridCol w:w="920"/>
        <w:gridCol w:w="929"/>
      </w:tblGrid>
      <w:tr w:rsidR="004936F2" w:rsidRPr="000E4574" w:rsidTr="00BB569E">
        <w:trPr>
          <w:trHeight w:val="540"/>
          <w:tblHeader/>
        </w:trPr>
        <w:tc>
          <w:tcPr>
            <w:tcW w:w="1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BB569E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2022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2023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2024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2025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2026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2027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2028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2029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2030-2033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2034-2037</w:t>
            </w:r>
          </w:p>
        </w:tc>
      </w:tr>
      <w:tr w:rsidR="00BB569E" w:rsidRPr="000E4574" w:rsidTr="00BB569E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Котельная д. Столбищи</w:t>
            </w:r>
          </w:p>
        </w:tc>
      </w:tr>
      <w:tr w:rsidR="004936F2" w:rsidRPr="000E4574" w:rsidTr="00BB569E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Резерв (+)/ дефицит (-) тепловой мощности,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1,7</w:t>
            </w:r>
          </w:p>
        </w:tc>
      </w:tr>
      <w:tr w:rsidR="004936F2" w:rsidRPr="000E4574" w:rsidTr="00BB569E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Доля резерва, 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79,4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77,2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75,0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72,1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69,2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66,3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63,4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63,4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63,4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63,4</w:t>
            </w:r>
          </w:p>
        </w:tc>
      </w:tr>
      <w:tr w:rsidR="00BB569E" w:rsidRPr="000E4574" w:rsidTr="00BB569E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lastRenderedPageBreak/>
              <w:t>Котельная д. Емишево</w:t>
            </w:r>
          </w:p>
        </w:tc>
      </w:tr>
      <w:tr w:rsidR="004936F2" w:rsidRPr="000E4574" w:rsidTr="00BB569E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Резерв (+)/ дефицит (-) тепловой мощности,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1,8</w:t>
            </w:r>
          </w:p>
        </w:tc>
      </w:tr>
      <w:tr w:rsidR="004936F2" w:rsidRPr="000E4574" w:rsidTr="00BB569E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Доля резерва, 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82,9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80,0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77,1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74,2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71,3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68,3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65,4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65,4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65,4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65,4</w:t>
            </w:r>
          </w:p>
        </w:tc>
      </w:tr>
    </w:tbl>
    <w:p w:rsidR="00641218" w:rsidRPr="000E4574" w:rsidRDefault="00641218" w:rsidP="00641218">
      <w:pPr>
        <w:pStyle w:val="a7"/>
        <w:keepNext/>
        <w:spacing w:before="240"/>
      </w:pPr>
      <w:r w:rsidRPr="000E4574">
        <w:t xml:space="preserve">Таблица </w:t>
      </w:r>
      <w:r w:rsidR="001477E4">
        <w:fldChar w:fldCharType="begin"/>
      </w:r>
      <w:r w:rsidR="00F13952">
        <w:instrText xml:space="preserve"> SEQ Таблица \* ARABIC </w:instrText>
      </w:r>
      <w:r w:rsidR="001477E4">
        <w:fldChar w:fldCharType="separate"/>
      </w:r>
      <w:r w:rsidR="00F13952">
        <w:rPr>
          <w:noProof/>
        </w:rPr>
        <w:t>12</w:t>
      </w:r>
      <w:r w:rsidR="001477E4">
        <w:rPr>
          <w:noProof/>
        </w:rPr>
        <w:fldChar w:fldCharType="end"/>
      </w:r>
      <w:r w:rsidRPr="000E4574">
        <w:t xml:space="preserve"> Баланс тепловой мощности и присоединенной тепловой нагрузки котельных (2 вариант)</w:t>
      </w:r>
    </w:p>
    <w:tbl>
      <w:tblPr>
        <w:tblW w:w="5000" w:type="pct"/>
        <w:tblLook w:val="04A0"/>
      </w:tblPr>
      <w:tblGrid>
        <w:gridCol w:w="5579"/>
        <w:gridCol w:w="919"/>
        <w:gridCol w:w="919"/>
        <w:gridCol w:w="920"/>
        <w:gridCol w:w="920"/>
        <w:gridCol w:w="920"/>
        <w:gridCol w:w="920"/>
        <w:gridCol w:w="920"/>
        <w:gridCol w:w="920"/>
        <w:gridCol w:w="920"/>
        <w:gridCol w:w="929"/>
      </w:tblGrid>
      <w:tr w:rsidR="004936F2" w:rsidRPr="000E4574" w:rsidTr="00BB569E">
        <w:trPr>
          <w:trHeight w:val="540"/>
          <w:tblHeader/>
        </w:trPr>
        <w:tc>
          <w:tcPr>
            <w:tcW w:w="1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BB569E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2022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2023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2024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2025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2026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2027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2028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2029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2030-2033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2034-2037</w:t>
            </w:r>
          </w:p>
        </w:tc>
      </w:tr>
      <w:tr w:rsidR="00BB569E" w:rsidRPr="000E4574" w:rsidTr="00BB569E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Котельная д. Столбищи</w:t>
            </w:r>
          </w:p>
        </w:tc>
      </w:tr>
      <w:tr w:rsidR="004936F2" w:rsidRPr="000E4574" w:rsidTr="00BB569E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Резерв (+)/ дефицит (-) тепловой мощности,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</w:tr>
      <w:tr w:rsidR="004936F2" w:rsidRPr="000E4574" w:rsidTr="00BB569E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Доля резерва, 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82,2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82,2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82,2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82,2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8,11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8,11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8,11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8,11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8,11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8,11</w:t>
            </w:r>
          </w:p>
        </w:tc>
      </w:tr>
      <w:tr w:rsidR="00BB569E" w:rsidRPr="000E4574" w:rsidTr="00BB569E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0E4574" w:rsidRDefault="00BB569E" w:rsidP="00BB569E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Котельная д. Емишево</w:t>
            </w:r>
          </w:p>
        </w:tc>
      </w:tr>
      <w:tr w:rsidR="004936F2" w:rsidRPr="000E4574" w:rsidTr="00BB569E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Резерв (+)/ дефицит (-) тепловой мощности, 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2,538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2,538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2,538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2,538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</w:tr>
      <w:tr w:rsidR="004936F2" w:rsidRPr="000E4574" w:rsidTr="00BB569E">
        <w:trPr>
          <w:trHeight w:val="300"/>
        </w:trPr>
        <w:tc>
          <w:tcPr>
            <w:tcW w:w="1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BB569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Доля резерва, 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92,3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92,3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92,3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92,3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5,0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5,0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5,0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5,0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5,0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5,0</w:t>
            </w:r>
          </w:p>
        </w:tc>
      </w:tr>
    </w:tbl>
    <w:p w:rsidR="00BB569E" w:rsidRPr="000E4574" w:rsidRDefault="00BB569E" w:rsidP="00BB569E"/>
    <w:p w:rsidR="00641218" w:rsidRPr="000E4574" w:rsidRDefault="00641218" w:rsidP="007B59BD">
      <w:pPr>
        <w:autoSpaceDE w:val="0"/>
        <w:autoSpaceDN w:val="0"/>
        <w:adjustRightInd w:val="0"/>
        <w:jc w:val="both"/>
        <w:outlineLvl w:val="1"/>
        <w:rPr>
          <w:rFonts w:ascii="TimesNewRomanPSMT" w:eastAsia="Times New Roman" w:hAnsi="TimesNewRomanPSMT" w:cs="TimesNewRomanPSMT"/>
          <w:b/>
          <w:color w:val="FF0000"/>
        </w:rPr>
        <w:sectPr w:rsidR="00641218" w:rsidRPr="000E4574" w:rsidSect="006C27ED">
          <w:pgSz w:w="16838" w:h="11906" w:orient="landscape"/>
          <w:pgMar w:top="1701" w:right="1134" w:bottom="851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FA4F60" w:rsidRPr="000E4574" w:rsidRDefault="00E558BD" w:rsidP="007B59BD">
      <w:pPr>
        <w:pStyle w:val="af8"/>
        <w:numPr>
          <w:ilvl w:val="0"/>
          <w:numId w:val="32"/>
        </w:numPr>
        <w:autoSpaceDE w:val="0"/>
        <w:autoSpaceDN w:val="0"/>
        <w:adjustRightInd w:val="0"/>
        <w:jc w:val="both"/>
        <w:outlineLvl w:val="1"/>
      </w:pPr>
      <w:bookmarkStart w:id="24" w:name="_Toc111453042"/>
      <w:r w:rsidRPr="000E4574">
        <w:rPr>
          <w:rFonts w:ascii="TimesNewRomanPSMT" w:hAnsi="TimesNewRomanPSMT" w:cs="TimesNewRomanPSMT"/>
          <w:b/>
          <w:sz w:val="24"/>
          <w:szCs w:val="24"/>
        </w:rPr>
        <w:lastRenderedPageBreak/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24"/>
    </w:p>
    <w:p w:rsidR="00641218" w:rsidRPr="000E4574" w:rsidRDefault="00641218" w:rsidP="00641218">
      <w:pPr>
        <w:spacing w:line="276" w:lineRule="auto"/>
        <w:ind w:firstLine="709"/>
        <w:jc w:val="both"/>
      </w:pPr>
      <w:r w:rsidRPr="000E4574">
        <w:t>Источники тепловой энергии и тепловой нагрузки потребителей (при условии, что зоны действия источника тепловой энергии расположены в границах двух или более поселений) отсутствуют.</w:t>
      </w:r>
    </w:p>
    <w:p w:rsidR="00641218" w:rsidRPr="000E4574" w:rsidRDefault="00641218" w:rsidP="00641218">
      <w:pPr>
        <w:pStyle w:val="af8"/>
        <w:rPr>
          <w:rFonts w:ascii="TimesNewRomanPSMT" w:hAnsi="TimesNewRomanPSMT" w:cs="TimesNewRomanPSMT"/>
          <w:sz w:val="24"/>
          <w:szCs w:val="24"/>
        </w:rPr>
      </w:pPr>
    </w:p>
    <w:p w:rsidR="00D45D52" w:rsidRPr="000E4574" w:rsidRDefault="00E558BD" w:rsidP="00693F25">
      <w:pPr>
        <w:pStyle w:val="af8"/>
        <w:numPr>
          <w:ilvl w:val="0"/>
          <w:numId w:val="3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5" w:name="_Toc111453043"/>
      <w:r w:rsidRPr="000E4574">
        <w:rPr>
          <w:rFonts w:ascii="TimesNewRomanPSMT" w:hAnsi="TimesNewRomanPSMT" w:cs="TimesNewRomanPSMT"/>
          <w:b/>
          <w:sz w:val="24"/>
          <w:szCs w:val="24"/>
        </w:rPr>
        <w:t>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25"/>
    </w:p>
    <w:p w:rsidR="0039349F" w:rsidRPr="000E4574" w:rsidRDefault="0039349F" w:rsidP="00693F25">
      <w:pPr>
        <w:spacing w:line="276" w:lineRule="auto"/>
        <w:ind w:firstLine="709"/>
        <w:jc w:val="both"/>
      </w:pPr>
      <w:r w:rsidRPr="000E4574">
        <w:t xml:space="preserve">Согласно п. 30, г. 2, ФЗ №190 от 27.07.2010 г.: «радиус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39349F" w:rsidRPr="000E4574" w:rsidRDefault="0039349F" w:rsidP="00693F25">
      <w:pPr>
        <w:spacing w:line="276" w:lineRule="auto"/>
        <w:ind w:firstLine="709"/>
        <w:jc w:val="both"/>
      </w:pPr>
      <w:r w:rsidRPr="000E4574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39349F" w:rsidRPr="000E4574" w:rsidRDefault="0039349F" w:rsidP="00693F25">
      <w:pPr>
        <w:spacing w:line="276" w:lineRule="auto"/>
        <w:ind w:firstLine="709"/>
        <w:jc w:val="both"/>
      </w:pPr>
      <w:r w:rsidRPr="000E4574">
        <w:t xml:space="preserve">- затраты на строительство новых участков тепловой сети и </w:t>
      </w:r>
    </w:p>
    <w:p w:rsidR="0039349F" w:rsidRPr="000E4574" w:rsidRDefault="0039349F" w:rsidP="00693F25">
      <w:pPr>
        <w:spacing w:line="276" w:lineRule="auto"/>
        <w:ind w:firstLine="709"/>
        <w:jc w:val="both"/>
      </w:pPr>
      <w:r w:rsidRPr="000E4574">
        <w:t xml:space="preserve">- реконструкция существующих; </w:t>
      </w:r>
    </w:p>
    <w:p w:rsidR="0039349F" w:rsidRPr="000E4574" w:rsidRDefault="0039349F" w:rsidP="00693F25">
      <w:pPr>
        <w:spacing w:line="276" w:lineRule="auto"/>
        <w:ind w:firstLine="709"/>
        <w:jc w:val="both"/>
      </w:pPr>
      <w:r w:rsidRPr="000E4574">
        <w:t xml:space="preserve">- пропускная способность существующих магистральных тепловых сетей; </w:t>
      </w:r>
    </w:p>
    <w:p w:rsidR="0039349F" w:rsidRPr="000E4574" w:rsidRDefault="0039349F" w:rsidP="00693F25">
      <w:pPr>
        <w:spacing w:line="276" w:lineRule="auto"/>
        <w:ind w:firstLine="709"/>
        <w:jc w:val="both"/>
      </w:pPr>
      <w:r w:rsidRPr="000E4574">
        <w:t xml:space="preserve">- затраты на перекачку теплоносителя в тепловых сетях; </w:t>
      </w:r>
    </w:p>
    <w:p w:rsidR="0039349F" w:rsidRPr="000E4574" w:rsidRDefault="0039349F" w:rsidP="00693F25">
      <w:pPr>
        <w:spacing w:line="276" w:lineRule="auto"/>
        <w:ind w:firstLine="709"/>
        <w:jc w:val="both"/>
      </w:pPr>
      <w:r w:rsidRPr="000E4574">
        <w:t xml:space="preserve">- потери тепловой энергии в тепловых сетях при ее передаче; </w:t>
      </w:r>
    </w:p>
    <w:p w:rsidR="0039349F" w:rsidRPr="000E4574" w:rsidRDefault="0039349F" w:rsidP="00693F25">
      <w:pPr>
        <w:spacing w:line="276" w:lineRule="auto"/>
        <w:ind w:firstLine="709"/>
        <w:jc w:val="both"/>
      </w:pPr>
      <w:r w:rsidRPr="000E4574">
        <w:t xml:space="preserve">- надежность системы теплоснабжения. </w:t>
      </w:r>
    </w:p>
    <w:p w:rsidR="0039349F" w:rsidRPr="000E4574" w:rsidRDefault="0039349F" w:rsidP="00693F25">
      <w:pPr>
        <w:spacing w:line="276" w:lineRule="auto"/>
        <w:ind w:firstLine="709"/>
        <w:jc w:val="both"/>
      </w:pPr>
      <w:r w:rsidRPr="000E4574">
        <w:t xml:space="preserve">Комплексная оценка вышеперечисленных факторов, определяет величину оптимального радиуса теплоснабжения. </w:t>
      </w:r>
    </w:p>
    <w:p w:rsidR="0039349F" w:rsidRPr="000E4574" w:rsidRDefault="0039349F" w:rsidP="00693F25">
      <w:pPr>
        <w:spacing w:line="276" w:lineRule="auto"/>
        <w:ind w:firstLine="709"/>
        <w:jc w:val="both"/>
      </w:pPr>
      <w:r w:rsidRPr="000E4574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 </w:t>
      </w:r>
    </w:p>
    <w:p w:rsidR="0039349F" w:rsidRPr="000E4574" w:rsidRDefault="0039349F" w:rsidP="00693F25">
      <w:pPr>
        <w:spacing w:line="276" w:lineRule="auto"/>
        <w:ind w:firstLine="709"/>
        <w:jc w:val="both"/>
      </w:pPr>
      <w:r w:rsidRPr="000E4574">
        <w:t xml:space="preserve">Однако, впервые речь об анализе эффективности централизованного теплоснабжения зашла еще в 1935 г. Более подробно вопрос развития анализа эффективности систем теплоснабжения описан в статье В.Н. Папушкина "Радиус теплоснабжения. Давно забытое старое", опубликованной в журнале "Новости теплоснабжения" №9 (сентябрь), 2010 г. </w:t>
      </w:r>
    </w:p>
    <w:p w:rsidR="0039349F" w:rsidRPr="000E4574" w:rsidRDefault="0039349F" w:rsidP="00693F25">
      <w:pPr>
        <w:spacing w:line="276" w:lineRule="auto"/>
        <w:ind w:firstLine="709"/>
        <w:jc w:val="both"/>
      </w:pPr>
      <w:r w:rsidRPr="000E4574">
        <w:t xml:space="preserve">Как было верно отмечено в данной статье, к сожалению, у всех формул для расчета радиуса теплоснабжения, использовавшихся ранее, есть один, но существенный недостаток. В своем большинстве это эмпирические соотношения, построенные не только на базе экономических представлений 1940-х гг., но и использующие для эмпирических соотношений действующие в, то время ценовые индикаторы. </w:t>
      </w:r>
    </w:p>
    <w:p w:rsidR="0039349F" w:rsidRPr="004936F2" w:rsidRDefault="0039349F" w:rsidP="00693F25">
      <w:pPr>
        <w:spacing w:line="276" w:lineRule="auto"/>
        <w:ind w:firstLine="709"/>
        <w:jc w:val="both"/>
      </w:pPr>
      <w:r w:rsidRPr="000E4574">
        <w:t xml:space="preserve">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</w:t>
      </w:r>
      <w:r w:rsidRPr="000E4574">
        <w:lastRenderedPageBreak/>
        <w:t>метод расчета себестоимости, органично встроенный в обязательные в настоящее время для применения компьютерные модели тепловых сетей на базе различных ИГС платформ. В данном проекте выводы о радиусе эффективного теплоснабжения.</w:t>
      </w:r>
    </w:p>
    <w:p w:rsidR="0039349F" w:rsidRPr="004936F2" w:rsidRDefault="0039349F" w:rsidP="00693F25">
      <w:pPr>
        <w:spacing w:line="276" w:lineRule="auto"/>
        <w:ind w:firstLine="709"/>
        <w:jc w:val="both"/>
      </w:pPr>
      <w:r w:rsidRPr="004936F2">
        <w:t xml:space="preserve">Методика расчета. </w:t>
      </w:r>
    </w:p>
    <w:p w:rsidR="0039349F" w:rsidRPr="004936F2" w:rsidRDefault="0039349F" w:rsidP="00693F25">
      <w:pPr>
        <w:spacing w:line="276" w:lineRule="auto"/>
        <w:ind w:firstLine="709"/>
        <w:jc w:val="both"/>
      </w:pPr>
      <w:r w:rsidRPr="004936F2">
        <w:t xml:space="preserve">1)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нагрузки. </w:t>
      </w:r>
    </w:p>
    <w:p w:rsidR="0039349F" w:rsidRPr="004936F2" w:rsidRDefault="0039349F" w:rsidP="00693F25">
      <w:pPr>
        <w:spacing w:line="276" w:lineRule="auto"/>
        <w:ind w:firstLine="709"/>
        <w:jc w:val="both"/>
      </w:pPr>
      <w:r w:rsidRPr="004936F2">
        <w:t xml:space="preserve">2) Определяется максимальный радиус теплоснабжения, как длина главной магистрали от источника тепловой энергии до самого удаленного потребителя, присоединенного к этой магистрали Lмах (км). </w:t>
      </w:r>
    </w:p>
    <w:p w:rsidR="0039349F" w:rsidRPr="004936F2" w:rsidRDefault="0039349F" w:rsidP="00693F25">
      <w:pPr>
        <w:spacing w:line="276" w:lineRule="auto"/>
        <w:ind w:firstLine="709"/>
        <w:jc w:val="both"/>
      </w:pPr>
      <w:r w:rsidRPr="004936F2">
        <w:t xml:space="preserve">3) Определяется средняя плотность тепловой нагрузки в зоне действия источника тепловой энергии (Гкал/ч/км2). </w:t>
      </w:r>
    </w:p>
    <w:p w:rsidR="0039349F" w:rsidRPr="004936F2" w:rsidRDefault="0039349F" w:rsidP="00693F25">
      <w:pPr>
        <w:spacing w:line="276" w:lineRule="auto"/>
        <w:ind w:firstLine="709"/>
        <w:jc w:val="both"/>
      </w:pPr>
      <w:r w:rsidRPr="004936F2">
        <w:t>4) Определяется материальная характеристика тепловой сети.</w:t>
      </w:r>
    </w:p>
    <w:p w:rsidR="0039349F" w:rsidRPr="004936F2" w:rsidRDefault="0039349F" w:rsidP="00693F25">
      <w:pPr>
        <w:spacing w:line="276" w:lineRule="auto"/>
        <w:ind w:firstLine="709"/>
        <w:jc w:val="both"/>
      </w:pPr>
      <w:r w:rsidRPr="004936F2">
        <w:rPr>
          <w:rFonts w:ascii="Cambria Math" w:hAnsi="Cambria Math" w:cs="Cambria Math"/>
        </w:rPr>
        <w:t>𝑀</w:t>
      </w:r>
      <w:r w:rsidRPr="004936F2">
        <w:t>=Σ(</w:t>
      </w:r>
      <w:r w:rsidRPr="004936F2">
        <w:rPr>
          <w:rFonts w:ascii="Cambria Math" w:hAnsi="Cambria Math" w:cs="Cambria Math"/>
        </w:rPr>
        <w:t>𝑑𝑖∗𝐿𝑖</w:t>
      </w:r>
      <w:r w:rsidRPr="004936F2">
        <w:t>)</w:t>
      </w:r>
    </w:p>
    <w:p w:rsidR="0039349F" w:rsidRPr="004936F2" w:rsidRDefault="0039349F" w:rsidP="00693F25">
      <w:pPr>
        <w:spacing w:line="276" w:lineRule="auto"/>
        <w:ind w:firstLine="709"/>
        <w:jc w:val="both"/>
      </w:pPr>
      <w:r w:rsidRPr="004936F2">
        <w:t xml:space="preserve">5) Определяется стоимость тепловых сетей (НЦС 81-02-13-2011 Наружные тепло-вые сети) и удельная стоимость материальной характеристики сетей. </w:t>
      </w:r>
    </w:p>
    <w:p w:rsidR="0039349F" w:rsidRPr="004936F2" w:rsidRDefault="0039349F" w:rsidP="00693F25">
      <w:pPr>
        <w:spacing w:line="276" w:lineRule="auto"/>
        <w:ind w:firstLine="709"/>
        <w:jc w:val="both"/>
      </w:pPr>
      <w:r w:rsidRPr="004936F2">
        <w:t>6) Определяется оптимальный радиус тепловых сетей</w:t>
      </w:r>
    </w:p>
    <w:p w:rsidR="0039349F" w:rsidRPr="004936F2" w:rsidRDefault="001477E4" w:rsidP="00693F25">
      <w:pPr>
        <w:spacing w:line="276" w:lineRule="auto"/>
        <w:ind w:firstLine="709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опт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140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0.4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*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w:rPr>
                  <w:rFonts w:ascii="Cambria Math" w:hAnsi="Cambria Math"/>
                </w:rPr>
                <m:t>0.4</m:t>
              </m:r>
            </m:sup>
          </m:sSup>
          <m:r>
            <w:rPr>
              <w:rFonts w:ascii="Cambria Math" w:hAnsi="Cambria Math"/>
            </w:rPr>
            <m:t>*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0.1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*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Δτ</m:t>
                  </m:r>
                </m:num>
                <m:den>
                  <m:r>
                    <w:rPr>
                      <w:rFonts w:ascii="Cambria Math" w:hAnsi="Cambria Math"/>
                    </w:rPr>
                    <m:t>П</m:t>
                  </m:r>
                </m:den>
              </m:f>
              <m:r>
                <w:rPr>
                  <w:rFonts w:ascii="Cambria Math" w:hAnsi="Cambria Math"/>
                </w:rPr>
                <m:t>)</m:t>
              </m:r>
            </m:e>
            <m:sup>
              <m:r>
                <w:rPr>
                  <w:rFonts w:ascii="Cambria Math" w:hAnsi="Cambria Math"/>
                </w:rPr>
                <m:t>0.15</m:t>
              </m:r>
            </m:sup>
          </m:sSup>
        </m:oMath>
      </m:oMathPara>
    </w:p>
    <w:p w:rsidR="0039349F" w:rsidRPr="004936F2" w:rsidRDefault="0039349F" w:rsidP="00693F25">
      <w:pPr>
        <w:spacing w:line="276" w:lineRule="auto"/>
        <w:ind w:firstLine="709"/>
        <w:jc w:val="both"/>
      </w:pPr>
      <w:r w:rsidRPr="004936F2">
        <w:t xml:space="preserve">где: B – среднее число абонентов на 1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км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4936F2">
        <w:t xml:space="preserve">; </w:t>
      </w:r>
    </w:p>
    <w:p w:rsidR="0039349F" w:rsidRPr="004936F2" w:rsidRDefault="0039349F" w:rsidP="00693F25">
      <w:pPr>
        <w:spacing w:line="276" w:lineRule="auto"/>
        <w:ind w:firstLine="709"/>
        <w:jc w:val="both"/>
      </w:pPr>
      <w:r w:rsidRPr="004936F2">
        <w:t>s – удельная стоимость материальной характеристики тепловой сети, ,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4936F2">
        <w:rPr>
          <w:rFonts w:eastAsia="Times New Roman"/>
        </w:rPr>
        <w:t>/Гкал/ч</w:t>
      </w:r>
      <w:r w:rsidRPr="004936F2">
        <w:t>;;</w:t>
      </w:r>
    </w:p>
    <w:p w:rsidR="0039349F" w:rsidRPr="004936F2" w:rsidRDefault="0039349F" w:rsidP="00693F25">
      <w:pPr>
        <w:spacing w:line="276" w:lineRule="auto"/>
        <w:ind w:firstLine="709"/>
        <w:jc w:val="both"/>
      </w:pPr>
      <w:r w:rsidRPr="004936F2">
        <w:t>П – теплоплотность района, Гкал/ч.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км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4936F2">
        <w:t xml:space="preserve">;; </w:t>
      </w:r>
    </w:p>
    <w:p w:rsidR="0039349F" w:rsidRPr="004936F2" w:rsidRDefault="0039349F" w:rsidP="00693F25">
      <w:pPr>
        <w:spacing w:line="276" w:lineRule="auto"/>
        <w:ind w:firstLine="709"/>
        <w:jc w:val="both"/>
      </w:pPr>
      <w:r w:rsidRPr="004936F2">
        <w:t xml:space="preserve">Δτ – расчетный перепад температур теплоносителя в тепловой сети, °C; </w:t>
      </w:r>
    </w:p>
    <w:p w:rsidR="0039349F" w:rsidRPr="004936F2" w:rsidRDefault="0039349F" w:rsidP="00693F25">
      <w:pPr>
        <w:spacing w:line="276" w:lineRule="auto"/>
        <w:ind w:firstLine="709"/>
        <w:jc w:val="both"/>
      </w:pPr>
      <w:r w:rsidRPr="004936F2">
        <w:t xml:space="preserve">φ – поправочный коэффициент, зависящий от постоянной части расходов на сооружение котельной. </w:t>
      </w:r>
    </w:p>
    <w:p w:rsidR="00E608CF" w:rsidRPr="004936F2" w:rsidRDefault="00E608CF" w:rsidP="00693F25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4936F2">
        <w:rPr>
          <w:rFonts w:eastAsia="Times New Roman"/>
          <w:b/>
          <w:bCs/>
          <w:sz w:val="20"/>
          <w:szCs w:val="20"/>
        </w:rPr>
        <w:t xml:space="preserve">Таблица </w:t>
      </w:r>
      <w:r w:rsidR="001477E4" w:rsidRPr="004936F2">
        <w:rPr>
          <w:rFonts w:eastAsia="Times New Roman"/>
          <w:b/>
          <w:bCs/>
          <w:sz w:val="20"/>
          <w:szCs w:val="20"/>
        </w:rPr>
        <w:fldChar w:fldCharType="begin"/>
      </w:r>
      <w:r w:rsidRPr="004936F2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1477E4" w:rsidRPr="004936F2">
        <w:rPr>
          <w:rFonts w:eastAsia="Times New Roman"/>
          <w:b/>
          <w:bCs/>
          <w:sz w:val="20"/>
          <w:szCs w:val="20"/>
        </w:rPr>
        <w:fldChar w:fldCharType="separate"/>
      </w:r>
      <w:r w:rsidR="00F13952">
        <w:rPr>
          <w:rFonts w:eastAsia="Times New Roman"/>
          <w:b/>
          <w:bCs/>
          <w:noProof/>
          <w:sz w:val="20"/>
          <w:szCs w:val="20"/>
        </w:rPr>
        <w:t>13</w:t>
      </w:r>
      <w:r w:rsidR="001477E4" w:rsidRPr="004936F2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4936F2">
        <w:rPr>
          <w:rFonts w:eastAsia="Times New Roman"/>
          <w:b/>
          <w:bCs/>
          <w:sz w:val="20"/>
          <w:szCs w:val="20"/>
        </w:rPr>
        <w:t xml:space="preserve"> Расчет эффективного радиуса теплоснабжения </w:t>
      </w:r>
    </w:p>
    <w:tbl>
      <w:tblPr>
        <w:tblW w:w="5000" w:type="pct"/>
        <w:tblLook w:val="04A0"/>
      </w:tblPr>
      <w:tblGrid>
        <w:gridCol w:w="1118"/>
        <w:gridCol w:w="3430"/>
        <w:gridCol w:w="1481"/>
        <w:gridCol w:w="1721"/>
        <w:gridCol w:w="1820"/>
      </w:tblGrid>
      <w:tr w:rsidR="00E608CF" w:rsidRPr="004936F2" w:rsidTr="00E608CF">
        <w:trPr>
          <w:trHeight w:val="300"/>
          <w:tblHeader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7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7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1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Расчет</w:t>
            </w:r>
          </w:p>
        </w:tc>
      </w:tr>
      <w:tr w:rsidR="00E608CF" w:rsidRPr="004936F2" w:rsidTr="00E608CF">
        <w:trPr>
          <w:trHeight w:val="510"/>
          <w:tblHeader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8CF" w:rsidRPr="004936F2" w:rsidRDefault="00E608CF" w:rsidP="00693F25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7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8CF" w:rsidRPr="004936F2" w:rsidRDefault="00E608CF" w:rsidP="00693F25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8CF" w:rsidRPr="004936F2" w:rsidRDefault="00E608CF" w:rsidP="00693F25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Котельная д. Столбищи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Котельная д. Емишево</w:t>
            </w:r>
          </w:p>
        </w:tc>
      </w:tr>
      <w:tr w:rsidR="00E608CF" w:rsidRPr="004936F2" w:rsidTr="00E608CF">
        <w:trPr>
          <w:trHeight w:val="51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Площадь зоны действия источника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км2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4936F2">
              <w:rPr>
                <w:rFonts w:eastAsia="Times New Roman"/>
                <w:sz w:val="22"/>
                <w:szCs w:val="22"/>
              </w:rPr>
              <w:t>1,6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</w:tr>
      <w:tr w:rsidR="00E608CF" w:rsidRPr="004936F2" w:rsidTr="00E608CF">
        <w:trPr>
          <w:trHeight w:val="51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Количество абонентов в зоне действия источника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4936F2">
              <w:rPr>
                <w:rFonts w:eastAsia="Times New Roman"/>
                <w:sz w:val="22"/>
                <w:szCs w:val="22"/>
              </w:rPr>
              <w:t>13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7</w:t>
            </w:r>
          </w:p>
        </w:tc>
      </w:tr>
      <w:tr w:rsidR="00E608CF" w:rsidRPr="004936F2" w:rsidTr="00E608CF">
        <w:trPr>
          <w:trHeight w:val="51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Суммарная присоединенная нагрузка всех потребителей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4936F2">
              <w:rPr>
                <w:rFonts w:eastAsia="Times New Roman"/>
                <w:sz w:val="22"/>
                <w:szCs w:val="22"/>
              </w:rPr>
              <w:t>0,67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0,37</w:t>
            </w:r>
          </w:p>
        </w:tc>
      </w:tr>
      <w:tr w:rsidR="00E608CF" w:rsidRPr="004936F2" w:rsidTr="00E608CF">
        <w:trPr>
          <w:trHeight w:val="765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Расстояние от источника тепла до наиболее удаленного потребителя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км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4936F2">
              <w:rPr>
                <w:rFonts w:eastAsia="Times New Roman"/>
                <w:sz w:val="22"/>
                <w:szCs w:val="22"/>
              </w:rPr>
              <w:t>0,847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0,545</w:t>
            </w:r>
          </w:p>
        </w:tc>
      </w:tr>
      <w:tr w:rsidR="00E608CF" w:rsidRPr="004936F2" w:rsidTr="00E608CF">
        <w:trPr>
          <w:trHeight w:val="51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Расчетная температура в подающем трубопроводе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  <w:lang w:val="en-US"/>
              </w:rPr>
              <w:t>C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4936F2">
              <w:rPr>
                <w:rFonts w:eastAsia="Times New Roman"/>
                <w:sz w:val="22"/>
                <w:szCs w:val="22"/>
              </w:rPr>
              <w:t>95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4936F2">
              <w:rPr>
                <w:rFonts w:eastAsia="Times New Roman"/>
                <w:sz w:val="22"/>
                <w:szCs w:val="22"/>
              </w:rPr>
              <w:t>95</w:t>
            </w:r>
          </w:p>
        </w:tc>
      </w:tr>
      <w:tr w:rsidR="00E608CF" w:rsidRPr="004936F2" w:rsidTr="00E608CF">
        <w:trPr>
          <w:trHeight w:val="51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Расчетная температура в обратном трубопроводе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  <w:lang w:val="en-US"/>
              </w:rPr>
              <w:t>C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4936F2">
              <w:rPr>
                <w:rFonts w:eastAsia="Times New Roman"/>
                <w:sz w:val="22"/>
                <w:szCs w:val="22"/>
              </w:rPr>
              <w:t>70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4936F2">
              <w:rPr>
                <w:rFonts w:eastAsia="Times New Roman"/>
                <w:sz w:val="22"/>
                <w:szCs w:val="22"/>
              </w:rPr>
              <w:t>70</w:t>
            </w:r>
          </w:p>
        </w:tc>
      </w:tr>
      <w:tr w:rsidR="00E608CF" w:rsidRPr="004936F2" w:rsidTr="00E608CF">
        <w:trPr>
          <w:trHeight w:val="93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Среднее число абонентов на единицу площади зоны действия источника теплоснабжения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1/км2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4936F2">
              <w:rPr>
                <w:rFonts w:eastAsia="Times New Roman"/>
                <w:sz w:val="22"/>
                <w:szCs w:val="22"/>
              </w:rPr>
              <w:t>8,13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4936F2">
              <w:rPr>
                <w:rFonts w:eastAsia="Times New Roman"/>
                <w:sz w:val="22"/>
                <w:szCs w:val="22"/>
              </w:rPr>
              <w:t>7,78</w:t>
            </w:r>
          </w:p>
        </w:tc>
      </w:tr>
      <w:tr w:rsidR="00E608CF" w:rsidRPr="004936F2" w:rsidTr="00E608CF">
        <w:trPr>
          <w:trHeight w:val="45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Теплоплотность района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Гкал/ч*км2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4936F2">
              <w:rPr>
                <w:rFonts w:eastAsia="Times New Roman"/>
                <w:sz w:val="22"/>
                <w:szCs w:val="22"/>
              </w:rPr>
              <w:t>0,419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4936F2">
              <w:rPr>
                <w:rFonts w:eastAsia="Times New Roman"/>
                <w:sz w:val="22"/>
                <w:szCs w:val="22"/>
              </w:rPr>
              <w:t>0,411</w:t>
            </w:r>
          </w:p>
        </w:tc>
      </w:tr>
      <w:tr w:rsidR="00E608CF" w:rsidRPr="004936F2" w:rsidTr="00E608CF">
        <w:trPr>
          <w:trHeight w:val="30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Материальная характеристика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м2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4936F2">
              <w:rPr>
                <w:rFonts w:eastAsia="Times New Roman"/>
                <w:sz w:val="22"/>
                <w:szCs w:val="22"/>
              </w:rPr>
              <w:t>1098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1200</w:t>
            </w:r>
          </w:p>
        </w:tc>
      </w:tr>
      <w:tr w:rsidR="00E608CF" w:rsidRPr="004936F2" w:rsidTr="00E608CF">
        <w:trPr>
          <w:trHeight w:val="765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Удельная стоимость материальной характеристики сетей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м2/Гкал/ч;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4936F2">
              <w:rPr>
                <w:rFonts w:eastAsia="Times New Roman"/>
                <w:sz w:val="22"/>
                <w:szCs w:val="22"/>
              </w:rPr>
              <w:t>980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1103</w:t>
            </w:r>
          </w:p>
        </w:tc>
      </w:tr>
      <w:tr w:rsidR="00E608CF" w:rsidRPr="004936F2" w:rsidTr="00E608CF">
        <w:trPr>
          <w:trHeight w:val="51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Поправочный коэффициент (1,3 для ТЭЦ и 1 для котельных)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4936F2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4936F2">
              <w:rPr>
                <w:rFonts w:eastAsia="Times New Roman"/>
                <w:sz w:val="22"/>
                <w:szCs w:val="22"/>
              </w:rPr>
              <w:t>1</w:t>
            </w:r>
          </w:p>
        </w:tc>
      </w:tr>
      <w:tr w:rsidR="00E608CF" w:rsidRPr="004936F2" w:rsidTr="00E608CF">
        <w:trPr>
          <w:trHeight w:val="30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Эффективный радиус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км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4936F2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CF" w:rsidRPr="004936F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936F2">
              <w:rPr>
                <w:rFonts w:eastAsia="Times New Roman"/>
                <w:color w:val="000000"/>
                <w:sz w:val="22"/>
                <w:szCs w:val="22"/>
              </w:rPr>
              <w:t>4,6</w:t>
            </w:r>
          </w:p>
        </w:tc>
      </w:tr>
    </w:tbl>
    <w:p w:rsidR="0039349F" w:rsidRPr="004936F2" w:rsidRDefault="0039349F" w:rsidP="00693F25">
      <w:pPr>
        <w:pStyle w:val="ae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E608CF" w:rsidRPr="004936F2" w:rsidRDefault="00E608CF" w:rsidP="00693F25">
      <w:pPr>
        <w:pStyle w:val="ae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E608CF" w:rsidRPr="004936F2" w:rsidRDefault="00E608CF" w:rsidP="00693F25">
      <w:pPr>
        <w:pStyle w:val="ae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bookmarkEnd w:id="19"/>
    <w:p w:rsidR="003055D2" w:rsidRPr="004936F2" w:rsidRDefault="003055D2" w:rsidP="003055D2">
      <w:pPr>
        <w:ind w:firstLine="709"/>
        <w:jc w:val="both"/>
        <w:rPr>
          <w:rFonts w:eastAsiaTheme="minorHAnsi" w:cstheme="minorBidi"/>
          <w:szCs w:val="22"/>
        </w:rPr>
      </w:pPr>
    </w:p>
    <w:p w:rsidR="003055D2" w:rsidRPr="004936F2" w:rsidRDefault="003055D2" w:rsidP="003055D2">
      <w:pPr>
        <w:ind w:firstLine="709"/>
        <w:jc w:val="both"/>
        <w:rPr>
          <w:rFonts w:eastAsiaTheme="minorHAnsi" w:cstheme="minorBidi"/>
          <w:szCs w:val="22"/>
        </w:rPr>
      </w:pPr>
    </w:p>
    <w:p w:rsidR="003055D2" w:rsidRPr="004936F2" w:rsidRDefault="003055D2" w:rsidP="003055D2">
      <w:pPr>
        <w:jc w:val="center"/>
        <w:rPr>
          <w:rFonts w:eastAsiaTheme="minorHAnsi" w:cstheme="minorBidi"/>
          <w:szCs w:val="22"/>
        </w:rPr>
        <w:sectPr w:rsidR="003055D2" w:rsidRPr="004936F2" w:rsidSect="001D0CCC"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0E551B" w:rsidRPr="004936F2" w:rsidRDefault="00AB2FB7" w:rsidP="00C170D4">
      <w:pPr>
        <w:pStyle w:val="ad"/>
        <w:spacing w:line="240" w:lineRule="auto"/>
        <w:ind w:left="0" w:firstLine="709"/>
        <w:rPr>
          <w:sz w:val="24"/>
          <w:szCs w:val="24"/>
        </w:rPr>
      </w:pPr>
      <w:bookmarkStart w:id="26" w:name="_Toc384653981"/>
      <w:bookmarkStart w:id="27" w:name="_Toc421654919"/>
      <w:bookmarkStart w:id="28" w:name="_Toc474145859"/>
      <w:bookmarkStart w:id="29" w:name="_Toc111453044"/>
      <w:r w:rsidRPr="004936F2">
        <w:rPr>
          <w:sz w:val="24"/>
          <w:szCs w:val="24"/>
        </w:rPr>
        <w:lastRenderedPageBreak/>
        <w:t xml:space="preserve">Раздел 3. </w:t>
      </w:r>
      <w:bookmarkEnd w:id="26"/>
      <w:bookmarkEnd w:id="27"/>
      <w:bookmarkEnd w:id="28"/>
      <w:r w:rsidR="00C170D4" w:rsidRPr="004936F2">
        <w:rPr>
          <w:rFonts w:eastAsia="Times New Roman"/>
          <w:sz w:val="24"/>
          <w:szCs w:val="24"/>
        </w:rPr>
        <w:t>Существующие и перспективные балансы теплоносителя</w:t>
      </w:r>
      <w:bookmarkEnd w:id="29"/>
    </w:p>
    <w:p w:rsidR="002E25FA" w:rsidRPr="004936F2" w:rsidRDefault="00C170D4" w:rsidP="00C170D4">
      <w:pPr>
        <w:pStyle w:val="af8"/>
        <w:numPr>
          <w:ilvl w:val="0"/>
          <w:numId w:val="33"/>
        </w:numPr>
        <w:autoSpaceDE w:val="0"/>
        <w:autoSpaceDN w:val="0"/>
        <w:adjustRightInd w:val="0"/>
        <w:jc w:val="both"/>
        <w:outlineLvl w:val="1"/>
        <w:rPr>
          <w:b/>
          <w:sz w:val="24"/>
          <w:szCs w:val="24"/>
        </w:rPr>
      </w:pPr>
      <w:bookmarkStart w:id="30" w:name="_Toc111453045"/>
      <w:r w:rsidRPr="004936F2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30"/>
    </w:p>
    <w:p w:rsidR="00E608CF" w:rsidRPr="004936F2" w:rsidRDefault="00E608CF" w:rsidP="00E608CF">
      <w:pPr>
        <w:spacing w:before="240"/>
        <w:ind w:firstLine="709"/>
        <w:jc w:val="both"/>
        <w:rPr>
          <w:rFonts w:eastAsiaTheme="minorHAnsi" w:cstheme="minorBidi"/>
          <w:lang w:eastAsia="en-US"/>
        </w:rPr>
      </w:pPr>
      <w:r w:rsidRPr="004936F2">
        <w:rPr>
          <w:rFonts w:eastAsiaTheme="minorHAnsi" w:cstheme="minorBidi"/>
          <w:lang w:eastAsia="en-US"/>
        </w:rPr>
        <w:t>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энергии, утвержденной приказом Минэнерго России от 30 декабря 2008 г. N 325.</w:t>
      </w:r>
    </w:p>
    <w:p w:rsidR="00E608CF" w:rsidRPr="004936F2" w:rsidRDefault="00E608CF" w:rsidP="00E608CF">
      <w:pPr>
        <w:ind w:firstLine="709"/>
        <w:jc w:val="both"/>
        <w:rPr>
          <w:rFonts w:eastAsiaTheme="minorHAnsi" w:cstheme="minorBidi"/>
          <w:lang w:eastAsia="en-US"/>
        </w:rPr>
      </w:pPr>
      <w:r w:rsidRPr="004936F2">
        <w:rPr>
          <w:rFonts w:eastAsiaTheme="minorHAnsi" w:cstheme="minorBidi"/>
          <w:lang w:eastAsia="en-US"/>
        </w:rPr>
        <w:t>Производительность водоподготовительных установок для тепловых сетей рассчитана в соответствии требованиям СНиП 41-02-2003 «Тепловые сети», п. 6.16.</w:t>
      </w:r>
    </w:p>
    <w:p w:rsidR="00E608CF" w:rsidRPr="004936F2" w:rsidRDefault="00E608CF" w:rsidP="00E608CF">
      <w:pPr>
        <w:ind w:firstLine="709"/>
        <w:jc w:val="both"/>
        <w:rPr>
          <w:rFonts w:eastAsiaTheme="minorHAnsi" w:cstheme="minorBidi"/>
          <w:lang w:eastAsia="en-US"/>
        </w:rPr>
      </w:pPr>
      <w:r w:rsidRPr="004936F2">
        <w:rPr>
          <w:rFonts w:eastAsiaTheme="minorHAnsi" w:cstheme="minorBidi"/>
          <w:lang w:eastAsia="en-US"/>
        </w:rPr>
        <w:t>Данные о перспективных балансах производительности водоподготовительных установок по каждому из источников теплоснабжения приведены в таблице ниже.</w:t>
      </w:r>
    </w:p>
    <w:p w:rsidR="00E608CF" w:rsidRPr="004936F2" w:rsidRDefault="00E608CF" w:rsidP="00E608C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4936F2">
        <w:rPr>
          <w:rFonts w:eastAsia="Times New Roman"/>
          <w:b/>
          <w:bCs/>
          <w:sz w:val="20"/>
          <w:szCs w:val="20"/>
        </w:rPr>
        <w:t xml:space="preserve">Таблица </w:t>
      </w:r>
      <w:r w:rsidR="001477E4" w:rsidRPr="004936F2">
        <w:rPr>
          <w:rFonts w:eastAsia="Times New Roman"/>
          <w:b/>
          <w:bCs/>
          <w:sz w:val="20"/>
          <w:szCs w:val="20"/>
        </w:rPr>
        <w:fldChar w:fldCharType="begin"/>
      </w:r>
      <w:r w:rsidRPr="004936F2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1477E4" w:rsidRPr="004936F2">
        <w:rPr>
          <w:rFonts w:eastAsia="Times New Roman"/>
          <w:b/>
          <w:bCs/>
          <w:sz w:val="20"/>
          <w:szCs w:val="20"/>
        </w:rPr>
        <w:fldChar w:fldCharType="separate"/>
      </w:r>
      <w:r w:rsidR="00F13952">
        <w:rPr>
          <w:rFonts w:eastAsia="Times New Roman"/>
          <w:b/>
          <w:bCs/>
          <w:noProof/>
          <w:sz w:val="20"/>
          <w:szCs w:val="20"/>
        </w:rPr>
        <w:t>14</w:t>
      </w:r>
      <w:r w:rsidR="001477E4" w:rsidRPr="004936F2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4936F2">
        <w:rPr>
          <w:rFonts w:eastAsia="Times New Roman"/>
          <w:b/>
          <w:bCs/>
          <w:sz w:val="20"/>
          <w:szCs w:val="20"/>
        </w:rPr>
        <w:t xml:space="preserve"> Перспективные балансы водоподготовки для источников теплоснабжения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2"/>
        <w:gridCol w:w="1256"/>
        <w:gridCol w:w="2935"/>
        <w:gridCol w:w="3594"/>
      </w:tblGrid>
      <w:tr w:rsidR="004936F2" w:rsidRPr="00302047" w:rsidTr="004936F2">
        <w:trPr>
          <w:trHeight w:val="1980"/>
        </w:trPr>
        <w:tc>
          <w:tcPr>
            <w:tcW w:w="809" w:type="pct"/>
            <w:vMerge w:val="restar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676" w:type="pct"/>
            <w:vMerge w:val="restar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Год</w:t>
            </w:r>
          </w:p>
        </w:tc>
        <w:tc>
          <w:tcPr>
            <w:tcW w:w="1580" w:type="pct"/>
            <w:vMerge w:val="restart"/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Объем тепловых сетей, м</w:t>
            </w:r>
            <w:r w:rsidRPr="00302047">
              <w:rPr>
                <w:rFonts w:eastAsia="Times New Roman"/>
                <w:color w:val="000000"/>
                <w:sz w:val="22"/>
                <w:vertAlign w:val="superscript"/>
              </w:rPr>
              <w:t>3</w:t>
            </w:r>
          </w:p>
        </w:tc>
        <w:tc>
          <w:tcPr>
            <w:tcW w:w="1935" w:type="pct"/>
            <w:vMerge w:val="restar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Необходимая производительность ВПУ (согласно СНиП 41-02-2003), т/ч</w:t>
            </w:r>
          </w:p>
        </w:tc>
      </w:tr>
      <w:tr w:rsidR="004936F2" w:rsidRPr="00302047" w:rsidTr="004936F2">
        <w:trPr>
          <w:trHeight w:val="276"/>
        </w:trPr>
        <w:tc>
          <w:tcPr>
            <w:tcW w:w="809" w:type="pct"/>
            <w:vMerge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676" w:type="pct"/>
            <w:vMerge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580" w:type="pct"/>
            <w:vMerge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35" w:type="pct"/>
            <w:vMerge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</w:p>
        </w:tc>
      </w:tr>
      <w:tr w:rsidR="004936F2" w:rsidRPr="00302047" w:rsidTr="004936F2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302047">
              <w:rPr>
                <w:rFonts w:eastAsia="Times New Roman"/>
                <w:b/>
                <w:color w:val="000000"/>
                <w:sz w:val="22"/>
              </w:rPr>
              <w:t>Котельная д. Столбищи</w:t>
            </w:r>
          </w:p>
        </w:tc>
      </w:tr>
      <w:tr w:rsidR="004936F2" w:rsidRPr="00302047" w:rsidTr="004936F2">
        <w:trPr>
          <w:trHeight w:val="300"/>
        </w:trPr>
        <w:tc>
          <w:tcPr>
            <w:tcW w:w="809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2022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0,37</w:t>
            </w:r>
          </w:p>
        </w:tc>
      </w:tr>
      <w:tr w:rsidR="004936F2" w:rsidRPr="00302047" w:rsidTr="004936F2">
        <w:trPr>
          <w:trHeight w:val="300"/>
        </w:trPr>
        <w:tc>
          <w:tcPr>
            <w:tcW w:w="809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2023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0,37</w:t>
            </w:r>
          </w:p>
        </w:tc>
      </w:tr>
      <w:tr w:rsidR="004936F2" w:rsidRPr="00302047" w:rsidTr="004936F2">
        <w:trPr>
          <w:trHeight w:val="300"/>
        </w:trPr>
        <w:tc>
          <w:tcPr>
            <w:tcW w:w="809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2024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0,37</w:t>
            </w:r>
          </w:p>
        </w:tc>
      </w:tr>
      <w:tr w:rsidR="004936F2" w:rsidRPr="00302047" w:rsidTr="004936F2">
        <w:trPr>
          <w:trHeight w:val="300"/>
        </w:trPr>
        <w:tc>
          <w:tcPr>
            <w:tcW w:w="809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2025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0,37</w:t>
            </w:r>
          </w:p>
        </w:tc>
      </w:tr>
      <w:tr w:rsidR="004936F2" w:rsidRPr="00302047" w:rsidTr="004936F2">
        <w:trPr>
          <w:trHeight w:val="300"/>
        </w:trPr>
        <w:tc>
          <w:tcPr>
            <w:tcW w:w="809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2026-2037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0,37</w:t>
            </w:r>
          </w:p>
        </w:tc>
      </w:tr>
      <w:tr w:rsidR="004936F2" w:rsidRPr="00302047" w:rsidTr="004936F2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302047">
              <w:rPr>
                <w:rFonts w:eastAsia="Times New Roman"/>
                <w:b/>
                <w:color w:val="000000"/>
                <w:sz w:val="22"/>
              </w:rPr>
              <w:t>Котельная д. Емишево</w:t>
            </w:r>
          </w:p>
        </w:tc>
      </w:tr>
      <w:tr w:rsidR="004936F2" w:rsidRPr="00302047" w:rsidTr="004936F2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2022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30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0,21</w:t>
            </w:r>
          </w:p>
        </w:tc>
      </w:tr>
      <w:tr w:rsidR="004936F2" w:rsidRPr="00302047" w:rsidTr="004936F2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2023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30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0,21</w:t>
            </w:r>
          </w:p>
        </w:tc>
      </w:tr>
      <w:tr w:rsidR="004936F2" w:rsidRPr="00302047" w:rsidTr="004936F2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2024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30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0,21</w:t>
            </w:r>
          </w:p>
        </w:tc>
      </w:tr>
      <w:tr w:rsidR="004936F2" w:rsidRPr="00302047" w:rsidTr="004936F2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2025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30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0,21</w:t>
            </w:r>
          </w:p>
        </w:tc>
      </w:tr>
      <w:tr w:rsidR="004936F2" w:rsidRPr="00302047" w:rsidTr="004936F2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2026-2037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30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0,21</w:t>
            </w:r>
          </w:p>
        </w:tc>
      </w:tr>
    </w:tbl>
    <w:p w:rsidR="0039349F" w:rsidRPr="004936F2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E608CF" w:rsidRPr="004936F2" w:rsidRDefault="00E608C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9349F" w:rsidRPr="004936F2" w:rsidRDefault="00C170D4" w:rsidP="00C170D4">
      <w:pPr>
        <w:pStyle w:val="af8"/>
        <w:numPr>
          <w:ilvl w:val="0"/>
          <w:numId w:val="3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31" w:name="_Toc111453046"/>
      <w:r w:rsidRPr="004936F2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31"/>
    </w:p>
    <w:p w:rsidR="0039349F" w:rsidRPr="004936F2" w:rsidRDefault="0039349F" w:rsidP="00681356">
      <w:pPr>
        <w:spacing w:line="276" w:lineRule="auto"/>
        <w:ind w:firstLine="709"/>
        <w:jc w:val="both"/>
      </w:pPr>
      <w:r w:rsidRPr="004936F2">
        <w:t>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отсутствуют.</w:t>
      </w:r>
    </w:p>
    <w:p w:rsidR="0039349F" w:rsidRPr="004936F2" w:rsidRDefault="0039349F" w:rsidP="0068135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</w:rPr>
      </w:pPr>
      <w:r w:rsidRPr="004936F2">
        <w:rPr>
          <w:rFonts w:eastAsia="Times New Roman"/>
          <w:color w:val="000000"/>
        </w:rPr>
        <w:lastRenderedPageBreak/>
        <w:t xml:space="preserve">В соответствии со СНИП 41-02-2003 «Тепловые сети»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 </w:t>
      </w:r>
      <w:r w:rsidRPr="004936F2">
        <w:rPr>
          <w:rFonts w:eastAsia="Times New Roman"/>
        </w:rPr>
        <w:t>систем теплоснабжения.</w:t>
      </w:r>
    </w:p>
    <w:p w:rsidR="00BA2E5F" w:rsidRPr="004936F2" w:rsidRDefault="00BA2E5F" w:rsidP="00BA2E5F">
      <w:pPr>
        <w:autoSpaceDE w:val="0"/>
        <w:autoSpaceDN w:val="0"/>
        <w:adjustRightInd w:val="0"/>
      </w:pPr>
      <w:bookmarkStart w:id="32" w:name="_Toc384653982"/>
      <w:bookmarkStart w:id="33" w:name="_Toc421654922"/>
      <w:bookmarkStart w:id="34" w:name="_Toc474145862"/>
    </w:p>
    <w:p w:rsidR="00BA2E5F" w:rsidRPr="004936F2" w:rsidRDefault="00BA2E5F">
      <w:r w:rsidRPr="004936F2">
        <w:br w:type="page"/>
      </w:r>
    </w:p>
    <w:p w:rsidR="00BA2E5F" w:rsidRPr="004936F2" w:rsidRDefault="00BA2E5F" w:rsidP="00492DD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5" w:name="_Toc111453047"/>
      <w:r w:rsidRPr="004936F2">
        <w:rPr>
          <w:rFonts w:ascii="Times New Roman" w:hAnsi="Times New Roman" w:cs="Times New Roman"/>
          <w:sz w:val="24"/>
          <w:szCs w:val="24"/>
        </w:rPr>
        <w:lastRenderedPageBreak/>
        <w:t xml:space="preserve">Раздел 4. </w:t>
      </w:r>
      <w:r w:rsidRPr="004936F2">
        <w:rPr>
          <w:rFonts w:ascii="Times New Roman" w:eastAsia="Times New Roman" w:hAnsi="Times New Roman" w:cs="Times New Roman"/>
          <w:sz w:val="24"/>
          <w:szCs w:val="24"/>
        </w:rPr>
        <w:t>Основные положения мастер-плана развития систем теплоснабжения поселения, городского округа, города федерального значения</w:t>
      </w:r>
      <w:bookmarkEnd w:id="35"/>
    </w:p>
    <w:p w:rsidR="00BA2E5F" w:rsidRPr="004936F2" w:rsidRDefault="00BA2E5F" w:rsidP="00BA2E5F">
      <w:pPr>
        <w:autoSpaceDE w:val="0"/>
        <w:autoSpaceDN w:val="0"/>
        <w:adjustRightInd w:val="0"/>
        <w:rPr>
          <w:rFonts w:ascii="TimesNewRomanPSMT" w:eastAsia="Times New Roman" w:hAnsi="TimesNewRomanPSMT" w:cs="TimesNewRomanPSMT"/>
        </w:rPr>
      </w:pPr>
    </w:p>
    <w:p w:rsidR="00BA2E5F" w:rsidRPr="004936F2" w:rsidRDefault="00BA2E5F" w:rsidP="00BA2E5F">
      <w:pPr>
        <w:pStyle w:val="af8"/>
        <w:numPr>
          <w:ilvl w:val="0"/>
          <w:numId w:val="3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36" w:name="_Toc111453048"/>
      <w:r w:rsidRPr="004936F2">
        <w:rPr>
          <w:rFonts w:ascii="TimesNewRomanPSMT" w:hAnsi="TimesNewRomanPSMT" w:cs="TimesNewRomanPSMT"/>
          <w:b/>
          <w:sz w:val="24"/>
          <w:szCs w:val="24"/>
        </w:rPr>
        <w:t>описание сценариев развития теплоснабжения поселения, городского округа, города федерального значения</w:t>
      </w:r>
      <w:bookmarkEnd w:id="36"/>
    </w:p>
    <w:p w:rsidR="00BB569E" w:rsidRPr="004936F2" w:rsidRDefault="00BB569E" w:rsidP="00BB569E">
      <w:pPr>
        <w:spacing w:line="276" w:lineRule="auto"/>
        <w:ind w:firstLine="709"/>
      </w:pPr>
      <w:r w:rsidRPr="004936F2">
        <w:t>Прогнозы приростов объемов потребления тепловой энергии (мощности) представлены в двух вариантах.</w:t>
      </w:r>
    </w:p>
    <w:p w:rsidR="00BB569E" w:rsidRPr="004936F2" w:rsidRDefault="00BB569E" w:rsidP="00BB569E">
      <w:pPr>
        <w:spacing w:line="276" w:lineRule="auto"/>
        <w:ind w:firstLine="709"/>
      </w:pPr>
      <w:r w:rsidRPr="004936F2">
        <w:rPr>
          <w:b/>
        </w:rPr>
        <w:t>Первый вариант</w:t>
      </w:r>
      <w:r w:rsidRPr="004936F2">
        <w:t xml:space="preserve"> предусматривает рост тепловой нагрузки.</w:t>
      </w:r>
    </w:p>
    <w:p w:rsidR="00BB569E" w:rsidRPr="004936F2" w:rsidRDefault="00BB569E" w:rsidP="00BB569E">
      <w:pPr>
        <w:ind w:firstLine="709"/>
      </w:pPr>
      <w:r w:rsidRPr="004936F2">
        <w:rPr>
          <w:b/>
        </w:rPr>
        <w:t>Во втором варианте</w:t>
      </w:r>
      <w:r w:rsidRPr="004936F2">
        <w:t xml:space="preserve"> развития роста тепловой нагрузки не планируется.</w:t>
      </w:r>
    </w:p>
    <w:p w:rsidR="00BB569E" w:rsidRPr="004936F2" w:rsidRDefault="00BB569E" w:rsidP="00BB569E">
      <w:pPr>
        <w:spacing w:before="240" w:line="276" w:lineRule="auto"/>
        <w:ind w:firstLine="709"/>
      </w:pPr>
      <w:r w:rsidRPr="004936F2">
        <w:t xml:space="preserve">В 2026 году планируется завершение реконструкции существующей котельной д. Столбищи: </w:t>
      </w:r>
    </w:p>
    <w:p w:rsidR="00BB569E" w:rsidRPr="004936F2" w:rsidRDefault="00BB569E" w:rsidP="00BB569E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замена сетевой и подпиточной насосной группы</w:t>
      </w:r>
    </w:p>
    <w:p w:rsidR="00BB569E" w:rsidRPr="004936F2" w:rsidRDefault="00BB569E" w:rsidP="00BB569E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замена котлоагрегатов с приведением мощности к подключенной нагрузке (замена котлов Факел на котлы с высоким КПД, горелками с плавной регулировкой мощности и с системой розжига)</w:t>
      </w:r>
    </w:p>
    <w:p w:rsidR="00BB569E" w:rsidRPr="004936F2" w:rsidRDefault="00BB569E" w:rsidP="00BB569E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b/>
          <w:sz w:val="24"/>
          <w:szCs w:val="24"/>
        </w:rPr>
        <w:t>замена</w:t>
      </w:r>
      <w:r w:rsidRPr="004936F2">
        <w:rPr>
          <w:sz w:val="24"/>
          <w:szCs w:val="24"/>
        </w:rPr>
        <w:t xml:space="preserve"> системы ХВО</w:t>
      </w:r>
    </w:p>
    <w:p w:rsidR="00BB569E" w:rsidRPr="004936F2" w:rsidRDefault="00BB569E" w:rsidP="00BB569E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установка частотных преобразователей на электродвигатели</w:t>
      </w:r>
    </w:p>
    <w:p w:rsidR="00BB569E" w:rsidRPr="004936F2" w:rsidRDefault="00BB569E" w:rsidP="00BB569E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установка коммерческого узла учета тепловой энергии</w:t>
      </w:r>
    </w:p>
    <w:p w:rsidR="00BB569E" w:rsidRPr="004936F2" w:rsidRDefault="00BB569E" w:rsidP="00BB569E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капитальный ремонт кровли</w:t>
      </w:r>
    </w:p>
    <w:p w:rsidR="00BB569E" w:rsidRPr="004936F2" w:rsidRDefault="00BB569E" w:rsidP="00BB569E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замена электрической проводки котельной.</w:t>
      </w:r>
    </w:p>
    <w:p w:rsidR="00BB569E" w:rsidRPr="004936F2" w:rsidRDefault="00BB569E" w:rsidP="00BB569E">
      <w:pPr>
        <w:spacing w:line="276" w:lineRule="auto"/>
        <w:ind w:firstLine="709"/>
      </w:pPr>
      <w:r w:rsidRPr="004936F2">
        <w:t>В 2026 году планируется завершение реконструкции существующей котельной д. Емишево:</w:t>
      </w:r>
    </w:p>
    <w:p w:rsidR="00BB569E" w:rsidRPr="004936F2" w:rsidRDefault="00BB569E" w:rsidP="00BB569E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 xml:space="preserve">замена сетевой и подпиточной насосной группы, </w:t>
      </w:r>
    </w:p>
    <w:p w:rsidR="00BB569E" w:rsidRPr="004936F2" w:rsidRDefault="00BB569E" w:rsidP="00BB569E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замена котлоагрегатов с приведением мощности к подключенной нагрузке (замена котлов Факел на котлы с высоким КПД, с горелками с плавной регулировкой мощности и с системой розжига),</w:t>
      </w:r>
    </w:p>
    <w:p w:rsidR="00BB569E" w:rsidRPr="004936F2" w:rsidRDefault="00BB569E" w:rsidP="00BB569E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замена системы ХВО,</w:t>
      </w:r>
    </w:p>
    <w:p w:rsidR="00BB569E" w:rsidRPr="004936F2" w:rsidRDefault="00BB569E" w:rsidP="00BB569E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установка частотных преобразователей на электродвигатели,</w:t>
      </w:r>
    </w:p>
    <w:p w:rsidR="00BB569E" w:rsidRPr="004936F2" w:rsidRDefault="00BB569E" w:rsidP="00BB569E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установка коммерческого узла учета тепловой энергии,</w:t>
      </w:r>
    </w:p>
    <w:p w:rsidR="00BB569E" w:rsidRPr="004936F2" w:rsidRDefault="00BB569E" w:rsidP="00BB569E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капитальный ремонт кровли</w:t>
      </w:r>
    </w:p>
    <w:p w:rsidR="00BB569E" w:rsidRPr="004936F2" w:rsidRDefault="00BB569E" w:rsidP="00BB569E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замена эл.проводки котельной</w:t>
      </w:r>
    </w:p>
    <w:p w:rsidR="00BB569E" w:rsidRPr="004936F2" w:rsidRDefault="00BB569E" w:rsidP="00BB569E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замена бака аккамулятора.</w:t>
      </w:r>
    </w:p>
    <w:p w:rsidR="00BB569E" w:rsidRPr="004936F2" w:rsidRDefault="00BB569E" w:rsidP="00BB569E">
      <w:pPr>
        <w:spacing w:line="276" w:lineRule="auto"/>
        <w:ind w:firstLine="709"/>
      </w:pPr>
      <w:r w:rsidRPr="004936F2">
        <w:t>Замена участков тепловых сетей, исчерпавших эксплуатационный ресурс.</w:t>
      </w:r>
    </w:p>
    <w:p w:rsidR="00BB569E" w:rsidRPr="004936F2" w:rsidRDefault="00BB569E" w:rsidP="00BA2E5F">
      <w:pPr>
        <w:jc w:val="both"/>
        <w:outlineLvl w:val="1"/>
        <w:rPr>
          <w:rFonts w:ascii="TimesNewRomanPSMT" w:eastAsia="Times New Roman" w:hAnsi="TimesNewRomanPSMT" w:cs="TimesNewRomanPSMT"/>
          <w:b/>
          <w:color w:val="FF0000"/>
        </w:rPr>
      </w:pPr>
    </w:p>
    <w:p w:rsidR="00BA2E5F" w:rsidRPr="004936F2" w:rsidRDefault="00BA2E5F" w:rsidP="00BA2E5F">
      <w:pPr>
        <w:jc w:val="both"/>
        <w:outlineLvl w:val="1"/>
        <w:rPr>
          <w:rFonts w:ascii="TimesNewRomanPSMT" w:eastAsia="Times New Roman" w:hAnsi="TimesNewRomanPSMT" w:cs="TimesNewRomanPSMT"/>
          <w:b/>
          <w:color w:val="FF0000"/>
        </w:rPr>
      </w:pPr>
    </w:p>
    <w:p w:rsidR="00BA2E5F" w:rsidRPr="004936F2" w:rsidRDefault="00BA2E5F" w:rsidP="00BA2E5F">
      <w:pPr>
        <w:pStyle w:val="af8"/>
        <w:numPr>
          <w:ilvl w:val="0"/>
          <w:numId w:val="34"/>
        </w:numPr>
        <w:autoSpaceDE w:val="0"/>
        <w:autoSpaceDN w:val="0"/>
        <w:adjustRightInd w:val="0"/>
        <w:jc w:val="both"/>
        <w:outlineLvl w:val="1"/>
        <w:rPr>
          <w:b/>
          <w:sz w:val="24"/>
          <w:szCs w:val="24"/>
        </w:rPr>
      </w:pPr>
      <w:bookmarkStart w:id="37" w:name="_Toc111453049"/>
      <w:r w:rsidRPr="004936F2">
        <w:rPr>
          <w:rFonts w:ascii="TimesNewRomanPSMT" w:hAnsi="TimesNewRomanPSMT" w:cs="TimesNewRomanPSMT"/>
          <w:b/>
          <w:sz w:val="24"/>
          <w:szCs w:val="24"/>
        </w:rPr>
        <w:t>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37"/>
    </w:p>
    <w:p w:rsidR="00AA571D" w:rsidRPr="004936F2" w:rsidRDefault="00D15CB3" w:rsidP="00D15CB3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4936F2">
        <w:rPr>
          <w:rFonts w:eastAsiaTheme="minorHAnsi" w:cstheme="minorBidi"/>
          <w:lang w:eastAsia="en-US"/>
        </w:rPr>
        <w:t xml:space="preserve">Схемой теплоснабжения предлагается к реализации </w:t>
      </w:r>
      <w:r w:rsidRPr="004936F2">
        <w:rPr>
          <w:rFonts w:eastAsiaTheme="minorHAnsi" w:cstheme="minorBidi"/>
          <w:b/>
          <w:lang w:eastAsia="en-US"/>
        </w:rPr>
        <w:t>первый</w:t>
      </w:r>
      <w:r w:rsidRPr="004936F2">
        <w:rPr>
          <w:rFonts w:eastAsiaTheme="minorHAnsi" w:cstheme="minorBidi"/>
          <w:lang w:eastAsia="en-US"/>
        </w:rPr>
        <w:t xml:space="preserve"> вариант развития. Согласно материалам генерального плана, планируется увеличение площадей жилищного фонда. </w:t>
      </w:r>
    </w:p>
    <w:p w:rsidR="00AA571D" w:rsidRPr="004936F2" w:rsidRDefault="00AA571D" w:rsidP="00D15CB3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4936F2">
        <w:rPr>
          <w:rFonts w:eastAsiaTheme="minorHAnsi" w:cstheme="minorBidi"/>
          <w:lang w:eastAsia="en-US"/>
        </w:rPr>
        <w:lastRenderedPageBreak/>
        <w:t xml:space="preserve">За последние 2 года </w:t>
      </w:r>
      <w:r w:rsidR="00D15CB3" w:rsidRPr="004936F2">
        <w:rPr>
          <w:rFonts w:eastAsiaTheme="minorHAnsi" w:cstheme="minorBidi"/>
          <w:lang w:eastAsia="en-US"/>
        </w:rPr>
        <w:t>увеличение тепловой нагрузки</w:t>
      </w:r>
      <w:r w:rsidRPr="004936F2">
        <w:rPr>
          <w:rFonts w:eastAsiaTheme="minorHAnsi" w:cstheme="minorBidi"/>
          <w:lang w:eastAsia="en-US"/>
        </w:rPr>
        <w:t xml:space="preserve"> (из-за подключения новых объектов теплопотребления) не наблюдалось. На данный момент происходит строительство ИЖС, многоэтажная застройка не планируется. Учитывая нынешнее положение, строительство котельной нецелесообразно. Во-первых, фактические объемы строительства крайне малы. Во-вторых, на существующих котельных имеется резерв мощности, который позволит осуществить подключение новых потребителей, если такая необходимость проявится.</w:t>
      </w:r>
    </w:p>
    <w:p w:rsidR="00D15CB3" w:rsidRPr="004936F2" w:rsidRDefault="00D15CB3">
      <w:pPr>
        <w:rPr>
          <w:b/>
          <w:bCs/>
          <w:kern w:val="32"/>
        </w:rPr>
      </w:pPr>
      <w:r w:rsidRPr="004936F2">
        <w:br w:type="page"/>
      </w:r>
    </w:p>
    <w:p w:rsidR="00FA672D" w:rsidRPr="004936F2" w:rsidRDefault="00AB2FB7" w:rsidP="00492DD3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8" w:name="_Toc111453050"/>
      <w:r w:rsidRPr="004936F2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="0009388E" w:rsidRPr="004936F2">
        <w:rPr>
          <w:rFonts w:ascii="Times New Roman" w:hAnsi="Times New Roman" w:cs="Times New Roman"/>
          <w:sz w:val="24"/>
          <w:szCs w:val="24"/>
        </w:rPr>
        <w:t>5</w:t>
      </w:r>
      <w:r w:rsidRPr="004936F2">
        <w:rPr>
          <w:rFonts w:ascii="Times New Roman" w:hAnsi="Times New Roman" w:cs="Times New Roman"/>
          <w:sz w:val="24"/>
          <w:szCs w:val="24"/>
        </w:rPr>
        <w:t xml:space="preserve">. </w:t>
      </w:r>
      <w:bookmarkEnd w:id="32"/>
      <w:bookmarkEnd w:id="33"/>
      <w:bookmarkEnd w:id="34"/>
      <w:r w:rsidR="00492DD3" w:rsidRPr="004936F2">
        <w:rPr>
          <w:rFonts w:ascii="Times New Roman" w:eastAsia="Times New Roman" w:hAnsi="Times New Roman" w:cs="Times New Roman"/>
          <w:sz w:val="24"/>
          <w:szCs w:val="24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38"/>
    </w:p>
    <w:p w:rsidR="00B60C00" w:rsidRPr="004936F2" w:rsidRDefault="00492DD3" w:rsidP="00492DD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b/>
          <w:sz w:val="24"/>
          <w:szCs w:val="24"/>
        </w:rPr>
      </w:pPr>
      <w:bookmarkStart w:id="39" w:name="_Toc111453051"/>
      <w:r w:rsidRPr="004936F2">
        <w:rPr>
          <w:rFonts w:ascii="TimesNewRomanPSMT" w:hAnsi="TimesNewRomanPSMT" w:cs="TimesNewRomanPSMT"/>
          <w:b/>
          <w:sz w:val="24"/>
          <w:szCs w:val="24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– обоснованная расчетами ценовых (тарифных) последствий для потребителей, если реализацию товаров в сфере теплоснабженияс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39"/>
    </w:p>
    <w:p w:rsidR="0039349F" w:rsidRPr="004936F2" w:rsidRDefault="0039349F" w:rsidP="0039349F">
      <w:pPr>
        <w:pStyle w:val="aff1"/>
        <w:spacing w:before="0" w:beforeAutospacing="0" w:after="0" w:afterAutospacing="0"/>
        <w:ind w:firstLine="709"/>
        <w:jc w:val="both"/>
      </w:pPr>
    </w:p>
    <w:p w:rsidR="0039349F" w:rsidRPr="004936F2" w:rsidRDefault="0039349F" w:rsidP="0039349F">
      <w:pPr>
        <w:pStyle w:val="aff1"/>
        <w:spacing w:before="0" w:beforeAutospacing="0" w:after="0" w:afterAutospacing="0"/>
        <w:ind w:firstLine="709"/>
        <w:jc w:val="both"/>
      </w:pPr>
      <w:r w:rsidRPr="004936F2">
        <w:t>В связи с отсутствием разрешений на новые подключения, строительство новых источников тепловой энергии, обеспечивающих перспективную нагрузку не целесообразно.</w:t>
      </w:r>
      <w:r w:rsidR="00492DD3" w:rsidRPr="004936F2">
        <w:t xml:space="preserve"> Существующие источники теплоснабжения полностью покрывают необходимую тепловую нагрузку</w:t>
      </w:r>
    </w:p>
    <w:p w:rsidR="0039349F" w:rsidRPr="004936F2" w:rsidRDefault="0039349F" w:rsidP="0039349F">
      <w:pPr>
        <w:pStyle w:val="aff1"/>
        <w:spacing w:before="0" w:beforeAutospacing="0" w:after="0" w:afterAutospacing="0"/>
        <w:ind w:firstLine="709"/>
        <w:jc w:val="both"/>
        <w:rPr>
          <w:b/>
        </w:rPr>
      </w:pPr>
    </w:p>
    <w:p w:rsidR="00492DD3" w:rsidRPr="004936F2" w:rsidRDefault="00492DD3" w:rsidP="00492DD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0" w:name="_Toc111453052"/>
      <w:r w:rsidRPr="004936F2">
        <w:rPr>
          <w:rFonts w:ascii="TimesNewRomanPSMT" w:hAnsi="TimesNewRomanPSMT" w:cs="TimesNewRomanPSMT"/>
          <w:b/>
          <w:sz w:val="24"/>
          <w:szCs w:val="24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40"/>
    </w:p>
    <w:p w:rsidR="00487E12" w:rsidRPr="004936F2" w:rsidRDefault="00487E12" w:rsidP="00492DD3">
      <w:pPr>
        <w:pStyle w:val="aff1"/>
        <w:spacing w:before="240" w:beforeAutospacing="0" w:after="0" w:afterAutospacing="0"/>
        <w:ind w:firstLine="709"/>
        <w:jc w:val="both"/>
      </w:pPr>
      <w:r w:rsidRPr="004936F2">
        <w:t>Вывод в резерв и (или) вывод из эксплуатации котельных не предполагается.</w:t>
      </w:r>
    </w:p>
    <w:p w:rsidR="00487E12" w:rsidRPr="004936F2" w:rsidRDefault="00487E12" w:rsidP="00487E12">
      <w:pPr>
        <w:pStyle w:val="aff1"/>
        <w:spacing w:before="0" w:beforeAutospacing="0" w:after="0" w:afterAutospacing="0"/>
        <w:ind w:firstLine="709"/>
        <w:jc w:val="both"/>
      </w:pPr>
      <w:r w:rsidRPr="004936F2">
        <w:t>Схемой предлагается:</w:t>
      </w:r>
    </w:p>
    <w:p w:rsidR="00487E12" w:rsidRPr="004936F2" w:rsidRDefault="00487E12" w:rsidP="00487E12">
      <w:pPr>
        <w:pStyle w:val="aff1"/>
        <w:spacing w:before="0" w:beforeAutospacing="0" w:after="0" w:afterAutospacing="0"/>
        <w:ind w:firstLine="709"/>
        <w:jc w:val="both"/>
      </w:pPr>
      <w:r w:rsidRPr="004936F2">
        <w:t>Реконструкция существующей котельной в д. Столбищи с переводом на природный газ. Автоматизация работы котельной.</w:t>
      </w:r>
    </w:p>
    <w:p w:rsidR="00487E12" w:rsidRPr="004936F2" w:rsidRDefault="00487E12" w:rsidP="00487E12">
      <w:pPr>
        <w:pStyle w:val="aff1"/>
        <w:spacing w:before="0" w:beforeAutospacing="0" w:after="0" w:afterAutospacing="0"/>
        <w:ind w:firstLine="709"/>
        <w:jc w:val="both"/>
      </w:pPr>
      <w:r w:rsidRPr="004936F2">
        <w:t>Реконструкция существующей котельной в д. Емишево. Автоматизация работы котельной.</w:t>
      </w:r>
    </w:p>
    <w:p w:rsidR="00487E12" w:rsidRPr="004936F2" w:rsidRDefault="00487E12" w:rsidP="00487E12">
      <w:pPr>
        <w:pStyle w:val="aff1"/>
        <w:spacing w:before="0" w:beforeAutospacing="0" w:after="0" w:afterAutospacing="0"/>
        <w:ind w:firstLine="709"/>
        <w:jc w:val="both"/>
      </w:pPr>
      <w:r w:rsidRPr="004936F2">
        <w:t>Согласно концессионному соглашению планируется реконструкция существующих котельных с целью обновления устаревшего оборудования. Замена изношенного и морально устаревшего оборудования, автоматизация работы котельных.</w:t>
      </w:r>
    </w:p>
    <w:p w:rsidR="00223F47" w:rsidRPr="004936F2" w:rsidRDefault="00223F47" w:rsidP="00487E12">
      <w:pPr>
        <w:pStyle w:val="aff1"/>
        <w:spacing w:before="0" w:beforeAutospacing="0" w:after="0" w:afterAutospacing="0"/>
        <w:ind w:firstLine="709"/>
        <w:jc w:val="both"/>
      </w:pPr>
      <w:r w:rsidRPr="004936F2">
        <w:t xml:space="preserve">Более подробно данные мероприятия описаны в </w:t>
      </w:r>
      <w:r w:rsidR="00AA5DC8" w:rsidRPr="004936F2">
        <w:t>разделе 9.</w:t>
      </w:r>
    </w:p>
    <w:p w:rsidR="0039349F" w:rsidRPr="004936F2" w:rsidRDefault="0039349F" w:rsidP="0039349F">
      <w:pPr>
        <w:ind w:firstLine="709"/>
      </w:pPr>
    </w:p>
    <w:p w:rsidR="002F26CC" w:rsidRPr="004936F2" w:rsidRDefault="00492DD3" w:rsidP="00492DD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1" w:name="_Toc111453053"/>
      <w:r w:rsidRPr="004936F2">
        <w:rPr>
          <w:rFonts w:ascii="TimesNewRomanPSMT" w:hAnsi="TimesNewRomanPSMT" w:cs="TimesNewRomanPSMT"/>
          <w:b/>
          <w:sz w:val="24"/>
          <w:szCs w:val="24"/>
        </w:rPr>
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41"/>
    </w:p>
    <w:p w:rsidR="0039349F" w:rsidRPr="004936F2" w:rsidRDefault="0039349F" w:rsidP="0039349F">
      <w:pPr>
        <w:ind w:firstLine="709"/>
      </w:pPr>
    </w:p>
    <w:p w:rsidR="00487E12" w:rsidRPr="004936F2" w:rsidRDefault="00487E12" w:rsidP="00487E12">
      <w:pPr>
        <w:pStyle w:val="aff1"/>
        <w:spacing w:before="0" w:beforeAutospacing="0" w:after="0" w:afterAutospacing="0"/>
        <w:ind w:firstLine="709"/>
        <w:jc w:val="both"/>
      </w:pPr>
      <w:r w:rsidRPr="004936F2">
        <w:t>Согласно концессионному соглашению планируется реконструкция существующих котельных с целью обновления устаревшего оборудования. Замена изношенного и морально устаревшего оборудования, автоматизация работы котельных.</w:t>
      </w:r>
    </w:p>
    <w:p w:rsidR="00223F47" w:rsidRPr="004936F2" w:rsidRDefault="00223F47" w:rsidP="00223F47">
      <w:pPr>
        <w:pStyle w:val="aff1"/>
        <w:spacing w:before="0" w:beforeAutospacing="0" w:after="0" w:afterAutospacing="0"/>
        <w:ind w:firstLine="709"/>
        <w:jc w:val="both"/>
      </w:pPr>
      <w:r w:rsidRPr="004936F2">
        <w:t xml:space="preserve">Более подробно данные мероприятия описаны в </w:t>
      </w:r>
      <w:r w:rsidR="00AA5DC8" w:rsidRPr="004936F2">
        <w:t>разделе 9.</w:t>
      </w:r>
    </w:p>
    <w:p w:rsidR="00223F47" w:rsidRPr="004936F2" w:rsidRDefault="00223F47" w:rsidP="00487E12">
      <w:pPr>
        <w:pStyle w:val="aff1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502AED" w:rsidRPr="004936F2" w:rsidRDefault="00502AED" w:rsidP="00502AED">
      <w:pPr>
        <w:ind w:firstLine="709"/>
        <w:jc w:val="both"/>
      </w:pPr>
    </w:p>
    <w:p w:rsidR="0043160F" w:rsidRPr="004936F2" w:rsidRDefault="00BC24B3" w:rsidP="00BC24B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2" w:name="_Toc111453054"/>
      <w:r w:rsidRPr="004936F2">
        <w:rPr>
          <w:rFonts w:ascii="TimesNewRomanPSMT" w:hAnsi="TimesNewRomanPSMT" w:cs="TimesNewRomanPSMT"/>
          <w:b/>
          <w:sz w:val="24"/>
          <w:szCs w:val="24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42"/>
    </w:p>
    <w:p w:rsidR="0039349F" w:rsidRPr="004936F2" w:rsidRDefault="0039349F" w:rsidP="00BC24B3">
      <w:pPr>
        <w:pStyle w:val="af8"/>
        <w:autoSpaceDE w:val="0"/>
        <w:autoSpaceDN w:val="0"/>
        <w:adjustRightInd w:val="0"/>
        <w:spacing w:after="0"/>
        <w:ind w:left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39349F" w:rsidRPr="004936F2" w:rsidRDefault="0039349F" w:rsidP="00D15CB3">
      <w:pPr>
        <w:pStyle w:val="aff1"/>
        <w:spacing w:before="0" w:beforeAutospacing="0" w:after="0" w:afterAutospacing="0"/>
        <w:ind w:firstLine="709"/>
        <w:jc w:val="both"/>
      </w:pPr>
      <w:r w:rsidRPr="004936F2">
        <w:t xml:space="preserve">Источники теплоснабжения, функционирующие в режиме комбинированной выработки электрической и тепловой энергии на территории поселения отсутствуют. </w:t>
      </w:r>
    </w:p>
    <w:p w:rsidR="0039349F" w:rsidRPr="004936F2" w:rsidRDefault="0039349F" w:rsidP="0039349F">
      <w:pPr>
        <w:ind w:firstLine="709"/>
      </w:pPr>
    </w:p>
    <w:p w:rsidR="00BC24B3" w:rsidRPr="004936F2" w:rsidRDefault="00BC24B3" w:rsidP="0039349F">
      <w:pPr>
        <w:ind w:firstLine="709"/>
      </w:pPr>
    </w:p>
    <w:p w:rsidR="00BC24B3" w:rsidRPr="004936F2" w:rsidRDefault="00BC24B3" w:rsidP="00BC24B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3" w:name="_Toc111453055"/>
      <w:r w:rsidRPr="004936F2">
        <w:rPr>
          <w:rFonts w:ascii="TimesNewRomanPSMT" w:hAnsi="TimesNewRomanPSMT" w:cs="TimesNewRomanPSMT"/>
          <w:b/>
          <w:sz w:val="24"/>
          <w:szCs w:val="24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43"/>
    </w:p>
    <w:p w:rsidR="00223F47" w:rsidRPr="004936F2" w:rsidRDefault="00223F47" w:rsidP="00223F47">
      <w:pPr>
        <w:pStyle w:val="aff1"/>
        <w:spacing w:before="240" w:beforeAutospacing="0" w:after="0" w:afterAutospacing="0"/>
        <w:ind w:firstLine="709"/>
        <w:jc w:val="both"/>
      </w:pPr>
      <w:r w:rsidRPr="004936F2">
        <w:t>Вывод в резерв и (или) вывод из эксплуатации котельных не предполагается.</w:t>
      </w:r>
    </w:p>
    <w:p w:rsidR="00D15CB3" w:rsidRPr="004936F2" w:rsidRDefault="00D15CB3" w:rsidP="00BC24B3">
      <w:pPr>
        <w:ind w:firstLine="709"/>
        <w:rPr>
          <w:rFonts w:ascii="TimesNewRomanPSMT" w:eastAsia="Times New Roman" w:hAnsi="TimesNewRomanPSMT" w:cs="TimesNewRomanPSMT"/>
        </w:rPr>
      </w:pPr>
    </w:p>
    <w:p w:rsidR="00BC24B3" w:rsidRPr="004936F2" w:rsidRDefault="00BC24B3" w:rsidP="00BC24B3">
      <w:pPr>
        <w:ind w:firstLine="709"/>
      </w:pPr>
    </w:p>
    <w:p w:rsidR="0043160F" w:rsidRPr="004936F2" w:rsidRDefault="003D6E22" w:rsidP="00BC24B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4" w:name="_Toc111453056"/>
      <w:r w:rsidRPr="004936F2">
        <w:rPr>
          <w:rFonts w:ascii="TimesNewRomanPSMT" w:hAnsi="TimesNewRomanPSMT" w:cs="TimesNewRomanPSMT"/>
          <w:b/>
          <w:sz w:val="24"/>
          <w:szCs w:val="24"/>
        </w:rPr>
        <w:t xml:space="preserve">меры </w:t>
      </w:r>
      <w:r w:rsidR="00BC24B3" w:rsidRPr="004936F2">
        <w:rPr>
          <w:rFonts w:ascii="TimesNewRomanPSMT" w:hAnsi="TimesNewRomanPSMT" w:cs="TimesNewRomanPSMT"/>
          <w:b/>
          <w:sz w:val="24"/>
          <w:szCs w:val="24"/>
        </w:rPr>
        <w:t>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44"/>
    </w:p>
    <w:p w:rsidR="0039349F" w:rsidRPr="004936F2" w:rsidRDefault="0039349F" w:rsidP="0039349F">
      <w:pPr>
        <w:ind w:firstLine="709"/>
        <w:jc w:val="both"/>
      </w:pPr>
    </w:p>
    <w:p w:rsidR="0039349F" w:rsidRPr="004936F2" w:rsidRDefault="0039349F" w:rsidP="00D15CB3">
      <w:pPr>
        <w:pStyle w:val="aff1"/>
        <w:spacing w:before="0" w:beforeAutospacing="0" w:after="0" w:afterAutospacing="0"/>
        <w:ind w:firstLine="709"/>
        <w:jc w:val="both"/>
      </w:pPr>
      <w:r w:rsidRPr="004936F2">
        <w:t>Переоборудование котельных в источники комбинированной выработки электрической и тепловой энергии на территории поселения не предполагается.</w:t>
      </w:r>
    </w:p>
    <w:p w:rsidR="0039349F" w:rsidRPr="004936F2" w:rsidRDefault="0039349F" w:rsidP="0039349F">
      <w:pPr>
        <w:ind w:firstLine="709"/>
      </w:pPr>
    </w:p>
    <w:p w:rsidR="0043160F" w:rsidRPr="004936F2" w:rsidRDefault="003D6E22" w:rsidP="00BC24B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5" w:name="_Toc111453057"/>
      <w:r w:rsidRPr="004936F2">
        <w:rPr>
          <w:rFonts w:ascii="TimesNewRomanPSMT" w:hAnsi="TimesNewRomanPSMT" w:cs="TimesNewRomanPSMT"/>
          <w:b/>
          <w:sz w:val="24"/>
          <w:szCs w:val="24"/>
        </w:rPr>
        <w:t xml:space="preserve">меры </w:t>
      </w:r>
      <w:r w:rsidR="00BC24B3" w:rsidRPr="004936F2">
        <w:rPr>
          <w:rFonts w:ascii="TimesNewRomanPSMT" w:hAnsi="TimesNewRomanPSMT" w:cs="TimesNewRomanPSMT"/>
          <w:b/>
          <w:sz w:val="24"/>
          <w:szCs w:val="24"/>
        </w:rPr>
        <w:t>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45"/>
    </w:p>
    <w:p w:rsidR="0039349F" w:rsidRPr="004936F2" w:rsidRDefault="0039349F" w:rsidP="0039349F">
      <w:pPr>
        <w:ind w:firstLine="709"/>
      </w:pPr>
    </w:p>
    <w:p w:rsidR="0039349F" w:rsidRPr="004936F2" w:rsidRDefault="0039349F" w:rsidP="00D15CB3">
      <w:pPr>
        <w:pStyle w:val="aff1"/>
        <w:spacing w:before="0" w:beforeAutospacing="0" w:after="0" w:afterAutospacing="0"/>
        <w:ind w:firstLine="709"/>
        <w:jc w:val="both"/>
      </w:pPr>
      <w:r w:rsidRPr="004936F2">
        <w:t>Источники комбинированной выработки электрической и тепловой энергии на территории поселения отсутствуют.</w:t>
      </w:r>
    </w:p>
    <w:p w:rsidR="00BC24B3" w:rsidRPr="004936F2" w:rsidRDefault="00BC24B3" w:rsidP="003055D2">
      <w:pPr>
        <w:spacing w:line="276" w:lineRule="auto"/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</w:p>
    <w:p w:rsidR="00BC24B3" w:rsidRPr="004936F2" w:rsidRDefault="00BC24B3" w:rsidP="00BC24B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6" w:name="_Toc111453058"/>
      <w:r w:rsidRPr="004936F2">
        <w:rPr>
          <w:rFonts w:ascii="TimesNewRomanPSMT" w:hAnsi="TimesNewRomanPSMT" w:cs="TimesNewRomanPSMT"/>
          <w:b/>
          <w:sz w:val="24"/>
          <w:szCs w:val="24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46"/>
    </w:p>
    <w:p w:rsidR="00BC24B3" w:rsidRPr="004936F2" w:rsidRDefault="00BC24B3" w:rsidP="00BC24B3">
      <w:pPr>
        <w:ind w:firstLine="709"/>
      </w:pPr>
    </w:p>
    <w:p w:rsidR="00BC24B3" w:rsidRPr="004936F2" w:rsidRDefault="00BC24B3" w:rsidP="00BC24B3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Котельная дер. Емишево</w:t>
      </w:r>
    </w:p>
    <w:p w:rsidR="00BC24B3" w:rsidRPr="004936F2" w:rsidRDefault="00BC24B3" w:rsidP="00BC24B3">
      <w:pPr>
        <w:autoSpaceDE w:val="0"/>
        <w:autoSpaceDN w:val="0"/>
        <w:adjustRightInd w:val="0"/>
        <w:spacing w:before="240"/>
        <w:ind w:firstLine="567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Температурный график 95/70°С; выбор температурного графика обусловлен наличием только отопительной нагрузки с непосредственным (отсутствие элеватора) присоединением абонентов к тепловым сетям, отсутствием центральных тепловых пунктов и установленного котельного оборудования с tmax=95°С.</w:t>
      </w:r>
    </w:p>
    <w:p w:rsidR="00BC24B3" w:rsidRPr="004936F2" w:rsidRDefault="00BC24B3" w:rsidP="00BC24B3">
      <w:pPr>
        <w:spacing w:before="240"/>
        <w:ind w:firstLine="567"/>
        <w:jc w:val="both"/>
        <w:rPr>
          <w:rFonts w:eastAsiaTheme="minorHAnsi" w:cstheme="minorBidi"/>
        </w:rPr>
      </w:pPr>
      <w:r w:rsidRPr="004936F2">
        <w:rPr>
          <w:rFonts w:eastAsiaTheme="minorHAnsi"/>
          <w:lang w:eastAsia="en-US"/>
        </w:rPr>
        <w:t>Котельная дер. Столбищи</w:t>
      </w:r>
    </w:p>
    <w:p w:rsidR="00BC24B3" w:rsidRPr="004936F2" w:rsidRDefault="00BC24B3" w:rsidP="00BC24B3">
      <w:pPr>
        <w:autoSpaceDE w:val="0"/>
        <w:autoSpaceDN w:val="0"/>
        <w:adjustRightInd w:val="0"/>
        <w:spacing w:before="240"/>
        <w:ind w:firstLine="567"/>
        <w:jc w:val="both"/>
        <w:rPr>
          <w:rFonts w:eastAsiaTheme="minorHAnsi" w:cstheme="minorBidi"/>
        </w:rPr>
      </w:pPr>
      <w:r w:rsidRPr="004936F2">
        <w:rPr>
          <w:rFonts w:eastAsiaTheme="minorHAnsi"/>
          <w:lang w:eastAsia="en-US"/>
        </w:rPr>
        <w:t xml:space="preserve">Температурный график 95/70°С; выбор температурного графика обусловлен наличием только отопительной нагрузки с непосредственным (отсутствие элеватора) </w:t>
      </w:r>
      <w:r w:rsidRPr="004936F2">
        <w:rPr>
          <w:rFonts w:eastAsiaTheme="minorHAnsi"/>
          <w:lang w:eastAsia="en-US"/>
        </w:rPr>
        <w:lastRenderedPageBreak/>
        <w:t>присоединением абонентов к тепловым сетям, отсутствием центральных тепловых пунктов и установленного котельного оборудования с tmax=95°С.</w:t>
      </w:r>
    </w:p>
    <w:p w:rsidR="00BC24B3" w:rsidRPr="004936F2" w:rsidRDefault="00BC24B3" w:rsidP="00BC24B3">
      <w:pPr>
        <w:ind w:firstLine="709"/>
        <w:jc w:val="both"/>
        <w:rPr>
          <w:rFonts w:eastAsiaTheme="minorHAnsi" w:cstheme="minorBidi"/>
        </w:rPr>
      </w:pPr>
      <w:r w:rsidRPr="004936F2">
        <w:rPr>
          <w:rFonts w:eastAsiaTheme="minorHAnsi" w:cstheme="minorBidi"/>
        </w:rPr>
        <w:t>Данные температурные графики полностью обоснованы, т.к. отпуска теплоносителя с данной температурой в сеть достаточно для удовлетворения потребностей населения.</w:t>
      </w:r>
    </w:p>
    <w:p w:rsidR="00BC24B3" w:rsidRPr="004936F2" w:rsidRDefault="00BC24B3" w:rsidP="00BC24B3">
      <w:pPr>
        <w:rPr>
          <w:color w:val="FF0000"/>
        </w:rPr>
      </w:pPr>
    </w:p>
    <w:p w:rsidR="00BC24B3" w:rsidRPr="004936F2" w:rsidRDefault="00BC24B3" w:rsidP="00BC24B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7" w:name="_Toc111453059"/>
      <w:r w:rsidRPr="004936F2">
        <w:rPr>
          <w:rFonts w:ascii="TimesNewRomanPSMT" w:hAnsi="TimesNewRomanPSMT" w:cs="TimesNewRomanPSMT"/>
          <w:b/>
          <w:sz w:val="24"/>
          <w:szCs w:val="24"/>
        </w:rPr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47"/>
    </w:p>
    <w:p w:rsidR="00BC24B3" w:rsidRPr="004936F2" w:rsidRDefault="00BC24B3" w:rsidP="00BC24B3">
      <w:pPr>
        <w:pStyle w:val="af8"/>
        <w:autoSpaceDE w:val="0"/>
        <w:autoSpaceDN w:val="0"/>
        <w:adjustRightInd w:val="0"/>
        <w:spacing w:after="0"/>
        <w:ind w:left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923574" w:rsidRPr="004936F2" w:rsidRDefault="00923574" w:rsidP="00923574">
      <w:pPr>
        <w:ind w:firstLine="709"/>
        <w:jc w:val="both"/>
        <w:rPr>
          <w:snapToGrid w:val="0"/>
        </w:rPr>
      </w:pPr>
      <w:r w:rsidRPr="004936F2">
        <w:rPr>
          <w:snapToGrid w:val="0"/>
        </w:rPr>
        <w:t xml:space="preserve">Предложения по изменению перспективной установленной тепловой мощности источников тепловой энергии с учетом аварийного и перспективного резерва тепловой мощности не является актуальным для муниципального образования, так как существующие резервы установленной мощности достаточны для покрытия перспективной тепловой нагрузки. </w:t>
      </w:r>
    </w:p>
    <w:p w:rsidR="00923574" w:rsidRPr="004936F2" w:rsidRDefault="00923574" w:rsidP="00BC24B3">
      <w:pPr>
        <w:pStyle w:val="af8"/>
        <w:autoSpaceDE w:val="0"/>
        <w:autoSpaceDN w:val="0"/>
        <w:adjustRightInd w:val="0"/>
        <w:spacing w:after="0"/>
        <w:ind w:left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BC24B3" w:rsidRPr="004936F2" w:rsidRDefault="00BC24B3" w:rsidP="00BC24B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8" w:name="_Toc111453060"/>
      <w:r w:rsidRPr="004936F2">
        <w:rPr>
          <w:rFonts w:ascii="TimesNewRomanPSMT" w:hAnsi="TimesNewRomanPSMT" w:cs="TimesNewRomanPSMT"/>
          <w:b/>
          <w:sz w:val="24"/>
          <w:szCs w:val="24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48"/>
    </w:p>
    <w:p w:rsidR="00BC24B3" w:rsidRPr="004936F2" w:rsidRDefault="00BC24B3" w:rsidP="0039349F">
      <w:pPr>
        <w:ind w:firstLine="709"/>
        <w:jc w:val="both"/>
      </w:pPr>
    </w:p>
    <w:p w:rsidR="00923574" w:rsidRPr="004936F2" w:rsidRDefault="00923574" w:rsidP="00923574">
      <w:pPr>
        <w:ind w:firstLine="709"/>
        <w:jc w:val="both"/>
        <w:rPr>
          <w:snapToGrid w:val="0"/>
        </w:rPr>
      </w:pPr>
      <w:r w:rsidRPr="004936F2">
        <w:rPr>
          <w:snapToGrid w:val="0"/>
        </w:rPr>
        <w:t>Использование возобновляемых источников тепловой энергии не предусматривается.</w:t>
      </w:r>
    </w:p>
    <w:p w:rsidR="00BC24B3" w:rsidRPr="004936F2" w:rsidRDefault="00BC24B3" w:rsidP="0039349F">
      <w:pPr>
        <w:ind w:firstLine="709"/>
        <w:jc w:val="both"/>
      </w:pPr>
    </w:p>
    <w:p w:rsidR="001B50A6" w:rsidRPr="004936F2" w:rsidRDefault="001B50A6" w:rsidP="0039349F">
      <w:pPr>
        <w:ind w:firstLine="709"/>
        <w:jc w:val="both"/>
      </w:pPr>
    </w:p>
    <w:p w:rsidR="0039349F" w:rsidRPr="004936F2" w:rsidRDefault="0039349F" w:rsidP="0039349F">
      <w:pPr>
        <w:sectPr w:rsidR="0039349F" w:rsidRPr="004936F2" w:rsidSect="00BD5B61">
          <w:footerReference w:type="first" r:id="rId10"/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43510F" w:rsidRPr="004936F2" w:rsidRDefault="00AB2FB7" w:rsidP="00923574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9" w:name="_Toc384653983"/>
      <w:bookmarkStart w:id="50" w:name="_Toc421654933"/>
      <w:bookmarkStart w:id="51" w:name="_Toc474145872"/>
      <w:bookmarkStart w:id="52" w:name="_Toc111453061"/>
      <w:r w:rsidRPr="004936F2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="0009388E" w:rsidRPr="004936F2">
        <w:rPr>
          <w:rFonts w:ascii="Times New Roman" w:hAnsi="Times New Roman" w:cs="Times New Roman"/>
          <w:sz w:val="24"/>
          <w:szCs w:val="24"/>
        </w:rPr>
        <w:t>6</w:t>
      </w:r>
      <w:r w:rsidRPr="004936F2">
        <w:rPr>
          <w:rFonts w:ascii="Times New Roman" w:hAnsi="Times New Roman" w:cs="Times New Roman"/>
          <w:sz w:val="24"/>
          <w:szCs w:val="24"/>
        </w:rPr>
        <w:t xml:space="preserve">. </w:t>
      </w:r>
      <w:bookmarkEnd w:id="49"/>
      <w:bookmarkEnd w:id="50"/>
      <w:bookmarkEnd w:id="51"/>
      <w:r w:rsidR="00923574" w:rsidRPr="004936F2">
        <w:rPr>
          <w:rFonts w:ascii="Times New Roman" w:eastAsia="Times New Roman" w:hAnsi="Times New Roman" w:cs="Times New Roman"/>
          <w:sz w:val="24"/>
          <w:szCs w:val="24"/>
        </w:rPr>
        <w:t>Предложения по строительству, реконструкции и (или) модернизации тепловых сетей</w:t>
      </w:r>
      <w:bookmarkEnd w:id="52"/>
    </w:p>
    <w:p w:rsidR="0043160F" w:rsidRPr="004936F2" w:rsidRDefault="00923574" w:rsidP="00923574">
      <w:pPr>
        <w:pStyle w:val="af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b/>
          <w:sz w:val="28"/>
          <w:szCs w:val="24"/>
        </w:rPr>
      </w:pPr>
      <w:bookmarkStart w:id="53" w:name="_Toc111453062"/>
      <w:r w:rsidRPr="004936F2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53"/>
    </w:p>
    <w:p w:rsidR="003055D2" w:rsidRPr="004936F2" w:rsidRDefault="003055D2" w:rsidP="003055D2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 xml:space="preserve">Зоны с дефицитом располагаемой мощности источников тепловой мощности отсутствуют. Строительство и реконструкция </w:t>
      </w:r>
      <w:r w:rsidRPr="004936F2">
        <w:rPr>
          <w:rFonts w:eastAsiaTheme="minorHAnsi" w:cstheme="minorBidi"/>
          <w:lang w:eastAsia="en-US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предусматривается.</w:t>
      </w:r>
    </w:p>
    <w:p w:rsidR="0039349F" w:rsidRPr="004936F2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923574" w:rsidRPr="004936F2" w:rsidRDefault="00923574" w:rsidP="00923574">
      <w:pPr>
        <w:pStyle w:val="af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54" w:name="_Toc111453063"/>
      <w:r w:rsidRPr="004936F2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54"/>
    </w:p>
    <w:p w:rsidR="003055D2" w:rsidRPr="004936F2" w:rsidRDefault="003055D2" w:rsidP="00923574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4936F2">
        <w:rPr>
          <w:rFonts w:eastAsiaTheme="minorHAnsi" w:cstheme="minorBidi"/>
          <w:lang w:eastAsia="en-US"/>
        </w:rPr>
        <w:t>Согласно выбранному варианту развития, строительство тепловых сетей для обеспечения перспективных приростов тепловых нагрузок не планируется.</w:t>
      </w:r>
    </w:p>
    <w:p w:rsidR="0039349F" w:rsidRPr="004936F2" w:rsidRDefault="0039349F" w:rsidP="00923574">
      <w:pPr>
        <w:pStyle w:val="af8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outlineLvl w:val="1"/>
        <w:rPr>
          <w:rFonts w:ascii="TimesNewRomanPSMT" w:hAnsi="TimesNewRomanPSMT" w:cs="TimesNewRomanPSMT"/>
          <w:b/>
          <w:sz w:val="24"/>
        </w:rPr>
      </w:pPr>
    </w:p>
    <w:p w:rsidR="0043160F" w:rsidRPr="004936F2" w:rsidRDefault="00923574" w:rsidP="00923574">
      <w:pPr>
        <w:pStyle w:val="af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55" w:name="_Toc111453064"/>
      <w:r w:rsidRPr="004936F2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теплоснабжения;</w:t>
      </w:r>
      <w:bookmarkEnd w:id="55"/>
    </w:p>
    <w:p w:rsidR="003055D2" w:rsidRPr="004936F2" w:rsidRDefault="003055D2" w:rsidP="003055D2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4936F2">
        <w:rPr>
          <w:rFonts w:eastAsiaTheme="minorHAnsi" w:cstheme="minorBidi"/>
          <w:lang w:eastAsia="en-US"/>
        </w:rPr>
        <w:t xml:space="preserve">Строительство и реконструкция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энергии, не предусматривается. </w:t>
      </w:r>
    </w:p>
    <w:p w:rsidR="0039349F" w:rsidRPr="004936F2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9349F" w:rsidRPr="004936F2" w:rsidRDefault="003121DA" w:rsidP="003121DA">
      <w:pPr>
        <w:pStyle w:val="af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56" w:name="_Toc111453065"/>
      <w:r w:rsidRPr="004936F2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указанным в подпункте "д" пункта 11 настоящего документа</w:t>
      </w:r>
      <w:bookmarkEnd w:id="56"/>
    </w:p>
    <w:p w:rsidR="003121DA" w:rsidRPr="004936F2" w:rsidRDefault="003121DA" w:rsidP="003121DA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</w:p>
    <w:p w:rsidR="003055D2" w:rsidRPr="004936F2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Основными причинами, определяющими низкую эффективность функционирования системы теплоснабжения, являются:</w:t>
      </w:r>
    </w:p>
    <w:p w:rsidR="003055D2" w:rsidRPr="004936F2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- высокий износ тепловых сетей;</w:t>
      </w:r>
    </w:p>
    <w:p w:rsidR="003055D2" w:rsidRPr="004936F2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- большие потери тепловой энергии при транспортировке;</w:t>
      </w:r>
    </w:p>
    <w:p w:rsidR="003055D2" w:rsidRPr="004936F2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- отсутствие или низкое качество теплоизоляции трубопроводов;</w:t>
      </w:r>
    </w:p>
    <w:p w:rsidR="003055D2" w:rsidRPr="004936F2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- утечки из тепловых сетей из-за изношенности трубопроводов.</w:t>
      </w:r>
    </w:p>
    <w:p w:rsidR="003055D2" w:rsidRPr="004936F2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В системе теплоснабжения физический износ тепловых сетей уже в данный момент составляет 100%. Без осуществления замены трубопроводов к расчетному сроку реализации Схемы теплоснабжения все сети исчерпают свой эксплуатационный ресурс.</w:t>
      </w:r>
    </w:p>
    <w:p w:rsidR="003055D2" w:rsidRPr="004936F2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lastRenderedPageBreak/>
        <w:t xml:space="preserve">Таким образом,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энергоэффективных технологий (трубы в ППУ изоляции с полиэтиленовой оболочкой). </w:t>
      </w:r>
      <w:r w:rsidR="00D16A1C" w:rsidRPr="004936F2">
        <w:rPr>
          <w:rFonts w:eastAsiaTheme="minorHAnsi"/>
          <w:lang w:eastAsia="en-US"/>
        </w:rPr>
        <w:t>Более подробная информация представлена в разделе 9.</w:t>
      </w:r>
    </w:p>
    <w:p w:rsidR="004E0986" w:rsidRPr="004936F2" w:rsidRDefault="004E0986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43160F" w:rsidRPr="004936F2" w:rsidRDefault="003121DA" w:rsidP="003121DA">
      <w:pPr>
        <w:pStyle w:val="af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57" w:name="_Toc111453066"/>
      <w:r w:rsidRPr="004936F2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57"/>
    </w:p>
    <w:p w:rsidR="0039349F" w:rsidRPr="004936F2" w:rsidRDefault="0039349F" w:rsidP="0039349F">
      <w:pPr>
        <w:pStyle w:val="ae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D16A1C" w:rsidRPr="004936F2" w:rsidRDefault="0039349F" w:rsidP="00D16A1C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Предлагается реконструкция существующих тепловых сетей с заменой трубопроводов и тепловой изоляции на современные материалы с применением энергоэффективных технологий. Таким образом, при реализации мероприятия будет обеспечена надежная и безопасная эксплуатация тепловых сетей.</w:t>
      </w:r>
      <w:r w:rsidR="00D16A1C" w:rsidRPr="004936F2">
        <w:rPr>
          <w:rFonts w:eastAsiaTheme="minorHAnsi"/>
          <w:lang w:eastAsia="en-US"/>
        </w:rPr>
        <w:t xml:space="preserve"> Более подробная информация представлена в разделе 9.</w:t>
      </w:r>
    </w:p>
    <w:p w:rsidR="0039349F" w:rsidRPr="004936F2" w:rsidRDefault="0039349F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</w:p>
    <w:p w:rsidR="0039349F" w:rsidRPr="004936F2" w:rsidRDefault="0039349F" w:rsidP="0039349F">
      <w:pPr>
        <w:pStyle w:val="ae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9349F" w:rsidRPr="004936F2" w:rsidRDefault="0039349F" w:rsidP="0039349F">
      <w:pPr>
        <w:pStyle w:val="a1"/>
        <w:spacing w:before="0" w:line="240" w:lineRule="auto"/>
        <w:ind w:firstLine="709"/>
        <w:rPr>
          <w:sz w:val="24"/>
          <w:szCs w:val="24"/>
          <w:highlight w:val="yellow"/>
          <w:shd w:val="clear" w:color="auto" w:fill="FFFFFF"/>
        </w:rPr>
        <w:sectPr w:rsidR="0039349F" w:rsidRPr="004936F2" w:rsidSect="00BD5B61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  <w:bookmarkStart w:id="58" w:name="_Toc421654939"/>
      <w:bookmarkStart w:id="59" w:name="_Toc474145878"/>
    </w:p>
    <w:p w:rsidR="0009388E" w:rsidRPr="004936F2" w:rsidRDefault="0009388E" w:rsidP="0009388E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0" w:name="_Toc111453067"/>
      <w:r w:rsidRPr="004936F2">
        <w:rPr>
          <w:rFonts w:ascii="Times New Roman" w:hAnsi="Times New Roman" w:cs="Times New Roman"/>
          <w:sz w:val="24"/>
          <w:szCs w:val="24"/>
        </w:rPr>
        <w:lastRenderedPageBreak/>
        <w:t xml:space="preserve">Раздел 7. </w:t>
      </w:r>
      <w:r w:rsidRPr="004936F2">
        <w:rPr>
          <w:rFonts w:ascii="Times New Roman" w:eastAsia="Times New Roman" w:hAnsi="Times New Roman" w:cs="Times New Roman"/>
          <w:sz w:val="24"/>
          <w:szCs w:val="24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bookmarkEnd w:id="60"/>
    </w:p>
    <w:p w:rsidR="0009388E" w:rsidRPr="004936F2" w:rsidRDefault="0009388E" w:rsidP="0009388E"/>
    <w:p w:rsidR="0009388E" w:rsidRPr="004936F2" w:rsidRDefault="0009388E" w:rsidP="0009388E">
      <w:pPr>
        <w:pStyle w:val="af8"/>
        <w:numPr>
          <w:ilvl w:val="0"/>
          <w:numId w:val="3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1" w:name="_Toc111453068"/>
      <w:r w:rsidRPr="004936F2">
        <w:rPr>
          <w:rFonts w:ascii="TimesNewRomanPSMT" w:hAnsi="TimesNewRomanPSMT" w:cs="TimesNewRomanPSMT"/>
          <w:b/>
          <w:sz w:val="24"/>
          <w:szCs w:val="24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61"/>
    </w:p>
    <w:p w:rsidR="00AA5DC8" w:rsidRPr="004936F2" w:rsidRDefault="00AA5DC8" w:rsidP="00AA5DC8">
      <w:pPr>
        <w:ind w:firstLine="709"/>
        <w:jc w:val="both"/>
      </w:pPr>
      <w:r w:rsidRPr="004936F2">
        <w:t>Система теплоснабжения в д. Столбищи закрытого типа.</w:t>
      </w:r>
    </w:p>
    <w:p w:rsidR="00AA5DC8" w:rsidRPr="004936F2" w:rsidRDefault="00AA5DC8" w:rsidP="00AA5DC8">
      <w:pPr>
        <w:ind w:firstLine="709"/>
        <w:jc w:val="both"/>
      </w:pPr>
      <w:r w:rsidRPr="004936F2">
        <w:t>Система теплоснабжения д. Емишево двухтрубная, закрытая.</w:t>
      </w:r>
    </w:p>
    <w:p w:rsidR="00AA5DC8" w:rsidRPr="004936F2" w:rsidRDefault="00AA5DC8" w:rsidP="00AA5DC8">
      <w:pPr>
        <w:ind w:firstLine="709"/>
        <w:jc w:val="both"/>
      </w:pPr>
      <w:r w:rsidRPr="004936F2">
        <w:t>В связи с этим, перевод в закрытую систему не требуется.</w:t>
      </w:r>
    </w:p>
    <w:p w:rsidR="0009388E" w:rsidRPr="004936F2" w:rsidRDefault="0009388E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09388E" w:rsidRPr="004936F2" w:rsidRDefault="0009388E" w:rsidP="0009388E">
      <w:pPr>
        <w:rPr>
          <w:rFonts w:ascii="TimesNewRomanPSMT" w:eastAsia="Times New Roman" w:hAnsi="TimesNewRomanPSMT" w:cs="TimesNewRomanPSMT"/>
        </w:rPr>
      </w:pPr>
    </w:p>
    <w:p w:rsidR="0009388E" w:rsidRPr="004936F2" w:rsidRDefault="0009388E" w:rsidP="0009388E">
      <w:pPr>
        <w:pStyle w:val="af8"/>
        <w:numPr>
          <w:ilvl w:val="0"/>
          <w:numId w:val="3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2" w:name="_Toc111453069"/>
      <w:r w:rsidRPr="004936F2">
        <w:rPr>
          <w:rFonts w:ascii="TimesNewRomanPSMT" w:hAnsi="TimesNewRomanPSMT" w:cs="TimesNewRomanPSMT"/>
          <w:b/>
          <w:sz w:val="24"/>
          <w:szCs w:val="24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62"/>
    </w:p>
    <w:p w:rsidR="00AA5DC8" w:rsidRPr="004936F2" w:rsidRDefault="00AA5DC8" w:rsidP="00AA5DC8">
      <w:pPr>
        <w:ind w:firstLine="709"/>
        <w:jc w:val="both"/>
      </w:pPr>
      <w:r w:rsidRPr="004936F2">
        <w:t>Система теплоснабжения в д. Столбищи закрытого типа.</w:t>
      </w:r>
    </w:p>
    <w:p w:rsidR="00AA5DC8" w:rsidRPr="004936F2" w:rsidRDefault="00AA5DC8" w:rsidP="00AA5DC8">
      <w:pPr>
        <w:ind w:firstLine="709"/>
        <w:jc w:val="both"/>
      </w:pPr>
      <w:r w:rsidRPr="004936F2">
        <w:t>Система теплоснабжения д. Емишево двухтрубная, закрытая.</w:t>
      </w:r>
    </w:p>
    <w:p w:rsidR="00AA5DC8" w:rsidRPr="004936F2" w:rsidRDefault="00AA5DC8" w:rsidP="00AA5DC8">
      <w:pPr>
        <w:ind w:firstLine="709"/>
        <w:jc w:val="both"/>
      </w:pPr>
      <w:r w:rsidRPr="004936F2">
        <w:t>В связи с этим, перевод в закрытую систему не требуется.</w:t>
      </w:r>
    </w:p>
    <w:p w:rsidR="00AA5DC8" w:rsidRPr="004936F2" w:rsidRDefault="00AA5DC8" w:rsidP="00AA5DC8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630EAB" w:rsidRPr="004936F2" w:rsidRDefault="00AB2FB7" w:rsidP="00A16CF2">
      <w:pPr>
        <w:pStyle w:val="ad"/>
        <w:spacing w:after="0" w:line="240" w:lineRule="auto"/>
        <w:ind w:left="0" w:firstLine="709"/>
        <w:rPr>
          <w:sz w:val="24"/>
          <w:szCs w:val="24"/>
        </w:rPr>
      </w:pPr>
      <w:bookmarkStart w:id="63" w:name="_Toc111453070"/>
      <w:r w:rsidRPr="004936F2">
        <w:rPr>
          <w:sz w:val="24"/>
          <w:szCs w:val="24"/>
        </w:rPr>
        <w:lastRenderedPageBreak/>
        <w:t xml:space="preserve">Раздел </w:t>
      </w:r>
      <w:r w:rsidR="0009388E" w:rsidRPr="004936F2">
        <w:rPr>
          <w:sz w:val="24"/>
          <w:szCs w:val="24"/>
        </w:rPr>
        <w:t xml:space="preserve">8. </w:t>
      </w:r>
      <w:r w:rsidR="005C2913" w:rsidRPr="004936F2">
        <w:rPr>
          <w:sz w:val="24"/>
          <w:szCs w:val="24"/>
        </w:rPr>
        <w:t>Перспективные топливные балансы</w:t>
      </w:r>
      <w:bookmarkEnd w:id="58"/>
      <w:bookmarkEnd w:id="59"/>
      <w:bookmarkEnd w:id="63"/>
    </w:p>
    <w:p w:rsidR="0009388E" w:rsidRPr="004936F2" w:rsidRDefault="0009388E" w:rsidP="0039349F">
      <w:pPr>
        <w:ind w:firstLine="709"/>
        <w:rPr>
          <w:color w:val="FF0000"/>
        </w:rPr>
      </w:pPr>
      <w:bookmarkStart w:id="64" w:name="_Toc421654940"/>
      <w:bookmarkStart w:id="65" w:name="_Toc474145879"/>
    </w:p>
    <w:p w:rsidR="0009388E" w:rsidRPr="004936F2" w:rsidRDefault="0009388E" w:rsidP="0009388E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6" w:name="_Toc111453071"/>
      <w:r w:rsidRPr="004936F2">
        <w:rPr>
          <w:rFonts w:ascii="TimesNewRomanPSMT" w:hAnsi="TimesNewRomanPSMT" w:cs="TimesNewRomanPSMT"/>
          <w:b/>
          <w:sz w:val="24"/>
          <w:szCs w:val="24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66"/>
    </w:p>
    <w:p w:rsidR="00D15CB3" w:rsidRPr="004936F2" w:rsidRDefault="00D15CB3" w:rsidP="00D15CB3">
      <w:pPr>
        <w:ind w:firstLine="709"/>
        <w:jc w:val="both"/>
        <w:rPr>
          <w:rFonts w:eastAsiaTheme="minorHAnsi" w:cstheme="minorBidi"/>
        </w:rPr>
      </w:pPr>
      <w:r w:rsidRPr="004936F2">
        <w:rPr>
          <w:rFonts w:eastAsiaTheme="minorHAnsi" w:cstheme="minorBidi"/>
        </w:rPr>
        <w:t>Перспективные расходы топлива по вариантам развития на источниках теплоснабжения  представлены в таблицах ниже.</w:t>
      </w:r>
    </w:p>
    <w:p w:rsidR="00D15CB3" w:rsidRPr="004936F2" w:rsidRDefault="00D15CB3" w:rsidP="00D15CB3">
      <w:pPr>
        <w:keepNext/>
        <w:spacing w:before="240" w:after="120"/>
        <w:jc w:val="both"/>
        <w:rPr>
          <w:b/>
          <w:bCs/>
          <w:sz w:val="20"/>
          <w:szCs w:val="20"/>
        </w:rPr>
        <w:sectPr w:rsidR="00D15CB3" w:rsidRPr="004936F2" w:rsidSect="00681356">
          <w:pgSz w:w="11906" w:h="16838"/>
          <w:pgMar w:top="851" w:right="1134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D15CB3" w:rsidRPr="004936F2" w:rsidRDefault="00D15CB3" w:rsidP="00D15CB3">
      <w:pPr>
        <w:keepNext/>
        <w:spacing w:before="240" w:after="120"/>
        <w:jc w:val="both"/>
        <w:rPr>
          <w:b/>
          <w:bCs/>
          <w:sz w:val="20"/>
          <w:szCs w:val="20"/>
        </w:rPr>
      </w:pPr>
      <w:r w:rsidRPr="004936F2">
        <w:rPr>
          <w:b/>
          <w:bCs/>
          <w:sz w:val="20"/>
          <w:szCs w:val="20"/>
        </w:rPr>
        <w:lastRenderedPageBreak/>
        <w:t xml:space="preserve">Таблица </w:t>
      </w:r>
      <w:r w:rsidR="001477E4" w:rsidRPr="004936F2">
        <w:rPr>
          <w:b/>
          <w:bCs/>
          <w:sz w:val="20"/>
          <w:szCs w:val="20"/>
        </w:rPr>
        <w:fldChar w:fldCharType="begin"/>
      </w:r>
      <w:r w:rsidRPr="004936F2">
        <w:rPr>
          <w:b/>
          <w:bCs/>
          <w:sz w:val="20"/>
          <w:szCs w:val="20"/>
        </w:rPr>
        <w:instrText xml:space="preserve"> SEQ Таблица \* ARABIC </w:instrText>
      </w:r>
      <w:r w:rsidR="001477E4" w:rsidRPr="004936F2">
        <w:rPr>
          <w:b/>
          <w:bCs/>
          <w:sz w:val="20"/>
          <w:szCs w:val="20"/>
        </w:rPr>
        <w:fldChar w:fldCharType="separate"/>
      </w:r>
      <w:r w:rsidR="00F13952">
        <w:rPr>
          <w:b/>
          <w:bCs/>
          <w:noProof/>
          <w:sz w:val="20"/>
          <w:szCs w:val="20"/>
        </w:rPr>
        <w:t>15</w:t>
      </w:r>
      <w:r w:rsidR="001477E4" w:rsidRPr="004936F2">
        <w:rPr>
          <w:b/>
          <w:bCs/>
          <w:noProof/>
          <w:sz w:val="20"/>
          <w:szCs w:val="20"/>
        </w:rPr>
        <w:fldChar w:fldCharType="end"/>
      </w:r>
      <w:r w:rsidRPr="004936F2">
        <w:rPr>
          <w:b/>
          <w:bCs/>
          <w:sz w:val="20"/>
          <w:szCs w:val="20"/>
        </w:rPr>
        <w:t xml:space="preserve"> Баланс потребления топлива (1 вариант развития)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15"/>
        <w:gridCol w:w="1661"/>
        <w:gridCol w:w="1661"/>
        <w:gridCol w:w="1661"/>
        <w:gridCol w:w="1661"/>
        <w:gridCol w:w="1661"/>
        <w:gridCol w:w="1664"/>
      </w:tblGrid>
      <w:tr w:rsidR="004936F2" w:rsidRPr="004936F2" w:rsidTr="004936F2">
        <w:trPr>
          <w:trHeight w:val="288"/>
          <w:tblHeader/>
        </w:trPr>
        <w:tc>
          <w:tcPr>
            <w:tcW w:w="5000" w:type="pct"/>
            <w:gridSpan w:val="8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Потребление топлива тыс.м3</w:t>
            </w:r>
          </w:p>
        </w:tc>
      </w:tr>
      <w:tr w:rsidR="004936F2" w:rsidRPr="004936F2" w:rsidTr="004936F2">
        <w:trPr>
          <w:trHeight w:val="288"/>
          <w:tblHeader/>
        </w:trPr>
        <w:tc>
          <w:tcPr>
            <w:tcW w:w="1024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Вид топлива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2022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2024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2025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2026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2027-2032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2033-2037</w:t>
            </w:r>
          </w:p>
        </w:tc>
      </w:tr>
      <w:tr w:rsidR="004936F2" w:rsidRPr="004936F2" w:rsidTr="004936F2">
        <w:trPr>
          <w:trHeight w:val="288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b/>
                <w:bCs/>
                <w:color w:val="000000"/>
              </w:rPr>
              <w:t>Котельная д. Столбищи</w:t>
            </w:r>
          </w:p>
        </w:tc>
      </w:tr>
      <w:tr w:rsidR="004936F2" w:rsidRPr="004936F2" w:rsidTr="004936F2">
        <w:trPr>
          <w:trHeight w:val="552"/>
        </w:trPr>
        <w:tc>
          <w:tcPr>
            <w:tcW w:w="1024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Природный газ (основное топливо), тыс.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510,26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585,1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659,94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734,79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734,79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734,79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734,79</w:t>
            </w:r>
          </w:p>
        </w:tc>
      </w:tr>
      <w:tr w:rsidR="004936F2" w:rsidRPr="004936F2" w:rsidTr="004936F2">
        <w:trPr>
          <w:trHeight w:val="288"/>
        </w:trPr>
        <w:tc>
          <w:tcPr>
            <w:tcW w:w="1024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резервное топливо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</w:tr>
      <w:tr w:rsidR="004936F2" w:rsidRPr="004936F2" w:rsidTr="004936F2">
        <w:trPr>
          <w:trHeight w:val="288"/>
        </w:trPr>
        <w:tc>
          <w:tcPr>
            <w:tcW w:w="1024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Всего: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510,26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585,1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659,94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734,79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734,79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734,79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734,79</w:t>
            </w:r>
          </w:p>
        </w:tc>
      </w:tr>
      <w:tr w:rsidR="004936F2" w:rsidRPr="004936F2" w:rsidTr="004936F2">
        <w:trPr>
          <w:trHeight w:val="288"/>
        </w:trPr>
        <w:tc>
          <w:tcPr>
            <w:tcW w:w="5000" w:type="pct"/>
            <w:gridSpan w:val="8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936F2">
              <w:rPr>
                <w:rFonts w:eastAsia="Times New Roman"/>
                <w:b/>
                <w:bCs/>
                <w:color w:val="000000"/>
              </w:rPr>
              <w:t>Котельная д. Емишево</w:t>
            </w:r>
          </w:p>
        </w:tc>
      </w:tr>
      <w:tr w:rsidR="004936F2" w:rsidRPr="004936F2" w:rsidTr="004936F2">
        <w:trPr>
          <w:trHeight w:val="552"/>
        </w:trPr>
        <w:tc>
          <w:tcPr>
            <w:tcW w:w="1024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Природный газ (основное топливо), тыс.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304,86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399,07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493,27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587,36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587,36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587,36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587,36</w:t>
            </w:r>
          </w:p>
        </w:tc>
      </w:tr>
      <w:tr w:rsidR="004936F2" w:rsidRPr="004936F2" w:rsidTr="004936F2">
        <w:trPr>
          <w:trHeight w:val="288"/>
        </w:trPr>
        <w:tc>
          <w:tcPr>
            <w:tcW w:w="1024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резервное топливо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</w:tr>
      <w:tr w:rsidR="004936F2" w:rsidRPr="004936F2" w:rsidTr="004936F2">
        <w:trPr>
          <w:trHeight w:val="288"/>
        </w:trPr>
        <w:tc>
          <w:tcPr>
            <w:tcW w:w="1024" w:type="pct"/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Всего: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304,86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399,07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493,27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587,36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587,36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587,36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587,36</w:t>
            </w:r>
          </w:p>
        </w:tc>
      </w:tr>
    </w:tbl>
    <w:p w:rsidR="00D15CB3" w:rsidRPr="004936F2" w:rsidRDefault="00D15CB3" w:rsidP="00D15CB3">
      <w:pPr>
        <w:keepNext/>
        <w:spacing w:before="240" w:after="120"/>
        <w:jc w:val="both"/>
        <w:rPr>
          <w:b/>
          <w:bCs/>
          <w:sz w:val="20"/>
          <w:szCs w:val="20"/>
        </w:rPr>
      </w:pPr>
      <w:r w:rsidRPr="004936F2">
        <w:rPr>
          <w:b/>
          <w:bCs/>
          <w:sz w:val="20"/>
          <w:szCs w:val="20"/>
        </w:rPr>
        <w:t xml:space="preserve">Таблица </w:t>
      </w:r>
      <w:r w:rsidR="001477E4" w:rsidRPr="004936F2">
        <w:rPr>
          <w:b/>
          <w:bCs/>
          <w:sz w:val="20"/>
          <w:szCs w:val="20"/>
        </w:rPr>
        <w:fldChar w:fldCharType="begin"/>
      </w:r>
      <w:r w:rsidRPr="004936F2">
        <w:rPr>
          <w:b/>
          <w:bCs/>
          <w:sz w:val="20"/>
          <w:szCs w:val="20"/>
        </w:rPr>
        <w:instrText xml:space="preserve"> SEQ Таблица \* ARABIC </w:instrText>
      </w:r>
      <w:r w:rsidR="001477E4" w:rsidRPr="004936F2">
        <w:rPr>
          <w:b/>
          <w:bCs/>
          <w:sz w:val="20"/>
          <w:szCs w:val="20"/>
        </w:rPr>
        <w:fldChar w:fldCharType="separate"/>
      </w:r>
      <w:r w:rsidR="00F13952">
        <w:rPr>
          <w:b/>
          <w:bCs/>
          <w:noProof/>
          <w:sz w:val="20"/>
          <w:szCs w:val="20"/>
        </w:rPr>
        <w:t>16</w:t>
      </w:r>
      <w:r w:rsidR="001477E4" w:rsidRPr="004936F2">
        <w:rPr>
          <w:b/>
          <w:bCs/>
          <w:sz w:val="20"/>
          <w:szCs w:val="20"/>
        </w:rPr>
        <w:fldChar w:fldCharType="end"/>
      </w:r>
      <w:r w:rsidRPr="004936F2">
        <w:rPr>
          <w:b/>
          <w:bCs/>
          <w:sz w:val="20"/>
          <w:szCs w:val="20"/>
        </w:rPr>
        <w:t xml:space="preserve"> Баланс потребления топлива котельных (2 вариант развития)</w:t>
      </w:r>
    </w:p>
    <w:tbl>
      <w:tblPr>
        <w:tblW w:w="5000" w:type="pct"/>
        <w:tblLook w:val="04A0"/>
      </w:tblPr>
      <w:tblGrid>
        <w:gridCol w:w="3085"/>
        <w:gridCol w:w="2015"/>
        <w:gridCol w:w="1661"/>
        <w:gridCol w:w="1661"/>
        <w:gridCol w:w="1661"/>
        <w:gridCol w:w="1661"/>
        <w:gridCol w:w="1661"/>
        <w:gridCol w:w="1664"/>
      </w:tblGrid>
      <w:tr w:rsidR="004936F2" w:rsidRPr="004936F2" w:rsidTr="004936F2">
        <w:trPr>
          <w:trHeight w:val="288"/>
          <w:tblHeader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Потребление топлива тыс.м3</w:t>
            </w:r>
          </w:p>
        </w:tc>
      </w:tr>
      <w:tr w:rsidR="004936F2" w:rsidRPr="004936F2" w:rsidTr="004936F2">
        <w:trPr>
          <w:trHeight w:val="288"/>
          <w:tblHeader/>
        </w:trPr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Вид топлива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2022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2024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2025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2026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2027-2032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2033-2037</w:t>
            </w:r>
          </w:p>
        </w:tc>
      </w:tr>
      <w:tr w:rsidR="004936F2" w:rsidRPr="004936F2" w:rsidTr="004936F2">
        <w:trPr>
          <w:trHeight w:val="28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936F2">
              <w:rPr>
                <w:rFonts w:eastAsia="Times New Roman"/>
                <w:b/>
                <w:bCs/>
                <w:color w:val="000000"/>
              </w:rPr>
              <w:t>Котельная д. Столбищи</w:t>
            </w:r>
          </w:p>
        </w:tc>
      </w:tr>
      <w:tr w:rsidR="004936F2" w:rsidRPr="004936F2" w:rsidTr="004936F2">
        <w:trPr>
          <w:trHeight w:val="552"/>
        </w:trPr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Природный газ (основное топливо), тыс.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510,26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525,26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540,26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555,26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555,26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555,26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555,26</w:t>
            </w:r>
          </w:p>
        </w:tc>
      </w:tr>
      <w:tr w:rsidR="004936F2" w:rsidRPr="004936F2" w:rsidTr="004936F2">
        <w:trPr>
          <w:trHeight w:val="288"/>
        </w:trPr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резервное топливо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</w:tr>
      <w:tr w:rsidR="004936F2" w:rsidRPr="004936F2" w:rsidTr="004936F2">
        <w:trPr>
          <w:trHeight w:val="288"/>
        </w:trPr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Всего: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510,26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525,26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540,26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555,26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555,26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555,26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555,26</w:t>
            </w:r>
          </w:p>
        </w:tc>
      </w:tr>
      <w:tr w:rsidR="004936F2" w:rsidRPr="004936F2" w:rsidTr="004936F2">
        <w:trPr>
          <w:trHeight w:val="28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936F2">
              <w:rPr>
                <w:rFonts w:eastAsia="Times New Roman"/>
                <w:b/>
                <w:bCs/>
                <w:color w:val="000000"/>
              </w:rPr>
              <w:t>Котельная д. Емишево</w:t>
            </w:r>
          </w:p>
        </w:tc>
      </w:tr>
      <w:tr w:rsidR="004936F2" w:rsidRPr="004936F2" w:rsidTr="004936F2">
        <w:trPr>
          <w:trHeight w:val="552"/>
        </w:trPr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Природный газ (основное топливо), тыс.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304,86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317,52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330,18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342,84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355,5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355,5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355,5</w:t>
            </w:r>
          </w:p>
        </w:tc>
      </w:tr>
      <w:tr w:rsidR="004936F2" w:rsidRPr="004936F2" w:rsidTr="004936F2">
        <w:trPr>
          <w:trHeight w:val="288"/>
        </w:trPr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резервное топливо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-</w:t>
            </w:r>
          </w:p>
        </w:tc>
      </w:tr>
      <w:tr w:rsidR="004936F2" w:rsidRPr="004936F2" w:rsidTr="004936F2">
        <w:trPr>
          <w:trHeight w:val="288"/>
        </w:trPr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Всего: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304,86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317,52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330,18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342,84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355,5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355,5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4936F2" w:rsidRDefault="004936F2" w:rsidP="004936F2">
            <w:pPr>
              <w:jc w:val="center"/>
              <w:rPr>
                <w:rFonts w:eastAsia="Times New Roman"/>
                <w:color w:val="000000"/>
              </w:rPr>
            </w:pPr>
            <w:r w:rsidRPr="004936F2">
              <w:rPr>
                <w:rFonts w:eastAsia="Times New Roman"/>
                <w:color w:val="000000"/>
              </w:rPr>
              <w:t>355,5</w:t>
            </w:r>
          </w:p>
        </w:tc>
      </w:tr>
    </w:tbl>
    <w:p w:rsidR="00D15CB3" w:rsidRPr="004936F2" w:rsidRDefault="00D15CB3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</w:rPr>
        <w:sectPr w:rsidR="00D15CB3" w:rsidRPr="004936F2" w:rsidSect="00D15CB3">
          <w:pgSz w:w="16838" w:h="11906" w:orient="landscape"/>
          <w:pgMar w:top="1701" w:right="851" w:bottom="1134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09388E" w:rsidRPr="004936F2" w:rsidRDefault="0009388E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</w:rPr>
      </w:pPr>
    </w:p>
    <w:p w:rsidR="00D15CB3" w:rsidRPr="004936F2" w:rsidRDefault="00D15CB3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09388E" w:rsidRPr="004936F2" w:rsidRDefault="0009388E" w:rsidP="0009388E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7" w:name="_Toc111453072"/>
      <w:r w:rsidRPr="004936F2">
        <w:rPr>
          <w:rFonts w:ascii="TimesNewRomanPSMT" w:hAnsi="TimesNewRomanPSMT" w:cs="TimesNewRomanPSMT"/>
          <w:b/>
          <w:sz w:val="24"/>
          <w:szCs w:val="24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67"/>
    </w:p>
    <w:p w:rsidR="00223F47" w:rsidRPr="004936F2" w:rsidRDefault="00223F47" w:rsidP="00223F47">
      <w:pPr>
        <w:autoSpaceDE w:val="0"/>
        <w:autoSpaceDN w:val="0"/>
        <w:adjustRightInd w:val="0"/>
        <w:ind w:firstLine="709"/>
        <w:jc w:val="both"/>
      </w:pPr>
      <w:r w:rsidRPr="004936F2">
        <w:t>Основным топливом котельных является природный газ, аварийное и резервное топливо не предусмотрено.</w:t>
      </w:r>
    </w:p>
    <w:p w:rsidR="00223F47" w:rsidRPr="004936F2" w:rsidRDefault="00223F47" w:rsidP="00223F47">
      <w:pPr>
        <w:pStyle w:val="a7"/>
        <w:keepNext/>
        <w:spacing w:before="240"/>
      </w:pPr>
      <w:r w:rsidRPr="004936F2">
        <w:t xml:space="preserve">Таблица </w:t>
      </w:r>
      <w:r w:rsidR="001477E4">
        <w:fldChar w:fldCharType="begin"/>
      </w:r>
      <w:r w:rsidR="00F13952">
        <w:instrText xml:space="preserve"> SEQ Таблица \* ARABIC </w:instrText>
      </w:r>
      <w:r w:rsidR="001477E4">
        <w:fldChar w:fldCharType="separate"/>
      </w:r>
      <w:r w:rsidR="00F13952">
        <w:rPr>
          <w:noProof/>
        </w:rPr>
        <w:t>17</w:t>
      </w:r>
      <w:r w:rsidR="001477E4">
        <w:rPr>
          <w:noProof/>
        </w:rPr>
        <w:fldChar w:fldCharType="end"/>
      </w:r>
      <w:r w:rsidRPr="004936F2">
        <w:t xml:space="preserve"> Виды и количество потребляемого топлива</w:t>
      </w:r>
    </w:p>
    <w:tbl>
      <w:tblPr>
        <w:tblW w:w="5000" w:type="pct"/>
        <w:tblLook w:val="04A0"/>
      </w:tblPr>
      <w:tblGrid>
        <w:gridCol w:w="2395"/>
        <w:gridCol w:w="3524"/>
        <w:gridCol w:w="1684"/>
        <w:gridCol w:w="1684"/>
      </w:tblGrid>
      <w:tr w:rsidR="00BB569E" w:rsidRPr="004936F2" w:rsidTr="00BB569E">
        <w:trPr>
          <w:trHeight w:val="692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4936F2" w:rsidRDefault="00BB569E" w:rsidP="00BB569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4936F2">
              <w:rPr>
                <w:rFonts w:eastAsia="Times New Roman"/>
                <w:color w:val="000000"/>
                <w:sz w:val="22"/>
              </w:rPr>
              <w:t>Наименование источника тепловой энергии</w:t>
            </w:r>
          </w:p>
        </w:tc>
        <w:tc>
          <w:tcPr>
            <w:tcW w:w="1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4936F2" w:rsidRDefault="00BB569E" w:rsidP="00BB569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4936F2">
              <w:rPr>
                <w:rFonts w:eastAsia="Times New Roman"/>
                <w:color w:val="000000"/>
                <w:sz w:val="22"/>
              </w:rPr>
              <w:t>Вид топлива/назначение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9E" w:rsidRPr="004936F2" w:rsidRDefault="00BB569E" w:rsidP="00BB569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4936F2">
              <w:rPr>
                <w:rFonts w:eastAsia="Times New Roman"/>
                <w:color w:val="000000"/>
                <w:sz w:val="22"/>
              </w:rPr>
              <w:t>Потребление топлива, тыс.м3, 2019 год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569E" w:rsidRPr="004936F2" w:rsidRDefault="00BB569E" w:rsidP="00BB569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4936F2">
              <w:rPr>
                <w:rFonts w:eastAsia="Times New Roman"/>
                <w:color w:val="000000"/>
                <w:sz w:val="22"/>
              </w:rPr>
              <w:t>Потребление топлива, тыс.м3, 2020 год</w:t>
            </w:r>
          </w:p>
        </w:tc>
      </w:tr>
      <w:tr w:rsidR="00BB569E" w:rsidRPr="004936F2" w:rsidTr="00BB569E">
        <w:trPr>
          <w:trHeight w:val="300"/>
        </w:trPr>
        <w:tc>
          <w:tcPr>
            <w:tcW w:w="12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4936F2" w:rsidRDefault="00BB569E" w:rsidP="00BB569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4936F2">
              <w:rPr>
                <w:rFonts w:eastAsia="Times New Roman"/>
                <w:color w:val="000000"/>
                <w:sz w:val="22"/>
              </w:rPr>
              <w:t>Котельная д.Столбищи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4936F2" w:rsidRDefault="00BB569E" w:rsidP="00BB569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4936F2">
              <w:rPr>
                <w:rFonts w:eastAsia="Times New Roman"/>
                <w:color w:val="000000"/>
                <w:sz w:val="22"/>
              </w:rPr>
              <w:t>Основное топливо - газ природный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4936F2" w:rsidRDefault="00BB569E" w:rsidP="00BB569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4936F2">
              <w:rPr>
                <w:rFonts w:eastAsia="Times New Roman"/>
                <w:color w:val="000000"/>
                <w:sz w:val="22"/>
              </w:rPr>
              <w:t>412,392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569E" w:rsidRPr="004936F2" w:rsidRDefault="00BB569E" w:rsidP="00BB569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4936F2">
              <w:rPr>
                <w:rFonts w:eastAsia="Times New Roman"/>
                <w:color w:val="000000"/>
                <w:sz w:val="22"/>
              </w:rPr>
              <w:t>493,797</w:t>
            </w:r>
          </w:p>
        </w:tc>
      </w:tr>
      <w:tr w:rsidR="00BB569E" w:rsidRPr="004936F2" w:rsidTr="00BB569E">
        <w:trPr>
          <w:trHeight w:val="300"/>
        </w:trPr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69E" w:rsidRPr="004936F2" w:rsidRDefault="00BB569E" w:rsidP="00BB569E">
            <w:pPr>
              <w:spacing w:line="276" w:lineRule="auto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4936F2" w:rsidRDefault="00BB569E" w:rsidP="00BB569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4936F2">
              <w:rPr>
                <w:rFonts w:eastAsia="Times New Roman"/>
                <w:color w:val="000000"/>
                <w:sz w:val="22"/>
              </w:rPr>
              <w:t>Резервное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4936F2" w:rsidRDefault="00BB569E" w:rsidP="00BB569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4936F2">
              <w:rPr>
                <w:rFonts w:eastAsia="Times New Roman"/>
                <w:color w:val="000000"/>
                <w:sz w:val="22"/>
              </w:rPr>
              <w:t xml:space="preserve"> отсутствует 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569E" w:rsidRPr="004936F2" w:rsidRDefault="00BB569E" w:rsidP="00BB569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4936F2">
              <w:rPr>
                <w:rFonts w:eastAsia="Times New Roman"/>
                <w:color w:val="000000"/>
                <w:sz w:val="22"/>
              </w:rPr>
              <w:t>отсутствует </w:t>
            </w:r>
          </w:p>
        </w:tc>
      </w:tr>
      <w:tr w:rsidR="00BB569E" w:rsidRPr="004936F2" w:rsidTr="00BB569E">
        <w:trPr>
          <w:trHeight w:val="300"/>
        </w:trPr>
        <w:tc>
          <w:tcPr>
            <w:tcW w:w="12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4936F2" w:rsidRDefault="00BB569E" w:rsidP="00BB569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4936F2">
              <w:rPr>
                <w:rFonts w:eastAsia="Times New Roman"/>
                <w:color w:val="000000"/>
                <w:sz w:val="22"/>
              </w:rPr>
              <w:t>Котельная д.Емишево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4936F2" w:rsidRDefault="00BB569E" w:rsidP="00BB569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4936F2">
              <w:rPr>
                <w:rFonts w:eastAsia="Times New Roman"/>
                <w:color w:val="000000"/>
                <w:sz w:val="22"/>
              </w:rPr>
              <w:t>Основное топливо - газ природный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4936F2" w:rsidRDefault="00BB569E" w:rsidP="00BB569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4936F2">
              <w:rPr>
                <w:rFonts w:eastAsia="Times New Roman"/>
                <w:color w:val="000000"/>
                <w:sz w:val="22"/>
              </w:rPr>
              <w:t>219,530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569E" w:rsidRPr="004936F2" w:rsidRDefault="00BB569E" w:rsidP="00BB569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4936F2">
              <w:rPr>
                <w:rFonts w:eastAsia="Times New Roman"/>
                <w:color w:val="000000"/>
                <w:sz w:val="22"/>
              </w:rPr>
              <w:t>278,934</w:t>
            </w:r>
          </w:p>
        </w:tc>
      </w:tr>
      <w:tr w:rsidR="00BB569E" w:rsidRPr="004936F2" w:rsidTr="00BB569E">
        <w:trPr>
          <w:trHeight w:val="300"/>
        </w:trPr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69E" w:rsidRPr="004936F2" w:rsidRDefault="00BB569E" w:rsidP="00BB569E">
            <w:pPr>
              <w:spacing w:line="276" w:lineRule="auto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4936F2" w:rsidRDefault="00BB569E" w:rsidP="00BB569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4936F2">
              <w:rPr>
                <w:rFonts w:eastAsia="Times New Roman"/>
                <w:color w:val="000000"/>
                <w:sz w:val="22"/>
              </w:rPr>
              <w:t>Резервное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4936F2" w:rsidRDefault="00BB569E" w:rsidP="00BB569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4936F2">
              <w:rPr>
                <w:rFonts w:eastAsia="Times New Roman"/>
                <w:color w:val="000000"/>
                <w:sz w:val="22"/>
              </w:rPr>
              <w:t>отсутствует 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569E" w:rsidRPr="004936F2" w:rsidRDefault="00BB569E" w:rsidP="00BB569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4936F2">
              <w:rPr>
                <w:rFonts w:eastAsia="Times New Roman"/>
                <w:color w:val="000000"/>
                <w:sz w:val="22"/>
              </w:rPr>
              <w:t>отсутствует </w:t>
            </w:r>
          </w:p>
        </w:tc>
      </w:tr>
    </w:tbl>
    <w:p w:rsidR="0009388E" w:rsidRPr="004936F2" w:rsidRDefault="0009388E" w:rsidP="0009388E">
      <w:pPr>
        <w:pStyle w:val="af8"/>
        <w:rPr>
          <w:rFonts w:ascii="TimesNewRomanPSMT" w:hAnsi="TimesNewRomanPSMT" w:cs="TimesNewRomanPSMT"/>
          <w:b/>
          <w:sz w:val="24"/>
          <w:szCs w:val="24"/>
        </w:rPr>
      </w:pPr>
    </w:p>
    <w:p w:rsidR="0009388E" w:rsidRPr="004936F2" w:rsidRDefault="0009388E" w:rsidP="0009388E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8" w:name="_Toc111453073"/>
      <w:r w:rsidRPr="004936F2">
        <w:rPr>
          <w:rFonts w:ascii="TimesNewRomanPSMT" w:hAnsi="TimesNewRomanPSMT" w:cs="TimesNewRomanPSMT"/>
          <w:b/>
          <w:sz w:val="24"/>
          <w:szCs w:val="24"/>
        </w:rPr>
        <w:t>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68"/>
    </w:p>
    <w:p w:rsidR="00FB58B8" w:rsidRPr="004936F2" w:rsidRDefault="00FB58B8" w:rsidP="00FB58B8">
      <w:pPr>
        <w:autoSpaceDE w:val="0"/>
        <w:autoSpaceDN w:val="0"/>
        <w:adjustRightInd w:val="0"/>
        <w:ind w:firstLine="709"/>
        <w:jc w:val="both"/>
      </w:pPr>
      <w:r w:rsidRPr="004936F2">
        <w:t>Основным топливом котельных является природный газ, аварийное и резервное топливо не предусмотрено.</w:t>
      </w:r>
    </w:p>
    <w:p w:rsidR="00FB58B8" w:rsidRPr="004936F2" w:rsidRDefault="00FB58B8" w:rsidP="00FB58B8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09388E" w:rsidRPr="004936F2" w:rsidRDefault="0009388E" w:rsidP="009D5BBE">
      <w:pPr>
        <w:rPr>
          <w:rFonts w:ascii="TimesNewRomanPSMT" w:eastAsia="Times New Roman" w:hAnsi="TimesNewRomanPSMT" w:cs="TimesNewRomanPSMT"/>
          <w:b/>
          <w:color w:val="FF0000"/>
          <w:highlight w:val="yellow"/>
        </w:rPr>
      </w:pPr>
    </w:p>
    <w:p w:rsidR="00FB58B8" w:rsidRDefault="004936F2" w:rsidP="000E4574">
      <w:pPr>
        <w:rPr>
          <w:rFonts w:ascii="TimesNewRomanPSMT" w:eastAsia="Times New Roman" w:hAnsi="TimesNewRomanPSMT" w:cs="TimesNewRomanPSMT"/>
          <w:b/>
          <w:color w:val="FF0000"/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5760085" cy="8144567"/>
            <wp:effectExtent l="0" t="0" r="0" b="8890"/>
            <wp:docPr id="3" name="Рисунок 3" descr="2022-03-33-3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-03-33-3_page-0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F2" w:rsidRPr="004936F2" w:rsidRDefault="004936F2" w:rsidP="000E4574">
      <w:pPr>
        <w:rPr>
          <w:rFonts w:ascii="TimesNewRomanPSMT" w:eastAsia="Times New Roman" w:hAnsi="TimesNewRomanPSMT" w:cs="TimesNewRomanPSMT"/>
          <w:b/>
          <w:color w:val="FF0000"/>
        </w:rPr>
      </w:pPr>
      <w:r w:rsidRPr="004936F2">
        <w:rPr>
          <w:noProof/>
        </w:rPr>
        <w:lastRenderedPageBreak/>
        <w:drawing>
          <wp:inline distT="0" distB="0" distL="0" distR="0">
            <wp:extent cx="5760085" cy="8144567"/>
            <wp:effectExtent l="0" t="0" r="0" b="8890"/>
            <wp:docPr id="4" name="Рисунок 4" descr="2022-03-33-3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-03-33-3_page-00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B8" w:rsidRPr="004936F2" w:rsidRDefault="00FB58B8" w:rsidP="009D5BBE">
      <w:pPr>
        <w:rPr>
          <w:rFonts w:ascii="TimesNewRomanPSMT" w:eastAsia="Times New Roman" w:hAnsi="TimesNewRomanPSMT" w:cs="TimesNewRomanPSMT"/>
          <w:b/>
          <w:color w:val="FF0000"/>
        </w:rPr>
      </w:pPr>
    </w:p>
    <w:p w:rsidR="0009388E" w:rsidRPr="004936F2" w:rsidRDefault="0009388E" w:rsidP="0009388E">
      <w:pPr>
        <w:ind w:firstLine="709"/>
        <w:jc w:val="both"/>
        <w:outlineLvl w:val="1"/>
        <w:rPr>
          <w:rFonts w:ascii="TimesNewRomanPSMT" w:eastAsia="Times New Roman" w:hAnsi="TimesNewRomanPSMT" w:cs="TimesNewRomanPSMT"/>
          <w:b/>
          <w:color w:val="FF0000"/>
        </w:rPr>
      </w:pPr>
    </w:p>
    <w:p w:rsidR="0009388E" w:rsidRPr="004936F2" w:rsidRDefault="0009388E" w:rsidP="0009388E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9" w:name="_Toc111453074"/>
      <w:r w:rsidRPr="004936F2">
        <w:rPr>
          <w:rFonts w:ascii="TimesNewRomanPSMT" w:hAnsi="TimesNewRomanPSMT" w:cs="TimesNewRomanPSMT"/>
          <w:b/>
          <w:sz w:val="24"/>
          <w:szCs w:val="24"/>
        </w:rPr>
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69"/>
    </w:p>
    <w:p w:rsidR="00223F47" w:rsidRPr="004936F2" w:rsidRDefault="00223F47" w:rsidP="00223F47">
      <w:pPr>
        <w:autoSpaceDE w:val="0"/>
        <w:autoSpaceDN w:val="0"/>
        <w:adjustRightInd w:val="0"/>
        <w:ind w:firstLine="709"/>
        <w:jc w:val="both"/>
      </w:pPr>
      <w:r w:rsidRPr="004936F2">
        <w:lastRenderedPageBreak/>
        <w:t>Основным топливом котельных является природный газ, аварийное и резервное топливо не предусмотрено.</w:t>
      </w:r>
    </w:p>
    <w:p w:rsidR="00223F47" w:rsidRPr="004936F2" w:rsidRDefault="00223F47" w:rsidP="00223F47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09388E" w:rsidRPr="004936F2" w:rsidRDefault="0009388E" w:rsidP="0009388E">
      <w:pPr>
        <w:ind w:firstLine="709"/>
        <w:jc w:val="both"/>
        <w:outlineLvl w:val="1"/>
        <w:rPr>
          <w:rFonts w:ascii="TimesNewRomanPSMT" w:eastAsia="Times New Roman" w:hAnsi="TimesNewRomanPSMT" w:cs="TimesNewRomanPSMT"/>
          <w:b/>
        </w:rPr>
      </w:pPr>
    </w:p>
    <w:p w:rsidR="0009388E" w:rsidRPr="004936F2" w:rsidRDefault="0009388E" w:rsidP="00FB58B8">
      <w:pPr>
        <w:pStyle w:val="af8"/>
        <w:numPr>
          <w:ilvl w:val="0"/>
          <w:numId w:val="38"/>
        </w:numPr>
        <w:jc w:val="both"/>
        <w:outlineLvl w:val="1"/>
        <w:rPr>
          <w:b/>
          <w:sz w:val="24"/>
          <w:szCs w:val="24"/>
        </w:rPr>
      </w:pPr>
      <w:bookmarkStart w:id="70" w:name="_Toc111453075"/>
      <w:r w:rsidRPr="004936F2">
        <w:rPr>
          <w:rFonts w:ascii="TimesNewRomanPSMT" w:hAnsi="TimesNewRomanPSMT" w:cs="TimesNewRomanPSMT"/>
          <w:b/>
          <w:sz w:val="24"/>
          <w:szCs w:val="24"/>
        </w:rPr>
        <w:t>приоритетное направление развития топливного баланса поселения, городского округа</w:t>
      </w:r>
      <w:bookmarkEnd w:id="70"/>
    </w:p>
    <w:p w:rsidR="00FB58B8" w:rsidRPr="004936F2" w:rsidRDefault="00FB58B8" w:rsidP="00FB58B8">
      <w:pPr>
        <w:autoSpaceDE w:val="0"/>
        <w:autoSpaceDN w:val="0"/>
        <w:adjustRightInd w:val="0"/>
        <w:ind w:firstLine="709"/>
        <w:jc w:val="both"/>
      </w:pPr>
      <w:r w:rsidRPr="004936F2">
        <w:t>Ограничения, касающиеся поставок топлива на источники тепловой энергии в периоды расчетных температур наружного воздуха, отсутствуют.</w:t>
      </w:r>
    </w:p>
    <w:p w:rsidR="00FB58B8" w:rsidRPr="004936F2" w:rsidRDefault="00FB58B8" w:rsidP="00FB58B8">
      <w:pPr>
        <w:autoSpaceDE w:val="0"/>
        <w:autoSpaceDN w:val="0"/>
        <w:adjustRightInd w:val="0"/>
        <w:ind w:firstLine="709"/>
        <w:jc w:val="both"/>
      </w:pPr>
      <w:r w:rsidRPr="004936F2">
        <w:t>Система поставок топлива работает надежно.</w:t>
      </w:r>
    </w:p>
    <w:p w:rsidR="00FB58B8" w:rsidRPr="004936F2" w:rsidRDefault="00FB58B8" w:rsidP="00FB58B8">
      <w:pPr>
        <w:autoSpaceDE w:val="0"/>
        <w:autoSpaceDN w:val="0"/>
        <w:adjustRightInd w:val="0"/>
        <w:ind w:firstLine="709"/>
        <w:jc w:val="both"/>
        <w:sectPr w:rsidR="00FB58B8" w:rsidRPr="004936F2" w:rsidSect="00681356">
          <w:pgSz w:w="11906" w:h="16838"/>
          <w:pgMar w:top="851" w:right="1134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166D02" w:rsidRPr="004936F2" w:rsidRDefault="00AB2FB7" w:rsidP="0009388E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1" w:name="_Toc111453076"/>
      <w:r w:rsidRPr="004936F2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="0009388E" w:rsidRPr="004936F2">
        <w:rPr>
          <w:rFonts w:ascii="Times New Roman" w:hAnsi="Times New Roman" w:cs="Times New Roman"/>
          <w:sz w:val="24"/>
          <w:szCs w:val="24"/>
        </w:rPr>
        <w:t>9</w:t>
      </w:r>
      <w:r w:rsidRPr="004936F2">
        <w:rPr>
          <w:rFonts w:ascii="Times New Roman" w:hAnsi="Times New Roman" w:cs="Times New Roman"/>
          <w:sz w:val="24"/>
          <w:szCs w:val="24"/>
        </w:rPr>
        <w:t xml:space="preserve">. </w:t>
      </w:r>
      <w:bookmarkEnd w:id="64"/>
      <w:bookmarkEnd w:id="65"/>
      <w:r w:rsidR="0009388E" w:rsidRPr="004936F2">
        <w:rPr>
          <w:rFonts w:ascii="Times New Roman" w:eastAsia="Times New Roman" w:hAnsi="Times New Roman" w:cs="Times New Roman"/>
          <w:sz w:val="24"/>
          <w:szCs w:val="24"/>
        </w:rPr>
        <w:t>Инвестиции в строительство, реконструкцию, техническое перевооружение и (или) модернизацию</w:t>
      </w:r>
      <w:bookmarkEnd w:id="71"/>
    </w:p>
    <w:p w:rsidR="0043160F" w:rsidRPr="004936F2" w:rsidRDefault="0009388E" w:rsidP="0009388E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2" w:name="_Toc111453077"/>
      <w:r w:rsidRPr="004936F2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72"/>
    </w:p>
    <w:p w:rsidR="00BB569E" w:rsidRPr="004936F2" w:rsidRDefault="00BB569E" w:rsidP="003501CA">
      <w:pPr>
        <w:spacing w:before="240" w:line="276" w:lineRule="auto"/>
        <w:ind w:firstLine="709"/>
        <w:jc w:val="both"/>
      </w:pPr>
      <w:r w:rsidRPr="004936F2">
        <w:t xml:space="preserve">В 2026 году планируется завершение реконструкции существующей котельной д. Столбищи: </w:t>
      </w:r>
    </w:p>
    <w:p w:rsidR="00BB569E" w:rsidRPr="004936F2" w:rsidRDefault="00BB569E" w:rsidP="003501CA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замена сетевой и подпиточной насосной группы</w:t>
      </w:r>
    </w:p>
    <w:p w:rsidR="00BB569E" w:rsidRPr="004936F2" w:rsidRDefault="00BB569E" w:rsidP="003501CA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замена котлоагрегатов с приведением мощности к подключенной нагрузке (замена котлов Факел на котлы с высоким КПД, горелками с плавной регулировкой мощности и с системой розжига)</w:t>
      </w:r>
    </w:p>
    <w:p w:rsidR="00BB569E" w:rsidRPr="004936F2" w:rsidRDefault="00BB569E" w:rsidP="003501CA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замена системы ХВО</w:t>
      </w:r>
    </w:p>
    <w:p w:rsidR="00BB569E" w:rsidRPr="004936F2" w:rsidRDefault="00BB569E" w:rsidP="003501CA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установка частотных преобразователей на электродвигатели</w:t>
      </w:r>
    </w:p>
    <w:p w:rsidR="00BB569E" w:rsidRPr="004936F2" w:rsidRDefault="00BB569E" w:rsidP="003501CA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установка коммерческого узла учета тепловой энергии</w:t>
      </w:r>
    </w:p>
    <w:p w:rsidR="00BB569E" w:rsidRPr="004936F2" w:rsidRDefault="00BB569E" w:rsidP="003501CA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капитальный ремонт кровли</w:t>
      </w:r>
    </w:p>
    <w:p w:rsidR="00BB569E" w:rsidRPr="004936F2" w:rsidRDefault="00BB569E" w:rsidP="003501CA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замена электрической проводки котельной.</w:t>
      </w:r>
    </w:p>
    <w:p w:rsidR="00BB569E" w:rsidRPr="004936F2" w:rsidRDefault="00BB569E" w:rsidP="003501CA">
      <w:pPr>
        <w:spacing w:before="240" w:line="276" w:lineRule="auto"/>
        <w:ind w:firstLine="709"/>
        <w:jc w:val="both"/>
      </w:pPr>
      <w:r w:rsidRPr="004936F2">
        <w:t>В 2026 году планируется завершение реконструкции существующей котельной д. Емишево:</w:t>
      </w:r>
    </w:p>
    <w:p w:rsidR="00BB569E" w:rsidRPr="004936F2" w:rsidRDefault="00BB569E" w:rsidP="003501CA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 xml:space="preserve">замена сетевой и подпиточной насосной группы, </w:t>
      </w:r>
    </w:p>
    <w:p w:rsidR="00BB569E" w:rsidRPr="004936F2" w:rsidRDefault="00BB569E" w:rsidP="003501CA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замена котлоагрегатов с приведением мощности к подключенной нагрузке (замена котлов Факел на котлы с высоким КПД, с горелками с плавной регулировкой мощности и с системой розжига),</w:t>
      </w:r>
    </w:p>
    <w:p w:rsidR="00BB569E" w:rsidRPr="004936F2" w:rsidRDefault="00BB569E" w:rsidP="003501CA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замена системы ХВО,</w:t>
      </w:r>
    </w:p>
    <w:p w:rsidR="00BB569E" w:rsidRPr="004936F2" w:rsidRDefault="00BB569E" w:rsidP="003501CA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установка частотных преобразователей на электродвигатели,</w:t>
      </w:r>
    </w:p>
    <w:p w:rsidR="00BB569E" w:rsidRPr="004936F2" w:rsidRDefault="00BB569E" w:rsidP="003501CA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установка коммерческого узла учета тепловой энергии,</w:t>
      </w:r>
    </w:p>
    <w:p w:rsidR="00BB569E" w:rsidRPr="004936F2" w:rsidRDefault="00BB569E" w:rsidP="003501CA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капитальный ремонт кровли</w:t>
      </w:r>
    </w:p>
    <w:p w:rsidR="00BB569E" w:rsidRPr="004936F2" w:rsidRDefault="00BB569E" w:rsidP="003501CA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замена эл.проводки котельной</w:t>
      </w:r>
    </w:p>
    <w:p w:rsidR="00BB569E" w:rsidRPr="004936F2" w:rsidRDefault="00BB569E" w:rsidP="003501CA">
      <w:pPr>
        <w:pStyle w:val="af8"/>
        <w:numPr>
          <w:ilvl w:val="0"/>
          <w:numId w:val="46"/>
        </w:numPr>
        <w:spacing w:before="240"/>
        <w:contextualSpacing/>
        <w:jc w:val="both"/>
        <w:rPr>
          <w:sz w:val="24"/>
          <w:szCs w:val="24"/>
        </w:rPr>
      </w:pPr>
      <w:r w:rsidRPr="004936F2">
        <w:rPr>
          <w:sz w:val="24"/>
          <w:szCs w:val="24"/>
        </w:rPr>
        <w:t>замена бака аккамулятора.</w:t>
      </w:r>
    </w:p>
    <w:p w:rsidR="00BB569E" w:rsidRPr="004936F2" w:rsidRDefault="004936F2" w:rsidP="003501CA">
      <w:pPr>
        <w:spacing w:before="240" w:line="276" w:lineRule="auto"/>
        <w:ind w:firstLine="709"/>
        <w:jc w:val="both"/>
      </w:pPr>
      <w:r w:rsidRPr="004936F2">
        <w:t xml:space="preserve">Оценочная </w:t>
      </w:r>
      <w:r w:rsidR="00BB569E" w:rsidRPr="004936F2">
        <w:t>стоимость реконструкции котельных  приведена в таблице ниже.</w:t>
      </w:r>
    </w:p>
    <w:p w:rsidR="00BB569E" w:rsidRPr="004936F2" w:rsidRDefault="00BB569E" w:rsidP="00BB569E">
      <w:pPr>
        <w:pStyle w:val="a7"/>
        <w:keepNext/>
        <w:spacing w:before="120"/>
      </w:pPr>
      <w:r w:rsidRPr="004936F2">
        <w:t xml:space="preserve">Таблица </w:t>
      </w:r>
      <w:r w:rsidR="001477E4">
        <w:fldChar w:fldCharType="begin"/>
      </w:r>
      <w:r w:rsidR="00F13952">
        <w:instrText xml:space="preserve"> SEQ Таблица \* ARABIC </w:instrText>
      </w:r>
      <w:r w:rsidR="001477E4">
        <w:fldChar w:fldCharType="separate"/>
      </w:r>
      <w:r w:rsidR="00F13952">
        <w:rPr>
          <w:noProof/>
        </w:rPr>
        <w:t>18</w:t>
      </w:r>
      <w:r w:rsidR="001477E4">
        <w:rPr>
          <w:noProof/>
        </w:rPr>
        <w:fldChar w:fldCharType="end"/>
      </w:r>
      <w:r w:rsidR="004936F2" w:rsidRPr="004936F2">
        <w:t>Оценочная</w:t>
      </w:r>
      <w:r w:rsidRPr="004936F2">
        <w:t xml:space="preserve"> стоимость реконструкции котельных</w:t>
      </w:r>
    </w:p>
    <w:tbl>
      <w:tblPr>
        <w:tblStyle w:val="af7"/>
        <w:tblW w:w="5000" w:type="pct"/>
        <w:tblLook w:val="04A0"/>
      </w:tblPr>
      <w:tblGrid>
        <w:gridCol w:w="668"/>
        <w:gridCol w:w="4118"/>
        <w:gridCol w:w="1843"/>
        <w:gridCol w:w="2658"/>
      </w:tblGrid>
      <w:tr w:rsidR="00BB569E" w:rsidRPr="004936F2" w:rsidTr="00BB569E">
        <w:trPr>
          <w:tblHeader/>
        </w:trPr>
        <w:tc>
          <w:tcPr>
            <w:tcW w:w="360" w:type="pct"/>
            <w:vAlign w:val="center"/>
          </w:tcPr>
          <w:p w:rsidR="00BB569E" w:rsidRPr="004936F2" w:rsidRDefault="00BB569E" w:rsidP="00BB569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№ п/п</w:t>
            </w:r>
          </w:p>
        </w:tc>
        <w:tc>
          <w:tcPr>
            <w:tcW w:w="2217" w:type="pct"/>
            <w:vAlign w:val="center"/>
          </w:tcPr>
          <w:p w:rsidR="00BB569E" w:rsidRPr="004936F2" w:rsidRDefault="00BB569E" w:rsidP="00BB569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Наименование</w:t>
            </w:r>
          </w:p>
        </w:tc>
        <w:tc>
          <w:tcPr>
            <w:tcW w:w="992" w:type="pct"/>
            <w:vAlign w:val="center"/>
          </w:tcPr>
          <w:p w:rsidR="00BB569E" w:rsidRPr="004936F2" w:rsidRDefault="00BB569E" w:rsidP="00BB569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Год</w:t>
            </w:r>
          </w:p>
        </w:tc>
        <w:tc>
          <w:tcPr>
            <w:tcW w:w="1431" w:type="pct"/>
            <w:vAlign w:val="center"/>
          </w:tcPr>
          <w:p w:rsidR="00BB569E" w:rsidRPr="004936F2" w:rsidRDefault="004936F2" w:rsidP="00BB569E">
            <w:pPr>
              <w:jc w:val="center"/>
              <w:rPr>
                <w:sz w:val="22"/>
              </w:rPr>
            </w:pPr>
            <w:r w:rsidRPr="004936F2">
              <w:t xml:space="preserve">Оценочная </w:t>
            </w:r>
            <w:r w:rsidR="00BB569E" w:rsidRPr="004936F2">
              <w:rPr>
                <w:sz w:val="22"/>
              </w:rPr>
              <w:t>стоимость, тыс. руб.</w:t>
            </w:r>
          </w:p>
        </w:tc>
      </w:tr>
      <w:tr w:rsidR="00BB569E" w:rsidRPr="004936F2" w:rsidTr="00BB569E">
        <w:trPr>
          <w:trHeight w:val="454"/>
        </w:trPr>
        <w:tc>
          <w:tcPr>
            <w:tcW w:w="360" w:type="pct"/>
            <w:vAlign w:val="center"/>
          </w:tcPr>
          <w:p w:rsidR="00BB569E" w:rsidRPr="004936F2" w:rsidRDefault="00BB569E" w:rsidP="00BB569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1</w:t>
            </w:r>
          </w:p>
        </w:tc>
        <w:tc>
          <w:tcPr>
            <w:tcW w:w="2217" w:type="pct"/>
            <w:vAlign w:val="center"/>
          </w:tcPr>
          <w:p w:rsidR="00BB569E" w:rsidRPr="004936F2" w:rsidRDefault="00BB569E" w:rsidP="00BB569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Реконструкция котельной в д. Емишево</w:t>
            </w:r>
          </w:p>
        </w:tc>
        <w:tc>
          <w:tcPr>
            <w:tcW w:w="992" w:type="pct"/>
            <w:vAlign w:val="center"/>
          </w:tcPr>
          <w:p w:rsidR="00BB569E" w:rsidRPr="004936F2" w:rsidRDefault="00BB569E" w:rsidP="00BB569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2026</w:t>
            </w:r>
          </w:p>
        </w:tc>
        <w:tc>
          <w:tcPr>
            <w:tcW w:w="1431" w:type="pct"/>
            <w:vAlign w:val="center"/>
          </w:tcPr>
          <w:p w:rsidR="00BB569E" w:rsidRPr="004936F2" w:rsidRDefault="00BB569E" w:rsidP="00BB569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3711</w:t>
            </w:r>
          </w:p>
        </w:tc>
      </w:tr>
      <w:tr w:rsidR="00BB569E" w:rsidRPr="004936F2" w:rsidTr="00BB569E">
        <w:trPr>
          <w:trHeight w:val="454"/>
        </w:trPr>
        <w:tc>
          <w:tcPr>
            <w:tcW w:w="360" w:type="pct"/>
            <w:vAlign w:val="center"/>
          </w:tcPr>
          <w:p w:rsidR="00BB569E" w:rsidRPr="004936F2" w:rsidRDefault="00BB569E" w:rsidP="00BB569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2</w:t>
            </w:r>
          </w:p>
        </w:tc>
        <w:tc>
          <w:tcPr>
            <w:tcW w:w="2217" w:type="pct"/>
            <w:vAlign w:val="center"/>
          </w:tcPr>
          <w:p w:rsidR="00BB569E" w:rsidRPr="004936F2" w:rsidRDefault="00BB569E" w:rsidP="00BB569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Реконструкция котельной в  д. Столбищи</w:t>
            </w:r>
          </w:p>
        </w:tc>
        <w:tc>
          <w:tcPr>
            <w:tcW w:w="992" w:type="pct"/>
            <w:vAlign w:val="center"/>
          </w:tcPr>
          <w:p w:rsidR="00BB569E" w:rsidRPr="004936F2" w:rsidRDefault="00BB569E" w:rsidP="00BB569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2026</w:t>
            </w:r>
          </w:p>
        </w:tc>
        <w:tc>
          <w:tcPr>
            <w:tcW w:w="1431" w:type="pct"/>
            <w:vAlign w:val="center"/>
          </w:tcPr>
          <w:p w:rsidR="00BB569E" w:rsidRPr="004936F2" w:rsidRDefault="00BB569E" w:rsidP="00BB569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6865</w:t>
            </w:r>
          </w:p>
        </w:tc>
      </w:tr>
    </w:tbl>
    <w:p w:rsidR="00BB569E" w:rsidRPr="004936F2" w:rsidRDefault="00BB569E" w:rsidP="003501CA">
      <w:pPr>
        <w:spacing w:before="240" w:line="276" w:lineRule="auto"/>
        <w:ind w:firstLine="709"/>
        <w:jc w:val="both"/>
      </w:pPr>
      <w:r w:rsidRPr="004936F2">
        <w:t>В ходе реконструкции котельных необходимо осуществить установку приборов учета на котельной в д. Емишево и на котельной в д. Столбищи.</w:t>
      </w:r>
    </w:p>
    <w:p w:rsidR="00BB569E" w:rsidRPr="004936F2" w:rsidRDefault="00BB569E" w:rsidP="00BB569E">
      <w:pPr>
        <w:spacing w:before="240"/>
      </w:pPr>
      <w:r w:rsidRPr="004936F2">
        <w:t>Планы по установке ПУ приведены в таблице ниже.</w:t>
      </w:r>
    </w:p>
    <w:p w:rsidR="00BB569E" w:rsidRPr="004936F2" w:rsidRDefault="00BB569E" w:rsidP="00BB569E">
      <w:pPr>
        <w:pStyle w:val="a7"/>
        <w:keepNext/>
      </w:pPr>
      <w:r w:rsidRPr="004936F2">
        <w:lastRenderedPageBreak/>
        <w:t xml:space="preserve">Таблица </w:t>
      </w:r>
      <w:r w:rsidR="001477E4">
        <w:fldChar w:fldCharType="begin"/>
      </w:r>
      <w:r w:rsidR="00F13952">
        <w:instrText xml:space="preserve"> SEQ Таблица \* ARABIC </w:instrText>
      </w:r>
      <w:r w:rsidR="001477E4">
        <w:fldChar w:fldCharType="separate"/>
      </w:r>
      <w:r w:rsidR="00F13952">
        <w:rPr>
          <w:noProof/>
        </w:rPr>
        <w:t>19</w:t>
      </w:r>
      <w:r w:rsidR="001477E4">
        <w:rPr>
          <w:noProof/>
        </w:rPr>
        <w:fldChar w:fldCharType="end"/>
      </w:r>
      <w:r w:rsidRPr="004936F2">
        <w:t xml:space="preserve"> Планы по установке ПУ</w:t>
      </w:r>
    </w:p>
    <w:tbl>
      <w:tblPr>
        <w:tblW w:w="5000" w:type="pct"/>
        <w:tblLook w:val="04A0"/>
      </w:tblPr>
      <w:tblGrid>
        <w:gridCol w:w="3057"/>
        <w:gridCol w:w="2884"/>
        <w:gridCol w:w="3346"/>
      </w:tblGrid>
      <w:tr w:rsidR="00BB569E" w:rsidRPr="004936F2" w:rsidTr="00BB569E">
        <w:trPr>
          <w:trHeight w:val="300"/>
        </w:trPr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4936F2" w:rsidRDefault="00BB569E" w:rsidP="00BB569E">
            <w:pPr>
              <w:jc w:val="center"/>
              <w:rPr>
                <w:rFonts w:eastAsia="Times New Roman"/>
              </w:rPr>
            </w:pPr>
            <w:r w:rsidRPr="004936F2">
              <w:rPr>
                <w:rFonts w:eastAsia="Times New Roman"/>
              </w:rPr>
              <w:t>Наименование источника</w:t>
            </w:r>
          </w:p>
        </w:tc>
        <w:tc>
          <w:tcPr>
            <w:tcW w:w="1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4936F2" w:rsidRDefault="00BB569E" w:rsidP="00BB569E">
            <w:pPr>
              <w:jc w:val="center"/>
              <w:rPr>
                <w:rFonts w:eastAsia="Times New Roman"/>
              </w:rPr>
            </w:pPr>
            <w:r w:rsidRPr="004936F2">
              <w:rPr>
                <w:rFonts w:eastAsia="Times New Roman"/>
              </w:rPr>
              <w:t>Наличие ПУ на</w:t>
            </w:r>
          </w:p>
          <w:p w:rsidR="00BB569E" w:rsidRPr="004936F2" w:rsidRDefault="00BB569E" w:rsidP="00BB569E">
            <w:pPr>
              <w:jc w:val="center"/>
              <w:rPr>
                <w:rFonts w:eastAsia="Times New Roman"/>
              </w:rPr>
            </w:pPr>
            <w:r w:rsidRPr="004936F2">
              <w:rPr>
                <w:rFonts w:eastAsia="Times New Roman"/>
              </w:rPr>
              <w:t>источнике (+/-)</w:t>
            </w:r>
          </w:p>
        </w:tc>
        <w:tc>
          <w:tcPr>
            <w:tcW w:w="1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4936F2" w:rsidRDefault="00BB569E" w:rsidP="00BB569E">
            <w:pPr>
              <w:jc w:val="center"/>
              <w:rPr>
                <w:rFonts w:eastAsia="Times New Roman"/>
              </w:rPr>
            </w:pPr>
            <w:r w:rsidRPr="004936F2">
              <w:rPr>
                <w:rFonts w:eastAsia="Times New Roman"/>
              </w:rPr>
              <w:t>Предлагаемый срок установки</w:t>
            </w:r>
          </w:p>
        </w:tc>
      </w:tr>
      <w:tr w:rsidR="00BB569E" w:rsidRPr="004936F2" w:rsidTr="00BB569E">
        <w:trPr>
          <w:trHeight w:val="300"/>
        </w:trPr>
        <w:tc>
          <w:tcPr>
            <w:tcW w:w="1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4936F2" w:rsidRDefault="00BB569E" w:rsidP="00BB569E">
            <w:pPr>
              <w:jc w:val="center"/>
              <w:rPr>
                <w:rFonts w:eastAsia="Times New Roman"/>
              </w:rPr>
            </w:pPr>
            <w:r w:rsidRPr="004936F2">
              <w:rPr>
                <w:rFonts w:eastAsia="Times New Roman"/>
              </w:rPr>
              <w:t>Котельная д. Столбищи</w:t>
            </w:r>
          </w:p>
        </w:tc>
        <w:tc>
          <w:tcPr>
            <w:tcW w:w="1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4936F2" w:rsidRDefault="00BB569E" w:rsidP="00BB569E">
            <w:pPr>
              <w:jc w:val="center"/>
              <w:rPr>
                <w:rFonts w:eastAsia="Times New Roman"/>
              </w:rPr>
            </w:pPr>
            <w:r w:rsidRPr="004936F2">
              <w:rPr>
                <w:rFonts w:eastAsia="Times New Roman"/>
              </w:rPr>
              <w:t>-</w:t>
            </w:r>
          </w:p>
        </w:tc>
        <w:tc>
          <w:tcPr>
            <w:tcW w:w="1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4936F2" w:rsidRDefault="00BB569E" w:rsidP="00BB569E">
            <w:pPr>
              <w:jc w:val="center"/>
              <w:rPr>
                <w:rFonts w:eastAsia="Times New Roman"/>
              </w:rPr>
            </w:pPr>
            <w:r w:rsidRPr="004936F2">
              <w:rPr>
                <w:rFonts w:eastAsia="Times New Roman"/>
              </w:rPr>
              <w:t>2026</w:t>
            </w:r>
          </w:p>
        </w:tc>
      </w:tr>
      <w:tr w:rsidR="00BB569E" w:rsidRPr="004936F2" w:rsidTr="00BB569E">
        <w:trPr>
          <w:trHeight w:val="300"/>
        </w:trPr>
        <w:tc>
          <w:tcPr>
            <w:tcW w:w="1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4936F2" w:rsidRDefault="00BB569E" w:rsidP="00BB569E">
            <w:pPr>
              <w:jc w:val="center"/>
              <w:rPr>
                <w:rFonts w:eastAsia="Times New Roman"/>
              </w:rPr>
            </w:pPr>
            <w:r w:rsidRPr="004936F2">
              <w:rPr>
                <w:rFonts w:eastAsia="Times New Roman"/>
              </w:rPr>
              <w:t>Котельная д. Емишево</w:t>
            </w:r>
          </w:p>
        </w:tc>
        <w:tc>
          <w:tcPr>
            <w:tcW w:w="1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69E" w:rsidRPr="004936F2" w:rsidRDefault="00BB569E" w:rsidP="00BB569E">
            <w:pPr>
              <w:jc w:val="center"/>
              <w:rPr>
                <w:rFonts w:eastAsia="Times New Roman"/>
              </w:rPr>
            </w:pPr>
            <w:r w:rsidRPr="004936F2">
              <w:rPr>
                <w:rFonts w:eastAsia="Times New Roman"/>
              </w:rPr>
              <w:t>-</w:t>
            </w:r>
          </w:p>
        </w:tc>
        <w:tc>
          <w:tcPr>
            <w:tcW w:w="1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569E" w:rsidRPr="004936F2" w:rsidRDefault="00BB569E" w:rsidP="00BB569E">
            <w:pPr>
              <w:jc w:val="center"/>
            </w:pPr>
            <w:r w:rsidRPr="004936F2">
              <w:rPr>
                <w:rFonts w:eastAsia="Times New Roman"/>
              </w:rPr>
              <w:t>2026</w:t>
            </w:r>
          </w:p>
        </w:tc>
      </w:tr>
    </w:tbl>
    <w:p w:rsidR="004E0986" w:rsidRPr="004936F2" w:rsidRDefault="004E0986" w:rsidP="00263E98">
      <w:pPr>
        <w:ind w:firstLine="709"/>
        <w:jc w:val="both"/>
      </w:pPr>
    </w:p>
    <w:p w:rsidR="0009388E" w:rsidRPr="004936F2" w:rsidRDefault="0009388E" w:rsidP="0009388E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3" w:name="_Toc111453078"/>
      <w:r w:rsidRPr="004936F2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73"/>
    </w:p>
    <w:p w:rsidR="00BB569E" w:rsidRPr="004936F2" w:rsidRDefault="00BB569E" w:rsidP="00BB569E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4936F2">
        <w:rPr>
          <w:rFonts w:eastAsiaTheme="minorHAnsi" w:cstheme="minorBidi"/>
          <w:lang w:eastAsia="en-US"/>
        </w:rPr>
        <w:t>Износ тепловых сетей Артемьевского сельского поселения составляет 100%. К замене подлежат все участки тепловой сети общей протяженность 0,8 км и 2,904 км.</w:t>
      </w:r>
    </w:p>
    <w:p w:rsidR="003055D2" w:rsidRPr="004936F2" w:rsidRDefault="004936F2" w:rsidP="003055D2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4936F2">
        <w:t xml:space="preserve">Оценочная </w:t>
      </w:r>
      <w:r w:rsidR="003055D2" w:rsidRPr="004936F2">
        <w:rPr>
          <w:rFonts w:eastAsiaTheme="minorHAnsi" w:cstheme="minorBidi"/>
          <w:lang w:eastAsia="en-US"/>
        </w:rPr>
        <w:t xml:space="preserve">стоимость замены трубопроводов (в </w:t>
      </w:r>
      <w:r w:rsidR="00BB569E" w:rsidRPr="004936F2">
        <w:rPr>
          <w:rFonts w:eastAsiaTheme="minorHAnsi" w:cstheme="minorBidi"/>
          <w:lang w:eastAsia="en-US"/>
        </w:rPr>
        <w:t xml:space="preserve">соответствии с НЦС 81-02-13-2021 Сборник № 13 </w:t>
      </w:r>
      <w:r w:rsidR="003055D2" w:rsidRPr="004936F2">
        <w:rPr>
          <w:rFonts w:eastAsiaTheme="minorHAnsi" w:cstheme="minorBidi"/>
          <w:lang w:eastAsia="en-US"/>
        </w:rPr>
        <w:t>Наружные тепловые сети) составляет 18898,4 тыс. рублей.</w:t>
      </w:r>
    </w:p>
    <w:p w:rsidR="00FB58B8" w:rsidRPr="004936F2" w:rsidRDefault="00FB58B8" w:rsidP="003055D2">
      <w:pPr>
        <w:keepNext/>
        <w:spacing w:before="360" w:after="120" w:line="276" w:lineRule="auto"/>
        <w:jc w:val="both"/>
        <w:rPr>
          <w:rFonts w:eastAsia="Times New Roman"/>
          <w:b/>
          <w:bCs/>
          <w:sz w:val="20"/>
          <w:szCs w:val="20"/>
        </w:rPr>
        <w:sectPr w:rsidR="00FB58B8" w:rsidRPr="004936F2" w:rsidSect="0009388E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3055D2" w:rsidRPr="004936F2" w:rsidRDefault="003055D2" w:rsidP="003055D2">
      <w:pPr>
        <w:keepNext/>
        <w:spacing w:before="360" w:after="120" w:line="276" w:lineRule="auto"/>
        <w:jc w:val="both"/>
        <w:rPr>
          <w:rFonts w:eastAsia="Times New Roman"/>
          <w:b/>
          <w:bCs/>
          <w:sz w:val="20"/>
          <w:szCs w:val="20"/>
        </w:rPr>
      </w:pPr>
      <w:r w:rsidRPr="004936F2">
        <w:rPr>
          <w:rFonts w:eastAsia="Times New Roman"/>
          <w:b/>
          <w:bCs/>
          <w:sz w:val="20"/>
          <w:szCs w:val="20"/>
        </w:rPr>
        <w:lastRenderedPageBreak/>
        <w:t xml:space="preserve">Таблица </w:t>
      </w:r>
      <w:r w:rsidR="001477E4" w:rsidRPr="004936F2">
        <w:rPr>
          <w:rFonts w:eastAsia="Times New Roman"/>
          <w:b/>
          <w:bCs/>
          <w:sz w:val="20"/>
          <w:szCs w:val="20"/>
        </w:rPr>
        <w:fldChar w:fldCharType="begin"/>
      </w:r>
      <w:r w:rsidRPr="004936F2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1477E4" w:rsidRPr="004936F2">
        <w:rPr>
          <w:rFonts w:eastAsia="Times New Roman"/>
          <w:b/>
          <w:bCs/>
          <w:sz w:val="20"/>
          <w:szCs w:val="20"/>
        </w:rPr>
        <w:fldChar w:fldCharType="separate"/>
      </w:r>
      <w:r w:rsidR="00F13952">
        <w:rPr>
          <w:rFonts w:eastAsia="Times New Roman"/>
          <w:b/>
          <w:bCs/>
          <w:noProof/>
          <w:sz w:val="20"/>
          <w:szCs w:val="20"/>
        </w:rPr>
        <w:t>20</w:t>
      </w:r>
      <w:r w:rsidR="001477E4" w:rsidRPr="004936F2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4936F2">
        <w:rPr>
          <w:rFonts w:eastAsia="Times New Roman"/>
          <w:b/>
          <w:bCs/>
          <w:sz w:val="20"/>
          <w:szCs w:val="20"/>
        </w:rPr>
        <w:t xml:space="preserve"> Стоимо</w:t>
      </w:r>
      <w:r w:rsidR="00487E12" w:rsidRPr="004936F2">
        <w:rPr>
          <w:rFonts w:eastAsia="Times New Roman"/>
          <w:b/>
          <w:bCs/>
          <w:sz w:val="20"/>
          <w:szCs w:val="20"/>
        </w:rPr>
        <w:t xml:space="preserve">сть и источники финансирования </w:t>
      </w:r>
    </w:p>
    <w:tbl>
      <w:tblPr>
        <w:tblW w:w="5023" w:type="pct"/>
        <w:tblLayout w:type="fixed"/>
        <w:tblLook w:val="04A0"/>
      </w:tblPr>
      <w:tblGrid>
        <w:gridCol w:w="5625"/>
        <w:gridCol w:w="950"/>
        <w:gridCol w:w="1142"/>
        <w:gridCol w:w="1142"/>
        <w:gridCol w:w="1142"/>
        <w:gridCol w:w="1142"/>
        <w:gridCol w:w="1142"/>
        <w:gridCol w:w="1142"/>
        <w:gridCol w:w="1142"/>
      </w:tblGrid>
      <w:tr w:rsidR="004936F2" w:rsidRPr="00302047" w:rsidTr="004936F2">
        <w:trPr>
          <w:trHeight w:val="300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02047">
              <w:rPr>
                <w:rFonts w:eastAsia="Times New Roman"/>
                <w:b/>
                <w:bCs/>
                <w:color w:val="000000"/>
                <w:sz w:val="22"/>
              </w:rPr>
              <w:t>Наименование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02047">
              <w:rPr>
                <w:rFonts w:eastAsia="Times New Roman"/>
                <w:b/>
                <w:bCs/>
                <w:color w:val="000000"/>
                <w:sz w:val="22"/>
              </w:rPr>
              <w:t>Всего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02047">
              <w:rPr>
                <w:rFonts w:eastAsia="Times New Roman"/>
                <w:b/>
                <w:bCs/>
                <w:color w:val="000000"/>
                <w:sz w:val="22"/>
              </w:rPr>
              <w:t>2022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02047">
              <w:rPr>
                <w:rFonts w:eastAsia="Times New Roman"/>
                <w:b/>
                <w:bCs/>
                <w:color w:val="000000"/>
                <w:sz w:val="22"/>
              </w:rPr>
              <w:t>2023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02047">
              <w:rPr>
                <w:rFonts w:eastAsia="Times New Roman"/>
                <w:b/>
                <w:bCs/>
                <w:color w:val="000000"/>
                <w:sz w:val="22"/>
              </w:rPr>
              <w:t>2024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02047">
              <w:rPr>
                <w:rFonts w:eastAsia="Times New Roman"/>
                <w:b/>
                <w:bCs/>
                <w:color w:val="000000"/>
                <w:sz w:val="22"/>
              </w:rPr>
              <w:t>2025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02047">
              <w:rPr>
                <w:rFonts w:eastAsia="Times New Roman"/>
                <w:b/>
                <w:bCs/>
                <w:color w:val="000000"/>
                <w:sz w:val="22"/>
              </w:rPr>
              <w:t>2026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02047">
              <w:rPr>
                <w:rFonts w:eastAsia="Times New Roman"/>
                <w:b/>
                <w:bCs/>
                <w:color w:val="000000"/>
                <w:sz w:val="22"/>
              </w:rPr>
              <w:t>2027-2032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02047">
              <w:rPr>
                <w:rFonts w:eastAsia="Times New Roman"/>
                <w:b/>
                <w:bCs/>
                <w:color w:val="000000"/>
                <w:sz w:val="22"/>
              </w:rPr>
              <w:t>2033-2036</w:t>
            </w:r>
          </w:p>
        </w:tc>
      </w:tr>
      <w:tr w:rsidR="004936F2" w:rsidRPr="00302047" w:rsidTr="004936F2">
        <w:trPr>
          <w:trHeight w:val="300"/>
        </w:trPr>
        <w:tc>
          <w:tcPr>
            <w:tcW w:w="1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Замена участков тепловых сетей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18800,5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36F2" w:rsidRPr="00302047" w:rsidRDefault="004936F2" w:rsidP="004936F2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3760,1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3760,1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3760,1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3760,1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3760,1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4936F2" w:rsidRPr="00302047" w:rsidTr="004936F2">
        <w:trPr>
          <w:trHeight w:val="660"/>
        </w:trPr>
        <w:tc>
          <w:tcPr>
            <w:tcW w:w="1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Реконструкция существующей котельной в д. Емишево</w:t>
            </w:r>
            <w:r w:rsidRPr="00302047">
              <w:rPr>
                <w:rFonts w:eastAsia="Times New Roman"/>
                <w:color w:val="000000"/>
                <w:sz w:val="22"/>
                <w:vertAlign w:val="superscript"/>
              </w:rPr>
              <w:t>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3711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  <w:vertAlign w:val="superscript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3711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4936F2" w:rsidRPr="00302047" w:rsidTr="004936F2">
        <w:trPr>
          <w:trHeight w:val="660"/>
        </w:trPr>
        <w:tc>
          <w:tcPr>
            <w:tcW w:w="1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Реконструкция существующей котельной д. Столбищи</w:t>
            </w:r>
            <w:r w:rsidRPr="00302047">
              <w:rPr>
                <w:rFonts w:eastAsia="Times New Roman"/>
                <w:color w:val="000000"/>
                <w:sz w:val="22"/>
                <w:vertAlign w:val="superscript"/>
              </w:rPr>
              <w:t>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6865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6865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4936F2" w:rsidRPr="00302047" w:rsidTr="004936F2">
        <w:trPr>
          <w:trHeight w:val="300"/>
        </w:trPr>
        <w:tc>
          <w:tcPr>
            <w:tcW w:w="1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ИТОГО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29376,5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3760,1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3760,1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3760,1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14336,1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3760,1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4936F2" w:rsidRPr="00302047" w:rsidTr="004936F2">
        <w:trPr>
          <w:trHeight w:val="30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1)</w:t>
            </w:r>
            <w:r w:rsidRPr="00302047">
              <w:rPr>
                <w:rFonts w:eastAsia="Times New Roman"/>
                <w:color w:val="000000"/>
                <w:sz w:val="14"/>
                <w:szCs w:val="14"/>
              </w:rPr>
              <w:t xml:space="preserve">                 </w:t>
            </w:r>
            <w:r w:rsidRPr="00302047">
              <w:rPr>
                <w:rFonts w:eastAsia="Times New Roman"/>
                <w:color w:val="000000"/>
                <w:sz w:val="22"/>
              </w:rPr>
              <w:t>2026 год – 6865 тыс. руб</w:t>
            </w:r>
            <w:r>
              <w:rPr>
                <w:rFonts w:eastAsia="Times New Roman"/>
                <w:color w:val="000000"/>
                <w:sz w:val="22"/>
              </w:rPr>
              <w:t>.</w:t>
            </w:r>
            <w:r w:rsidRPr="00302047">
              <w:rPr>
                <w:rFonts w:eastAsia="Times New Roman"/>
                <w:color w:val="000000"/>
                <w:sz w:val="22"/>
              </w:rPr>
              <w:t xml:space="preserve"> (средства концессионера)</w:t>
            </w:r>
          </w:p>
        </w:tc>
      </w:tr>
      <w:tr w:rsidR="004936F2" w:rsidRPr="00302047" w:rsidTr="004936F2">
        <w:trPr>
          <w:trHeight w:val="30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302047" w:rsidRDefault="004936F2" w:rsidP="004936F2">
            <w:pPr>
              <w:rPr>
                <w:rFonts w:eastAsia="Times New Roman"/>
                <w:color w:val="000000"/>
                <w:sz w:val="22"/>
              </w:rPr>
            </w:pPr>
            <w:r w:rsidRPr="00302047">
              <w:rPr>
                <w:rFonts w:eastAsia="Times New Roman"/>
                <w:color w:val="000000"/>
                <w:sz w:val="22"/>
              </w:rPr>
              <w:t>2)</w:t>
            </w:r>
            <w:r w:rsidRPr="00302047">
              <w:rPr>
                <w:rFonts w:eastAsia="Times New Roman"/>
                <w:color w:val="000000"/>
                <w:sz w:val="14"/>
                <w:szCs w:val="14"/>
              </w:rPr>
              <w:t xml:space="preserve">                 </w:t>
            </w:r>
            <w:r w:rsidRPr="00302047">
              <w:rPr>
                <w:rFonts w:eastAsia="Times New Roman"/>
                <w:color w:val="000000"/>
                <w:sz w:val="22"/>
              </w:rPr>
              <w:t>2026 год – 3711 тыс. руб</w:t>
            </w:r>
            <w:r>
              <w:rPr>
                <w:rFonts w:eastAsia="Times New Roman"/>
                <w:color w:val="000000"/>
                <w:sz w:val="22"/>
              </w:rPr>
              <w:t>.</w:t>
            </w:r>
            <w:r w:rsidRPr="00302047">
              <w:rPr>
                <w:rFonts w:eastAsia="Times New Roman"/>
                <w:color w:val="000000"/>
                <w:sz w:val="22"/>
              </w:rPr>
              <w:t xml:space="preserve"> (средства концессионера)</w:t>
            </w:r>
          </w:p>
        </w:tc>
      </w:tr>
    </w:tbl>
    <w:p w:rsidR="00FB58B8" w:rsidRPr="004936F2" w:rsidRDefault="00FB58B8" w:rsidP="0039349F">
      <w:pPr>
        <w:ind w:firstLine="709"/>
        <w:sectPr w:rsidR="00FB58B8" w:rsidRPr="004936F2" w:rsidSect="00FB58B8">
          <w:pgSz w:w="16838" w:h="11906" w:orient="landscape"/>
          <w:pgMar w:top="1701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5504A5" w:rsidRPr="004936F2" w:rsidRDefault="005504A5" w:rsidP="0039349F">
      <w:pPr>
        <w:ind w:firstLine="709"/>
        <w:rPr>
          <w:highlight w:val="yellow"/>
        </w:rPr>
      </w:pPr>
    </w:p>
    <w:p w:rsidR="005504A5" w:rsidRPr="004936F2" w:rsidRDefault="005504A5" w:rsidP="0039349F">
      <w:pPr>
        <w:ind w:firstLine="709"/>
        <w:rPr>
          <w:highlight w:val="yellow"/>
        </w:rPr>
      </w:pPr>
    </w:p>
    <w:p w:rsidR="007E1513" w:rsidRPr="004936F2" w:rsidRDefault="0009388E" w:rsidP="0009388E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4" w:name="_Toc111453079"/>
      <w:r w:rsidRPr="004936F2">
        <w:rPr>
          <w:rFonts w:ascii="TimesNewRomanPSMT" w:hAnsi="TimesNewRomanPSMT" w:cs="TimesNewRomanPSMT"/>
          <w:b/>
          <w:sz w:val="24"/>
          <w:szCs w:val="24"/>
        </w:rPr>
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74"/>
    </w:p>
    <w:p w:rsidR="005504A5" w:rsidRPr="004936F2" w:rsidRDefault="005504A5" w:rsidP="005504A5">
      <w:pPr>
        <w:ind w:firstLine="709"/>
        <w:jc w:val="both"/>
      </w:pPr>
      <w:r w:rsidRPr="004936F2">
        <w:t>Строительство новых, реконструкция и модернизация и техническое перевооружение существующих источников тепловой энергии в связи с изменением температурного графика не предполагается.</w:t>
      </w:r>
    </w:p>
    <w:p w:rsidR="0039349F" w:rsidRPr="004936F2" w:rsidRDefault="0039349F" w:rsidP="0039349F">
      <w:pPr>
        <w:ind w:firstLine="709"/>
      </w:pPr>
    </w:p>
    <w:p w:rsidR="0009388E" w:rsidRPr="004936F2" w:rsidRDefault="0009388E" w:rsidP="0009388E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5" w:name="_Toc111453080"/>
      <w:r w:rsidRPr="004936F2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75"/>
    </w:p>
    <w:p w:rsidR="00B13265" w:rsidRPr="004936F2" w:rsidRDefault="00B13265" w:rsidP="00B13265">
      <w:pPr>
        <w:ind w:firstLine="709"/>
        <w:jc w:val="both"/>
      </w:pPr>
      <w:r w:rsidRPr="004936F2">
        <w:t>Система теплоснабжения в д. Столбищи закрытого типа.</w:t>
      </w:r>
    </w:p>
    <w:p w:rsidR="00B13265" w:rsidRPr="004936F2" w:rsidRDefault="00B13265" w:rsidP="00B13265">
      <w:pPr>
        <w:ind w:firstLine="709"/>
        <w:jc w:val="both"/>
      </w:pPr>
      <w:r w:rsidRPr="004936F2">
        <w:t>Система теплоснабжения д. Емишево двухтрубная, закрытая.</w:t>
      </w:r>
    </w:p>
    <w:p w:rsidR="00B13265" w:rsidRPr="004936F2" w:rsidRDefault="00B13265" w:rsidP="00B13265">
      <w:pPr>
        <w:ind w:firstLine="709"/>
        <w:jc w:val="both"/>
      </w:pPr>
      <w:r w:rsidRPr="004936F2">
        <w:t>В связи с этим, перевод в закрытую систему не требуется.</w:t>
      </w:r>
    </w:p>
    <w:p w:rsidR="00B13265" w:rsidRPr="004936F2" w:rsidRDefault="00B13265" w:rsidP="00B13265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B13265" w:rsidRPr="004936F2" w:rsidRDefault="00B13265" w:rsidP="00B13265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09388E" w:rsidRPr="004936F2" w:rsidRDefault="0009388E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09388E" w:rsidRPr="004936F2" w:rsidRDefault="0009388E" w:rsidP="0009388E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6" w:name="_Toc111453081"/>
      <w:r w:rsidRPr="004936F2">
        <w:rPr>
          <w:rFonts w:ascii="TimesNewRomanPSMT" w:hAnsi="TimesNewRomanPSMT" w:cs="TimesNewRomanPSMT"/>
          <w:b/>
          <w:sz w:val="24"/>
          <w:szCs w:val="24"/>
        </w:rPr>
        <w:t>оценка эффективности инвестиций по отдельным предложениям</w:t>
      </w:r>
      <w:bookmarkEnd w:id="76"/>
    </w:p>
    <w:p w:rsidR="0009388E" w:rsidRPr="004936F2" w:rsidRDefault="0009388E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693F25" w:rsidRPr="004936F2" w:rsidRDefault="00C3531E" w:rsidP="00693F25">
      <w:pPr>
        <w:ind w:firstLine="709"/>
        <w:jc w:val="both"/>
      </w:pPr>
      <w:r w:rsidRPr="004936F2">
        <w:t>О</w:t>
      </w:r>
      <w:r w:rsidR="00693F25" w:rsidRPr="004936F2">
        <w:t>ценка эффективности инвестиций по отдельным предложениям</w:t>
      </w:r>
      <w:r w:rsidRPr="004936F2">
        <w:t xml:space="preserve"> не проводится.</w:t>
      </w:r>
    </w:p>
    <w:p w:rsidR="00693F25" w:rsidRPr="004936F2" w:rsidRDefault="00693F25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693F25" w:rsidRPr="004936F2" w:rsidRDefault="00693F25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3E305D" w:rsidRPr="004936F2" w:rsidRDefault="0009388E" w:rsidP="0009388E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7" w:name="_Toc111453082"/>
      <w:r w:rsidRPr="004936F2">
        <w:rPr>
          <w:rFonts w:ascii="TimesNewRomanPSMT" w:hAnsi="TimesNewRomanPSMT" w:cs="TimesNewRomanPSMT"/>
          <w:b/>
          <w:sz w:val="24"/>
          <w:szCs w:val="24"/>
        </w:rPr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77"/>
    </w:p>
    <w:p w:rsidR="0009388E" w:rsidRPr="004936F2" w:rsidRDefault="0009388E" w:rsidP="00B13265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B13265" w:rsidRPr="004936F2" w:rsidRDefault="00B13265" w:rsidP="00B13265">
      <w:pPr>
        <w:ind w:firstLine="709"/>
        <w:jc w:val="both"/>
      </w:pPr>
      <w:r w:rsidRPr="004936F2">
        <w:t>Информация по фактически осуществленным инвестициям в строительство, реконструкцию, техническое перевооружение и (или) модернизацию объектов теплоснабжения отсутствует.</w:t>
      </w:r>
    </w:p>
    <w:p w:rsidR="00B13265" w:rsidRPr="004936F2" w:rsidRDefault="00B13265" w:rsidP="00B13265">
      <w:pPr>
        <w:ind w:firstLine="709"/>
        <w:jc w:val="both"/>
        <w:sectPr w:rsidR="00B13265" w:rsidRPr="004936F2" w:rsidSect="0009388E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09388E" w:rsidRPr="004936F2" w:rsidRDefault="00882F84" w:rsidP="0009388E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8" w:name="_Toc421654944"/>
      <w:bookmarkStart w:id="79" w:name="_Toc474145883"/>
      <w:bookmarkStart w:id="80" w:name="_Toc111453083"/>
      <w:r w:rsidRPr="004936F2">
        <w:rPr>
          <w:rFonts w:ascii="Times New Roman" w:hAnsi="Times New Roman" w:cs="Times New Roman"/>
          <w:sz w:val="24"/>
          <w:szCs w:val="24"/>
        </w:rPr>
        <w:lastRenderedPageBreak/>
        <w:t>Раздел 10</w:t>
      </w:r>
      <w:r w:rsidR="00AB2FB7" w:rsidRPr="004936F2">
        <w:rPr>
          <w:rFonts w:ascii="Times New Roman" w:hAnsi="Times New Roman" w:cs="Times New Roman"/>
          <w:sz w:val="24"/>
          <w:szCs w:val="24"/>
        </w:rPr>
        <w:t xml:space="preserve">. </w:t>
      </w:r>
      <w:bookmarkEnd w:id="78"/>
      <w:bookmarkEnd w:id="79"/>
      <w:r w:rsidR="0009388E" w:rsidRPr="004936F2">
        <w:rPr>
          <w:rFonts w:ascii="Times New Roman" w:eastAsia="Times New Roman" w:hAnsi="Times New Roman" w:cs="Times New Roman"/>
          <w:sz w:val="24"/>
          <w:szCs w:val="24"/>
        </w:rPr>
        <w:t>Решение о присвоении статуса единой теплоснабжающей организации (организациям)</w:t>
      </w:r>
      <w:bookmarkEnd w:id="80"/>
    </w:p>
    <w:p w:rsidR="0009388E" w:rsidRPr="004936F2" w:rsidRDefault="0009388E" w:rsidP="0009388E">
      <w:pPr>
        <w:pStyle w:val="af8"/>
        <w:numPr>
          <w:ilvl w:val="0"/>
          <w:numId w:val="4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81" w:name="_Toc111453084"/>
      <w:r w:rsidRPr="004936F2">
        <w:rPr>
          <w:rFonts w:ascii="TimesNewRomanPSMT" w:hAnsi="TimesNewRomanPSMT" w:cs="TimesNewRomanPSMT"/>
          <w:b/>
          <w:sz w:val="24"/>
          <w:szCs w:val="24"/>
        </w:rPr>
        <w:t>решение о присвоении статуса единой теплоснабжающей организации (организациям)</w:t>
      </w:r>
      <w:bookmarkEnd w:id="81"/>
    </w:p>
    <w:p w:rsidR="00AD2733" w:rsidRPr="004936F2" w:rsidRDefault="00AD2733" w:rsidP="00AD27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В настоящее время МУП ТМР «</w:t>
      </w:r>
      <w:r w:rsidRPr="004936F2">
        <w:t>ТутаевТеплоЭнерго</w:t>
      </w:r>
      <w:r w:rsidRPr="004936F2">
        <w:rPr>
          <w:rFonts w:eastAsiaTheme="minorHAnsi"/>
          <w:lang w:eastAsia="en-US"/>
        </w:rPr>
        <w:t>» отвечает всем требованиям критериев по определению единой теплоснабжающей организации, а именно:</w:t>
      </w:r>
    </w:p>
    <w:p w:rsidR="00AD2733" w:rsidRPr="004936F2" w:rsidRDefault="00AD2733" w:rsidP="00AD273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 xml:space="preserve"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 </w:t>
      </w:r>
    </w:p>
    <w:p w:rsidR="00AD2733" w:rsidRPr="004936F2" w:rsidRDefault="00AD2733" w:rsidP="00AD273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Times New Roman" w:cstheme="minorBidi"/>
          <w:lang w:eastAsia="en-US"/>
        </w:rPr>
      </w:pPr>
      <w:r w:rsidRPr="004936F2">
        <w:rPr>
          <w:rFonts w:eastAsiaTheme="minorHAnsi"/>
          <w:lang w:eastAsia="en-US"/>
        </w:rPr>
        <w:t>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 Способность обеспечить надежность теплоснабжения определяется наличием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:rsidR="00AD2733" w:rsidRPr="004936F2" w:rsidRDefault="00AD2733" w:rsidP="00AD273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 w:cstheme="minorBidi"/>
          <w:b/>
          <w:lang w:eastAsia="en-US"/>
        </w:rPr>
      </w:pPr>
      <w:r w:rsidRPr="004936F2">
        <w:rPr>
          <w:rFonts w:eastAsiaTheme="minorHAnsi" w:cstheme="minorBidi"/>
          <w:b/>
          <w:lang w:eastAsia="en-US"/>
        </w:rPr>
        <w:t>Рекомендуется установить единой теплоснабжающей организацией МУП ТМР «ТутаевТеплоЭнерго»</w:t>
      </w:r>
    </w:p>
    <w:p w:rsidR="00AD2733" w:rsidRPr="004936F2" w:rsidRDefault="00AD2733" w:rsidP="00AD273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 w:cstheme="minorBidi"/>
          <w:b/>
          <w:lang w:eastAsia="en-US"/>
        </w:rPr>
        <w:t>С</w:t>
      </w:r>
      <w:r w:rsidRPr="004936F2">
        <w:rPr>
          <w:rFonts w:eastAsiaTheme="minorHAnsi"/>
          <w:lang w:eastAsia="en-US"/>
        </w:rPr>
        <w:t>огласно требованиям критериев по определению единой теплоснабжающей организации при осуществлении своей деятельности фактически исполняет обязанности единой теплоснабжающей организации, а именно:</w:t>
      </w:r>
    </w:p>
    <w:p w:rsidR="00AD2733" w:rsidRPr="004936F2" w:rsidRDefault="00AD2733" w:rsidP="00AD2733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AD2733" w:rsidRPr="004936F2" w:rsidRDefault="00AD2733" w:rsidP="00AD2733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:rsidR="00AD2733" w:rsidRPr="004936F2" w:rsidRDefault="00AD2733" w:rsidP="00AD2733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осуществляет контроль режимов потребления тепловой энергии в зоне своей деятельности.</w:t>
      </w:r>
    </w:p>
    <w:p w:rsidR="00AD2733" w:rsidRPr="004936F2" w:rsidRDefault="00AD2733" w:rsidP="00AD2733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будет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09388E" w:rsidRPr="004936F2" w:rsidRDefault="0009388E" w:rsidP="0009388E">
      <w:pPr>
        <w:pStyle w:val="1"/>
        <w:ind w:firstLine="709"/>
        <w:jc w:val="both"/>
        <w:rPr>
          <w:rFonts w:ascii="TimesNewRomanPSMT" w:eastAsia="Times New Roman" w:hAnsi="TimesNewRomanPSMT" w:cs="TimesNewRomanPSMT"/>
        </w:rPr>
      </w:pPr>
    </w:p>
    <w:p w:rsidR="0009388E" w:rsidRPr="004936F2" w:rsidRDefault="0009388E" w:rsidP="0009388E">
      <w:pPr>
        <w:pStyle w:val="af8"/>
        <w:numPr>
          <w:ilvl w:val="0"/>
          <w:numId w:val="4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82" w:name="_Toc111453085"/>
      <w:r w:rsidRPr="004936F2">
        <w:rPr>
          <w:rFonts w:ascii="TimesNewRomanPSMT" w:hAnsi="TimesNewRomanPSMT" w:cs="TimesNewRomanPSMT"/>
          <w:b/>
          <w:sz w:val="24"/>
          <w:szCs w:val="24"/>
        </w:rPr>
        <w:t>реестр зон деятельности единой теплоснабжающей организации (организаций)</w:t>
      </w:r>
      <w:bookmarkEnd w:id="82"/>
    </w:p>
    <w:p w:rsidR="00AD2733" w:rsidRPr="004936F2" w:rsidRDefault="00AD2733" w:rsidP="00AD27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Зонами деятельности единой теплоснабжающей организацией МУП ТМР «ТутаевТеплоЭнерго» в границах Артемьевского сельского поселения являются:</w:t>
      </w:r>
    </w:p>
    <w:p w:rsidR="005512A7" w:rsidRPr="004936F2" w:rsidRDefault="005512A7" w:rsidP="005512A7">
      <w:pPr>
        <w:pStyle w:val="a7"/>
        <w:keepNext/>
        <w:spacing w:before="240"/>
      </w:pPr>
      <w:r w:rsidRPr="004936F2">
        <w:t xml:space="preserve">Таблица </w:t>
      </w:r>
      <w:r w:rsidR="001477E4">
        <w:fldChar w:fldCharType="begin"/>
      </w:r>
      <w:r w:rsidR="00F13952">
        <w:instrText xml:space="preserve"> SEQ Таблица \* ARABIC </w:instrText>
      </w:r>
      <w:r w:rsidR="001477E4">
        <w:fldChar w:fldCharType="separate"/>
      </w:r>
      <w:r w:rsidR="00F13952">
        <w:rPr>
          <w:noProof/>
        </w:rPr>
        <w:t>21</w:t>
      </w:r>
      <w:r w:rsidR="001477E4">
        <w:rPr>
          <w:noProof/>
        </w:rPr>
        <w:fldChar w:fldCharType="end"/>
      </w:r>
      <w:r w:rsidRPr="004936F2">
        <w:t xml:space="preserve"> Зоны деятельности ЕТО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7"/>
        <w:gridCol w:w="2157"/>
        <w:gridCol w:w="2995"/>
        <w:gridCol w:w="3501"/>
      </w:tblGrid>
      <w:tr w:rsidR="00AD2733" w:rsidRPr="004936F2" w:rsidTr="009D5BBE">
        <w:trPr>
          <w:trHeight w:val="600"/>
          <w:tblHeader/>
        </w:trPr>
        <w:tc>
          <w:tcPr>
            <w:tcW w:w="479" w:type="pct"/>
            <w:vAlign w:val="center"/>
            <w:hideMark/>
          </w:tcPr>
          <w:p w:rsidR="00AD2733" w:rsidRPr="004936F2" w:rsidRDefault="00AD2733" w:rsidP="009D5BBE">
            <w:pPr>
              <w:ind w:left="-142"/>
              <w:jc w:val="center"/>
              <w:rPr>
                <w:bCs/>
                <w:sz w:val="22"/>
              </w:rPr>
            </w:pPr>
            <w:r w:rsidRPr="004936F2">
              <w:rPr>
                <w:bCs/>
                <w:sz w:val="22"/>
              </w:rPr>
              <w:t>№</w:t>
            </w:r>
          </w:p>
          <w:p w:rsidR="00AD2733" w:rsidRPr="004936F2" w:rsidRDefault="00AD2733" w:rsidP="009D5BBE">
            <w:pPr>
              <w:ind w:left="-142"/>
              <w:jc w:val="center"/>
              <w:rPr>
                <w:bCs/>
                <w:sz w:val="22"/>
              </w:rPr>
            </w:pPr>
            <w:r w:rsidRPr="004936F2">
              <w:rPr>
                <w:bCs/>
                <w:sz w:val="22"/>
              </w:rPr>
              <w:t>п/п</w:t>
            </w:r>
          </w:p>
        </w:tc>
        <w:tc>
          <w:tcPr>
            <w:tcW w:w="1127" w:type="pct"/>
            <w:vAlign w:val="center"/>
            <w:hideMark/>
          </w:tcPr>
          <w:p w:rsidR="00AD2733" w:rsidRPr="004936F2" w:rsidRDefault="00AD2733" w:rsidP="00AD2733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4936F2">
              <w:rPr>
                <w:bCs/>
                <w:sz w:val="22"/>
              </w:rPr>
              <w:t>Наименование ЗОНЫ</w:t>
            </w:r>
          </w:p>
        </w:tc>
        <w:tc>
          <w:tcPr>
            <w:tcW w:w="1565" w:type="pct"/>
            <w:noWrap/>
            <w:vAlign w:val="center"/>
            <w:hideMark/>
          </w:tcPr>
          <w:p w:rsidR="00AD2733" w:rsidRPr="004936F2" w:rsidRDefault="00AD2733" w:rsidP="009D5BBE">
            <w:pPr>
              <w:tabs>
                <w:tab w:val="left" w:pos="2884"/>
              </w:tabs>
              <w:ind w:left="-142"/>
              <w:jc w:val="center"/>
              <w:rPr>
                <w:bCs/>
                <w:sz w:val="22"/>
              </w:rPr>
            </w:pPr>
            <w:r w:rsidRPr="004936F2">
              <w:rPr>
                <w:bCs/>
                <w:sz w:val="22"/>
              </w:rPr>
              <w:t xml:space="preserve">Общая численность </w:t>
            </w:r>
          </w:p>
          <w:p w:rsidR="00AD2733" w:rsidRPr="004936F2" w:rsidRDefault="00AD2733" w:rsidP="009D5BBE">
            <w:pPr>
              <w:tabs>
                <w:tab w:val="left" w:pos="2884"/>
              </w:tabs>
              <w:ind w:left="-142"/>
              <w:jc w:val="center"/>
              <w:rPr>
                <w:bCs/>
                <w:sz w:val="22"/>
              </w:rPr>
            </w:pPr>
            <w:r w:rsidRPr="004936F2">
              <w:rPr>
                <w:bCs/>
                <w:sz w:val="22"/>
              </w:rPr>
              <w:t>населения, чел.</w:t>
            </w:r>
          </w:p>
        </w:tc>
        <w:tc>
          <w:tcPr>
            <w:tcW w:w="1829" w:type="pct"/>
            <w:vAlign w:val="center"/>
            <w:hideMark/>
          </w:tcPr>
          <w:p w:rsidR="00AD2733" w:rsidRPr="004936F2" w:rsidRDefault="00AD2733" w:rsidP="009D5BBE">
            <w:pPr>
              <w:tabs>
                <w:tab w:val="left" w:pos="2038"/>
              </w:tabs>
              <w:jc w:val="center"/>
              <w:rPr>
                <w:bCs/>
                <w:sz w:val="22"/>
              </w:rPr>
            </w:pPr>
            <w:r w:rsidRPr="004936F2">
              <w:rPr>
                <w:bCs/>
                <w:sz w:val="22"/>
              </w:rPr>
              <w:t xml:space="preserve">Численность населения, </w:t>
            </w:r>
            <w:r w:rsidRPr="004936F2">
              <w:rPr>
                <w:b/>
                <w:bCs/>
                <w:sz w:val="22"/>
              </w:rPr>
              <w:t>подключенная</w:t>
            </w:r>
            <w:r w:rsidRPr="004936F2">
              <w:rPr>
                <w:bCs/>
                <w:sz w:val="22"/>
              </w:rPr>
              <w:t xml:space="preserve"> к централизованной системе</w:t>
            </w:r>
          </w:p>
        </w:tc>
      </w:tr>
      <w:tr w:rsidR="00AD2733" w:rsidRPr="004936F2" w:rsidTr="009D5BBE">
        <w:trPr>
          <w:trHeight w:val="300"/>
        </w:trPr>
        <w:tc>
          <w:tcPr>
            <w:tcW w:w="479" w:type="pct"/>
            <w:vAlign w:val="center"/>
            <w:hideMark/>
          </w:tcPr>
          <w:p w:rsidR="00AD2733" w:rsidRPr="004936F2" w:rsidRDefault="00AD2733" w:rsidP="009D5BB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1</w:t>
            </w:r>
          </w:p>
        </w:tc>
        <w:tc>
          <w:tcPr>
            <w:tcW w:w="1127" w:type="pct"/>
            <w:vAlign w:val="center"/>
          </w:tcPr>
          <w:p w:rsidR="00AD2733" w:rsidRPr="004936F2" w:rsidRDefault="00AD2733" w:rsidP="009D5BBE">
            <w:pPr>
              <w:ind w:left="-66"/>
              <w:jc w:val="center"/>
              <w:rPr>
                <w:sz w:val="22"/>
              </w:rPr>
            </w:pPr>
            <w:r w:rsidRPr="004936F2">
              <w:rPr>
                <w:sz w:val="22"/>
              </w:rPr>
              <w:t>д. Столбищи</w:t>
            </w:r>
          </w:p>
        </w:tc>
        <w:tc>
          <w:tcPr>
            <w:tcW w:w="1565" w:type="pct"/>
            <w:noWrap/>
            <w:vAlign w:val="center"/>
          </w:tcPr>
          <w:p w:rsidR="00AD2733" w:rsidRPr="004936F2" w:rsidRDefault="00AD2733" w:rsidP="009D5BB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410</w:t>
            </w:r>
          </w:p>
        </w:tc>
        <w:tc>
          <w:tcPr>
            <w:tcW w:w="1829" w:type="pct"/>
            <w:noWrap/>
            <w:vAlign w:val="center"/>
          </w:tcPr>
          <w:p w:rsidR="00AD2733" w:rsidRPr="004936F2" w:rsidRDefault="00AD2733" w:rsidP="009D5BB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186</w:t>
            </w:r>
          </w:p>
        </w:tc>
      </w:tr>
      <w:tr w:rsidR="00AD2733" w:rsidRPr="004936F2" w:rsidTr="009D5BBE">
        <w:trPr>
          <w:trHeight w:val="300"/>
        </w:trPr>
        <w:tc>
          <w:tcPr>
            <w:tcW w:w="479" w:type="pct"/>
            <w:vAlign w:val="center"/>
          </w:tcPr>
          <w:p w:rsidR="00AD2733" w:rsidRPr="004936F2" w:rsidRDefault="00AD2733" w:rsidP="009D5BB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lastRenderedPageBreak/>
              <w:t>2</w:t>
            </w:r>
          </w:p>
        </w:tc>
        <w:tc>
          <w:tcPr>
            <w:tcW w:w="1127" w:type="pct"/>
            <w:vAlign w:val="center"/>
          </w:tcPr>
          <w:p w:rsidR="00AD2733" w:rsidRPr="004936F2" w:rsidRDefault="00AD2733" w:rsidP="009D5BBE">
            <w:pPr>
              <w:ind w:left="-66"/>
              <w:jc w:val="center"/>
              <w:rPr>
                <w:sz w:val="22"/>
              </w:rPr>
            </w:pPr>
            <w:r w:rsidRPr="004936F2">
              <w:rPr>
                <w:sz w:val="22"/>
              </w:rPr>
              <w:t>д. Емишево</w:t>
            </w:r>
          </w:p>
        </w:tc>
        <w:tc>
          <w:tcPr>
            <w:tcW w:w="1565" w:type="pct"/>
            <w:noWrap/>
            <w:vAlign w:val="center"/>
          </w:tcPr>
          <w:p w:rsidR="00AD2733" w:rsidRPr="004936F2" w:rsidRDefault="00AD2733" w:rsidP="009D5BB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341</w:t>
            </w:r>
          </w:p>
        </w:tc>
        <w:tc>
          <w:tcPr>
            <w:tcW w:w="1829" w:type="pct"/>
            <w:noWrap/>
            <w:vAlign w:val="center"/>
          </w:tcPr>
          <w:p w:rsidR="00AD2733" w:rsidRPr="004936F2" w:rsidRDefault="00AD2733" w:rsidP="009D5BB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71</w:t>
            </w:r>
          </w:p>
        </w:tc>
      </w:tr>
    </w:tbl>
    <w:p w:rsidR="00AD2733" w:rsidRPr="004936F2" w:rsidRDefault="00AD2733" w:rsidP="00AD27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</w:p>
    <w:p w:rsidR="00AD2733" w:rsidRPr="004936F2" w:rsidRDefault="00AD2733" w:rsidP="00AD273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</w:rPr>
      </w:pPr>
    </w:p>
    <w:p w:rsidR="0009388E" w:rsidRPr="004936F2" w:rsidRDefault="0009388E" w:rsidP="0009388E">
      <w:pPr>
        <w:autoSpaceDE w:val="0"/>
        <w:autoSpaceDN w:val="0"/>
        <w:adjustRightInd w:val="0"/>
        <w:rPr>
          <w:rFonts w:ascii="TimesNewRomanPSMT" w:eastAsia="Times New Roman" w:hAnsi="TimesNewRomanPSMT" w:cs="TimesNewRomanPSMT"/>
        </w:rPr>
      </w:pPr>
    </w:p>
    <w:p w:rsidR="0009388E" w:rsidRPr="004936F2" w:rsidRDefault="0009388E" w:rsidP="0009388E">
      <w:pPr>
        <w:pStyle w:val="af8"/>
        <w:numPr>
          <w:ilvl w:val="0"/>
          <w:numId w:val="4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83" w:name="_Toc111453086"/>
      <w:r w:rsidRPr="004936F2">
        <w:rPr>
          <w:rFonts w:ascii="TimesNewRomanPSMT" w:hAnsi="TimesNewRomanPSMT" w:cs="TimesNewRomanPSMT"/>
          <w:b/>
          <w:sz w:val="24"/>
          <w:szCs w:val="24"/>
        </w:rPr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83"/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>В соответствии с пунктом 28 статьи 2 Федерального закона от 27 июля 2010 г. № 190-ФЗ «О теплоснабжении» 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</w:t>
      </w:r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>В соответствии со статьей 6 Федерального закона от 27 июля 2010 г. № 190-ФЗ «О теплоснабжении» 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</w:t>
      </w:r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>В соответствии с Правилами организации теплоснабжения в Российской Федерации, утвержденными постановлением Правительства Российской Федерации от 8 августа 2012 г.  №  808, определены следующие критерии и порядок определения единой теплоснабжающей организации:</w:t>
      </w:r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>Статус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(в отношении городов с населением 500 тысяч человек и более) или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>В случае если на территории поселения, городского округа существуют несколько систем теплоснабжения, уполномоченные органы вправе:</w:t>
      </w:r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>• 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>• определить на несколько систем теплоснабжения единую теплоснабжающую организацию.</w:t>
      </w:r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lastRenderedPageBreak/>
        <w:t>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заявку на присвоение организации статуса единой теплоснабжающей организации с указанием зоны ее деятельности.</w:t>
      </w:r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 xml:space="preserve">Критериями определения единой теплоснабжающей организации являются: </w:t>
      </w:r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>• владение на праве собственности или ином законном основании источниками тепловой энергии с наибольшей рабочей тепловой мощностью и (или)  тепловыми сетями с наибольшей емкостью в границах зоны деятельности единой теплоснабжающей организации;</w:t>
      </w:r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>• размер собственного капитала;</w:t>
      </w:r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 xml:space="preserve">• способность в лучшей мере обеспечить надежность теплоснабжения в соответствующей системе теплоснабжения. </w:t>
      </w:r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>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сведения.</w:t>
      </w:r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>Единая теплоснабжающая организация при осуществлении своей деятельности обязана:</w:t>
      </w:r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 xml:space="preserve">• 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 </w:t>
      </w:r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>•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>•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11540F" w:rsidRPr="004936F2" w:rsidRDefault="0011540F" w:rsidP="0009388E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09388E" w:rsidRPr="004936F2" w:rsidRDefault="0009388E" w:rsidP="0009388E">
      <w:pPr>
        <w:pStyle w:val="af8"/>
        <w:numPr>
          <w:ilvl w:val="0"/>
          <w:numId w:val="4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84" w:name="_Toc111453087"/>
      <w:r w:rsidRPr="004936F2">
        <w:rPr>
          <w:rFonts w:ascii="TimesNewRomanPSMT" w:hAnsi="TimesNewRomanPSMT" w:cs="TimesNewRomanPSMT"/>
          <w:b/>
          <w:sz w:val="24"/>
          <w:szCs w:val="24"/>
        </w:rPr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84"/>
    </w:p>
    <w:p w:rsidR="0009388E" w:rsidRPr="004936F2" w:rsidRDefault="00AD2733" w:rsidP="00AD27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Информация отсутствует.</w:t>
      </w:r>
    </w:p>
    <w:p w:rsidR="00AD2733" w:rsidRPr="004936F2" w:rsidRDefault="00AD2733" w:rsidP="0009388E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166506" w:rsidRPr="004936F2" w:rsidRDefault="0009388E" w:rsidP="0009388E">
      <w:pPr>
        <w:pStyle w:val="af8"/>
        <w:numPr>
          <w:ilvl w:val="0"/>
          <w:numId w:val="42"/>
        </w:numPr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bookmarkStart w:id="85" w:name="_Toc111453088"/>
      <w:r w:rsidRPr="004936F2">
        <w:rPr>
          <w:rFonts w:ascii="TimesNewRomanPSMT" w:hAnsi="TimesNewRomanPSMT" w:cs="TimesNewRomanPSMT"/>
          <w:b/>
          <w:sz w:val="24"/>
          <w:szCs w:val="24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85"/>
    </w:p>
    <w:p w:rsidR="00AD2733" w:rsidRPr="004936F2" w:rsidRDefault="00AD2733" w:rsidP="00AD2733">
      <w:pPr>
        <w:ind w:firstLine="709"/>
        <w:jc w:val="both"/>
        <w:rPr>
          <w:rFonts w:eastAsiaTheme="minorHAnsi"/>
        </w:rPr>
      </w:pPr>
      <w:r w:rsidRPr="004936F2">
        <w:rPr>
          <w:rFonts w:eastAsiaTheme="minorHAnsi"/>
        </w:rPr>
        <w:t>Зонами деятельности единой теплоснабжающей организацией МУП ТМР «ТутаевТеплоЭнерго» в границах Артемьевского сельского поселения являются: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7"/>
        <w:gridCol w:w="2157"/>
        <w:gridCol w:w="2995"/>
        <w:gridCol w:w="3501"/>
      </w:tblGrid>
      <w:tr w:rsidR="00AD2733" w:rsidRPr="004936F2" w:rsidTr="009D5BBE">
        <w:trPr>
          <w:trHeight w:val="600"/>
          <w:tblHeader/>
        </w:trPr>
        <w:tc>
          <w:tcPr>
            <w:tcW w:w="479" w:type="pct"/>
            <w:vAlign w:val="center"/>
            <w:hideMark/>
          </w:tcPr>
          <w:p w:rsidR="00AD2733" w:rsidRPr="004936F2" w:rsidRDefault="00AD2733" w:rsidP="009D5BBE">
            <w:pPr>
              <w:ind w:left="-142"/>
              <w:jc w:val="center"/>
              <w:rPr>
                <w:bCs/>
                <w:sz w:val="22"/>
              </w:rPr>
            </w:pPr>
            <w:r w:rsidRPr="004936F2">
              <w:rPr>
                <w:bCs/>
                <w:sz w:val="22"/>
              </w:rPr>
              <w:lastRenderedPageBreak/>
              <w:t>№</w:t>
            </w:r>
          </w:p>
          <w:p w:rsidR="00AD2733" w:rsidRPr="004936F2" w:rsidRDefault="00AD2733" w:rsidP="009D5BBE">
            <w:pPr>
              <w:ind w:left="-142"/>
              <w:jc w:val="center"/>
              <w:rPr>
                <w:bCs/>
                <w:sz w:val="22"/>
              </w:rPr>
            </w:pPr>
            <w:r w:rsidRPr="004936F2">
              <w:rPr>
                <w:bCs/>
                <w:sz w:val="22"/>
              </w:rPr>
              <w:t>п/п</w:t>
            </w:r>
          </w:p>
        </w:tc>
        <w:tc>
          <w:tcPr>
            <w:tcW w:w="1127" w:type="pct"/>
            <w:vAlign w:val="center"/>
            <w:hideMark/>
          </w:tcPr>
          <w:p w:rsidR="00AD2733" w:rsidRPr="004936F2" w:rsidRDefault="00AD2733" w:rsidP="009D5BBE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4936F2">
              <w:rPr>
                <w:bCs/>
                <w:sz w:val="22"/>
              </w:rPr>
              <w:t>Наименование ЗОНЫ</w:t>
            </w:r>
          </w:p>
        </w:tc>
        <w:tc>
          <w:tcPr>
            <w:tcW w:w="1565" w:type="pct"/>
            <w:noWrap/>
            <w:vAlign w:val="center"/>
            <w:hideMark/>
          </w:tcPr>
          <w:p w:rsidR="00AD2733" w:rsidRPr="004936F2" w:rsidRDefault="00AD2733" w:rsidP="009D5BBE">
            <w:pPr>
              <w:tabs>
                <w:tab w:val="left" w:pos="2884"/>
              </w:tabs>
              <w:ind w:left="-142"/>
              <w:jc w:val="center"/>
              <w:rPr>
                <w:bCs/>
                <w:sz w:val="22"/>
              </w:rPr>
            </w:pPr>
            <w:r w:rsidRPr="004936F2">
              <w:rPr>
                <w:bCs/>
                <w:sz w:val="22"/>
              </w:rPr>
              <w:t xml:space="preserve">Общая численность </w:t>
            </w:r>
          </w:p>
          <w:p w:rsidR="00AD2733" w:rsidRPr="004936F2" w:rsidRDefault="00AD2733" w:rsidP="009D5BBE">
            <w:pPr>
              <w:tabs>
                <w:tab w:val="left" w:pos="2884"/>
              </w:tabs>
              <w:ind w:left="-142"/>
              <w:jc w:val="center"/>
              <w:rPr>
                <w:bCs/>
                <w:sz w:val="22"/>
              </w:rPr>
            </w:pPr>
            <w:r w:rsidRPr="004936F2">
              <w:rPr>
                <w:bCs/>
                <w:sz w:val="22"/>
              </w:rPr>
              <w:t>населения, чел.</w:t>
            </w:r>
          </w:p>
        </w:tc>
        <w:tc>
          <w:tcPr>
            <w:tcW w:w="1829" w:type="pct"/>
            <w:vAlign w:val="center"/>
            <w:hideMark/>
          </w:tcPr>
          <w:p w:rsidR="00AD2733" w:rsidRPr="004936F2" w:rsidRDefault="00AD2733" w:rsidP="009D5BBE">
            <w:pPr>
              <w:tabs>
                <w:tab w:val="left" w:pos="2038"/>
              </w:tabs>
              <w:jc w:val="center"/>
              <w:rPr>
                <w:bCs/>
                <w:sz w:val="22"/>
              </w:rPr>
            </w:pPr>
            <w:r w:rsidRPr="004936F2">
              <w:rPr>
                <w:bCs/>
                <w:sz w:val="22"/>
              </w:rPr>
              <w:t xml:space="preserve">Численность населения, </w:t>
            </w:r>
            <w:r w:rsidRPr="004936F2">
              <w:rPr>
                <w:b/>
                <w:bCs/>
                <w:sz w:val="22"/>
              </w:rPr>
              <w:t>подключенная</w:t>
            </w:r>
            <w:r w:rsidRPr="004936F2">
              <w:rPr>
                <w:bCs/>
                <w:sz w:val="22"/>
              </w:rPr>
              <w:t xml:space="preserve"> к централизованной системе</w:t>
            </w:r>
          </w:p>
        </w:tc>
      </w:tr>
      <w:tr w:rsidR="00AD2733" w:rsidRPr="004936F2" w:rsidTr="009D5BBE">
        <w:trPr>
          <w:trHeight w:val="300"/>
        </w:trPr>
        <w:tc>
          <w:tcPr>
            <w:tcW w:w="479" w:type="pct"/>
            <w:vAlign w:val="center"/>
            <w:hideMark/>
          </w:tcPr>
          <w:p w:rsidR="00AD2733" w:rsidRPr="004936F2" w:rsidRDefault="00AD2733" w:rsidP="009D5BB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1</w:t>
            </w:r>
          </w:p>
        </w:tc>
        <w:tc>
          <w:tcPr>
            <w:tcW w:w="1127" w:type="pct"/>
            <w:vAlign w:val="center"/>
          </w:tcPr>
          <w:p w:rsidR="00AD2733" w:rsidRPr="004936F2" w:rsidRDefault="00AD2733" w:rsidP="009D5BBE">
            <w:pPr>
              <w:ind w:left="-66"/>
              <w:jc w:val="center"/>
              <w:rPr>
                <w:sz w:val="22"/>
              </w:rPr>
            </w:pPr>
            <w:r w:rsidRPr="004936F2">
              <w:rPr>
                <w:sz w:val="22"/>
              </w:rPr>
              <w:t>д. Столбищи</w:t>
            </w:r>
          </w:p>
        </w:tc>
        <w:tc>
          <w:tcPr>
            <w:tcW w:w="1565" w:type="pct"/>
            <w:noWrap/>
            <w:vAlign w:val="center"/>
          </w:tcPr>
          <w:p w:rsidR="00AD2733" w:rsidRPr="004936F2" w:rsidRDefault="00AD2733" w:rsidP="009D5BB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410</w:t>
            </w:r>
          </w:p>
        </w:tc>
        <w:tc>
          <w:tcPr>
            <w:tcW w:w="1829" w:type="pct"/>
            <w:noWrap/>
            <w:vAlign w:val="center"/>
          </w:tcPr>
          <w:p w:rsidR="00AD2733" w:rsidRPr="004936F2" w:rsidRDefault="00AD2733" w:rsidP="009D5BB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186</w:t>
            </w:r>
          </w:p>
        </w:tc>
      </w:tr>
      <w:tr w:rsidR="00AD2733" w:rsidRPr="004936F2" w:rsidTr="009D5BBE">
        <w:trPr>
          <w:trHeight w:val="300"/>
        </w:trPr>
        <w:tc>
          <w:tcPr>
            <w:tcW w:w="479" w:type="pct"/>
            <w:vAlign w:val="center"/>
          </w:tcPr>
          <w:p w:rsidR="00AD2733" w:rsidRPr="004936F2" w:rsidRDefault="00AD2733" w:rsidP="009D5BB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2</w:t>
            </w:r>
          </w:p>
        </w:tc>
        <w:tc>
          <w:tcPr>
            <w:tcW w:w="1127" w:type="pct"/>
            <w:vAlign w:val="center"/>
          </w:tcPr>
          <w:p w:rsidR="00AD2733" w:rsidRPr="004936F2" w:rsidRDefault="00AD2733" w:rsidP="009D5BBE">
            <w:pPr>
              <w:ind w:left="-66"/>
              <w:jc w:val="center"/>
              <w:rPr>
                <w:sz w:val="22"/>
              </w:rPr>
            </w:pPr>
            <w:r w:rsidRPr="004936F2">
              <w:rPr>
                <w:sz w:val="22"/>
              </w:rPr>
              <w:t>д. Емишево</w:t>
            </w:r>
          </w:p>
        </w:tc>
        <w:tc>
          <w:tcPr>
            <w:tcW w:w="1565" w:type="pct"/>
            <w:noWrap/>
            <w:vAlign w:val="center"/>
          </w:tcPr>
          <w:p w:rsidR="00AD2733" w:rsidRPr="004936F2" w:rsidRDefault="00AD2733" w:rsidP="009D5BB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341</w:t>
            </w:r>
          </w:p>
        </w:tc>
        <w:tc>
          <w:tcPr>
            <w:tcW w:w="1829" w:type="pct"/>
            <w:noWrap/>
            <w:vAlign w:val="center"/>
          </w:tcPr>
          <w:p w:rsidR="00AD2733" w:rsidRPr="004936F2" w:rsidRDefault="00AD2733" w:rsidP="009D5BBE">
            <w:pPr>
              <w:jc w:val="center"/>
              <w:rPr>
                <w:sz w:val="22"/>
              </w:rPr>
            </w:pPr>
            <w:r w:rsidRPr="004936F2">
              <w:rPr>
                <w:sz w:val="22"/>
              </w:rPr>
              <w:t>71</w:t>
            </w:r>
          </w:p>
        </w:tc>
      </w:tr>
    </w:tbl>
    <w:p w:rsidR="00166506" w:rsidRPr="004936F2" w:rsidRDefault="00166506" w:rsidP="00166506">
      <w:pPr>
        <w:pStyle w:val="af8"/>
        <w:rPr>
          <w:rFonts w:ascii="TimesNewRomanPSMT" w:hAnsi="TimesNewRomanPSMT" w:cs="TimesNewRomanPSMT"/>
          <w:b/>
          <w:color w:val="FF0000"/>
          <w:sz w:val="24"/>
          <w:szCs w:val="24"/>
        </w:rPr>
      </w:pPr>
    </w:p>
    <w:p w:rsidR="00DC7B08" w:rsidRPr="004936F2" w:rsidRDefault="00750FF3" w:rsidP="00A16CF2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6" w:name="_Toc111453089"/>
      <w:r w:rsidRPr="004936F2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11540F" w:rsidRPr="004936F2">
        <w:rPr>
          <w:rFonts w:ascii="Times New Roman" w:hAnsi="Times New Roman" w:cs="Times New Roman"/>
          <w:sz w:val="24"/>
          <w:szCs w:val="24"/>
        </w:rPr>
        <w:t>11</w:t>
      </w:r>
      <w:r w:rsidRPr="004936F2">
        <w:rPr>
          <w:rFonts w:ascii="Times New Roman" w:hAnsi="Times New Roman" w:cs="Times New Roman"/>
          <w:sz w:val="24"/>
          <w:szCs w:val="24"/>
        </w:rPr>
        <w:t>. Решения о распределении тепловой нагрузки между источниками тепловой энергии</w:t>
      </w:r>
      <w:bookmarkEnd w:id="86"/>
    </w:p>
    <w:p w:rsidR="006415BA" w:rsidRPr="004936F2" w:rsidRDefault="000C6CC6" w:rsidP="00BB569E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 xml:space="preserve">Зоны с дефицитом располагаемой мощности источников тепловой мощности отсутствуют. Строительство и реконструкция </w:t>
      </w:r>
      <w:r w:rsidRPr="004936F2">
        <w:rPr>
          <w:rFonts w:eastAsiaTheme="minorHAnsi" w:cstheme="minorBidi"/>
          <w:lang w:eastAsia="en-US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предусматривается.</w:t>
      </w:r>
    </w:p>
    <w:p w:rsidR="00BB569E" w:rsidRPr="004936F2" w:rsidRDefault="00BB569E" w:rsidP="00BB569E">
      <w:pPr>
        <w:spacing w:before="240" w:line="276" w:lineRule="auto"/>
        <w:ind w:firstLine="709"/>
        <w:jc w:val="both"/>
        <w:rPr>
          <w:rFonts w:eastAsiaTheme="minorHAnsi"/>
          <w:lang w:eastAsia="en-US"/>
        </w:rPr>
        <w:sectPr w:rsidR="00BB569E" w:rsidRPr="004936F2" w:rsidSect="001D0CCC">
          <w:footerReference w:type="first" r:id="rId13"/>
          <w:pgSz w:w="11906" w:h="16838"/>
          <w:pgMar w:top="1134" w:right="851" w:bottom="1134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50FF3" w:rsidRPr="004936F2" w:rsidRDefault="0011540F" w:rsidP="00A16CF2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7" w:name="_Toc111453090"/>
      <w:r w:rsidRPr="004936F2">
        <w:rPr>
          <w:rFonts w:ascii="Times New Roman" w:hAnsi="Times New Roman" w:cs="Times New Roman"/>
          <w:sz w:val="24"/>
          <w:szCs w:val="24"/>
        </w:rPr>
        <w:lastRenderedPageBreak/>
        <w:t>Раздел 12</w:t>
      </w:r>
      <w:r w:rsidR="00230431" w:rsidRPr="004936F2">
        <w:rPr>
          <w:rFonts w:ascii="Times New Roman" w:hAnsi="Times New Roman" w:cs="Times New Roman"/>
          <w:sz w:val="24"/>
          <w:szCs w:val="24"/>
        </w:rPr>
        <w:t>. Решения по бесхозяйным тепловым сетям</w:t>
      </w:r>
      <w:bookmarkEnd w:id="87"/>
    </w:p>
    <w:p w:rsidR="006415BA" w:rsidRPr="004936F2" w:rsidRDefault="006415BA" w:rsidP="006415BA"/>
    <w:p w:rsidR="00E608CF" w:rsidRPr="004936F2" w:rsidRDefault="00E608CF" w:rsidP="00C86621">
      <w:pPr>
        <w:ind w:firstLine="709"/>
        <w:rPr>
          <w:rFonts w:eastAsia="Times New Roman"/>
        </w:rPr>
      </w:pPr>
      <w:bookmarkStart w:id="88" w:name="_Toc508968551"/>
      <w:r w:rsidRPr="004936F2">
        <w:rPr>
          <w:rFonts w:eastAsia="Times New Roman"/>
        </w:rPr>
        <w:t>Бесхозяй</w:t>
      </w:r>
      <w:r w:rsidR="000739EC" w:rsidRPr="004936F2">
        <w:rPr>
          <w:rFonts w:eastAsia="Times New Roman"/>
        </w:rPr>
        <w:t>н</w:t>
      </w:r>
      <w:r w:rsidRPr="004936F2">
        <w:rPr>
          <w:rFonts w:eastAsia="Times New Roman"/>
        </w:rPr>
        <w:t xml:space="preserve">ые тепловые сети </w:t>
      </w:r>
      <w:r w:rsidR="000739EC" w:rsidRPr="004936F2">
        <w:rPr>
          <w:rFonts w:eastAsia="Times New Roman"/>
        </w:rPr>
        <w:t>отсутствуют</w:t>
      </w:r>
      <w:r w:rsidRPr="004936F2">
        <w:rPr>
          <w:rFonts w:eastAsia="Times New Roman"/>
        </w:rPr>
        <w:t>.</w:t>
      </w:r>
      <w:bookmarkEnd w:id="88"/>
    </w:p>
    <w:p w:rsidR="0011540F" w:rsidRPr="004936F2" w:rsidRDefault="0011540F" w:rsidP="00C86621">
      <w:pPr>
        <w:ind w:firstLine="709"/>
        <w:rPr>
          <w:rFonts w:eastAsia="Times New Roman"/>
          <w:sz w:val="26"/>
          <w:szCs w:val="26"/>
        </w:rPr>
      </w:pPr>
    </w:p>
    <w:p w:rsidR="0011540F" w:rsidRPr="004936F2" w:rsidRDefault="0011540F" w:rsidP="00C86621">
      <w:pPr>
        <w:ind w:firstLine="709"/>
        <w:rPr>
          <w:rFonts w:eastAsia="Times New Roman"/>
          <w:sz w:val="26"/>
          <w:szCs w:val="26"/>
        </w:rPr>
      </w:pPr>
    </w:p>
    <w:p w:rsidR="0011540F" w:rsidRPr="004936F2" w:rsidRDefault="0011540F" w:rsidP="0011540F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9" w:name="_Toc111453091"/>
      <w:r w:rsidRPr="004936F2">
        <w:rPr>
          <w:rFonts w:ascii="Times New Roman" w:hAnsi="Times New Roman" w:cs="Times New Roman"/>
          <w:sz w:val="24"/>
          <w:szCs w:val="24"/>
        </w:rPr>
        <w:t xml:space="preserve">Раздел 13. </w:t>
      </w:r>
      <w:r w:rsidRPr="004936F2">
        <w:rPr>
          <w:rFonts w:ascii="Times New Roman" w:eastAsia="Times New Roman" w:hAnsi="Times New Roman" w:cs="Times New Roman"/>
          <w:sz w:val="24"/>
          <w:szCs w:val="24"/>
        </w:rP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  <w:bookmarkEnd w:id="89"/>
    </w:p>
    <w:p w:rsidR="0011540F" w:rsidRPr="004936F2" w:rsidRDefault="0011540F" w:rsidP="0011540F"/>
    <w:p w:rsidR="0011540F" w:rsidRPr="004936F2" w:rsidRDefault="0011540F" w:rsidP="0011540F"/>
    <w:p w:rsidR="0011540F" w:rsidRPr="004936F2" w:rsidRDefault="0011540F" w:rsidP="0011540F">
      <w:pPr>
        <w:pStyle w:val="af8"/>
        <w:numPr>
          <w:ilvl w:val="0"/>
          <w:numId w:val="4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0" w:name="_Toc111453092"/>
      <w:r w:rsidRPr="004936F2">
        <w:rPr>
          <w:rFonts w:ascii="TimesNewRomanPSMT" w:hAnsi="TimesNewRomanPSMT" w:cs="TimesNewRomanPSMT"/>
          <w:b/>
          <w:sz w:val="24"/>
          <w:szCs w:val="24"/>
        </w:rPr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90"/>
    </w:p>
    <w:p w:rsidR="00D16A1C" w:rsidRPr="004936F2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Основным топливом котельных является природный газ, аварийное и резервное топливо не предусмотрено. Предложений о развитии системы газоснабжения нет.</w:t>
      </w:r>
    </w:p>
    <w:p w:rsidR="0011540F" w:rsidRPr="004936F2" w:rsidRDefault="0011540F" w:rsidP="0011540F">
      <w:pPr>
        <w:rPr>
          <w:rFonts w:ascii="TimesNewRomanPSMT" w:eastAsia="Times New Roman" w:hAnsi="TimesNewRomanPSMT" w:cs="TimesNewRomanPSMT"/>
        </w:rPr>
      </w:pPr>
    </w:p>
    <w:p w:rsidR="00D16A1C" w:rsidRPr="004936F2" w:rsidRDefault="00D16A1C" w:rsidP="0011540F">
      <w:pPr>
        <w:rPr>
          <w:rFonts w:ascii="TimesNewRomanPSMT" w:eastAsia="Times New Roman" w:hAnsi="TimesNewRomanPSMT" w:cs="TimesNewRomanPSMT"/>
        </w:rPr>
      </w:pPr>
    </w:p>
    <w:p w:rsidR="0011540F" w:rsidRPr="004936F2" w:rsidRDefault="0011540F" w:rsidP="0011540F">
      <w:pPr>
        <w:pStyle w:val="af8"/>
        <w:numPr>
          <w:ilvl w:val="0"/>
          <w:numId w:val="4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1" w:name="_Toc111453093"/>
      <w:r w:rsidRPr="004936F2">
        <w:rPr>
          <w:rFonts w:ascii="TimesNewRomanPSMT" w:hAnsi="TimesNewRomanPSMT" w:cs="TimesNewRomanPSMT"/>
          <w:b/>
          <w:sz w:val="24"/>
          <w:szCs w:val="24"/>
        </w:rPr>
        <w:t>описание проблем организации газоснабжения источников тепловой энергии</w:t>
      </w:r>
      <w:bookmarkEnd w:id="91"/>
    </w:p>
    <w:p w:rsidR="0011540F" w:rsidRPr="004936F2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Проблемы в газоснабжении источников теплоснабжения отсутствуют.</w:t>
      </w:r>
    </w:p>
    <w:p w:rsidR="00D16A1C" w:rsidRPr="004936F2" w:rsidRDefault="00D16A1C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11540F" w:rsidRPr="004936F2" w:rsidRDefault="0011540F" w:rsidP="0011540F">
      <w:pPr>
        <w:pStyle w:val="af8"/>
        <w:numPr>
          <w:ilvl w:val="0"/>
          <w:numId w:val="4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2" w:name="_Toc111453094"/>
      <w:r w:rsidRPr="004936F2">
        <w:rPr>
          <w:rFonts w:ascii="TimesNewRomanPSMT" w:hAnsi="TimesNewRomanPSMT" w:cs="TimesNewRomanPSMT"/>
          <w:b/>
          <w:sz w:val="24"/>
          <w:szCs w:val="24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92"/>
    </w:p>
    <w:p w:rsidR="00D16A1C" w:rsidRPr="004936F2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Предложения отсутствуют.</w:t>
      </w:r>
    </w:p>
    <w:p w:rsidR="0011540F" w:rsidRPr="004936F2" w:rsidRDefault="0011540F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11540F" w:rsidRPr="004936F2" w:rsidRDefault="0011540F" w:rsidP="0011540F">
      <w:pPr>
        <w:pStyle w:val="af8"/>
        <w:numPr>
          <w:ilvl w:val="0"/>
          <w:numId w:val="4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3" w:name="_Toc111453095"/>
      <w:r w:rsidRPr="004936F2">
        <w:rPr>
          <w:rFonts w:ascii="TimesNewRomanPSMT" w:hAnsi="TimesNewRomanPSMT" w:cs="TimesNewRomanPSMT"/>
          <w:b/>
          <w:sz w:val="24"/>
          <w:szCs w:val="24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93"/>
    </w:p>
    <w:p w:rsidR="00D16A1C" w:rsidRPr="004936F2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Строительство генерирующих объектов, функционирующих в режиме комбинированной выработки электрической и тепловой энергии, не планируется.</w:t>
      </w:r>
    </w:p>
    <w:p w:rsidR="0011540F" w:rsidRPr="004936F2" w:rsidRDefault="0011540F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color w:val="FF0000"/>
          <w:sz w:val="24"/>
          <w:szCs w:val="24"/>
        </w:rPr>
      </w:pPr>
    </w:p>
    <w:p w:rsidR="0011540F" w:rsidRPr="004936F2" w:rsidRDefault="0011540F" w:rsidP="0011540F">
      <w:pPr>
        <w:pStyle w:val="af8"/>
        <w:numPr>
          <w:ilvl w:val="0"/>
          <w:numId w:val="4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4" w:name="_Toc111453096"/>
      <w:r w:rsidRPr="004936F2">
        <w:rPr>
          <w:rFonts w:ascii="TimesNewRomanPSMT" w:hAnsi="TimesNewRomanPSMT" w:cs="TimesNewRomanPSMT"/>
          <w:b/>
          <w:sz w:val="24"/>
          <w:szCs w:val="24"/>
        </w:rPr>
        <w:lastRenderedPageBreak/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94"/>
    </w:p>
    <w:p w:rsidR="0011540F" w:rsidRPr="004936F2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Строительство генерирующих объектов, функционирующих в режиме комбинированной выработки электрической и тепловой энергии, не планируется.</w:t>
      </w:r>
    </w:p>
    <w:p w:rsidR="00D16A1C" w:rsidRPr="004936F2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</w:p>
    <w:p w:rsidR="0011540F" w:rsidRPr="004936F2" w:rsidRDefault="0011540F" w:rsidP="0011540F">
      <w:pPr>
        <w:pStyle w:val="af8"/>
        <w:numPr>
          <w:ilvl w:val="0"/>
          <w:numId w:val="4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5" w:name="_Toc111453097"/>
      <w:r w:rsidRPr="004936F2">
        <w:rPr>
          <w:rFonts w:ascii="TimesNewRomanPSMT" w:hAnsi="TimesNewRomanPSMT" w:cs="TimesNewRomanPSMT"/>
          <w:b/>
          <w:sz w:val="24"/>
          <w:szCs w:val="24"/>
        </w:rPr>
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bookmarkEnd w:id="95"/>
    </w:p>
    <w:p w:rsidR="0011540F" w:rsidRPr="004936F2" w:rsidRDefault="00D16A1C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eastAsiaTheme="minorHAnsi"/>
          <w:sz w:val="24"/>
          <w:szCs w:val="24"/>
        </w:rPr>
      </w:pPr>
      <w:bookmarkStart w:id="96" w:name="_Toc111453098"/>
      <w:r w:rsidRPr="004936F2">
        <w:rPr>
          <w:rFonts w:eastAsiaTheme="minorHAnsi"/>
          <w:sz w:val="24"/>
          <w:szCs w:val="24"/>
        </w:rPr>
        <w:t>Предложений о развитии системы водоснабжения нет.</w:t>
      </w:r>
      <w:bookmarkEnd w:id="96"/>
    </w:p>
    <w:p w:rsidR="00D16A1C" w:rsidRPr="004936F2" w:rsidRDefault="00D16A1C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color w:val="FF0000"/>
          <w:sz w:val="24"/>
          <w:szCs w:val="24"/>
        </w:rPr>
      </w:pPr>
    </w:p>
    <w:p w:rsidR="0011540F" w:rsidRPr="004936F2" w:rsidRDefault="0011540F" w:rsidP="0011540F">
      <w:pPr>
        <w:pStyle w:val="af8"/>
        <w:numPr>
          <w:ilvl w:val="0"/>
          <w:numId w:val="4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7" w:name="_Toc111453099"/>
      <w:r w:rsidRPr="004936F2">
        <w:rPr>
          <w:rFonts w:ascii="TimesNewRomanPSMT" w:hAnsi="TimesNewRomanPSMT" w:cs="TimesNewRomanPSMT"/>
          <w:b/>
          <w:sz w:val="24"/>
          <w:szCs w:val="24"/>
        </w:rPr>
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97"/>
    </w:p>
    <w:p w:rsidR="00D16A1C" w:rsidRPr="004936F2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4936F2">
        <w:rPr>
          <w:rFonts w:eastAsiaTheme="minorHAnsi"/>
          <w:lang w:eastAsia="en-US"/>
        </w:rPr>
        <w:t>Предложения отсутствуют.</w:t>
      </w:r>
    </w:p>
    <w:p w:rsidR="00D16A1C" w:rsidRPr="004936F2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</w:p>
    <w:p w:rsidR="00D16A1C" w:rsidRPr="004936F2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</w:p>
    <w:p w:rsidR="00D16A1C" w:rsidRPr="004936F2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</w:p>
    <w:p w:rsidR="00B21C83" w:rsidRPr="004936F2" w:rsidRDefault="00B21C83" w:rsidP="00B21C8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</w:rPr>
      </w:pPr>
    </w:p>
    <w:p w:rsidR="00B21C83" w:rsidRPr="004936F2" w:rsidRDefault="00B21C83" w:rsidP="00B21C8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8" w:name="_Toc111453100"/>
      <w:r w:rsidRPr="004936F2">
        <w:rPr>
          <w:rFonts w:ascii="Times New Roman" w:eastAsia="Times New Roman" w:hAnsi="Times New Roman" w:cs="Times New Roman"/>
          <w:sz w:val="24"/>
          <w:szCs w:val="24"/>
        </w:rPr>
        <w:t>Раздел 14. Индикаторы развития систем теплоснабжения поселения, городского округа, города федерального значения</w:t>
      </w:r>
      <w:bookmarkEnd w:id="98"/>
    </w:p>
    <w:p w:rsidR="00B21C83" w:rsidRPr="004936F2" w:rsidRDefault="00B21C83" w:rsidP="00B21C8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6A1C" w:rsidRPr="004936F2" w:rsidRDefault="00D16A1C" w:rsidP="00D16A1C">
      <w:pPr>
        <w:pStyle w:val="a7"/>
        <w:keepNext/>
        <w:sectPr w:rsidR="00D16A1C" w:rsidRPr="004936F2" w:rsidSect="00E608CF">
          <w:pgSz w:w="11906" w:h="16838"/>
          <w:pgMar w:top="1134" w:right="851" w:bottom="1134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B569E" w:rsidRPr="000E4574" w:rsidRDefault="00BB569E" w:rsidP="00BB569E">
      <w:pPr>
        <w:pStyle w:val="a7"/>
        <w:keepNext/>
      </w:pPr>
      <w:r w:rsidRPr="000E4574">
        <w:lastRenderedPageBreak/>
        <w:t xml:space="preserve">Таблица </w:t>
      </w:r>
      <w:r w:rsidR="001477E4">
        <w:fldChar w:fldCharType="begin"/>
      </w:r>
      <w:r w:rsidR="00F13952">
        <w:instrText xml:space="preserve"> SEQ Таблица \* ARABIC </w:instrText>
      </w:r>
      <w:r w:rsidR="001477E4">
        <w:fldChar w:fldCharType="separate"/>
      </w:r>
      <w:r w:rsidR="00F13952">
        <w:rPr>
          <w:noProof/>
        </w:rPr>
        <w:t>22</w:t>
      </w:r>
      <w:r w:rsidR="001477E4">
        <w:rPr>
          <w:noProof/>
        </w:rPr>
        <w:fldChar w:fldCharType="end"/>
      </w:r>
      <w:r w:rsidRPr="000E4574">
        <w:t xml:space="preserve"> Перспективная тепловая нагрузка котельных (1 вариант) в актуализированной Схеме</w:t>
      </w:r>
    </w:p>
    <w:tbl>
      <w:tblPr>
        <w:tblW w:w="5000" w:type="pct"/>
        <w:tblLook w:val="04A0"/>
      </w:tblPr>
      <w:tblGrid>
        <w:gridCol w:w="5150"/>
        <w:gridCol w:w="1070"/>
        <w:gridCol w:w="1070"/>
        <w:gridCol w:w="1070"/>
        <w:gridCol w:w="1071"/>
        <w:gridCol w:w="1071"/>
        <w:gridCol w:w="1071"/>
        <w:gridCol w:w="1071"/>
        <w:gridCol w:w="1071"/>
        <w:gridCol w:w="1071"/>
      </w:tblGrid>
      <w:tr w:rsidR="004936F2" w:rsidRPr="000E4574" w:rsidTr="004936F2">
        <w:trPr>
          <w:trHeight w:val="540"/>
          <w:tblHeader/>
        </w:trPr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2023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2024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2025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2026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2027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2028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2029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2030-2033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2034-2037</w:t>
            </w:r>
          </w:p>
        </w:tc>
      </w:tr>
      <w:tr w:rsidR="004936F2" w:rsidRPr="000E4574" w:rsidTr="004936F2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Котельная д. Столбищи</w:t>
            </w:r>
          </w:p>
        </w:tc>
      </w:tr>
      <w:tr w:rsidR="004936F2" w:rsidRPr="000E4574" w:rsidTr="004936F2">
        <w:trPr>
          <w:trHeight w:val="540"/>
        </w:trPr>
        <w:tc>
          <w:tcPr>
            <w:tcW w:w="1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Располагаемая мощность источника тепловой энергии Гкал/ч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</w:tr>
      <w:tr w:rsidR="004936F2" w:rsidRPr="000E4574" w:rsidTr="004936F2">
        <w:trPr>
          <w:trHeight w:val="810"/>
        </w:trPr>
        <w:tc>
          <w:tcPr>
            <w:tcW w:w="1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</w:tr>
      <w:tr w:rsidR="004936F2" w:rsidRPr="000E4574" w:rsidTr="004936F2">
        <w:trPr>
          <w:trHeight w:val="300"/>
        </w:trPr>
        <w:tc>
          <w:tcPr>
            <w:tcW w:w="1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Потери мощности в тепловой сети, Гкал/час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0,138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0,118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0,118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0,118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0,118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0,118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0,118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0,118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0,118</w:t>
            </w:r>
          </w:p>
        </w:tc>
      </w:tr>
      <w:tr w:rsidR="004936F2" w:rsidRPr="000E4574" w:rsidTr="004936F2">
        <w:trPr>
          <w:trHeight w:val="300"/>
        </w:trPr>
        <w:tc>
          <w:tcPr>
            <w:tcW w:w="1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Присоединенная тепловая нагрузка, в т.ч. Гкал/ч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0,4884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0,5684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0,6484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0,7284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0,8084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</w:tr>
      <w:tr w:rsidR="004936F2" w:rsidRPr="000E4574" w:rsidTr="004936F2">
        <w:trPr>
          <w:trHeight w:val="300"/>
        </w:trPr>
        <w:tc>
          <w:tcPr>
            <w:tcW w:w="1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right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Отопление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0,448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0,518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0,588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0,658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0,728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0,798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0,798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0,798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0,798</w:t>
            </w:r>
          </w:p>
        </w:tc>
      </w:tr>
      <w:tr w:rsidR="004936F2" w:rsidRPr="000E4574" w:rsidTr="004936F2">
        <w:trPr>
          <w:trHeight w:val="300"/>
        </w:trPr>
        <w:tc>
          <w:tcPr>
            <w:tcW w:w="1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right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Вентиляция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</w:tr>
      <w:tr w:rsidR="004936F2" w:rsidRPr="000E4574" w:rsidTr="004936F2">
        <w:trPr>
          <w:trHeight w:val="300"/>
        </w:trPr>
        <w:tc>
          <w:tcPr>
            <w:tcW w:w="1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right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ГВС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0,0404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0,0504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0,0604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0,0704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0,0804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0,0904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0,0904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0,0904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0,0904</w:t>
            </w:r>
          </w:p>
        </w:tc>
      </w:tr>
      <w:tr w:rsidR="004936F2" w:rsidRPr="000E4574" w:rsidTr="004936F2">
        <w:trPr>
          <w:trHeight w:val="600"/>
        </w:trPr>
        <w:tc>
          <w:tcPr>
            <w:tcW w:w="1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Резерв (+)/ дефицит (-) тепловой мощности, Гкал/ч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1,7</w:t>
            </w:r>
          </w:p>
        </w:tc>
      </w:tr>
      <w:tr w:rsidR="004936F2" w:rsidRPr="000E4574" w:rsidTr="004936F2">
        <w:trPr>
          <w:trHeight w:val="300"/>
        </w:trPr>
        <w:tc>
          <w:tcPr>
            <w:tcW w:w="1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Доля резерва, 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77,2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72,1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69,2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66,3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63,4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63,4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63,4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63,4</w:t>
            </w:r>
          </w:p>
        </w:tc>
      </w:tr>
      <w:tr w:rsidR="004936F2" w:rsidRPr="000E4574" w:rsidTr="004936F2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Котельная д. Емишево</w:t>
            </w:r>
          </w:p>
        </w:tc>
      </w:tr>
      <w:tr w:rsidR="004936F2" w:rsidRPr="000E4574" w:rsidTr="004936F2">
        <w:trPr>
          <w:trHeight w:val="540"/>
        </w:trPr>
        <w:tc>
          <w:tcPr>
            <w:tcW w:w="1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Располагаемая мощность источника тепловой энергии Гкал/ч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</w:tr>
      <w:tr w:rsidR="004936F2" w:rsidRPr="000E4574" w:rsidTr="004936F2">
        <w:trPr>
          <w:trHeight w:val="810"/>
        </w:trPr>
        <w:tc>
          <w:tcPr>
            <w:tcW w:w="1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</w:tr>
      <w:tr w:rsidR="004936F2" w:rsidRPr="000E4574" w:rsidTr="004936F2">
        <w:trPr>
          <w:trHeight w:val="300"/>
        </w:trPr>
        <w:tc>
          <w:tcPr>
            <w:tcW w:w="1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Потери мощности в тепловой сети, Гкал/час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</w:tr>
      <w:tr w:rsidR="004936F2" w:rsidRPr="000E4574" w:rsidTr="004936F2">
        <w:trPr>
          <w:trHeight w:val="300"/>
        </w:trPr>
        <w:tc>
          <w:tcPr>
            <w:tcW w:w="1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Присоединенная тепловая нагрузка, в т.ч. Гкал/ч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0,4884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0,5684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0,6484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0,7284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0,8084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0,8884</w:t>
            </w:r>
          </w:p>
        </w:tc>
      </w:tr>
      <w:tr w:rsidR="004936F2" w:rsidRPr="000E4574" w:rsidTr="004936F2">
        <w:trPr>
          <w:trHeight w:val="300"/>
        </w:trPr>
        <w:tc>
          <w:tcPr>
            <w:tcW w:w="1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right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Отопление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0,378</w:t>
            </w:r>
          </w:p>
        </w:tc>
      </w:tr>
      <w:tr w:rsidR="004936F2" w:rsidRPr="000E4574" w:rsidTr="004936F2">
        <w:trPr>
          <w:trHeight w:val="300"/>
        </w:trPr>
        <w:tc>
          <w:tcPr>
            <w:tcW w:w="1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right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Вентиляция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</w:t>
            </w:r>
          </w:p>
        </w:tc>
      </w:tr>
      <w:tr w:rsidR="004936F2" w:rsidRPr="000E4574" w:rsidTr="004936F2">
        <w:trPr>
          <w:trHeight w:val="300"/>
        </w:trPr>
        <w:tc>
          <w:tcPr>
            <w:tcW w:w="1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right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ГВС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0,0304</w:t>
            </w:r>
          </w:p>
        </w:tc>
      </w:tr>
      <w:tr w:rsidR="004936F2" w:rsidRPr="000E4574" w:rsidTr="004936F2">
        <w:trPr>
          <w:trHeight w:val="600"/>
        </w:trPr>
        <w:tc>
          <w:tcPr>
            <w:tcW w:w="1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lastRenderedPageBreak/>
              <w:t>Резерв (+)/ дефицит (-) тепловой мощности, Гкал/ч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1,8</w:t>
            </w:r>
          </w:p>
        </w:tc>
      </w:tr>
      <w:tr w:rsidR="004936F2" w:rsidRPr="000E4574" w:rsidTr="004936F2">
        <w:trPr>
          <w:trHeight w:val="300"/>
        </w:trPr>
        <w:tc>
          <w:tcPr>
            <w:tcW w:w="1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Доля резерва, %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77,1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74,2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71,3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68,3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65,4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65,4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65,4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6F2" w:rsidRPr="000E4574" w:rsidRDefault="004936F2" w:rsidP="004936F2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65,4</w:t>
            </w:r>
          </w:p>
        </w:tc>
      </w:tr>
    </w:tbl>
    <w:p w:rsidR="00BB569E" w:rsidRPr="000E4574" w:rsidRDefault="00BB569E" w:rsidP="00BB569E"/>
    <w:p w:rsidR="00BB569E" w:rsidRPr="000E4574" w:rsidRDefault="00BB569E" w:rsidP="00BB569E">
      <w:pPr>
        <w:pStyle w:val="a7"/>
        <w:keepNext/>
      </w:pPr>
      <w:r w:rsidRPr="000E4574">
        <w:t xml:space="preserve">Таблица </w:t>
      </w:r>
      <w:r w:rsidR="001477E4">
        <w:fldChar w:fldCharType="begin"/>
      </w:r>
      <w:r w:rsidR="00F13952">
        <w:instrText xml:space="preserve"> SEQ Таблица \* ARABIC </w:instrText>
      </w:r>
      <w:r w:rsidR="001477E4">
        <w:fldChar w:fldCharType="separate"/>
      </w:r>
      <w:r w:rsidR="00F13952">
        <w:rPr>
          <w:noProof/>
        </w:rPr>
        <w:t>23</w:t>
      </w:r>
      <w:r w:rsidR="001477E4">
        <w:rPr>
          <w:noProof/>
        </w:rPr>
        <w:fldChar w:fldCharType="end"/>
      </w:r>
      <w:r w:rsidRPr="000E4574">
        <w:t xml:space="preserve"> Перспективная тепловая нагрузка котельных (2 вариант) актуализированной Схеме</w:t>
      </w:r>
    </w:p>
    <w:tbl>
      <w:tblPr>
        <w:tblW w:w="5000" w:type="pct"/>
        <w:tblLook w:val="04A0"/>
      </w:tblPr>
      <w:tblGrid>
        <w:gridCol w:w="5925"/>
        <w:gridCol w:w="984"/>
        <w:gridCol w:w="985"/>
        <w:gridCol w:w="985"/>
        <w:gridCol w:w="985"/>
        <w:gridCol w:w="985"/>
        <w:gridCol w:w="985"/>
        <w:gridCol w:w="985"/>
        <w:gridCol w:w="985"/>
        <w:gridCol w:w="982"/>
      </w:tblGrid>
      <w:tr w:rsidR="000E4574" w:rsidRPr="000E4574" w:rsidTr="00810F7F">
        <w:trPr>
          <w:trHeight w:val="540"/>
        </w:trPr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2023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2026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2027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2028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2029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2030-2033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2034-2037</w:t>
            </w:r>
          </w:p>
        </w:tc>
      </w:tr>
      <w:tr w:rsidR="000E4574" w:rsidRPr="000E4574" w:rsidTr="00810F7F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Котельная д. Столбищи</w:t>
            </w:r>
          </w:p>
        </w:tc>
      </w:tr>
      <w:tr w:rsidR="000E4574" w:rsidRPr="000E4574" w:rsidTr="00810F7F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Располагаемая мощность источника тепловой энергии Гкал/ч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0,37</w:t>
            </w:r>
          </w:p>
        </w:tc>
      </w:tr>
      <w:tr w:rsidR="000E4574" w:rsidRPr="000E4574" w:rsidTr="00810F7F">
        <w:trPr>
          <w:trHeight w:val="54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</w:tr>
      <w:tr w:rsidR="000E4574" w:rsidRPr="000E4574" w:rsidTr="00810F7F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Потери мощности в тепловой сети, Гкал/час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0,198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0,198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0,198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</w:tr>
      <w:tr w:rsidR="000E4574" w:rsidRPr="000E4574" w:rsidTr="00810F7F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Присоединенная тепловая нагрузка, в т.ч. Гкал/ч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0,3</w:t>
            </w:r>
          </w:p>
        </w:tc>
      </w:tr>
      <w:tr w:rsidR="000E4574" w:rsidRPr="000E4574" w:rsidTr="00810F7F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Резерв (+)/ дефицит (-) тепловой мощности, Гкал/ч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0,03</w:t>
            </w:r>
          </w:p>
        </w:tc>
      </w:tr>
      <w:tr w:rsidR="000E4574" w:rsidRPr="000E4574" w:rsidTr="00810F7F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Доля резерва, %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82,2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82,2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82,2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8,11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8,11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8,11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8,11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8,11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8,11</w:t>
            </w:r>
          </w:p>
        </w:tc>
      </w:tr>
      <w:tr w:rsidR="000E4574" w:rsidRPr="000E4574" w:rsidTr="00810F7F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Котельная д. Емишево</w:t>
            </w:r>
          </w:p>
        </w:tc>
      </w:tr>
      <w:tr w:rsidR="000E4574" w:rsidRPr="000E4574" w:rsidTr="00810F7F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Располагаемая мощность источника тепловой энергии Гкал/ч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0,2</w:t>
            </w:r>
          </w:p>
        </w:tc>
      </w:tr>
      <w:tr w:rsidR="000E4574" w:rsidRPr="000E4574" w:rsidTr="00810F7F">
        <w:trPr>
          <w:trHeight w:val="54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</w:tr>
      <w:tr w:rsidR="000E4574" w:rsidRPr="000E4574" w:rsidTr="00810F7F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Потери мощности в тепловой сети, Гкал/час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0,02</w:t>
            </w:r>
          </w:p>
        </w:tc>
      </w:tr>
      <w:tr w:rsidR="000E4574" w:rsidRPr="000E4574" w:rsidTr="00810F7F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Присоединенная тепловая нагрузка, в т.ч. Гкал/ч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0,16</w:t>
            </w:r>
          </w:p>
        </w:tc>
      </w:tr>
      <w:tr w:rsidR="000E4574" w:rsidRPr="000E4574" w:rsidTr="00810F7F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Резерв (+)/ дефицит (-) тепловой мощности, Гкал/ч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2,538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2,538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2,538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0,01</w:t>
            </w:r>
          </w:p>
        </w:tc>
      </w:tr>
      <w:tr w:rsidR="000E4574" w:rsidRPr="000E4574" w:rsidTr="00810F7F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Доля резерва, %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92,3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92,3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92,3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574">
              <w:rPr>
                <w:rFonts w:eastAsia="Times New Roman"/>
                <w:color w:val="000000"/>
                <w:sz w:val="21"/>
                <w:szCs w:val="21"/>
              </w:rPr>
              <w:t>5</w:t>
            </w:r>
          </w:p>
        </w:tc>
      </w:tr>
    </w:tbl>
    <w:p w:rsidR="00BB569E" w:rsidRPr="000E4574" w:rsidRDefault="00BB569E" w:rsidP="00BB569E">
      <w:pPr>
        <w:pStyle w:val="a7"/>
        <w:keepNext/>
      </w:pPr>
      <w:r w:rsidRPr="000E4574">
        <w:lastRenderedPageBreak/>
        <w:t xml:space="preserve">Таблица </w:t>
      </w:r>
      <w:r w:rsidR="001477E4">
        <w:fldChar w:fldCharType="begin"/>
      </w:r>
      <w:r w:rsidR="00F13952">
        <w:instrText xml:space="preserve"> SEQ Таблица \* ARABIC </w:instrText>
      </w:r>
      <w:r w:rsidR="001477E4">
        <w:fldChar w:fldCharType="separate"/>
      </w:r>
      <w:r w:rsidR="00F13952">
        <w:rPr>
          <w:noProof/>
        </w:rPr>
        <w:t>24</w:t>
      </w:r>
      <w:r w:rsidR="001477E4">
        <w:rPr>
          <w:noProof/>
        </w:rPr>
        <w:fldChar w:fldCharType="end"/>
      </w:r>
      <w:r w:rsidRPr="000E4574">
        <w:t xml:space="preserve"> Перспективный баланс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0"/>
        <w:gridCol w:w="2158"/>
        <w:gridCol w:w="996"/>
        <w:gridCol w:w="996"/>
        <w:gridCol w:w="996"/>
        <w:gridCol w:w="997"/>
        <w:gridCol w:w="997"/>
        <w:gridCol w:w="997"/>
        <w:gridCol w:w="997"/>
        <w:gridCol w:w="997"/>
        <w:gridCol w:w="997"/>
        <w:gridCol w:w="997"/>
        <w:gridCol w:w="997"/>
        <w:gridCol w:w="994"/>
      </w:tblGrid>
      <w:tr w:rsidR="000E4574" w:rsidRPr="000E4574" w:rsidTr="00810F7F">
        <w:trPr>
          <w:trHeight w:val="1275"/>
          <w:tblHeader/>
        </w:trPr>
        <w:tc>
          <w:tcPr>
            <w:tcW w:w="22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№                 пп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Наименование показателей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Ед. измер.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2022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2023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2024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2025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2026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2027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2028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2029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2030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2031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2032-2037</w:t>
            </w:r>
          </w:p>
        </w:tc>
      </w:tr>
      <w:tr w:rsidR="000E4574" w:rsidRPr="000E4574" w:rsidTr="00810F7F">
        <w:trPr>
          <w:trHeight w:val="300"/>
        </w:trPr>
        <w:tc>
          <w:tcPr>
            <w:tcW w:w="5000" w:type="pct"/>
            <w:gridSpan w:val="14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/>
                <w:bCs/>
                <w:sz w:val="22"/>
              </w:rPr>
            </w:pPr>
            <w:r w:rsidRPr="000E4574">
              <w:rPr>
                <w:rFonts w:eastAsia="Times New Roman"/>
                <w:b/>
                <w:bCs/>
                <w:sz w:val="22"/>
              </w:rPr>
              <w:t>Котельная д. Столбищи</w:t>
            </w:r>
          </w:p>
        </w:tc>
      </w:tr>
      <w:tr w:rsidR="000E4574" w:rsidRPr="000E4574" w:rsidTr="00810F7F">
        <w:trPr>
          <w:trHeight w:val="300"/>
        </w:trPr>
        <w:tc>
          <w:tcPr>
            <w:tcW w:w="22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Производство тепловой энергии, всего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2 334,9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2 334,9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2 334,9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2 334,9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2 334,9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2 334,9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2 334,9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2 334,9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2 334,9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2 334,9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2 334,9</w:t>
            </w:r>
          </w:p>
        </w:tc>
      </w:tr>
      <w:tr w:rsidR="000E4574" w:rsidRPr="000E4574" w:rsidTr="00810F7F">
        <w:trPr>
          <w:trHeight w:val="300"/>
        </w:trPr>
        <w:tc>
          <w:tcPr>
            <w:tcW w:w="22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на собственные нужды котельной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20,8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20,8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20,8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20,8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20,8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20,8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20,8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20,8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20,8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20,8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20,8</w:t>
            </w:r>
          </w:p>
        </w:tc>
      </w:tr>
      <w:tr w:rsidR="000E4574" w:rsidRPr="000E4574" w:rsidTr="00810F7F">
        <w:trPr>
          <w:trHeight w:val="300"/>
        </w:trPr>
        <w:tc>
          <w:tcPr>
            <w:tcW w:w="22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3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Отпуск в сеть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2 314,1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2 314,1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2 314,1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2 314,1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2 314,1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2 314,1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2 314,1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2 314,1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2 314,1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2 314,1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2 314,1</w:t>
            </w:r>
          </w:p>
        </w:tc>
      </w:tr>
      <w:tr w:rsidR="000E4574" w:rsidRPr="000E4574" w:rsidTr="00810F7F">
        <w:trPr>
          <w:trHeight w:val="300"/>
        </w:trPr>
        <w:tc>
          <w:tcPr>
            <w:tcW w:w="22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4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Потери в сетях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%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34,2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34,2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34,2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34,2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34,2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34,2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34,2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34,2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34,2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34,2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34,2</w:t>
            </w:r>
          </w:p>
        </w:tc>
      </w:tr>
      <w:tr w:rsidR="000E4574" w:rsidRPr="000E4574" w:rsidTr="00810F7F">
        <w:trPr>
          <w:trHeight w:val="300"/>
        </w:trPr>
        <w:tc>
          <w:tcPr>
            <w:tcW w:w="22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5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Полезный отпуск тепловой энергии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1 521,9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1 521,9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1 521,9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1 521,9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1 521,9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1 521,9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1 521,9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1 521,9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1 521,9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1 521,9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1 521,9</w:t>
            </w:r>
          </w:p>
        </w:tc>
      </w:tr>
      <w:tr w:rsidR="000E4574" w:rsidRPr="000E4574" w:rsidTr="00810F7F">
        <w:trPr>
          <w:trHeight w:val="300"/>
        </w:trPr>
        <w:tc>
          <w:tcPr>
            <w:tcW w:w="22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6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Расходы на топливо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кгу.т./Гкал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213,4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213,4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213,4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213,4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213,4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157,5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157,5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157,5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157,5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157,5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157,5</w:t>
            </w:r>
          </w:p>
        </w:tc>
      </w:tr>
      <w:tr w:rsidR="000E4574" w:rsidRPr="000E4574" w:rsidTr="00810F7F">
        <w:trPr>
          <w:trHeight w:val="300"/>
        </w:trPr>
        <w:tc>
          <w:tcPr>
            <w:tcW w:w="22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7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Электрическая энергия, в том числе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кВт*ч/Гкал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70,0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70,0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70,0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70,0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70,0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28,0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28,0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28,0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28,0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28,0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28,0</w:t>
            </w:r>
          </w:p>
        </w:tc>
      </w:tr>
      <w:tr w:rsidR="000E4574" w:rsidRPr="000E4574" w:rsidTr="00810F7F">
        <w:trPr>
          <w:trHeight w:val="300"/>
        </w:trPr>
        <w:tc>
          <w:tcPr>
            <w:tcW w:w="5000" w:type="pct"/>
            <w:gridSpan w:val="14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/>
                <w:bCs/>
                <w:sz w:val="22"/>
              </w:rPr>
            </w:pPr>
            <w:r w:rsidRPr="000E4574">
              <w:rPr>
                <w:rFonts w:eastAsia="Times New Roman"/>
                <w:b/>
                <w:bCs/>
                <w:sz w:val="22"/>
              </w:rPr>
              <w:t>Котельная д. Емишево</w:t>
            </w:r>
          </w:p>
        </w:tc>
      </w:tr>
      <w:tr w:rsidR="000E4574" w:rsidRPr="000E4574" w:rsidTr="00810F7F">
        <w:trPr>
          <w:trHeight w:val="300"/>
        </w:trPr>
        <w:tc>
          <w:tcPr>
            <w:tcW w:w="22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Производство тепловой энергии, всего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1 069,4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1 069,4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1 069,4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1 069,4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1 069,4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1 069,4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1 069,4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1 069,4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1 069,4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1 069,4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1 069,4</w:t>
            </w:r>
          </w:p>
        </w:tc>
      </w:tr>
      <w:tr w:rsidR="000E4574" w:rsidRPr="000E4574" w:rsidTr="00810F7F">
        <w:trPr>
          <w:trHeight w:val="300"/>
        </w:trPr>
        <w:tc>
          <w:tcPr>
            <w:tcW w:w="22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на собственные нужды котельной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19,0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19,0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19,0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19,0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19,0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19,0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19,0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19,0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19,0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19,0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19,0</w:t>
            </w:r>
          </w:p>
        </w:tc>
      </w:tr>
      <w:tr w:rsidR="000E4574" w:rsidRPr="000E4574" w:rsidTr="00810F7F">
        <w:trPr>
          <w:trHeight w:val="300"/>
        </w:trPr>
        <w:tc>
          <w:tcPr>
            <w:tcW w:w="22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3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Отпуск в сеть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1 050,4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1 050,4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1 050,4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1 050,4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1 050,4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1 050,4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1 050,4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1 050,4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1 050,4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1 050,4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1 050,4</w:t>
            </w:r>
          </w:p>
        </w:tc>
      </w:tr>
      <w:tr w:rsidR="000E4574" w:rsidRPr="000E4574" w:rsidTr="00810F7F">
        <w:trPr>
          <w:trHeight w:val="300"/>
        </w:trPr>
        <w:tc>
          <w:tcPr>
            <w:tcW w:w="22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4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Потери в сетях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%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22,7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22,7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22,7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22,7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22,7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22,7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22,7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22,7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22,7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22,7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22,7</w:t>
            </w:r>
          </w:p>
        </w:tc>
      </w:tr>
      <w:tr w:rsidR="000E4574" w:rsidRPr="000E4574" w:rsidTr="00810F7F">
        <w:trPr>
          <w:trHeight w:val="300"/>
        </w:trPr>
        <w:tc>
          <w:tcPr>
            <w:tcW w:w="22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5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Полезный отпуск тепловой энергии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812,1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812,1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812,1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812,1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812,1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812,1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812,1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812,1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812,1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812,1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812,1</w:t>
            </w:r>
          </w:p>
        </w:tc>
      </w:tr>
      <w:tr w:rsidR="000E4574" w:rsidRPr="000E4574" w:rsidTr="00810F7F">
        <w:trPr>
          <w:trHeight w:val="300"/>
        </w:trPr>
        <w:tc>
          <w:tcPr>
            <w:tcW w:w="227" w:type="pct"/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6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Расходы на топливо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кгу.т./Гкал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265,5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265,5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265,5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265,5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265,5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155,3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155,3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155,3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155,3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155,3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155,3</w:t>
            </w:r>
          </w:p>
        </w:tc>
      </w:tr>
      <w:tr w:rsidR="000E4574" w:rsidRPr="000E4574" w:rsidTr="00810F7F">
        <w:trPr>
          <w:trHeight w:val="300"/>
        </w:trPr>
        <w:tc>
          <w:tcPr>
            <w:tcW w:w="22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lastRenderedPageBreak/>
              <w:t>7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Электрическая энергия, в том числе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sz w:val="22"/>
              </w:rPr>
            </w:pPr>
            <w:r w:rsidRPr="000E4574">
              <w:rPr>
                <w:rFonts w:eastAsia="Times New Roman"/>
                <w:sz w:val="22"/>
              </w:rPr>
              <w:t>кВт*ч/Гкал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74,3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74,3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74,3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74,3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74,3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28,0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28,0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28,0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28,0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28,0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bCs/>
                <w:sz w:val="22"/>
              </w:rPr>
            </w:pPr>
            <w:r w:rsidRPr="000E4574">
              <w:rPr>
                <w:rFonts w:eastAsia="Times New Roman"/>
                <w:bCs/>
                <w:sz w:val="22"/>
              </w:rPr>
              <w:t>28,0</w:t>
            </w:r>
          </w:p>
        </w:tc>
      </w:tr>
    </w:tbl>
    <w:p w:rsidR="00BB569E" w:rsidRPr="000E4574" w:rsidRDefault="00BB569E" w:rsidP="00D16A1C">
      <w:pPr>
        <w:pStyle w:val="a7"/>
        <w:keepNext/>
      </w:pPr>
    </w:p>
    <w:p w:rsidR="00D16A1C" w:rsidRPr="000E4574" w:rsidRDefault="00D16A1C" w:rsidP="00B21C8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16A1C" w:rsidRPr="000E4574" w:rsidSect="00D16A1C">
          <w:pgSz w:w="16838" w:h="11906" w:orient="landscape"/>
          <w:pgMar w:top="170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21C83" w:rsidRPr="000E4574" w:rsidRDefault="00B21C83" w:rsidP="00B21C8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9" w:name="_Toc111453101"/>
      <w:r w:rsidRPr="000E4574">
        <w:rPr>
          <w:rFonts w:ascii="Times New Roman" w:eastAsia="Times New Roman" w:hAnsi="Times New Roman" w:cs="Times New Roman"/>
          <w:sz w:val="24"/>
          <w:szCs w:val="24"/>
        </w:rPr>
        <w:lastRenderedPageBreak/>
        <w:t>Раздел 1</w:t>
      </w:r>
      <w:r w:rsidR="00882F84" w:rsidRPr="000E4574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E4574">
        <w:rPr>
          <w:rFonts w:ascii="Times New Roman" w:eastAsia="Times New Roman" w:hAnsi="Times New Roman" w:cs="Times New Roman"/>
          <w:sz w:val="24"/>
          <w:szCs w:val="24"/>
        </w:rPr>
        <w:t>. Ценовые (тарифные) последствия</w:t>
      </w:r>
      <w:bookmarkEnd w:id="99"/>
    </w:p>
    <w:p w:rsidR="00D16A1C" w:rsidRPr="000E4574" w:rsidRDefault="00D16A1C" w:rsidP="000E4574">
      <w:pPr>
        <w:ind w:firstLine="709"/>
      </w:pPr>
    </w:p>
    <w:p w:rsidR="000E4574" w:rsidRPr="00302047" w:rsidRDefault="000E4574" w:rsidP="000E4574">
      <w:pPr>
        <w:spacing w:line="276" w:lineRule="auto"/>
        <w:ind w:firstLine="709"/>
      </w:pPr>
      <w:r w:rsidRPr="000E4574">
        <w:t>Тарифы на тепловую энергию, поставляемую МУП ТМР «ТутаевТеплоЭнерго» потребителям Артемьевского сельского поселения представлены в таблице ниже.</w:t>
      </w:r>
    </w:p>
    <w:p w:rsidR="000E4574" w:rsidRPr="00302047" w:rsidRDefault="000E4574" w:rsidP="000E4574">
      <w:pPr>
        <w:pStyle w:val="a7"/>
        <w:keepNext/>
      </w:pPr>
      <w:r w:rsidRPr="00302047">
        <w:lastRenderedPageBreak/>
        <w:t xml:space="preserve">Таблица </w:t>
      </w:r>
      <w:r w:rsidR="001477E4">
        <w:fldChar w:fldCharType="begin"/>
      </w:r>
      <w:r w:rsidR="00F13952">
        <w:instrText xml:space="preserve"> SEQ Таблица \* ARABIC </w:instrText>
      </w:r>
      <w:r w:rsidR="001477E4">
        <w:fldChar w:fldCharType="separate"/>
      </w:r>
      <w:r w:rsidR="00F13952">
        <w:rPr>
          <w:noProof/>
        </w:rPr>
        <w:t>25</w:t>
      </w:r>
      <w:r w:rsidR="001477E4">
        <w:rPr>
          <w:noProof/>
        </w:rPr>
        <w:fldChar w:fldCharType="end"/>
      </w:r>
      <w:r w:rsidRPr="00302047">
        <w:t xml:space="preserve"> Тарифы на тепловую энергию и ГВС</w:t>
      </w:r>
    </w:p>
    <w:p w:rsidR="000E4574" w:rsidRPr="00302047" w:rsidRDefault="000E4574" w:rsidP="000E4574">
      <w:r>
        <w:rPr>
          <w:noProof/>
        </w:rPr>
        <w:drawing>
          <wp:inline distT="0" distB="0" distL="0" distR="0">
            <wp:extent cx="5937885" cy="8383905"/>
            <wp:effectExtent l="0" t="0" r="5715" b="0"/>
            <wp:docPr id="8" name="Рисунок 8" descr="Тарифы 2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арифы 2_page-00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574" w:rsidRDefault="000E4574" w:rsidP="00BB569E">
      <w:pPr>
        <w:spacing w:line="276" w:lineRule="auto"/>
        <w:ind w:firstLine="851"/>
        <w:jc w:val="both"/>
        <w:rPr>
          <w:highlight w:val="yellow"/>
        </w:rPr>
      </w:pPr>
    </w:p>
    <w:p w:rsidR="000E4574" w:rsidRDefault="000E4574" w:rsidP="00BB569E">
      <w:pPr>
        <w:spacing w:line="276" w:lineRule="auto"/>
        <w:ind w:firstLine="851"/>
        <w:jc w:val="both"/>
        <w:rPr>
          <w:highlight w:val="yellow"/>
        </w:rPr>
      </w:pPr>
    </w:p>
    <w:p w:rsidR="00D16A1C" w:rsidRPr="000E4574" w:rsidRDefault="00D16A1C" w:rsidP="003501CA">
      <w:pPr>
        <w:spacing w:before="240" w:line="276" w:lineRule="auto"/>
        <w:ind w:firstLine="709"/>
        <w:jc w:val="both"/>
      </w:pPr>
      <w:r w:rsidRPr="000E4574">
        <w:lastRenderedPageBreak/>
        <w:t>Согласно Прогнозу долгосрочного социально – экономического развития Российской Федерации на период до 2030 года, разработанного Минэкономразвития России рост тарифов на товары (услуги) инфраструктурных компаний для населения и тарифов на услуги организаций ЖКХ в 2016-2030 гг. может происходить по трем вариантам:</w:t>
      </w:r>
    </w:p>
    <w:p w:rsidR="00D16A1C" w:rsidRPr="000E4574" w:rsidRDefault="00D16A1C" w:rsidP="00D16A1C">
      <w:pPr>
        <w:pStyle w:val="a7"/>
        <w:keepNext/>
      </w:pPr>
      <w:r w:rsidRPr="000E4574">
        <w:t xml:space="preserve">Таблица </w:t>
      </w:r>
      <w:r w:rsidR="001477E4">
        <w:fldChar w:fldCharType="begin"/>
      </w:r>
      <w:r w:rsidR="00F13952">
        <w:instrText xml:space="preserve"> SEQ Таблица \* ARABIC </w:instrText>
      </w:r>
      <w:r w:rsidR="001477E4">
        <w:fldChar w:fldCharType="separate"/>
      </w:r>
      <w:r w:rsidR="00F13952">
        <w:rPr>
          <w:noProof/>
        </w:rPr>
        <w:t>26</w:t>
      </w:r>
      <w:r w:rsidR="001477E4">
        <w:rPr>
          <w:noProof/>
        </w:rPr>
        <w:fldChar w:fldCharType="end"/>
      </w:r>
      <w:r w:rsidRPr="000E4574">
        <w:t xml:space="preserve"> Прогноз тарифов в %</w:t>
      </w:r>
    </w:p>
    <w:tbl>
      <w:tblPr>
        <w:tblStyle w:val="af7"/>
        <w:tblW w:w="5000" w:type="pct"/>
        <w:tblLook w:val="04A0"/>
      </w:tblPr>
      <w:tblGrid>
        <w:gridCol w:w="2300"/>
        <w:gridCol w:w="1839"/>
        <w:gridCol w:w="1811"/>
        <w:gridCol w:w="1811"/>
        <w:gridCol w:w="1809"/>
      </w:tblGrid>
      <w:tr w:rsidR="00D16A1C" w:rsidRPr="000E4574" w:rsidTr="00560018">
        <w:trPr>
          <w:tblHeader/>
        </w:trPr>
        <w:tc>
          <w:tcPr>
            <w:tcW w:w="1202" w:type="pct"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Наименование</w:t>
            </w:r>
          </w:p>
        </w:tc>
        <w:tc>
          <w:tcPr>
            <w:tcW w:w="961" w:type="pct"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Вариант</w:t>
            </w:r>
          </w:p>
        </w:tc>
        <w:tc>
          <w:tcPr>
            <w:tcW w:w="946" w:type="pct"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2016-2020 гг.</w:t>
            </w:r>
          </w:p>
        </w:tc>
        <w:tc>
          <w:tcPr>
            <w:tcW w:w="946" w:type="pct"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2021-2025 гг.</w:t>
            </w:r>
          </w:p>
        </w:tc>
        <w:tc>
          <w:tcPr>
            <w:tcW w:w="945" w:type="pct"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2026-2030 гг.</w:t>
            </w:r>
          </w:p>
        </w:tc>
      </w:tr>
      <w:tr w:rsidR="00D16A1C" w:rsidRPr="000E4574" w:rsidTr="00560018">
        <w:tc>
          <w:tcPr>
            <w:tcW w:w="1202" w:type="pct"/>
            <w:vMerge w:val="restart"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Тепловая энергия, рост тарифов (%)</w:t>
            </w:r>
          </w:p>
        </w:tc>
        <w:tc>
          <w:tcPr>
            <w:tcW w:w="961" w:type="pct"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1</w:t>
            </w:r>
          </w:p>
        </w:tc>
        <w:tc>
          <w:tcPr>
            <w:tcW w:w="946" w:type="pct"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140</w:t>
            </w:r>
          </w:p>
        </w:tc>
        <w:tc>
          <w:tcPr>
            <w:tcW w:w="946" w:type="pct"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130</w:t>
            </w:r>
          </w:p>
        </w:tc>
        <w:tc>
          <w:tcPr>
            <w:tcW w:w="945" w:type="pct"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115</w:t>
            </w:r>
          </w:p>
        </w:tc>
      </w:tr>
      <w:tr w:rsidR="00D16A1C" w:rsidRPr="000E4574" w:rsidTr="00560018">
        <w:tc>
          <w:tcPr>
            <w:tcW w:w="1202" w:type="pct"/>
            <w:vMerge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</w:p>
        </w:tc>
        <w:tc>
          <w:tcPr>
            <w:tcW w:w="961" w:type="pct"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2</w:t>
            </w:r>
          </w:p>
        </w:tc>
        <w:tc>
          <w:tcPr>
            <w:tcW w:w="946" w:type="pct"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134</w:t>
            </w:r>
          </w:p>
        </w:tc>
        <w:tc>
          <w:tcPr>
            <w:tcW w:w="946" w:type="pct"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127</w:t>
            </w:r>
          </w:p>
        </w:tc>
        <w:tc>
          <w:tcPr>
            <w:tcW w:w="945" w:type="pct"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115</w:t>
            </w:r>
          </w:p>
        </w:tc>
      </w:tr>
      <w:tr w:rsidR="00D16A1C" w:rsidRPr="000E4574" w:rsidTr="00560018">
        <w:tc>
          <w:tcPr>
            <w:tcW w:w="1202" w:type="pct"/>
            <w:vMerge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</w:p>
        </w:tc>
        <w:tc>
          <w:tcPr>
            <w:tcW w:w="961" w:type="pct"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3</w:t>
            </w:r>
          </w:p>
        </w:tc>
        <w:tc>
          <w:tcPr>
            <w:tcW w:w="946" w:type="pct"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131</w:t>
            </w:r>
          </w:p>
        </w:tc>
        <w:tc>
          <w:tcPr>
            <w:tcW w:w="946" w:type="pct"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126</w:t>
            </w:r>
          </w:p>
        </w:tc>
        <w:tc>
          <w:tcPr>
            <w:tcW w:w="945" w:type="pct"/>
            <w:vAlign w:val="center"/>
          </w:tcPr>
          <w:p w:rsidR="00D16A1C" w:rsidRPr="000E4574" w:rsidRDefault="00D16A1C" w:rsidP="00560018">
            <w:pPr>
              <w:jc w:val="center"/>
              <w:rPr>
                <w:sz w:val="22"/>
              </w:rPr>
            </w:pPr>
            <w:r w:rsidRPr="000E4574">
              <w:rPr>
                <w:sz w:val="22"/>
              </w:rPr>
              <w:t>117</w:t>
            </w:r>
          </w:p>
        </w:tc>
      </w:tr>
    </w:tbl>
    <w:p w:rsidR="00D16A1C" w:rsidRPr="000E4574" w:rsidRDefault="00D16A1C" w:rsidP="00D16A1C">
      <w:pPr>
        <w:keepNext/>
        <w:jc w:val="center"/>
      </w:pPr>
    </w:p>
    <w:p w:rsidR="00D16A1C" w:rsidRPr="000E4574" w:rsidRDefault="00D16A1C" w:rsidP="00D16A1C">
      <w:pPr>
        <w:spacing w:line="276" w:lineRule="auto"/>
        <w:ind w:firstLine="709"/>
        <w:jc w:val="both"/>
      </w:pPr>
      <w:r w:rsidRPr="000E4574">
        <w:t>Прогноз тарифов на тепловую энергию, поставляемую МУП ТМР «ТутаевТеплоЭнерго» представлен в таблице ниже.</w:t>
      </w:r>
    </w:p>
    <w:p w:rsidR="00D16A1C" w:rsidRPr="000E4574" w:rsidRDefault="00D16A1C" w:rsidP="00D16A1C">
      <w:pPr>
        <w:pStyle w:val="a7"/>
        <w:keepNext/>
      </w:pPr>
      <w:r w:rsidRPr="000E4574">
        <w:t xml:space="preserve">Таблица </w:t>
      </w:r>
      <w:r w:rsidR="001477E4">
        <w:fldChar w:fldCharType="begin"/>
      </w:r>
      <w:r w:rsidR="00F13952">
        <w:instrText xml:space="preserve"> SEQ Таблица \* ARABIC </w:instrText>
      </w:r>
      <w:r w:rsidR="001477E4">
        <w:fldChar w:fldCharType="separate"/>
      </w:r>
      <w:r w:rsidR="00F13952">
        <w:rPr>
          <w:noProof/>
        </w:rPr>
        <w:t>27</w:t>
      </w:r>
      <w:r w:rsidR="001477E4">
        <w:rPr>
          <w:noProof/>
        </w:rPr>
        <w:fldChar w:fldCharType="end"/>
      </w:r>
      <w:r w:rsidRPr="000E4574">
        <w:t xml:space="preserve"> Прогноз тарифов на тепловую энергию</w:t>
      </w:r>
    </w:p>
    <w:tbl>
      <w:tblPr>
        <w:tblW w:w="5000" w:type="pct"/>
        <w:tblLook w:val="04A0"/>
      </w:tblPr>
      <w:tblGrid>
        <w:gridCol w:w="2274"/>
        <w:gridCol w:w="1250"/>
        <w:gridCol w:w="1095"/>
        <w:gridCol w:w="1095"/>
        <w:gridCol w:w="1095"/>
        <w:gridCol w:w="1095"/>
        <w:gridCol w:w="835"/>
        <w:gridCol w:w="831"/>
      </w:tblGrid>
      <w:tr w:rsidR="000E4574" w:rsidRPr="000E4574" w:rsidTr="00810F7F">
        <w:trPr>
          <w:trHeight w:val="600"/>
        </w:trPr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Наименование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Вариант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2027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2028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2029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2030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2031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2032-2037</w:t>
            </w:r>
          </w:p>
        </w:tc>
      </w:tr>
      <w:tr w:rsidR="000E4574" w:rsidRPr="000E4574" w:rsidTr="00810F7F">
        <w:trPr>
          <w:trHeight w:val="375"/>
        </w:trPr>
        <w:tc>
          <w:tcPr>
            <w:tcW w:w="11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Тарифы на тепловую энергию (руб.)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3130,8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3224,7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3318,6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3412,5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3506,5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3600,4</w:t>
            </w:r>
          </w:p>
        </w:tc>
      </w:tr>
      <w:tr w:rsidR="000E4574" w:rsidRPr="000E4574" w:rsidTr="00810F7F">
        <w:trPr>
          <w:trHeight w:val="300"/>
        </w:trPr>
        <w:tc>
          <w:tcPr>
            <w:tcW w:w="11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574" w:rsidRPr="000E4574" w:rsidRDefault="000E4574" w:rsidP="00810F7F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2927,5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3015,3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3103,1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3190,9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3278,7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3366,6</w:t>
            </w:r>
          </w:p>
        </w:tc>
      </w:tr>
      <w:tr w:rsidR="000E4574" w:rsidRPr="00302047" w:rsidTr="00810F7F">
        <w:trPr>
          <w:trHeight w:val="300"/>
        </w:trPr>
        <w:tc>
          <w:tcPr>
            <w:tcW w:w="11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574" w:rsidRPr="000E4574" w:rsidRDefault="000E4574" w:rsidP="00810F7F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2839,4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2935,9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3032,4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3129,0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574" w:rsidRPr="000E4574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3225,5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574" w:rsidRPr="00302047" w:rsidRDefault="000E4574" w:rsidP="00810F7F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574">
              <w:rPr>
                <w:rFonts w:eastAsia="Times New Roman"/>
                <w:color w:val="000000"/>
                <w:sz w:val="22"/>
              </w:rPr>
              <w:t>3322,1</w:t>
            </w:r>
          </w:p>
        </w:tc>
      </w:tr>
    </w:tbl>
    <w:p w:rsidR="00D16A1C" w:rsidRPr="006415BA" w:rsidRDefault="00D16A1C" w:rsidP="003501CA"/>
    <w:sectPr w:rsidR="00D16A1C" w:rsidRPr="006415BA" w:rsidSect="00D16A1C">
      <w:pgSz w:w="11906" w:h="16838"/>
      <w:pgMar w:top="1134" w:right="851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0683" w:rsidRDefault="004A0683">
      <w:r>
        <w:separator/>
      </w:r>
    </w:p>
  </w:endnote>
  <w:endnote w:type="continuationSeparator" w:id="1">
    <w:p w:rsidR="004A0683" w:rsidRDefault="004A06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12126973"/>
      <w:docPartObj>
        <w:docPartGallery w:val="Page Numbers (Bottom of Page)"/>
        <w:docPartUnique/>
      </w:docPartObj>
    </w:sdtPr>
    <w:sdtContent>
      <w:p w:rsidR="00810F7F" w:rsidRDefault="001477E4">
        <w:pPr>
          <w:pStyle w:val="ab"/>
          <w:jc w:val="right"/>
        </w:pPr>
        <w:r>
          <w:fldChar w:fldCharType="begin"/>
        </w:r>
        <w:r w:rsidR="00810F7F">
          <w:instrText>PAGE   \* MERGEFORMAT</w:instrText>
        </w:r>
        <w:r>
          <w:fldChar w:fldCharType="separate"/>
        </w:r>
        <w:r w:rsidR="00CD5F0A">
          <w:rPr>
            <w:noProof/>
          </w:rPr>
          <w:t>53</w:t>
        </w:r>
        <w:r>
          <w:fldChar w:fldCharType="end"/>
        </w:r>
      </w:p>
    </w:sdtContent>
  </w:sdt>
  <w:p w:rsidR="00810F7F" w:rsidRDefault="00810F7F">
    <w:pPr>
      <w:pStyle w:val="ab"/>
    </w:pPr>
  </w:p>
  <w:p w:rsidR="00810F7F" w:rsidRDefault="00810F7F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792191"/>
      <w:docPartObj>
        <w:docPartGallery w:val="Page Numbers (Bottom of Page)"/>
        <w:docPartUnique/>
      </w:docPartObj>
    </w:sdtPr>
    <w:sdtContent>
      <w:p w:rsidR="00810F7F" w:rsidRDefault="001477E4">
        <w:pPr>
          <w:pStyle w:val="ab"/>
          <w:jc w:val="right"/>
        </w:pPr>
        <w:r>
          <w:fldChar w:fldCharType="begin"/>
        </w:r>
        <w:r w:rsidR="00810F7F">
          <w:instrText>PAGE   \* MERGEFORMAT</w:instrText>
        </w:r>
        <w:r>
          <w:fldChar w:fldCharType="separate"/>
        </w:r>
        <w:r w:rsidR="00810F7F">
          <w:rPr>
            <w:noProof/>
          </w:rPr>
          <w:t>22</w:t>
        </w:r>
        <w:r>
          <w:fldChar w:fldCharType="end"/>
        </w:r>
      </w:p>
    </w:sdtContent>
  </w:sdt>
  <w:p w:rsidR="00810F7F" w:rsidRDefault="00810F7F" w:rsidP="00A55104">
    <w:pPr>
      <w:pStyle w:val="ab"/>
      <w:tabs>
        <w:tab w:val="left" w:pos="2208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F7F" w:rsidRDefault="00810F7F">
    <w:pPr>
      <w:pStyle w:val="ab"/>
      <w:jc w:val="right"/>
    </w:pPr>
    <w:r>
      <w:t>60</w:t>
    </w:r>
  </w:p>
  <w:p w:rsidR="00810F7F" w:rsidRDefault="00810F7F" w:rsidP="00A55104">
    <w:pPr>
      <w:pStyle w:val="ab"/>
      <w:tabs>
        <w:tab w:val="left" w:pos="2208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0683" w:rsidRDefault="004A0683">
      <w:r>
        <w:separator/>
      </w:r>
    </w:p>
  </w:footnote>
  <w:footnote w:type="continuationSeparator" w:id="1">
    <w:p w:rsidR="004A0683" w:rsidRDefault="004A06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2CB0"/>
    <w:multiLevelType w:val="hybridMultilevel"/>
    <w:tmpl w:val="54860898"/>
    <w:lvl w:ilvl="0" w:tplc="7DF21716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62063"/>
    <w:multiLevelType w:val="hybridMultilevel"/>
    <w:tmpl w:val="46E067DA"/>
    <w:lvl w:ilvl="0" w:tplc="8620FC80">
      <w:numFmt w:val="bullet"/>
      <w:lvlText w:val=""/>
      <w:lvlJc w:val="left"/>
      <w:pPr>
        <w:ind w:left="1572" w:hanging="360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">
    <w:nsid w:val="045E381B"/>
    <w:multiLevelType w:val="hybridMultilevel"/>
    <w:tmpl w:val="35A8BA2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B964DB"/>
    <w:multiLevelType w:val="hybridMultilevel"/>
    <w:tmpl w:val="E8188CB8"/>
    <w:lvl w:ilvl="0" w:tplc="33A830EE">
      <w:start w:val="1"/>
      <w:numFmt w:val="bullet"/>
      <w:lvlText w:val="­"/>
      <w:lvlJc w:val="left"/>
      <w:pPr>
        <w:ind w:left="1572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4">
    <w:nsid w:val="0D9E0AF1"/>
    <w:multiLevelType w:val="hybridMultilevel"/>
    <w:tmpl w:val="F58CBB68"/>
    <w:lvl w:ilvl="0" w:tplc="8620FC80">
      <w:numFmt w:val="bullet"/>
      <w:lvlText w:val=""/>
      <w:lvlJc w:val="left"/>
      <w:pPr>
        <w:ind w:left="862" w:hanging="360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0DFC367A"/>
    <w:multiLevelType w:val="hybridMultilevel"/>
    <w:tmpl w:val="3C7489AE"/>
    <w:lvl w:ilvl="0" w:tplc="D172A4E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EC96AB2"/>
    <w:multiLevelType w:val="hybridMultilevel"/>
    <w:tmpl w:val="E69EC672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627A7E"/>
    <w:multiLevelType w:val="hybridMultilevel"/>
    <w:tmpl w:val="2D30ECD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2A1436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BDF524C"/>
    <w:multiLevelType w:val="multilevel"/>
    <w:tmpl w:val="EAB4973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0">
    <w:nsid w:val="2FD66BF4"/>
    <w:multiLevelType w:val="multilevel"/>
    <w:tmpl w:val="45C8866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2536708"/>
    <w:multiLevelType w:val="hybridMultilevel"/>
    <w:tmpl w:val="F372247A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6C6D57"/>
    <w:multiLevelType w:val="hybridMultilevel"/>
    <w:tmpl w:val="ED78D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4AA0E43"/>
    <w:multiLevelType w:val="hybridMultilevel"/>
    <w:tmpl w:val="3FD2DDF2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4">
    <w:nsid w:val="351C2E37"/>
    <w:multiLevelType w:val="multilevel"/>
    <w:tmpl w:val="678E1D14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42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60" w:hanging="121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>
    <w:nsid w:val="39A76D1A"/>
    <w:multiLevelType w:val="hybridMultilevel"/>
    <w:tmpl w:val="7D54A7B8"/>
    <w:lvl w:ilvl="0" w:tplc="39E2157C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6C2967"/>
    <w:multiLevelType w:val="hybridMultilevel"/>
    <w:tmpl w:val="35CAD0A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9A76C4"/>
    <w:multiLevelType w:val="hybridMultilevel"/>
    <w:tmpl w:val="0122E51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8B22D9"/>
    <w:multiLevelType w:val="hybridMultilevel"/>
    <w:tmpl w:val="1A708CFC"/>
    <w:lvl w:ilvl="0" w:tplc="7D8E1D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3BA7DCF"/>
    <w:multiLevelType w:val="hybridMultilevel"/>
    <w:tmpl w:val="7B10A52C"/>
    <w:lvl w:ilvl="0" w:tplc="AED002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3BB218C"/>
    <w:multiLevelType w:val="hybridMultilevel"/>
    <w:tmpl w:val="2D30ECD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0F110B"/>
    <w:multiLevelType w:val="hybridMultilevel"/>
    <w:tmpl w:val="1278DF72"/>
    <w:lvl w:ilvl="0" w:tplc="AED0028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93122B2"/>
    <w:multiLevelType w:val="hybridMultilevel"/>
    <w:tmpl w:val="6BEA681E"/>
    <w:lvl w:ilvl="0" w:tplc="1454322E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0E7A05"/>
    <w:multiLevelType w:val="hybridMultilevel"/>
    <w:tmpl w:val="B0CE7A7C"/>
    <w:lvl w:ilvl="0" w:tplc="3420F87A">
      <w:start w:val="1"/>
      <w:numFmt w:val="russianLower"/>
      <w:lvlText w:val="%1"/>
      <w:lvlJc w:val="left"/>
      <w:pPr>
        <w:ind w:left="1429" w:hanging="360"/>
      </w:pPr>
      <w:rPr>
        <w:rFonts w:hint="default"/>
      </w:rPr>
    </w:lvl>
    <w:lvl w:ilvl="1" w:tplc="3420F87A">
      <w:start w:val="1"/>
      <w:numFmt w:val="russianLower"/>
      <w:lvlText w:val="%2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D6F5B49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0CB4C1A"/>
    <w:multiLevelType w:val="hybridMultilevel"/>
    <w:tmpl w:val="B1F8ED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7D13B43"/>
    <w:multiLevelType w:val="hybridMultilevel"/>
    <w:tmpl w:val="4F6A23EE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F50B3C"/>
    <w:multiLevelType w:val="hybridMultilevel"/>
    <w:tmpl w:val="E610BA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8795CC3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B2A29AD"/>
    <w:multiLevelType w:val="hybridMultilevel"/>
    <w:tmpl w:val="06D451E6"/>
    <w:lvl w:ilvl="0" w:tplc="C2C22B80">
      <w:numFmt w:val="bullet"/>
      <w:lvlText w:val="–"/>
      <w:lvlJc w:val="left"/>
      <w:pPr>
        <w:ind w:left="862" w:hanging="360"/>
      </w:pPr>
      <w:rPr>
        <w:rFonts w:ascii="Times New Roman" w:eastAsia="Times New Roman" w:hAnsi="Times New Roman" w:cs="Times New Roman" w:hint="default"/>
        <w:color w:val="231F20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5D611B00"/>
    <w:multiLevelType w:val="hybridMultilevel"/>
    <w:tmpl w:val="F6AE36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FCA04B8"/>
    <w:multiLevelType w:val="hybridMultilevel"/>
    <w:tmpl w:val="3830F3F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42642A9"/>
    <w:multiLevelType w:val="hybridMultilevel"/>
    <w:tmpl w:val="DC8A56E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0A7737"/>
    <w:multiLevelType w:val="hybridMultilevel"/>
    <w:tmpl w:val="098E0D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56800C0"/>
    <w:multiLevelType w:val="hybridMultilevel"/>
    <w:tmpl w:val="D6AE4B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68A181C"/>
    <w:multiLevelType w:val="multilevel"/>
    <w:tmpl w:val="DFA2FC5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67C54085"/>
    <w:multiLevelType w:val="hybridMultilevel"/>
    <w:tmpl w:val="E696848A"/>
    <w:name w:val="WW8Num85"/>
    <w:lvl w:ilvl="0" w:tplc="38C8A588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7">
    <w:nsid w:val="680846DB"/>
    <w:multiLevelType w:val="hybridMultilevel"/>
    <w:tmpl w:val="2794AE00"/>
    <w:lvl w:ilvl="0" w:tplc="CF4AEC8C">
      <w:numFmt w:val="bullet"/>
      <w:lvlText w:val=""/>
      <w:lvlJc w:val="left"/>
      <w:pPr>
        <w:ind w:left="102" w:hanging="425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1" w:tplc="47CCE0F4">
      <w:numFmt w:val="bullet"/>
      <w:lvlText w:val="•"/>
      <w:lvlJc w:val="left"/>
      <w:pPr>
        <w:ind w:left="1074" w:hanging="425"/>
      </w:pPr>
      <w:rPr>
        <w:rFonts w:hint="default"/>
      </w:rPr>
    </w:lvl>
    <w:lvl w:ilvl="2" w:tplc="AA70FBEC">
      <w:numFmt w:val="bullet"/>
      <w:lvlText w:val="•"/>
      <w:lvlJc w:val="left"/>
      <w:pPr>
        <w:ind w:left="2048" w:hanging="425"/>
      </w:pPr>
      <w:rPr>
        <w:rFonts w:hint="default"/>
      </w:rPr>
    </w:lvl>
    <w:lvl w:ilvl="3" w:tplc="26EA3F88">
      <w:numFmt w:val="bullet"/>
      <w:lvlText w:val="•"/>
      <w:lvlJc w:val="left"/>
      <w:pPr>
        <w:ind w:left="3022" w:hanging="425"/>
      </w:pPr>
      <w:rPr>
        <w:rFonts w:hint="default"/>
      </w:rPr>
    </w:lvl>
    <w:lvl w:ilvl="4" w:tplc="A36E5F06">
      <w:numFmt w:val="bullet"/>
      <w:lvlText w:val="•"/>
      <w:lvlJc w:val="left"/>
      <w:pPr>
        <w:ind w:left="3996" w:hanging="425"/>
      </w:pPr>
      <w:rPr>
        <w:rFonts w:hint="default"/>
      </w:rPr>
    </w:lvl>
    <w:lvl w:ilvl="5" w:tplc="DE3E7E52">
      <w:numFmt w:val="bullet"/>
      <w:lvlText w:val="•"/>
      <w:lvlJc w:val="left"/>
      <w:pPr>
        <w:ind w:left="4970" w:hanging="425"/>
      </w:pPr>
      <w:rPr>
        <w:rFonts w:hint="default"/>
      </w:rPr>
    </w:lvl>
    <w:lvl w:ilvl="6" w:tplc="A364A014">
      <w:numFmt w:val="bullet"/>
      <w:lvlText w:val="•"/>
      <w:lvlJc w:val="left"/>
      <w:pPr>
        <w:ind w:left="5944" w:hanging="425"/>
      </w:pPr>
      <w:rPr>
        <w:rFonts w:hint="default"/>
      </w:rPr>
    </w:lvl>
    <w:lvl w:ilvl="7" w:tplc="88E2B51A">
      <w:numFmt w:val="bullet"/>
      <w:lvlText w:val="•"/>
      <w:lvlJc w:val="left"/>
      <w:pPr>
        <w:ind w:left="6918" w:hanging="425"/>
      </w:pPr>
      <w:rPr>
        <w:rFonts w:hint="default"/>
      </w:rPr>
    </w:lvl>
    <w:lvl w:ilvl="8" w:tplc="1F44FB5A">
      <w:numFmt w:val="bullet"/>
      <w:lvlText w:val="•"/>
      <w:lvlJc w:val="left"/>
      <w:pPr>
        <w:ind w:left="7892" w:hanging="425"/>
      </w:pPr>
      <w:rPr>
        <w:rFonts w:hint="default"/>
      </w:rPr>
    </w:lvl>
  </w:abstractNum>
  <w:abstractNum w:abstractNumId="38">
    <w:nsid w:val="6DBF139D"/>
    <w:multiLevelType w:val="hybridMultilevel"/>
    <w:tmpl w:val="679A1042"/>
    <w:lvl w:ilvl="0" w:tplc="C2C22B80">
      <w:numFmt w:val="bullet"/>
      <w:lvlText w:val="–"/>
      <w:lvlJc w:val="left"/>
      <w:pPr>
        <w:ind w:left="1572" w:hanging="360"/>
      </w:pPr>
      <w:rPr>
        <w:rFonts w:ascii="Times New Roman" w:eastAsia="Times New Roman" w:hAnsi="Times New Roman" w:cs="Times New Roman" w:hint="default"/>
        <w:color w:val="231F20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9">
    <w:nsid w:val="72FF66D5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6284023"/>
    <w:multiLevelType w:val="hybridMultilevel"/>
    <w:tmpl w:val="6FAEFC06"/>
    <w:lvl w:ilvl="0" w:tplc="3034AB6A">
      <w:numFmt w:val="bullet"/>
      <w:lvlText w:val=""/>
      <w:lvlJc w:val="left"/>
      <w:pPr>
        <w:ind w:left="423" w:hanging="425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1" w:tplc="7F22BF00">
      <w:numFmt w:val="bullet"/>
      <w:lvlText w:val=""/>
      <w:lvlJc w:val="left"/>
      <w:pPr>
        <w:ind w:left="102" w:hanging="425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2" w:tplc="E64A4626">
      <w:numFmt w:val="bullet"/>
      <w:lvlText w:val="•"/>
      <w:lvlJc w:val="left"/>
      <w:pPr>
        <w:ind w:left="1376" w:hanging="425"/>
      </w:pPr>
      <w:rPr>
        <w:rFonts w:hint="default"/>
      </w:rPr>
    </w:lvl>
    <w:lvl w:ilvl="3" w:tplc="8EEEDE52">
      <w:numFmt w:val="bullet"/>
      <w:lvlText w:val="•"/>
      <w:lvlJc w:val="left"/>
      <w:pPr>
        <w:ind w:left="2333" w:hanging="425"/>
      </w:pPr>
      <w:rPr>
        <w:rFonts w:hint="default"/>
      </w:rPr>
    </w:lvl>
    <w:lvl w:ilvl="4" w:tplc="84EE2D40">
      <w:numFmt w:val="bullet"/>
      <w:lvlText w:val="•"/>
      <w:lvlJc w:val="left"/>
      <w:pPr>
        <w:ind w:left="3289" w:hanging="425"/>
      </w:pPr>
      <w:rPr>
        <w:rFonts w:hint="default"/>
      </w:rPr>
    </w:lvl>
    <w:lvl w:ilvl="5" w:tplc="57109834">
      <w:numFmt w:val="bullet"/>
      <w:lvlText w:val="•"/>
      <w:lvlJc w:val="left"/>
      <w:pPr>
        <w:ind w:left="4246" w:hanging="425"/>
      </w:pPr>
      <w:rPr>
        <w:rFonts w:hint="default"/>
      </w:rPr>
    </w:lvl>
    <w:lvl w:ilvl="6" w:tplc="701C42B8">
      <w:numFmt w:val="bullet"/>
      <w:lvlText w:val="•"/>
      <w:lvlJc w:val="left"/>
      <w:pPr>
        <w:ind w:left="5202" w:hanging="425"/>
      </w:pPr>
      <w:rPr>
        <w:rFonts w:hint="default"/>
      </w:rPr>
    </w:lvl>
    <w:lvl w:ilvl="7" w:tplc="E08E4656">
      <w:numFmt w:val="bullet"/>
      <w:lvlText w:val="•"/>
      <w:lvlJc w:val="left"/>
      <w:pPr>
        <w:ind w:left="6159" w:hanging="425"/>
      </w:pPr>
      <w:rPr>
        <w:rFonts w:hint="default"/>
      </w:rPr>
    </w:lvl>
    <w:lvl w:ilvl="8" w:tplc="DC9AA830">
      <w:numFmt w:val="bullet"/>
      <w:lvlText w:val="•"/>
      <w:lvlJc w:val="left"/>
      <w:pPr>
        <w:ind w:left="7115" w:hanging="425"/>
      </w:pPr>
      <w:rPr>
        <w:rFonts w:hint="default"/>
      </w:rPr>
    </w:lvl>
  </w:abstractNum>
  <w:abstractNum w:abstractNumId="41">
    <w:nsid w:val="765622C8"/>
    <w:multiLevelType w:val="hybridMultilevel"/>
    <w:tmpl w:val="34A4D59A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7F2C33"/>
    <w:multiLevelType w:val="hybridMultilevel"/>
    <w:tmpl w:val="C5F4B9FE"/>
    <w:lvl w:ilvl="0" w:tplc="7DF21716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551761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>
    <w:nsid w:val="795D28B9"/>
    <w:multiLevelType w:val="hybridMultilevel"/>
    <w:tmpl w:val="F3A213C2"/>
    <w:lvl w:ilvl="0" w:tplc="8B98DE40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174514"/>
    <w:multiLevelType w:val="hybridMultilevel"/>
    <w:tmpl w:val="C868E148"/>
    <w:lvl w:ilvl="0" w:tplc="8AC0780C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1A0690"/>
    <w:multiLevelType w:val="hybridMultilevel"/>
    <w:tmpl w:val="FA7AD704"/>
    <w:lvl w:ilvl="0" w:tplc="3420F87A">
      <w:start w:val="1"/>
      <w:numFmt w:val="russianLower"/>
      <w:lvlText w:val="%1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3"/>
  </w:num>
  <w:num w:numId="2">
    <w:abstractNumId w:val="34"/>
  </w:num>
  <w:num w:numId="3">
    <w:abstractNumId w:val="10"/>
  </w:num>
  <w:num w:numId="4">
    <w:abstractNumId w:val="30"/>
  </w:num>
  <w:num w:numId="5">
    <w:abstractNumId w:val="27"/>
  </w:num>
  <w:num w:numId="6">
    <w:abstractNumId w:val="33"/>
  </w:num>
  <w:num w:numId="7">
    <w:abstractNumId w:val="8"/>
  </w:num>
  <w:num w:numId="8">
    <w:abstractNumId w:val="39"/>
  </w:num>
  <w:num w:numId="9">
    <w:abstractNumId w:val="28"/>
  </w:num>
  <w:num w:numId="10">
    <w:abstractNumId w:val="24"/>
  </w:num>
  <w:num w:numId="1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9"/>
  </w:num>
  <w:num w:numId="15">
    <w:abstractNumId w:val="18"/>
  </w:num>
  <w:num w:numId="16">
    <w:abstractNumId w:val="25"/>
  </w:num>
  <w:num w:numId="17">
    <w:abstractNumId w:val="13"/>
  </w:num>
  <w:num w:numId="18">
    <w:abstractNumId w:val="35"/>
  </w:num>
  <w:num w:numId="19">
    <w:abstractNumId w:val="37"/>
  </w:num>
  <w:num w:numId="20">
    <w:abstractNumId w:val="4"/>
  </w:num>
  <w:num w:numId="21">
    <w:abstractNumId w:val="1"/>
  </w:num>
  <w:num w:numId="22">
    <w:abstractNumId w:val="38"/>
  </w:num>
  <w:num w:numId="23">
    <w:abstractNumId w:val="29"/>
  </w:num>
  <w:num w:numId="24">
    <w:abstractNumId w:val="40"/>
  </w:num>
  <w:num w:numId="25">
    <w:abstractNumId w:val="19"/>
  </w:num>
  <w:num w:numId="26">
    <w:abstractNumId w:val="21"/>
  </w:num>
  <w:num w:numId="27">
    <w:abstractNumId w:val="5"/>
  </w:num>
  <w:num w:numId="28">
    <w:abstractNumId w:val="7"/>
  </w:num>
  <w:num w:numId="29">
    <w:abstractNumId w:val="46"/>
  </w:num>
  <w:num w:numId="30">
    <w:abstractNumId w:val="14"/>
  </w:num>
  <w:num w:numId="31">
    <w:abstractNumId w:val="23"/>
  </w:num>
  <w:num w:numId="32">
    <w:abstractNumId w:val="15"/>
  </w:num>
  <w:num w:numId="33">
    <w:abstractNumId w:val="41"/>
  </w:num>
  <w:num w:numId="34">
    <w:abstractNumId w:val="2"/>
  </w:num>
  <w:num w:numId="35">
    <w:abstractNumId w:val="11"/>
  </w:num>
  <w:num w:numId="36">
    <w:abstractNumId w:val="32"/>
  </w:num>
  <w:num w:numId="37">
    <w:abstractNumId w:val="45"/>
  </w:num>
  <w:num w:numId="38">
    <w:abstractNumId w:val="17"/>
  </w:num>
  <w:num w:numId="39">
    <w:abstractNumId w:val="26"/>
  </w:num>
  <w:num w:numId="40">
    <w:abstractNumId w:val="22"/>
  </w:num>
  <w:num w:numId="41">
    <w:abstractNumId w:val="16"/>
  </w:num>
  <w:num w:numId="42">
    <w:abstractNumId w:val="42"/>
  </w:num>
  <w:num w:numId="43">
    <w:abstractNumId w:val="0"/>
  </w:num>
  <w:num w:numId="44">
    <w:abstractNumId w:val="44"/>
  </w:num>
  <w:num w:numId="45">
    <w:abstractNumId w:val="20"/>
  </w:num>
  <w:num w:numId="46">
    <w:abstractNumId w:val="1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3958A2"/>
    <w:rsid w:val="0000336E"/>
    <w:rsid w:val="00007346"/>
    <w:rsid w:val="000101A1"/>
    <w:rsid w:val="0001346D"/>
    <w:rsid w:val="00013A5C"/>
    <w:rsid w:val="000168F2"/>
    <w:rsid w:val="0002232F"/>
    <w:rsid w:val="00025CA5"/>
    <w:rsid w:val="000306D6"/>
    <w:rsid w:val="00030B85"/>
    <w:rsid w:val="00030D5E"/>
    <w:rsid w:val="00041B23"/>
    <w:rsid w:val="00041B54"/>
    <w:rsid w:val="00041F11"/>
    <w:rsid w:val="0004610B"/>
    <w:rsid w:val="000529C8"/>
    <w:rsid w:val="000530E2"/>
    <w:rsid w:val="000579AA"/>
    <w:rsid w:val="00062E4C"/>
    <w:rsid w:val="000648D8"/>
    <w:rsid w:val="000652A8"/>
    <w:rsid w:val="0006557A"/>
    <w:rsid w:val="0007138F"/>
    <w:rsid w:val="00071E71"/>
    <w:rsid w:val="0007210E"/>
    <w:rsid w:val="000739EC"/>
    <w:rsid w:val="00082991"/>
    <w:rsid w:val="00083416"/>
    <w:rsid w:val="00083E68"/>
    <w:rsid w:val="00084EEF"/>
    <w:rsid w:val="00091CD3"/>
    <w:rsid w:val="0009388E"/>
    <w:rsid w:val="000975C9"/>
    <w:rsid w:val="000A271C"/>
    <w:rsid w:val="000A4F79"/>
    <w:rsid w:val="000B361E"/>
    <w:rsid w:val="000B395D"/>
    <w:rsid w:val="000C04D7"/>
    <w:rsid w:val="000C6CC6"/>
    <w:rsid w:val="000C7A5E"/>
    <w:rsid w:val="000D2492"/>
    <w:rsid w:val="000D265C"/>
    <w:rsid w:val="000D29FB"/>
    <w:rsid w:val="000E26C8"/>
    <w:rsid w:val="000E2A9C"/>
    <w:rsid w:val="000E4574"/>
    <w:rsid w:val="000E551B"/>
    <w:rsid w:val="000E5642"/>
    <w:rsid w:val="000F2F42"/>
    <w:rsid w:val="000F516B"/>
    <w:rsid w:val="000F613B"/>
    <w:rsid w:val="00100D8F"/>
    <w:rsid w:val="001027D4"/>
    <w:rsid w:val="001054C4"/>
    <w:rsid w:val="001058A9"/>
    <w:rsid w:val="0011540F"/>
    <w:rsid w:val="0011760C"/>
    <w:rsid w:val="00122515"/>
    <w:rsid w:val="00125ED3"/>
    <w:rsid w:val="0014151F"/>
    <w:rsid w:val="0014288F"/>
    <w:rsid w:val="001477E4"/>
    <w:rsid w:val="00150CC7"/>
    <w:rsid w:val="0015240F"/>
    <w:rsid w:val="00154BB1"/>
    <w:rsid w:val="001566DE"/>
    <w:rsid w:val="00162069"/>
    <w:rsid w:val="0016483C"/>
    <w:rsid w:val="001653C6"/>
    <w:rsid w:val="00166506"/>
    <w:rsid w:val="00166994"/>
    <w:rsid w:val="00166D02"/>
    <w:rsid w:val="00170775"/>
    <w:rsid w:val="00170D11"/>
    <w:rsid w:val="0017253B"/>
    <w:rsid w:val="00174275"/>
    <w:rsid w:val="001768A8"/>
    <w:rsid w:val="001838E6"/>
    <w:rsid w:val="0018688C"/>
    <w:rsid w:val="0019542F"/>
    <w:rsid w:val="00195B5E"/>
    <w:rsid w:val="00197D8F"/>
    <w:rsid w:val="001B50A6"/>
    <w:rsid w:val="001B51ED"/>
    <w:rsid w:val="001B7B94"/>
    <w:rsid w:val="001C2BF1"/>
    <w:rsid w:val="001D0AA3"/>
    <w:rsid w:val="001D0CCC"/>
    <w:rsid w:val="001D366D"/>
    <w:rsid w:val="001E162D"/>
    <w:rsid w:val="001E1779"/>
    <w:rsid w:val="001E5AED"/>
    <w:rsid w:val="001E6FDC"/>
    <w:rsid w:val="001F4965"/>
    <w:rsid w:val="002074B7"/>
    <w:rsid w:val="002126A2"/>
    <w:rsid w:val="00212807"/>
    <w:rsid w:val="0022125D"/>
    <w:rsid w:val="002219D7"/>
    <w:rsid w:val="002239E6"/>
    <w:rsid w:val="00223F47"/>
    <w:rsid w:val="00230431"/>
    <w:rsid w:val="002305C4"/>
    <w:rsid w:val="00234106"/>
    <w:rsid w:val="002413AA"/>
    <w:rsid w:val="0024317B"/>
    <w:rsid w:val="00247459"/>
    <w:rsid w:val="00251D96"/>
    <w:rsid w:val="002556B8"/>
    <w:rsid w:val="0025785B"/>
    <w:rsid w:val="00262071"/>
    <w:rsid w:val="00263E98"/>
    <w:rsid w:val="00274554"/>
    <w:rsid w:val="0028072E"/>
    <w:rsid w:val="00293E43"/>
    <w:rsid w:val="002975E8"/>
    <w:rsid w:val="002A0CE4"/>
    <w:rsid w:val="002A1A9A"/>
    <w:rsid w:val="002A273F"/>
    <w:rsid w:val="002A2A23"/>
    <w:rsid w:val="002B30E1"/>
    <w:rsid w:val="002C379D"/>
    <w:rsid w:val="002C5CF4"/>
    <w:rsid w:val="002C5ECE"/>
    <w:rsid w:val="002C73B8"/>
    <w:rsid w:val="002C7AEF"/>
    <w:rsid w:val="002C7C67"/>
    <w:rsid w:val="002C7E34"/>
    <w:rsid w:val="002D1494"/>
    <w:rsid w:val="002D1A58"/>
    <w:rsid w:val="002D2093"/>
    <w:rsid w:val="002D302A"/>
    <w:rsid w:val="002D7400"/>
    <w:rsid w:val="002E25FA"/>
    <w:rsid w:val="002F26CC"/>
    <w:rsid w:val="002F3A75"/>
    <w:rsid w:val="0030183D"/>
    <w:rsid w:val="00304DDC"/>
    <w:rsid w:val="003055D2"/>
    <w:rsid w:val="00305C5F"/>
    <w:rsid w:val="00305CBC"/>
    <w:rsid w:val="00307A1B"/>
    <w:rsid w:val="003110B2"/>
    <w:rsid w:val="003121DA"/>
    <w:rsid w:val="00315907"/>
    <w:rsid w:val="003240B1"/>
    <w:rsid w:val="003257DD"/>
    <w:rsid w:val="003305E7"/>
    <w:rsid w:val="003426A0"/>
    <w:rsid w:val="00343B30"/>
    <w:rsid w:val="00344650"/>
    <w:rsid w:val="003474C4"/>
    <w:rsid w:val="003501CA"/>
    <w:rsid w:val="003515BC"/>
    <w:rsid w:val="00352D55"/>
    <w:rsid w:val="00354C4E"/>
    <w:rsid w:val="0035571D"/>
    <w:rsid w:val="00357DC7"/>
    <w:rsid w:val="00361FBE"/>
    <w:rsid w:val="00370475"/>
    <w:rsid w:val="003718B1"/>
    <w:rsid w:val="00374ED5"/>
    <w:rsid w:val="00381242"/>
    <w:rsid w:val="00383A41"/>
    <w:rsid w:val="00383F58"/>
    <w:rsid w:val="0038619E"/>
    <w:rsid w:val="00386E9D"/>
    <w:rsid w:val="0039095B"/>
    <w:rsid w:val="00391367"/>
    <w:rsid w:val="0039349F"/>
    <w:rsid w:val="003958A2"/>
    <w:rsid w:val="003A235F"/>
    <w:rsid w:val="003A3412"/>
    <w:rsid w:val="003B11B4"/>
    <w:rsid w:val="003B5A3B"/>
    <w:rsid w:val="003B5FD1"/>
    <w:rsid w:val="003B6C31"/>
    <w:rsid w:val="003B7205"/>
    <w:rsid w:val="003B7AF3"/>
    <w:rsid w:val="003C12DA"/>
    <w:rsid w:val="003C3400"/>
    <w:rsid w:val="003D5595"/>
    <w:rsid w:val="003D6E22"/>
    <w:rsid w:val="003E1196"/>
    <w:rsid w:val="003E237D"/>
    <w:rsid w:val="003E305D"/>
    <w:rsid w:val="003E6FDE"/>
    <w:rsid w:val="003F19A3"/>
    <w:rsid w:val="003F6F22"/>
    <w:rsid w:val="004007A4"/>
    <w:rsid w:val="00407DBD"/>
    <w:rsid w:val="00413F38"/>
    <w:rsid w:val="004263A5"/>
    <w:rsid w:val="0043160F"/>
    <w:rsid w:val="00432D41"/>
    <w:rsid w:val="0043510F"/>
    <w:rsid w:val="004430D4"/>
    <w:rsid w:val="00446737"/>
    <w:rsid w:val="004467EF"/>
    <w:rsid w:val="004510CF"/>
    <w:rsid w:val="00453981"/>
    <w:rsid w:val="0046341C"/>
    <w:rsid w:val="00464F37"/>
    <w:rsid w:val="00471D00"/>
    <w:rsid w:val="00471DAD"/>
    <w:rsid w:val="00475B2B"/>
    <w:rsid w:val="004765A1"/>
    <w:rsid w:val="00480ED4"/>
    <w:rsid w:val="00487E12"/>
    <w:rsid w:val="0049061B"/>
    <w:rsid w:val="0049215C"/>
    <w:rsid w:val="00492DD3"/>
    <w:rsid w:val="004930D2"/>
    <w:rsid w:val="004936F2"/>
    <w:rsid w:val="00497831"/>
    <w:rsid w:val="004A0683"/>
    <w:rsid w:val="004B664C"/>
    <w:rsid w:val="004B7175"/>
    <w:rsid w:val="004C2485"/>
    <w:rsid w:val="004C282B"/>
    <w:rsid w:val="004C2B43"/>
    <w:rsid w:val="004C2BD6"/>
    <w:rsid w:val="004C2D26"/>
    <w:rsid w:val="004C3A1A"/>
    <w:rsid w:val="004C700C"/>
    <w:rsid w:val="004D006A"/>
    <w:rsid w:val="004D2E97"/>
    <w:rsid w:val="004D5C80"/>
    <w:rsid w:val="004E0986"/>
    <w:rsid w:val="004F3526"/>
    <w:rsid w:val="004F3F5C"/>
    <w:rsid w:val="005005DE"/>
    <w:rsid w:val="00502AED"/>
    <w:rsid w:val="005062DC"/>
    <w:rsid w:val="00512E76"/>
    <w:rsid w:val="00515630"/>
    <w:rsid w:val="00516561"/>
    <w:rsid w:val="0051664F"/>
    <w:rsid w:val="00525D6A"/>
    <w:rsid w:val="0053401E"/>
    <w:rsid w:val="005504A5"/>
    <w:rsid w:val="005512A7"/>
    <w:rsid w:val="00554906"/>
    <w:rsid w:val="00560018"/>
    <w:rsid w:val="00562702"/>
    <w:rsid w:val="00564DDF"/>
    <w:rsid w:val="00565628"/>
    <w:rsid w:val="00570EC0"/>
    <w:rsid w:val="00571572"/>
    <w:rsid w:val="00572490"/>
    <w:rsid w:val="00574A26"/>
    <w:rsid w:val="00587AFC"/>
    <w:rsid w:val="005958F7"/>
    <w:rsid w:val="00597581"/>
    <w:rsid w:val="005A15E8"/>
    <w:rsid w:val="005B0CF1"/>
    <w:rsid w:val="005B5042"/>
    <w:rsid w:val="005C0837"/>
    <w:rsid w:val="005C231F"/>
    <w:rsid w:val="005C2913"/>
    <w:rsid w:val="005C4AA1"/>
    <w:rsid w:val="005C4FEE"/>
    <w:rsid w:val="005C79EC"/>
    <w:rsid w:val="005D4072"/>
    <w:rsid w:val="005D432F"/>
    <w:rsid w:val="005D6C66"/>
    <w:rsid w:val="005D7D97"/>
    <w:rsid w:val="005E0975"/>
    <w:rsid w:val="005E0DA0"/>
    <w:rsid w:val="005E5AA5"/>
    <w:rsid w:val="005F1465"/>
    <w:rsid w:val="00601706"/>
    <w:rsid w:val="00604C39"/>
    <w:rsid w:val="00605420"/>
    <w:rsid w:val="00610078"/>
    <w:rsid w:val="0061103F"/>
    <w:rsid w:val="00611796"/>
    <w:rsid w:val="0061398D"/>
    <w:rsid w:val="006154E4"/>
    <w:rsid w:val="00623113"/>
    <w:rsid w:val="00627883"/>
    <w:rsid w:val="006279EA"/>
    <w:rsid w:val="00630EAB"/>
    <w:rsid w:val="00641218"/>
    <w:rsid w:val="006415BA"/>
    <w:rsid w:val="006504C3"/>
    <w:rsid w:val="00653737"/>
    <w:rsid w:val="006643F6"/>
    <w:rsid w:val="00674846"/>
    <w:rsid w:val="00674D0B"/>
    <w:rsid w:val="00675516"/>
    <w:rsid w:val="00675858"/>
    <w:rsid w:val="00681356"/>
    <w:rsid w:val="0068630B"/>
    <w:rsid w:val="00693F25"/>
    <w:rsid w:val="006A0E13"/>
    <w:rsid w:val="006A4503"/>
    <w:rsid w:val="006A5104"/>
    <w:rsid w:val="006A6642"/>
    <w:rsid w:val="006B1FEF"/>
    <w:rsid w:val="006B3746"/>
    <w:rsid w:val="006C27ED"/>
    <w:rsid w:val="006C2827"/>
    <w:rsid w:val="006C2AE7"/>
    <w:rsid w:val="006C35A5"/>
    <w:rsid w:val="006C41EE"/>
    <w:rsid w:val="006C487B"/>
    <w:rsid w:val="006C61DB"/>
    <w:rsid w:val="006D10FC"/>
    <w:rsid w:val="006D7DD6"/>
    <w:rsid w:val="006E2521"/>
    <w:rsid w:val="006E55CE"/>
    <w:rsid w:val="006F3C1A"/>
    <w:rsid w:val="006F532A"/>
    <w:rsid w:val="00704074"/>
    <w:rsid w:val="007103F7"/>
    <w:rsid w:val="00710993"/>
    <w:rsid w:val="007109A4"/>
    <w:rsid w:val="007162DE"/>
    <w:rsid w:val="00721EBC"/>
    <w:rsid w:val="0072431A"/>
    <w:rsid w:val="007262ED"/>
    <w:rsid w:val="00726683"/>
    <w:rsid w:val="00733F1B"/>
    <w:rsid w:val="00742B98"/>
    <w:rsid w:val="00744020"/>
    <w:rsid w:val="00747FAB"/>
    <w:rsid w:val="00750FF3"/>
    <w:rsid w:val="00751318"/>
    <w:rsid w:val="00754B8C"/>
    <w:rsid w:val="0075619A"/>
    <w:rsid w:val="00763855"/>
    <w:rsid w:val="00763F66"/>
    <w:rsid w:val="00772D30"/>
    <w:rsid w:val="00775B0F"/>
    <w:rsid w:val="00776399"/>
    <w:rsid w:val="00777818"/>
    <w:rsid w:val="00784A01"/>
    <w:rsid w:val="007852B3"/>
    <w:rsid w:val="0078541B"/>
    <w:rsid w:val="00790599"/>
    <w:rsid w:val="00792882"/>
    <w:rsid w:val="00793908"/>
    <w:rsid w:val="00793BBE"/>
    <w:rsid w:val="007963C4"/>
    <w:rsid w:val="007A1C18"/>
    <w:rsid w:val="007A28F4"/>
    <w:rsid w:val="007A2FD9"/>
    <w:rsid w:val="007A5051"/>
    <w:rsid w:val="007A53F2"/>
    <w:rsid w:val="007B1184"/>
    <w:rsid w:val="007B22D4"/>
    <w:rsid w:val="007B3437"/>
    <w:rsid w:val="007B483B"/>
    <w:rsid w:val="007B59BD"/>
    <w:rsid w:val="007B5A48"/>
    <w:rsid w:val="007B67E8"/>
    <w:rsid w:val="007B7AB1"/>
    <w:rsid w:val="007C5A31"/>
    <w:rsid w:val="007C7AF9"/>
    <w:rsid w:val="007D112B"/>
    <w:rsid w:val="007D44E8"/>
    <w:rsid w:val="007E031C"/>
    <w:rsid w:val="007E1513"/>
    <w:rsid w:val="007E2B2A"/>
    <w:rsid w:val="007E51DB"/>
    <w:rsid w:val="007E6BE2"/>
    <w:rsid w:val="007F3FB8"/>
    <w:rsid w:val="00810F7F"/>
    <w:rsid w:val="00812426"/>
    <w:rsid w:val="008170EA"/>
    <w:rsid w:val="00820A4F"/>
    <w:rsid w:val="00833FFB"/>
    <w:rsid w:val="00840559"/>
    <w:rsid w:val="008408AB"/>
    <w:rsid w:val="008416F3"/>
    <w:rsid w:val="00852153"/>
    <w:rsid w:val="00854107"/>
    <w:rsid w:val="0085411F"/>
    <w:rsid w:val="00855162"/>
    <w:rsid w:val="00864873"/>
    <w:rsid w:val="0086687E"/>
    <w:rsid w:val="00866B42"/>
    <w:rsid w:val="0086730A"/>
    <w:rsid w:val="008723BD"/>
    <w:rsid w:val="0087381B"/>
    <w:rsid w:val="008742D7"/>
    <w:rsid w:val="00874E6E"/>
    <w:rsid w:val="008752EF"/>
    <w:rsid w:val="008761FA"/>
    <w:rsid w:val="00882A67"/>
    <w:rsid w:val="00882F84"/>
    <w:rsid w:val="00884648"/>
    <w:rsid w:val="00887AC4"/>
    <w:rsid w:val="00897E53"/>
    <w:rsid w:val="008A1F01"/>
    <w:rsid w:val="008A4EF2"/>
    <w:rsid w:val="008B5C20"/>
    <w:rsid w:val="008B7DA3"/>
    <w:rsid w:val="008D00DE"/>
    <w:rsid w:val="008F1D62"/>
    <w:rsid w:val="008F71D0"/>
    <w:rsid w:val="00903EAC"/>
    <w:rsid w:val="00923574"/>
    <w:rsid w:val="00925F1A"/>
    <w:rsid w:val="00931810"/>
    <w:rsid w:val="0093377B"/>
    <w:rsid w:val="00934331"/>
    <w:rsid w:val="00941C15"/>
    <w:rsid w:val="0094256E"/>
    <w:rsid w:val="00947286"/>
    <w:rsid w:val="00947A88"/>
    <w:rsid w:val="00953AE1"/>
    <w:rsid w:val="00953B6B"/>
    <w:rsid w:val="00957CCC"/>
    <w:rsid w:val="009669E7"/>
    <w:rsid w:val="00971E1E"/>
    <w:rsid w:val="00973B7B"/>
    <w:rsid w:val="009778E9"/>
    <w:rsid w:val="00980D47"/>
    <w:rsid w:val="009810E1"/>
    <w:rsid w:val="00986010"/>
    <w:rsid w:val="00993AF5"/>
    <w:rsid w:val="00993FC6"/>
    <w:rsid w:val="009A55F8"/>
    <w:rsid w:val="009B457E"/>
    <w:rsid w:val="009B79E7"/>
    <w:rsid w:val="009C0B87"/>
    <w:rsid w:val="009C1AF2"/>
    <w:rsid w:val="009C2319"/>
    <w:rsid w:val="009C5C5C"/>
    <w:rsid w:val="009C5E7E"/>
    <w:rsid w:val="009D1931"/>
    <w:rsid w:val="009D3747"/>
    <w:rsid w:val="009D3EF0"/>
    <w:rsid w:val="009D5BBE"/>
    <w:rsid w:val="009D6BB0"/>
    <w:rsid w:val="009F21AA"/>
    <w:rsid w:val="009F3FB9"/>
    <w:rsid w:val="009F6E9D"/>
    <w:rsid w:val="00A0492E"/>
    <w:rsid w:val="00A04C94"/>
    <w:rsid w:val="00A05E26"/>
    <w:rsid w:val="00A141A5"/>
    <w:rsid w:val="00A15D7B"/>
    <w:rsid w:val="00A16CF2"/>
    <w:rsid w:val="00A30746"/>
    <w:rsid w:val="00A364E4"/>
    <w:rsid w:val="00A4168A"/>
    <w:rsid w:val="00A4313D"/>
    <w:rsid w:val="00A43301"/>
    <w:rsid w:val="00A44FC6"/>
    <w:rsid w:val="00A50298"/>
    <w:rsid w:val="00A53F86"/>
    <w:rsid w:val="00A55104"/>
    <w:rsid w:val="00A67167"/>
    <w:rsid w:val="00A71939"/>
    <w:rsid w:val="00A730B5"/>
    <w:rsid w:val="00A77226"/>
    <w:rsid w:val="00A86BB3"/>
    <w:rsid w:val="00A9004F"/>
    <w:rsid w:val="00A908DA"/>
    <w:rsid w:val="00A9634C"/>
    <w:rsid w:val="00AA571D"/>
    <w:rsid w:val="00AA5DC8"/>
    <w:rsid w:val="00AA6805"/>
    <w:rsid w:val="00AB0076"/>
    <w:rsid w:val="00AB2FB7"/>
    <w:rsid w:val="00AB3094"/>
    <w:rsid w:val="00AB66D8"/>
    <w:rsid w:val="00AB7C00"/>
    <w:rsid w:val="00AD0641"/>
    <w:rsid w:val="00AD121A"/>
    <w:rsid w:val="00AD2733"/>
    <w:rsid w:val="00AD3CED"/>
    <w:rsid w:val="00AD5D34"/>
    <w:rsid w:val="00AE07CA"/>
    <w:rsid w:val="00AE1570"/>
    <w:rsid w:val="00AE293D"/>
    <w:rsid w:val="00AE68FF"/>
    <w:rsid w:val="00B03EA3"/>
    <w:rsid w:val="00B13265"/>
    <w:rsid w:val="00B133C9"/>
    <w:rsid w:val="00B1426C"/>
    <w:rsid w:val="00B21C83"/>
    <w:rsid w:val="00B2348C"/>
    <w:rsid w:val="00B24F13"/>
    <w:rsid w:val="00B26325"/>
    <w:rsid w:val="00B2665B"/>
    <w:rsid w:val="00B30750"/>
    <w:rsid w:val="00B31565"/>
    <w:rsid w:val="00B31B02"/>
    <w:rsid w:val="00B35ADD"/>
    <w:rsid w:val="00B40688"/>
    <w:rsid w:val="00B43F34"/>
    <w:rsid w:val="00B53E25"/>
    <w:rsid w:val="00B541C7"/>
    <w:rsid w:val="00B5696E"/>
    <w:rsid w:val="00B60C00"/>
    <w:rsid w:val="00B63BAE"/>
    <w:rsid w:val="00B63FB8"/>
    <w:rsid w:val="00B70045"/>
    <w:rsid w:val="00B72718"/>
    <w:rsid w:val="00B859ED"/>
    <w:rsid w:val="00B91C21"/>
    <w:rsid w:val="00B960CC"/>
    <w:rsid w:val="00BA1FE6"/>
    <w:rsid w:val="00BA28DD"/>
    <w:rsid w:val="00BA2E5F"/>
    <w:rsid w:val="00BA654D"/>
    <w:rsid w:val="00BB569E"/>
    <w:rsid w:val="00BC24B3"/>
    <w:rsid w:val="00BC68F7"/>
    <w:rsid w:val="00BD18AC"/>
    <w:rsid w:val="00BD52BD"/>
    <w:rsid w:val="00BD5B61"/>
    <w:rsid w:val="00BD5C34"/>
    <w:rsid w:val="00BE590A"/>
    <w:rsid w:val="00BE7BD8"/>
    <w:rsid w:val="00BF3E61"/>
    <w:rsid w:val="00BF6F96"/>
    <w:rsid w:val="00C05C73"/>
    <w:rsid w:val="00C05F14"/>
    <w:rsid w:val="00C14C04"/>
    <w:rsid w:val="00C170D4"/>
    <w:rsid w:val="00C2082D"/>
    <w:rsid w:val="00C26861"/>
    <w:rsid w:val="00C3531E"/>
    <w:rsid w:val="00C36DA1"/>
    <w:rsid w:val="00C41BDF"/>
    <w:rsid w:val="00C500D6"/>
    <w:rsid w:val="00C5421C"/>
    <w:rsid w:val="00C618AC"/>
    <w:rsid w:val="00C6729C"/>
    <w:rsid w:val="00C6786A"/>
    <w:rsid w:val="00C74328"/>
    <w:rsid w:val="00C774F2"/>
    <w:rsid w:val="00C86621"/>
    <w:rsid w:val="00C874FC"/>
    <w:rsid w:val="00C92359"/>
    <w:rsid w:val="00CA3886"/>
    <w:rsid w:val="00CA42E9"/>
    <w:rsid w:val="00CA4656"/>
    <w:rsid w:val="00CA49C3"/>
    <w:rsid w:val="00CB7297"/>
    <w:rsid w:val="00CC62A1"/>
    <w:rsid w:val="00CD1925"/>
    <w:rsid w:val="00CD5F0A"/>
    <w:rsid w:val="00CE3C1A"/>
    <w:rsid w:val="00CE7107"/>
    <w:rsid w:val="00CF4B6E"/>
    <w:rsid w:val="00CF598E"/>
    <w:rsid w:val="00CF5DB4"/>
    <w:rsid w:val="00CF7678"/>
    <w:rsid w:val="00D029D2"/>
    <w:rsid w:val="00D03EC1"/>
    <w:rsid w:val="00D15CB3"/>
    <w:rsid w:val="00D16A1C"/>
    <w:rsid w:val="00D2097E"/>
    <w:rsid w:val="00D33184"/>
    <w:rsid w:val="00D432B8"/>
    <w:rsid w:val="00D45D52"/>
    <w:rsid w:val="00D627A3"/>
    <w:rsid w:val="00D6308F"/>
    <w:rsid w:val="00D72ED4"/>
    <w:rsid w:val="00D76A09"/>
    <w:rsid w:val="00D7767A"/>
    <w:rsid w:val="00D779B1"/>
    <w:rsid w:val="00D77F38"/>
    <w:rsid w:val="00D8314B"/>
    <w:rsid w:val="00D96B84"/>
    <w:rsid w:val="00D979AD"/>
    <w:rsid w:val="00DA6BE2"/>
    <w:rsid w:val="00DB2DDF"/>
    <w:rsid w:val="00DB65D3"/>
    <w:rsid w:val="00DB67A7"/>
    <w:rsid w:val="00DC1860"/>
    <w:rsid w:val="00DC3900"/>
    <w:rsid w:val="00DC6532"/>
    <w:rsid w:val="00DC7B08"/>
    <w:rsid w:val="00DD6BF2"/>
    <w:rsid w:val="00DE23FE"/>
    <w:rsid w:val="00DE637B"/>
    <w:rsid w:val="00DF29DD"/>
    <w:rsid w:val="00DF3CC8"/>
    <w:rsid w:val="00DF6D30"/>
    <w:rsid w:val="00E01792"/>
    <w:rsid w:val="00E06E8C"/>
    <w:rsid w:val="00E06FBD"/>
    <w:rsid w:val="00E13CBB"/>
    <w:rsid w:val="00E141F0"/>
    <w:rsid w:val="00E1437E"/>
    <w:rsid w:val="00E14DB3"/>
    <w:rsid w:val="00E160BF"/>
    <w:rsid w:val="00E179E0"/>
    <w:rsid w:val="00E213B7"/>
    <w:rsid w:val="00E24494"/>
    <w:rsid w:val="00E44953"/>
    <w:rsid w:val="00E558BD"/>
    <w:rsid w:val="00E608CF"/>
    <w:rsid w:val="00E609DB"/>
    <w:rsid w:val="00E6129B"/>
    <w:rsid w:val="00E62EDB"/>
    <w:rsid w:val="00E7367F"/>
    <w:rsid w:val="00E73FEE"/>
    <w:rsid w:val="00E82875"/>
    <w:rsid w:val="00E83DE6"/>
    <w:rsid w:val="00E8621A"/>
    <w:rsid w:val="00E867A9"/>
    <w:rsid w:val="00E94243"/>
    <w:rsid w:val="00E95367"/>
    <w:rsid w:val="00E973CD"/>
    <w:rsid w:val="00EA1FDF"/>
    <w:rsid w:val="00EB10CD"/>
    <w:rsid w:val="00EB4D71"/>
    <w:rsid w:val="00EC066F"/>
    <w:rsid w:val="00EC4A20"/>
    <w:rsid w:val="00ED0727"/>
    <w:rsid w:val="00EE030A"/>
    <w:rsid w:val="00EE25C0"/>
    <w:rsid w:val="00EF3404"/>
    <w:rsid w:val="00EF5DCC"/>
    <w:rsid w:val="00F0080D"/>
    <w:rsid w:val="00F0124F"/>
    <w:rsid w:val="00F0247D"/>
    <w:rsid w:val="00F02895"/>
    <w:rsid w:val="00F0509C"/>
    <w:rsid w:val="00F1169C"/>
    <w:rsid w:val="00F117D5"/>
    <w:rsid w:val="00F13952"/>
    <w:rsid w:val="00F163E3"/>
    <w:rsid w:val="00F175FB"/>
    <w:rsid w:val="00F2577B"/>
    <w:rsid w:val="00F31C4B"/>
    <w:rsid w:val="00F33869"/>
    <w:rsid w:val="00F36B00"/>
    <w:rsid w:val="00F4087E"/>
    <w:rsid w:val="00F46707"/>
    <w:rsid w:val="00F54EEB"/>
    <w:rsid w:val="00F62404"/>
    <w:rsid w:val="00F6272F"/>
    <w:rsid w:val="00F71191"/>
    <w:rsid w:val="00F72E4C"/>
    <w:rsid w:val="00F732CC"/>
    <w:rsid w:val="00F83C4F"/>
    <w:rsid w:val="00F92C23"/>
    <w:rsid w:val="00F978EA"/>
    <w:rsid w:val="00FA18F4"/>
    <w:rsid w:val="00FA1AF7"/>
    <w:rsid w:val="00FA4A04"/>
    <w:rsid w:val="00FA4F60"/>
    <w:rsid w:val="00FA672D"/>
    <w:rsid w:val="00FB58B8"/>
    <w:rsid w:val="00FC14DD"/>
    <w:rsid w:val="00FC171B"/>
    <w:rsid w:val="00FD43BD"/>
    <w:rsid w:val="00FD6CDF"/>
    <w:rsid w:val="00FE2C08"/>
    <w:rsid w:val="00FE3F2A"/>
    <w:rsid w:val="00FE5493"/>
    <w:rsid w:val="00FE6860"/>
    <w:rsid w:val="00FE728E"/>
    <w:rsid w:val="00FF172C"/>
    <w:rsid w:val="00FF5F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annotation reference" w:uiPriority="99"/>
    <w:lsdException w:name="Title" w:uiPriority="10" w:qFormat="1"/>
    <w:lsdException w:name="Body Text" w:uiPriority="99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C379D"/>
    <w:rPr>
      <w:rFonts w:eastAsia="SimSun"/>
      <w:sz w:val="24"/>
      <w:szCs w:val="24"/>
    </w:rPr>
  </w:style>
  <w:style w:type="paragraph" w:styleId="1">
    <w:name w:val="heading 1"/>
    <w:aliases w:val="Глава"/>
    <w:basedOn w:val="a"/>
    <w:next w:val="a"/>
    <w:link w:val="10"/>
    <w:qFormat/>
    <w:rsid w:val="00DB65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Char"/>
    <w:basedOn w:val="a"/>
    <w:next w:val="a"/>
    <w:link w:val="20"/>
    <w:qFormat/>
    <w:rsid w:val="00AE07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E953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Знак,Heading 4 Char,D&amp;M4,D&amp;M 4,Таб"/>
    <w:basedOn w:val="a0"/>
    <w:next w:val="a1"/>
    <w:link w:val="40"/>
    <w:qFormat/>
    <w:rsid w:val="00374ED5"/>
    <w:pPr>
      <w:tabs>
        <w:tab w:val="num" w:pos="1790"/>
        <w:tab w:val="left" w:pos="1985"/>
      </w:tabs>
      <w:spacing w:before="120"/>
      <w:ind w:left="143" w:firstLine="851"/>
      <w:outlineLvl w:val="3"/>
    </w:pPr>
    <w:rPr>
      <w:szCs w:val="28"/>
    </w:rPr>
  </w:style>
  <w:style w:type="paragraph" w:styleId="5">
    <w:name w:val="heading 5"/>
    <w:basedOn w:val="a"/>
    <w:next w:val="a"/>
    <w:link w:val="50"/>
    <w:qFormat/>
    <w:rsid w:val="00374E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aliases w:val="Заголовок таб."/>
    <w:basedOn w:val="a"/>
    <w:next w:val="a"/>
    <w:link w:val="60"/>
    <w:uiPriority w:val="9"/>
    <w:qFormat/>
    <w:rsid w:val="00374ED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374ED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374ED5"/>
    <w:pPr>
      <w:spacing w:before="240" w:after="60"/>
      <w:outlineLvl w:val="7"/>
    </w:pPr>
    <w:rPr>
      <w:rFonts w:eastAsia="Times New Roman"/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1"/>
    <w:basedOn w:val="a"/>
    <w:link w:val="12"/>
    <w:uiPriority w:val="99"/>
    <w:qFormat/>
    <w:rsid w:val="00013A5C"/>
    <w:pPr>
      <w:suppressAutoHyphens/>
      <w:spacing w:line="312" w:lineRule="auto"/>
      <w:ind w:firstLine="709"/>
      <w:jc w:val="both"/>
    </w:pPr>
    <w:rPr>
      <w:szCs w:val="28"/>
      <w:lang w:eastAsia="en-US"/>
    </w:rPr>
  </w:style>
  <w:style w:type="paragraph" w:customStyle="1" w:styleId="21">
    <w:name w:val="Стиль Заголовок 2"/>
    <w:aliases w:val="Char + Слева:  0 см"/>
    <w:basedOn w:val="2"/>
    <w:rsid w:val="00AE07CA"/>
    <w:pPr>
      <w:keepNext w:val="0"/>
      <w:keepLines/>
      <w:tabs>
        <w:tab w:val="num" w:pos="2128"/>
      </w:tabs>
      <w:suppressAutoHyphens/>
      <w:spacing w:after="0" w:line="252" w:lineRule="auto"/>
      <w:ind w:right="567"/>
      <w:jc w:val="both"/>
    </w:pPr>
    <w:rPr>
      <w:rFonts w:ascii="Times New Roman" w:hAnsi="Times New Roman" w:cs="Times New Roman"/>
      <w:i w:val="0"/>
      <w:iCs w:val="0"/>
      <w:szCs w:val="20"/>
    </w:rPr>
  </w:style>
  <w:style w:type="paragraph" w:customStyle="1" w:styleId="a5">
    <w:name w:val="Текст таблиц"/>
    <w:link w:val="a6"/>
    <w:rsid w:val="003958A2"/>
    <w:rPr>
      <w:rFonts w:eastAsia="SimSun"/>
      <w:sz w:val="22"/>
      <w:szCs w:val="22"/>
    </w:rPr>
  </w:style>
  <w:style w:type="character" w:customStyle="1" w:styleId="a6">
    <w:name w:val="Текст таблиц Знак"/>
    <w:link w:val="a5"/>
    <w:locked/>
    <w:rsid w:val="003958A2"/>
    <w:rPr>
      <w:rFonts w:eastAsia="SimSun"/>
      <w:sz w:val="22"/>
      <w:szCs w:val="22"/>
      <w:lang w:val="ru-RU" w:eastAsia="ru-RU" w:bidi="ar-SA"/>
    </w:rPr>
  </w:style>
  <w:style w:type="paragraph" w:customStyle="1" w:styleId="13">
    <w:name w:val="Текст1"/>
    <w:basedOn w:val="a"/>
    <w:rsid w:val="003958A2"/>
    <w:pPr>
      <w:tabs>
        <w:tab w:val="left" w:pos="1701"/>
      </w:tabs>
      <w:suppressAutoHyphens/>
      <w:spacing w:before="80" w:line="252" w:lineRule="auto"/>
      <w:ind w:firstLine="852"/>
      <w:jc w:val="both"/>
    </w:pPr>
    <w:rPr>
      <w:rFonts w:cs="Courier New"/>
      <w:sz w:val="28"/>
      <w:szCs w:val="20"/>
      <w:lang w:eastAsia="ar-SA"/>
    </w:rPr>
  </w:style>
  <w:style w:type="paragraph" w:styleId="22">
    <w:name w:val="Body Text 2"/>
    <w:basedOn w:val="a"/>
    <w:link w:val="23"/>
    <w:rsid w:val="003958A2"/>
    <w:pPr>
      <w:overflowPunct w:val="0"/>
      <w:autoSpaceDE w:val="0"/>
      <w:autoSpaceDN w:val="0"/>
      <w:adjustRightInd w:val="0"/>
      <w:ind w:firstLine="720"/>
      <w:textAlignment w:val="baseline"/>
    </w:pPr>
    <w:rPr>
      <w:sz w:val="26"/>
      <w:szCs w:val="20"/>
    </w:rPr>
  </w:style>
  <w:style w:type="character" w:customStyle="1" w:styleId="23">
    <w:name w:val="Основной текст 2 Знак"/>
    <w:link w:val="22"/>
    <w:semiHidden/>
    <w:locked/>
    <w:rsid w:val="003958A2"/>
    <w:rPr>
      <w:rFonts w:eastAsia="SimSun"/>
      <w:sz w:val="26"/>
      <w:lang w:val="ru-RU" w:eastAsia="ru-RU" w:bidi="ar-SA"/>
    </w:rPr>
  </w:style>
  <w:style w:type="paragraph" w:customStyle="1" w:styleId="0">
    <w:name w:val="0"/>
    <w:basedOn w:val="a7"/>
    <w:link w:val="00"/>
    <w:uiPriority w:val="99"/>
    <w:rsid w:val="003958A2"/>
    <w:pPr>
      <w:jc w:val="center"/>
    </w:pPr>
    <w:rPr>
      <w:b w:val="0"/>
      <w:sz w:val="24"/>
      <w:szCs w:val="24"/>
      <w:lang w:eastAsia="en-US"/>
    </w:rPr>
  </w:style>
  <w:style w:type="character" w:customStyle="1" w:styleId="00">
    <w:name w:val="0 Знак"/>
    <w:link w:val="0"/>
    <w:uiPriority w:val="99"/>
    <w:locked/>
    <w:rsid w:val="003958A2"/>
    <w:rPr>
      <w:rFonts w:eastAsia="SimSun"/>
      <w:bCs/>
      <w:sz w:val="24"/>
      <w:szCs w:val="24"/>
      <w:lang w:val="ru-RU" w:eastAsia="en-US" w:bidi="ar-SA"/>
    </w:rPr>
  </w:style>
  <w:style w:type="paragraph" w:styleId="a7">
    <w:name w:val="caption"/>
    <w:aliases w:val=" Знак, Знак1,Знак1,Знак1 Знак Знак Знак,Знак1 Знак Знак,Таблица - Название объекта,!! Object Novogor !!,Caption Char,Caption Char1 Char1 Char Char,Caption Char Char2 Char1 Char Char,Caption Char Char Char1 Char Char Char, Знак13,Знак13"/>
    <w:basedOn w:val="a"/>
    <w:next w:val="a"/>
    <w:link w:val="a8"/>
    <w:uiPriority w:val="35"/>
    <w:qFormat/>
    <w:rsid w:val="003958A2"/>
    <w:rPr>
      <w:b/>
      <w:bCs/>
      <w:sz w:val="20"/>
      <w:szCs w:val="20"/>
    </w:rPr>
  </w:style>
  <w:style w:type="paragraph" w:styleId="a9">
    <w:name w:val="header"/>
    <w:basedOn w:val="a"/>
    <w:link w:val="aa"/>
    <w:uiPriority w:val="99"/>
    <w:rsid w:val="00DB65D3"/>
    <w:pPr>
      <w:pBdr>
        <w:bottom w:val="single" w:sz="4" w:space="1" w:color="auto"/>
      </w:pBdr>
      <w:tabs>
        <w:tab w:val="center" w:pos="4677"/>
        <w:tab w:val="right" w:pos="9355"/>
      </w:tabs>
      <w:jc w:val="both"/>
    </w:pPr>
    <w:rPr>
      <w:i/>
      <w:sz w:val="22"/>
      <w:szCs w:val="20"/>
    </w:rPr>
  </w:style>
  <w:style w:type="character" w:customStyle="1" w:styleId="aa">
    <w:name w:val="Верхний колонтитул Знак"/>
    <w:link w:val="a9"/>
    <w:uiPriority w:val="99"/>
    <w:locked/>
    <w:rsid w:val="00DB65D3"/>
    <w:rPr>
      <w:rFonts w:eastAsia="SimSun"/>
      <w:i/>
      <w:sz w:val="22"/>
      <w:lang w:val="ru-RU" w:eastAsia="ru-RU" w:bidi="ar-SA"/>
    </w:rPr>
  </w:style>
  <w:style w:type="paragraph" w:styleId="ab">
    <w:name w:val="footer"/>
    <w:basedOn w:val="a"/>
    <w:link w:val="ac"/>
    <w:uiPriority w:val="99"/>
    <w:rsid w:val="00DB65D3"/>
    <w:pPr>
      <w:ind w:right="113"/>
    </w:pPr>
    <w:rPr>
      <w:szCs w:val="20"/>
    </w:rPr>
  </w:style>
  <w:style w:type="character" w:customStyle="1" w:styleId="ac">
    <w:name w:val="Нижний колонтитул Знак"/>
    <w:link w:val="ab"/>
    <w:uiPriority w:val="99"/>
    <w:locked/>
    <w:rsid w:val="00DB65D3"/>
    <w:rPr>
      <w:rFonts w:eastAsia="SimSun"/>
      <w:sz w:val="24"/>
      <w:lang w:val="ru-RU" w:eastAsia="ru-RU" w:bidi="ar-SA"/>
    </w:rPr>
  </w:style>
  <w:style w:type="character" w:customStyle="1" w:styleId="apple-converted-space">
    <w:name w:val="apple-converted-space"/>
    <w:rsid w:val="00DB65D3"/>
    <w:rPr>
      <w:rFonts w:cs="Times New Roman"/>
    </w:rPr>
  </w:style>
  <w:style w:type="character" w:customStyle="1" w:styleId="12">
    <w:name w:val="1 Знак"/>
    <w:link w:val="11"/>
    <w:uiPriority w:val="99"/>
    <w:locked/>
    <w:rsid w:val="00DB65D3"/>
    <w:rPr>
      <w:rFonts w:eastAsia="SimSun"/>
      <w:sz w:val="24"/>
      <w:szCs w:val="28"/>
      <w:lang w:val="ru-RU" w:eastAsia="en-US" w:bidi="ar-SA"/>
    </w:rPr>
  </w:style>
  <w:style w:type="paragraph" w:customStyle="1" w:styleId="110">
    <w:name w:val="11"/>
    <w:basedOn w:val="a"/>
    <w:link w:val="111"/>
    <w:rsid w:val="00DB65D3"/>
    <w:pPr>
      <w:autoSpaceDE w:val="0"/>
      <w:autoSpaceDN w:val="0"/>
      <w:adjustRightInd w:val="0"/>
      <w:spacing w:line="259" w:lineRule="auto"/>
      <w:ind w:firstLine="709"/>
      <w:jc w:val="both"/>
    </w:pPr>
    <w:rPr>
      <w:color w:val="000000"/>
      <w:sz w:val="28"/>
      <w:szCs w:val="28"/>
    </w:rPr>
  </w:style>
  <w:style w:type="character" w:customStyle="1" w:styleId="111">
    <w:name w:val="11 Знак"/>
    <w:link w:val="110"/>
    <w:locked/>
    <w:rsid w:val="00DB65D3"/>
    <w:rPr>
      <w:rFonts w:eastAsia="SimSun"/>
      <w:color w:val="000000"/>
      <w:sz w:val="28"/>
      <w:szCs w:val="28"/>
      <w:lang w:val="ru-RU" w:eastAsia="ru-RU" w:bidi="ar-SA"/>
    </w:rPr>
  </w:style>
  <w:style w:type="paragraph" w:customStyle="1" w:styleId="ad">
    <w:name w:val="ГЛАВА"/>
    <w:basedOn w:val="1"/>
    <w:rsid w:val="00DB65D3"/>
    <w:pPr>
      <w:keepNext w:val="0"/>
      <w:pageBreakBefore/>
      <w:tabs>
        <w:tab w:val="num" w:pos="1561"/>
        <w:tab w:val="left" w:pos="1701"/>
      </w:tabs>
      <w:suppressAutoHyphens/>
      <w:spacing w:before="0" w:after="240" w:line="252" w:lineRule="auto"/>
      <w:ind w:left="851" w:right="567"/>
      <w:jc w:val="both"/>
    </w:pPr>
    <w:rPr>
      <w:rFonts w:ascii="Times New Roman" w:hAnsi="Times New Roman" w:cs="Times New Roman"/>
      <w:kern w:val="0"/>
      <w:sz w:val="28"/>
    </w:rPr>
  </w:style>
  <w:style w:type="paragraph" w:customStyle="1" w:styleId="ae">
    <w:name w:val="ПОДЧАСТЬ"/>
    <w:basedOn w:val="3"/>
    <w:rsid w:val="000E551B"/>
    <w:pPr>
      <w:keepLines/>
      <w:tabs>
        <w:tab w:val="num" w:pos="863"/>
        <w:tab w:val="num" w:pos="1146"/>
        <w:tab w:val="left" w:pos="1814"/>
      </w:tabs>
      <w:suppressAutoHyphens/>
      <w:spacing w:before="120" w:after="240" w:line="252" w:lineRule="auto"/>
      <w:ind w:left="-142" w:firstLine="567"/>
    </w:pPr>
    <w:rPr>
      <w:rFonts w:ascii="Times New Roman" w:hAnsi="Times New Roman" w:cs="Times New Roman"/>
      <w:sz w:val="28"/>
    </w:rPr>
  </w:style>
  <w:style w:type="paragraph" w:styleId="a1">
    <w:name w:val="Plain Text"/>
    <w:aliases w:val="Знак7, Знак7"/>
    <w:basedOn w:val="a"/>
    <w:link w:val="af"/>
    <w:rsid w:val="00E609DB"/>
    <w:pPr>
      <w:tabs>
        <w:tab w:val="left" w:pos="1701"/>
      </w:tabs>
      <w:spacing w:before="80" w:line="252" w:lineRule="auto"/>
      <w:ind w:firstLine="852"/>
      <w:jc w:val="both"/>
    </w:pPr>
    <w:rPr>
      <w:rFonts w:cs="Courier New"/>
      <w:sz w:val="28"/>
      <w:szCs w:val="20"/>
    </w:rPr>
  </w:style>
  <w:style w:type="character" w:customStyle="1" w:styleId="af">
    <w:name w:val="Текст Знак"/>
    <w:aliases w:val="Знак7 Знак, Знак7 Знак"/>
    <w:basedOn w:val="a2"/>
    <w:link w:val="a1"/>
    <w:locked/>
    <w:rsid w:val="00E609DB"/>
    <w:rPr>
      <w:rFonts w:eastAsia="SimSun" w:cs="Courier New"/>
      <w:sz w:val="28"/>
      <w:lang w:val="ru-RU" w:eastAsia="ru-RU" w:bidi="ar-SA"/>
    </w:rPr>
  </w:style>
  <w:style w:type="character" w:customStyle="1" w:styleId="a8">
    <w:name w:val="Название объекта Знак"/>
    <w:aliases w:val=" Знак Знак, Знак1 Знак,Знак1 Знак,Знак1 Знак Знак Знак Знак,Знак1 Знак Знак Знак1,Таблица - Название объекта Знак,!! Object Novogor !! Знак,Caption Char Знак,Caption Char1 Char1 Char Char Знак, Знак13 Знак,Знак13 Знак"/>
    <w:link w:val="a7"/>
    <w:uiPriority w:val="35"/>
    <w:locked/>
    <w:rsid w:val="006D7DD6"/>
    <w:rPr>
      <w:rFonts w:eastAsia="SimSun"/>
      <w:b/>
      <w:bCs/>
      <w:lang w:val="ru-RU" w:eastAsia="ru-RU" w:bidi="ar-SA"/>
    </w:rPr>
  </w:style>
  <w:style w:type="character" w:customStyle="1" w:styleId="24">
    <w:name w:val="Основной текст (2)"/>
    <w:basedOn w:val="a2"/>
    <w:rsid w:val="000E551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Default">
    <w:name w:val="Default"/>
    <w:rsid w:val="00516561"/>
    <w:pPr>
      <w:autoSpaceDE w:val="0"/>
      <w:autoSpaceDN w:val="0"/>
      <w:adjustRightInd w:val="0"/>
    </w:pPr>
    <w:rPr>
      <w:rFonts w:eastAsia="SimSun"/>
      <w:color w:val="000000"/>
      <w:sz w:val="24"/>
      <w:szCs w:val="24"/>
    </w:rPr>
  </w:style>
  <w:style w:type="paragraph" w:styleId="14">
    <w:name w:val="toc 1"/>
    <w:basedOn w:val="a"/>
    <w:next w:val="a"/>
    <w:autoRedefine/>
    <w:uiPriority w:val="39"/>
    <w:qFormat/>
    <w:rsid w:val="00E83DE6"/>
    <w:pPr>
      <w:spacing w:before="120" w:after="120"/>
    </w:pPr>
    <w:rPr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qFormat/>
    <w:rsid w:val="0004610B"/>
    <w:pPr>
      <w:tabs>
        <w:tab w:val="right" w:leader="dot" w:pos="9344"/>
      </w:tabs>
      <w:ind w:left="240"/>
    </w:pPr>
    <w:rPr>
      <w:b/>
      <w:smallCaps/>
      <w:noProof/>
      <w:sz w:val="20"/>
      <w:szCs w:val="20"/>
    </w:rPr>
  </w:style>
  <w:style w:type="paragraph" w:styleId="31">
    <w:name w:val="toc 3"/>
    <w:basedOn w:val="a"/>
    <w:next w:val="a"/>
    <w:autoRedefine/>
    <w:uiPriority w:val="39"/>
    <w:qFormat/>
    <w:rsid w:val="00E83DE6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rsid w:val="00E83DE6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rsid w:val="00E83DE6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rsid w:val="00E83DE6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rsid w:val="00E83DE6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rsid w:val="00E83DE6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rsid w:val="00E83DE6"/>
    <w:pPr>
      <w:ind w:left="1920"/>
    </w:pPr>
    <w:rPr>
      <w:sz w:val="18"/>
      <w:szCs w:val="18"/>
    </w:rPr>
  </w:style>
  <w:style w:type="character" w:styleId="af0">
    <w:name w:val="Hyperlink"/>
    <w:basedOn w:val="a2"/>
    <w:uiPriority w:val="99"/>
    <w:rsid w:val="00E83DE6"/>
    <w:rPr>
      <w:color w:val="0000FF"/>
      <w:u w:val="single"/>
    </w:rPr>
  </w:style>
  <w:style w:type="character" w:styleId="af1">
    <w:name w:val="FollowedHyperlink"/>
    <w:basedOn w:val="a2"/>
    <w:uiPriority w:val="99"/>
    <w:rsid w:val="00611796"/>
    <w:rPr>
      <w:color w:val="800080"/>
      <w:u w:val="single"/>
    </w:rPr>
  </w:style>
  <w:style w:type="character" w:styleId="af2">
    <w:name w:val="page number"/>
    <w:basedOn w:val="a2"/>
    <w:rsid w:val="00AA6805"/>
  </w:style>
  <w:style w:type="paragraph" w:styleId="af3">
    <w:name w:val="Document Map"/>
    <w:basedOn w:val="a"/>
    <w:link w:val="af4"/>
    <w:rsid w:val="009778E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5">
    <w:name w:val="Balloon Text"/>
    <w:basedOn w:val="a"/>
    <w:link w:val="af6"/>
    <w:uiPriority w:val="99"/>
    <w:rsid w:val="00FC14D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2"/>
    <w:link w:val="af5"/>
    <w:uiPriority w:val="99"/>
    <w:rsid w:val="00FC14DD"/>
    <w:rPr>
      <w:rFonts w:ascii="Tahoma" w:eastAsia="SimSun" w:hAnsi="Tahoma" w:cs="Tahoma"/>
      <w:sz w:val="16"/>
      <w:szCs w:val="16"/>
    </w:rPr>
  </w:style>
  <w:style w:type="table" w:styleId="af7">
    <w:name w:val="Table Grid"/>
    <w:aliases w:val="Table Grid Report"/>
    <w:basedOn w:val="a3"/>
    <w:uiPriority w:val="39"/>
    <w:rsid w:val="00FC14DD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aliases w:val="Таблицы нейминг,Введение"/>
    <w:basedOn w:val="a"/>
    <w:link w:val="af9"/>
    <w:uiPriority w:val="34"/>
    <w:qFormat/>
    <w:rsid w:val="00FC14DD"/>
    <w:pPr>
      <w:spacing w:after="200" w:line="276" w:lineRule="auto"/>
      <w:ind w:left="708"/>
    </w:pPr>
    <w:rPr>
      <w:rFonts w:eastAsia="Times New Roman"/>
      <w:sz w:val="22"/>
      <w:szCs w:val="22"/>
      <w:lang w:eastAsia="en-US"/>
    </w:rPr>
  </w:style>
  <w:style w:type="character" w:styleId="afa">
    <w:name w:val="Placeholder Text"/>
    <w:basedOn w:val="a2"/>
    <w:uiPriority w:val="99"/>
    <w:semiHidden/>
    <w:rsid w:val="007B483B"/>
    <w:rPr>
      <w:color w:val="808080"/>
    </w:rPr>
  </w:style>
  <w:style w:type="character" w:customStyle="1" w:styleId="40">
    <w:name w:val="Заголовок 4 Знак"/>
    <w:aliases w:val="Знак Знак,Heading 4 Char Знак,D&amp;M4 Знак,D&amp;M 4 Знак,Таб Знак"/>
    <w:basedOn w:val="a2"/>
    <w:link w:val="4"/>
    <w:uiPriority w:val="9"/>
    <w:rsid w:val="00374ED5"/>
    <w:rPr>
      <w:rFonts w:eastAsia="SimSun"/>
      <w:sz w:val="28"/>
      <w:szCs w:val="28"/>
    </w:rPr>
  </w:style>
  <w:style w:type="character" w:customStyle="1" w:styleId="50">
    <w:name w:val="Заголовок 5 Знак"/>
    <w:basedOn w:val="a2"/>
    <w:link w:val="5"/>
    <w:rsid w:val="00374ED5"/>
    <w:rPr>
      <w:rFonts w:ascii="Calibri" w:eastAsia="SimSun" w:hAnsi="Calibri"/>
      <w:b/>
      <w:bCs/>
      <w:i/>
      <w:iCs/>
      <w:sz w:val="26"/>
      <w:szCs w:val="26"/>
    </w:rPr>
  </w:style>
  <w:style w:type="character" w:customStyle="1" w:styleId="60">
    <w:name w:val="Заголовок 6 Знак"/>
    <w:aliases w:val="Заголовок таб. Знак"/>
    <w:basedOn w:val="a2"/>
    <w:link w:val="6"/>
    <w:uiPriority w:val="9"/>
    <w:rsid w:val="00374ED5"/>
    <w:rPr>
      <w:rFonts w:ascii="Cambria" w:eastAsia="SimSu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2"/>
    <w:link w:val="7"/>
    <w:uiPriority w:val="9"/>
    <w:rsid w:val="00374ED5"/>
    <w:rPr>
      <w:rFonts w:ascii="Cambria" w:eastAsia="SimSu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2"/>
    <w:link w:val="8"/>
    <w:rsid w:val="00374ED5"/>
    <w:rPr>
      <w:i/>
      <w:iCs/>
      <w:sz w:val="24"/>
      <w:szCs w:val="24"/>
    </w:rPr>
  </w:style>
  <w:style w:type="character" w:customStyle="1" w:styleId="10">
    <w:name w:val="Заголовок 1 Знак"/>
    <w:aliases w:val="Глава Знак"/>
    <w:link w:val="1"/>
    <w:locked/>
    <w:rsid w:val="00374ED5"/>
    <w:rPr>
      <w:rFonts w:ascii="Arial" w:eastAsia="SimSu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Char Знак"/>
    <w:link w:val="2"/>
    <w:locked/>
    <w:rsid w:val="00374ED5"/>
    <w:rPr>
      <w:rFonts w:ascii="Arial" w:eastAsia="SimSu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sid w:val="00374ED5"/>
    <w:rPr>
      <w:rFonts w:ascii="Arial" w:eastAsia="SimSun" w:hAnsi="Arial" w:cs="Arial"/>
      <w:b/>
      <w:bCs/>
      <w:sz w:val="26"/>
      <w:szCs w:val="26"/>
    </w:rPr>
  </w:style>
  <w:style w:type="paragraph" w:customStyle="1" w:styleId="a0">
    <w:name w:val="Прг_КАЭС Знак"/>
    <w:autoRedefine/>
    <w:rsid w:val="00374ED5"/>
    <w:pPr>
      <w:spacing w:line="252" w:lineRule="auto"/>
    </w:pPr>
    <w:rPr>
      <w:rFonts w:eastAsia="SimSun"/>
      <w:sz w:val="28"/>
    </w:rPr>
  </w:style>
  <w:style w:type="paragraph" w:styleId="afb">
    <w:name w:val="Body Text"/>
    <w:basedOn w:val="a"/>
    <w:link w:val="afc"/>
    <w:uiPriority w:val="99"/>
    <w:qFormat/>
    <w:rsid w:val="00374ED5"/>
    <w:rPr>
      <w:sz w:val="20"/>
      <w:szCs w:val="20"/>
    </w:rPr>
  </w:style>
  <w:style w:type="character" w:customStyle="1" w:styleId="afc">
    <w:name w:val="Основной текст Знак"/>
    <w:basedOn w:val="a2"/>
    <w:link w:val="afb"/>
    <w:uiPriority w:val="99"/>
    <w:rsid w:val="00374ED5"/>
    <w:rPr>
      <w:rFonts w:eastAsia="SimSun"/>
    </w:rPr>
  </w:style>
  <w:style w:type="paragraph" w:customStyle="1" w:styleId="15">
    <w:name w:val="Абзац списка1"/>
    <w:basedOn w:val="a"/>
    <w:rsid w:val="00374ED5"/>
    <w:pPr>
      <w:ind w:left="720"/>
      <w:contextualSpacing/>
    </w:pPr>
  </w:style>
  <w:style w:type="paragraph" w:styleId="afd">
    <w:name w:val="Title"/>
    <w:aliases w:val="Рис."/>
    <w:basedOn w:val="a0"/>
    <w:link w:val="afe"/>
    <w:uiPriority w:val="10"/>
    <w:qFormat/>
    <w:rsid w:val="00374ED5"/>
    <w:pPr>
      <w:keepNext/>
      <w:keepLines/>
      <w:suppressAutoHyphens/>
      <w:jc w:val="center"/>
    </w:pPr>
    <w:rPr>
      <w:caps/>
      <w:sz w:val="32"/>
    </w:rPr>
  </w:style>
  <w:style w:type="character" w:customStyle="1" w:styleId="afe">
    <w:name w:val="Название Знак"/>
    <w:aliases w:val="Рис. Знак"/>
    <w:basedOn w:val="a2"/>
    <w:link w:val="afd"/>
    <w:uiPriority w:val="10"/>
    <w:rsid w:val="00374ED5"/>
    <w:rPr>
      <w:rFonts w:eastAsia="SimSun"/>
      <w:caps/>
      <w:sz w:val="32"/>
    </w:rPr>
  </w:style>
  <w:style w:type="paragraph" w:styleId="aff">
    <w:name w:val="Body Text Indent"/>
    <w:basedOn w:val="a"/>
    <w:link w:val="aff0"/>
    <w:rsid w:val="00374ED5"/>
    <w:pPr>
      <w:spacing w:after="120"/>
      <w:ind w:left="283"/>
    </w:pPr>
    <w:rPr>
      <w:sz w:val="20"/>
      <w:szCs w:val="20"/>
    </w:rPr>
  </w:style>
  <w:style w:type="character" w:customStyle="1" w:styleId="aff0">
    <w:name w:val="Основной текст с отступом Знак"/>
    <w:basedOn w:val="a2"/>
    <w:link w:val="aff"/>
    <w:rsid w:val="00374ED5"/>
    <w:rPr>
      <w:rFonts w:eastAsia="SimSun"/>
    </w:rPr>
  </w:style>
  <w:style w:type="paragraph" w:styleId="aff1">
    <w:name w:val="Normal (Web)"/>
    <w:aliases w:val=" Знак2,Обычный (Web)"/>
    <w:basedOn w:val="a"/>
    <w:link w:val="aff2"/>
    <w:uiPriority w:val="99"/>
    <w:rsid w:val="00374ED5"/>
    <w:pPr>
      <w:spacing w:before="100" w:beforeAutospacing="1" w:after="100" w:afterAutospacing="1"/>
    </w:pPr>
  </w:style>
  <w:style w:type="character" w:customStyle="1" w:styleId="16">
    <w:name w:val="Замещающий текст1"/>
    <w:semiHidden/>
    <w:rsid w:val="00374ED5"/>
    <w:rPr>
      <w:color w:val="808080"/>
    </w:rPr>
  </w:style>
  <w:style w:type="character" w:styleId="aff3">
    <w:name w:val="line number"/>
    <w:rsid w:val="00374ED5"/>
    <w:rPr>
      <w:rFonts w:cs="Times New Roman"/>
    </w:rPr>
  </w:style>
  <w:style w:type="paragraph" w:customStyle="1" w:styleId="17">
    <w:name w:val="Маркированный1"/>
    <w:link w:val="18"/>
    <w:rsid w:val="00374ED5"/>
    <w:pPr>
      <w:tabs>
        <w:tab w:val="left" w:pos="1247"/>
      </w:tabs>
      <w:spacing w:before="40"/>
      <w:ind w:left="1248" w:hanging="397"/>
      <w:jc w:val="both"/>
    </w:pPr>
    <w:rPr>
      <w:rFonts w:eastAsia="SimSun"/>
      <w:sz w:val="22"/>
    </w:rPr>
  </w:style>
  <w:style w:type="character" w:customStyle="1" w:styleId="18">
    <w:name w:val="Маркированный1 Знак"/>
    <w:link w:val="17"/>
    <w:locked/>
    <w:rsid w:val="00374ED5"/>
    <w:rPr>
      <w:rFonts w:eastAsia="SimSun"/>
      <w:sz w:val="22"/>
    </w:rPr>
  </w:style>
  <w:style w:type="character" w:customStyle="1" w:styleId="19">
    <w:name w:val="Текст Знак1"/>
    <w:aliases w:val="Знак7 Знак1"/>
    <w:locked/>
    <w:rsid w:val="00374ED5"/>
    <w:rPr>
      <w:rFonts w:ascii="Times New Roman" w:eastAsia="SimSun" w:hAnsi="Times New Roman"/>
      <w:sz w:val="20"/>
      <w:lang w:eastAsia="ru-RU"/>
    </w:rPr>
  </w:style>
  <w:style w:type="character" w:styleId="aff4">
    <w:name w:val="Strong"/>
    <w:uiPriority w:val="22"/>
    <w:qFormat/>
    <w:rsid w:val="00374ED5"/>
    <w:rPr>
      <w:rFonts w:cs="Times New Roman"/>
      <w:b/>
    </w:rPr>
  </w:style>
  <w:style w:type="paragraph" w:customStyle="1" w:styleId="32">
    <w:name w:val="Текст3"/>
    <w:basedOn w:val="3"/>
    <w:rsid w:val="00374ED5"/>
    <w:pPr>
      <w:keepNext w:val="0"/>
      <w:tabs>
        <w:tab w:val="num" w:pos="863"/>
        <w:tab w:val="num" w:pos="1146"/>
        <w:tab w:val="left" w:pos="1814"/>
      </w:tabs>
      <w:spacing w:before="80" w:after="0" w:line="252" w:lineRule="auto"/>
      <w:ind w:left="-141" w:firstLine="567"/>
      <w:jc w:val="both"/>
    </w:pPr>
    <w:rPr>
      <w:rFonts w:ascii="Times New Roman" w:hAnsi="Times New Roman" w:cs="Times New Roman"/>
      <w:b w:val="0"/>
      <w:bCs w:val="0"/>
    </w:rPr>
  </w:style>
  <w:style w:type="character" w:customStyle="1" w:styleId="grey1">
    <w:name w:val="grey1"/>
    <w:rsid w:val="00374ED5"/>
    <w:rPr>
      <w:color w:val="B7B7B7"/>
    </w:rPr>
  </w:style>
  <w:style w:type="character" w:customStyle="1" w:styleId="style11">
    <w:name w:val="style11"/>
    <w:rsid w:val="00374ED5"/>
    <w:rPr>
      <w:b/>
      <w:color w:val="5A7388"/>
    </w:rPr>
  </w:style>
  <w:style w:type="character" w:styleId="aff5">
    <w:name w:val="Emphasis"/>
    <w:qFormat/>
    <w:rsid w:val="00374ED5"/>
    <w:rPr>
      <w:rFonts w:cs="Times New Roman"/>
      <w:i/>
    </w:rPr>
  </w:style>
  <w:style w:type="character" w:customStyle="1" w:styleId="x5">
    <w:name w:val="x5"/>
    <w:rsid w:val="00374ED5"/>
  </w:style>
  <w:style w:type="paragraph" w:customStyle="1" w:styleId="1a">
    <w:name w:val="Заголовок оглавления1"/>
    <w:basedOn w:val="1"/>
    <w:next w:val="a"/>
    <w:rsid w:val="00374ED5"/>
    <w:pPr>
      <w:keepNext w:val="0"/>
      <w:keepLines/>
      <w:pageBreakBefore/>
      <w:tabs>
        <w:tab w:val="num" w:pos="1561"/>
        <w:tab w:val="left" w:pos="1701"/>
      </w:tabs>
      <w:suppressAutoHyphens/>
      <w:spacing w:before="480" w:after="240" w:line="276" w:lineRule="auto"/>
      <w:ind w:left="851" w:right="567"/>
      <w:jc w:val="both"/>
      <w:outlineLvl w:val="9"/>
    </w:pPr>
    <w:rPr>
      <w:rFonts w:ascii="Cambria" w:hAnsi="Cambria" w:cs="Times New Roman"/>
      <w:b w:val="0"/>
      <w:bCs w:val="0"/>
      <w:color w:val="365F91"/>
      <w:kern w:val="0"/>
      <w:szCs w:val="28"/>
    </w:rPr>
  </w:style>
  <w:style w:type="paragraph" w:customStyle="1" w:styleId="aff6">
    <w:name w:val="МаркТабл"/>
    <w:uiPriority w:val="99"/>
    <w:rsid w:val="00374ED5"/>
    <w:pPr>
      <w:tabs>
        <w:tab w:val="num" w:pos="567"/>
        <w:tab w:val="left" w:pos="680"/>
      </w:tabs>
      <w:ind w:left="567" w:hanging="454"/>
    </w:pPr>
    <w:rPr>
      <w:rFonts w:eastAsia="SimSun"/>
      <w:sz w:val="24"/>
    </w:rPr>
  </w:style>
  <w:style w:type="paragraph" w:customStyle="1" w:styleId="3101221">
    <w:name w:val="Стиль Оглавление 3 + Слева:  101 см Выступ:  221 см"/>
    <w:basedOn w:val="31"/>
    <w:rsid w:val="00374ED5"/>
    <w:pPr>
      <w:ind w:left="3521" w:hanging="1253"/>
    </w:pPr>
  </w:style>
  <w:style w:type="paragraph" w:customStyle="1" w:styleId="26">
    <w:name w:val="Текст2"/>
    <w:basedOn w:val="2"/>
    <w:rsid w:val="00374ED5"/>
    <w:pPr>
      <w:keepNext w:val="0"/>
      <w:tabs>
        <w:tab w:val="num" w:pos="2128"/>
      </w:tabs>
      <w:spacing w:before="80" w:after="0" w:line="252" w:lineRule="auto"/>
      <w:ind w:firstLine="851"/>
      <w:jc w:val="both"/>
    </w:pPr>
    <w:rPr>
      <w:rFonts w:ascii="Times New Roman" w:hAnsi="Times New Roman" w:cs="Times New Roman"/>
      <w:b w:val="0"/>
      <w:bCs w:val="0"/>
      <w:i w:val="0"/>
      <w:iCs w:val="0"/>
    </w:rPr>
  </w:style>
  <w:style w:type="paragraph" w:customStyle="1" w:styleId="42">
    <w:name w:val="Текст4"/>
    <w:basedOn w:val="4"/>
    <w:rsid w:val="00374ED5"/>
    <w:pPr>
      <w:spacing w:before="80"/>
      <w:jc w:val="both"/>
    </w:pPr>
  </w:style>
  <w:style w:type="paragraph" w:customStyle="1" w:styleId="31012211">
    <w:name w:val="Стиль Оглавление 3 + Слева:  101 см Выступ:  221 см1"/>
    <w:basedOn w:val="31"/>
    <w:rsid w:val="00374ED5"/>
    <w:pPr>
      <w:ind w:left="2410" w:hanging="1843"/>
    </w:pPr>
  </w:style>
  <w:style w:type="paragraph" w:customStyle="1" w:styleId="aff7">
    <w:name w:val="Приложение"/>
    <w:basedOn w:val="a0"/>
    <w:next w:val="a1"/>
    <w:rsid w:val="00374ED5"/>
    <w:pPr>
      <w:pageBreakBefore/>
      <w:tabs>
        <w:tab w:val="num" w:pos="142"/>
      </w:tabs>
      <w:suppressAutoHyphens/>
      <w:spacing w:after="120"/>
      <w:ind w:left="2269" w:right="567"/>
      <w:jc w:val="center"/>
    </w:pPr>
  </w:style>
  <w:style w:type="paragraph" w:customStyle="1" w:styleId="aff8">
    <w:name w:val="Наименование"/>
    <w:basedOn w:val="a0"/>
    <w:next w:val="a"/>
    <w:rsid w:val="00374ED5"/>
    <w:pPr>
      <w:pageBreakBefore/>
      <w:suppressAutoHyphens/>
      <w:spacing w:after="240"/>
      <w:ind w:left="567" w:right="567"/>
      <w:jc w:val="center"/>
    </w:pPr>
    <w:rPr>
      <w:caps/>
    </w:rPr>
  </w:style>
  <w:style w:type="paragraph" w:customStyle="1" w:styleId="aff9">
    <w:name w:val="МаркированныйА"/>
    <w:basedOn w:val="a0"/>
    <w:rsid w:val="00374ED5"/>
    <w:pPr>
      <w:tabs>
        <w:tab w:val="num" w:pos="1418"/>
      </w:tabs>
      <w:spacing w:before="40" w:line="240" w:lineRule="auto"/>
      <w:ind w:left="1418" w:hanging="567"/>
      <w:jc w:val="both"/>
    </w:pPr>
  </w:style>
  <w:style w:type="paragraph" w:customStyle="1" w:styleId="27">
    <w:name w:val="Маркированный2"/>
    <w:rsid w:val="00374ED5"/>
    <w:pPr>
      <w:tabs>
        <w:tab w:val="left" w:pos="1814"/>
      </w:tabs>
      <w:ind w:left="1815" w:hanging="397"/>
      <w:jc w:val="both"/>
    </w:pPr>
    <w:rPr>
      <w:rFonts w:eastAsia="SimSun"/>
      <w:sz w:val="24"/>
    </w:rPr>
  </w:style>
  <w:style w:type="paragraph" w:customStyle="1" w:styleId="affa">
    <w:name w:val="Глава Прил"/>
    <w:basedOn w:val="a0"/>
    <w:rsid w:val="00374ED5"/>
    <w:pPr>
      <w:keepNext/>
      <w:keepLines/>
      <w:tabs>
        <w:tab w:val="left" w:pos="1701"/>
      </w:tabs>
      <w:spacing w:before="120" w:after="120"/>
      <w:ind w:left="1702" w:hanging="851"/>
    </w:pPr>
  </w:style>
  <w:style w:type="character" w:styleId="affb">
    <w:name w:val="annotation reference"/>
    <w:uiPriority w:val="99"/>
    <w:rsid w:val="00374ED5"/>
    <w:rPr>
      <w:rFonts w:cs="Times New Roman"/>
      <w:sz w:val="16"/>
    </w:rPr>
  </w:style>
  <w:style w:type="paragraph" w:styleId="affc">
    <w:name w:val="annotation text"/>
    <w:basedOn w:val="a"/>
    <w:link w:val="affd"/>
    <w:uiPriority w:val="99"/>
    <w:rsid w:val="00374ED5"/>
    <w:rPr>
      <w:sz w:val="20"/>
      <w:szCs w:val="20"/>
    </w:rPr>
  </w:style>
  <w:style w:type="character" w:customStyle="1" w:styleId="affd">
    <w:name w:val="Текст примечания Знак"/>
    <w:basedOn w:val="a2"/>
    <w:link w:val="affc"/>
    <w:uiPriority w:val="99"/>
    <w:rsid w:val="00374ED5"/>
    <w:rPr>
      <w:rFonts w:eastAsia="SimSun"/>
    </w:rPr>
  </w:style>
  <w:style w:type="paragraph" w:customStyle="1" w:styleId="affe">
    <w:name w:val="Стиль Текст таблиц + по центру"/>
    <w:basedOn w:val="a5"/>
    <w:rsid w:val="00374ED5"/>
    <w:pPr>
      <w:jc w:val="center"/>
    </w:pPr>
    <w:rPr>
      <w:szCs w:val="20"/>
    </w:rPr>
  </w:style>
  <w:style w:type="paragraph" w:customStyle="1" w:styleId="310122110">
    <w:name w:val="Стиль Стиль Оглавление 3 + Слева:  101 см Выступ:  221 см1 + Слева:..."/>
    <w:basedOn w:val="31012211"/>
    <w:rsid w:val="00374ED5"/>
    <w:pPr>
      <w:ind w:left="1826" w:hanging="1259"/>
    </w:pPr>
  </w:style>
  <w:style w:type="paragraph" w:styleId="afff">
    <w:name w:val="List Bullet"/>
    <w:basedOn w:val="a"/>
    <w:rsid w:val="00374ED5"/>
    <w:pPr>
      <w:tabs>
        <w:tab w:val="num" w:pos="567"/>
      </w:tabs>
      <w:ind w:left="360" w:hanging="360"/>
    </w:pPr>
  </w:style>
  <w:style w:type="character" w:customStyle="1" w:styleId="28">
    <w:name w:val="Замещающий текст2"/>
    <w:semiHidden/>
    <w:rsid w:val="00374ED5"/>
    <w:rPr>
      <w:color w:val="808080"/>
    </w:rPr>
  </w:style>
  <w:style w:type="paragraph" w:customStyle="1" w:styleId="29">
    <w:name w:val="Заголовок оглавления2"/>
    <w:basedOn w:val="1"/>
    <w:next w:val="a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2a">
    <w:name w:val="Абзац списка2"/>
    <w:basedOn w:val="a"/>
    <w:rsid w:val="00374ED5"/>
    <w:pPr>
      <w:ind w:left="720"/>
      <w:contextualSpacing/>
    </w:pPr>
  </w:style>
  <w:style w:type="paragraph" w:styleId="afff0">
    <w:name w:val="footnote text"/>
    <w:aliases w:val="Table_Footnote_last Знак,Table_Footnote_last Знак Знак,Table_Footnote_last"/>
    <w:basedOn w:val="a"/>
    <w:link w:val="afff1"/>
    <w:rsid w:val="00374ED5"/>
    <w:rPr>
      <w:sz w:val="20"/>
      <w:szCs w:val="20"/>
    </w:rPr>
  </w:style>
  <w:style w:type="character" w:customStyle="1" w:styleId="afff1">
    <w:name w:val="Текст сноски Знак"/>
    <w:aliases w:val="Table_Footnote_last Знак Знак1,Table_Footnote_last Знак Знак Знак,Table_Footnote_last Знак1"/>
    <w:basedOn w:val="a2"/>
    <w:link w:val="afff0"/>
    <w:rsid w:val="00374ED5"/>
    <w:rPr>
      <w:rFonts w:eastAsia="SimSun"/>
    </w:rPr>
  </w:style>
  <w:style w:type="character" w:styleId="afff2">
    <w:name w:val="footnote reference"/>
    <w:rsid w:val="00374ED5"/>
    <w:rPr>
      <w:rFonts w:cs="Times New Roman"/>
      <w:vertAlign w:val="superscript"/>
    </w:rPr>
  </w:style>
  <w:style w:type="character" w:customStyle="1" w:styleId="72">
    <w:name w:val="Знак7 Знак Знак"/>
    <w:rsid w:val="00374ED5"/>
    <w:rPr>
      <w:rFonts w:eastAsia="SimSun"/>
      <w:sz w:val="28"/>
      <w:lang w:val="ru-RU" w:eastAsia="ru-RU"/>
    </w:rPr>
  </w:style>
  <w:style w:type="paragraph" w:styleId="2b">
    <w:name w:val="List Bullet 2"/>
    <w:basedOn w:val="a"/>
    <w:rsid w:val="00374ED5"/>
    <w:pPr>
      <w:tabs>
        <w:tab w:val="num" w:pos="643"/>
      </w:tabs>
      <w:ind w:left="643" w:hanging="360"/>
      <w:contextualSpacing/>
    </w:pPr>
  </w:style>
  <w:style w:type="paragraph" w:styleId="afff3">
    <w:name w:val="List Number"/>
    <w:basedOn w:val="a"/>
    <w:rsid w:val="00374ED5"/>
    <w:pPr>
      <w:tabs>
        <w:tab w:val="num" w:pos="1440"/>
      </w:tabs>
      <w:ind w:left="1440" w:hanging="360"/>
    </w:pPr>
  </w:style>
  <w:style w:type="paragraph" w:customStyle="1" w:styleId="news">
    <w:name w:val="news"/>
    <w:basedOn w:val="a"/>
    <w:rsid w:val="00374ED5"/>
    <w:pPr>
      <w:spacing w:before="100" w:beforeAutospacing="1" w:after="100" w:afterAutospacing="1"/>
    </w:pPr>
  </w:style>
  <w:style w:type="character" w:customStyle="1" w:styleId="slogan2">
    <w:name w:val="slogan2"/>
    <w:rsid w:val="00374ED5"/>
    <w:rPr>
      <w:rFonts w:cs="Times New Roman"/>
    </w:rPr>
  </w:style>
  <w:style w:type="character" w:customStyle="1" w:styleId="slogan02">
    <w:name w:val="slogan02"/>
    <w:rsid w:val="00374ED5"/>
    <w:rPr>
      <w:rFonts w:cs="Times New Roman"/>
    </w:rPr>
  </w:style>
  <w:style w:type="paragraph" w:styleId="afff4">
    <w:name w:val="annotation subject"/>
    <w:basedOn w:val="affc"/>
    <w:next w:val="affc"/>
    <w:link w:val="afff5"/>
    <w:uiPriority w:val="99"/>
    <w:rsid w:val="00374ED5"/>
    <w:rPr>
      <w:b/>
      <w:bCs/>
    </w:rPr>
  </w:style>
  <w:style w:type="character" w:customStyle="1" w:styleId="afff5">
    <w:name w:val="Тема примечания Знак"/>
    <w:basedOn w:val="affd"/>
    <w:link w:val="afff4"/>
    <w:uiPriority w:val="99"/>
    <w:rsid w:val="00374ED5"/>
    <w:rPr>
      <w:rFonts w:eastAsia="SimSun"/>
      <w:b/>
      <w:bCs/>
    </w:rPr>
  </w:style>
  <w:style w:type="paragraph" w:styleId="2c">
    <w:name w:val="List Number 2"/>
    <w:basedOn w:val="a"/>
    <w:rsid w:val="00374ED5"/>
    <w:pPr>
      <w:tabs>
        <w:tab w:val="num" w:pos="643"/>
      </w:tabs>
      <w:ind w:left="643" w:hanging="360"/>
      <w:contextualSpacing/>
    </w:pPr>
  </w:style>
  <w:style w:type="paragraph" w:styleId="33">
    <w:name w:val="List Number 3"/>
    <w:basedOn w:val="a"/>
    <w:rsid w:val="00374ED5"/>
    <w:pPr>
      <w:tabs>
        <w:tab w:val="num" w:pos="926"/>
      </w:tabs>
      <w:ind w:left="926" w:hanging="360"/>
      <w:contextualSpacing/>
    </w:pPr>
  </w:style>
  <w:style w:type="paragraph" w:styleId="43">
    <w:name w:val="List Number 4"/>
    <w:basedOn w:val="a"/>
    <w:rsid w:val="00374ED5"/>
    <w:pPr>
      <w:tabs>
        <w:tab w:val="num" w:pos="1209"/>
      </w:tabs>
      <w:ind w:left="1209" w:hanging="360"/>
      <w:contextualSpacing/>
    </w:pPr>
  </w:style>
  <w:style w:type="paragraph" w:styleId="52">
    <w:name w:val="List Number 5"/>
    <w:basedOn w:val="a"/>
    <w:rsid w:val="00374ED5"/>
    <w:pPr>
      <w:tabs>
        <w:tab w:val="num" w:pos="1492"/>
      </w:tabs>
      <w:ind w:left="1492" w:hanging="360"/>
      <w:contextualSpacing/>
    </w:pPr>
  </w:style>
  <w:style w:type="paragraph" w:customStyle="1" w:styleId="style13306828850000000130msonormal">
    <w:name w:val="style_13306828850000000130msonormal"/>
    <w:basedOn w:val="a"/>
    <w:rsid w:val="00374ED5"/>
    <w:pPr>
      <w:spacing w:before="100" w:beforeAutospacing="1" w:after="100" w:afterAutospacing="1"/>
    </w:pPr>
  </w:style>
  <w:style w:type="paragraph" w:customStyle="1" w:styleId="style13306828850000000130msolistparagraph">
    <w:name w:val="style_13306828850000000130msolistparagraph"/>
    <w:basedOn w:val="a"/>
    <w:rsid w:val="00374ED5"/>
    <w:pPr>
      <w:spacing w:before="100" w:beforeAutospacing="1" w:after="100" w:afterAutospacing="1"/>
    </w:pPr>
  </w:style>
  <w:style w:type="paragraph" w:customStyle="1" w:styleId="style13305033050000000264msolistparagraph">
    <w:name w:val="style_13305033050000000264msolistparagraph"/>
    <w:basedOn w:val="a"/>
    <w:rsid w:val="00374ED5"/>
    <w:pPr>
      <w:spacing w:before="100" w:beforeAutospacing="1" w:after="100" w:afterAutospacing="1"/>
    </w:pPr>
  </w:style>
  <w:style w:type="character" w:customStyle="1" w:styleId="210">
    <w:name w:val="Заголовок 2 Знак1"/>
    <w:aliases w:val="Заголовок 2 Знак Знак"/>
    <w:rsid w:val="00374ED5"/>
    <w:rPr>
      <w:rFonts w:eastAsia="SimSun"/>
      <w:b/>
      <w:sz w:val="28"/>
      <w:lang w:val="ru-RU" w:eastAsia="ru-RU"/>
    </w:rPr>
  </w:style>
  <w:style w:type="paragraph" w:customStyle="1" w:styleId="-31">
    <w:name w:val="Светлая сетка - Акцент 31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4">
    <w:name w:val="Style4"/>
    <w:basedOn w:val="a"/>
    <w:rsid w:val="00374ED5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paragraph" w:customStyle="1" w:styleId="Style5">
    <w:name w:val="Style5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">
    <w:name w:val="Style6"/>
    <w:basedOn w:val="a"/>
    <w:rsid w:val="00374ED5"/>
    <w:pPr>
      <w:widowControl w:val="0"/>
      <w:autoSpaceDE w:val="0"/>
      <w:autoSpaceDN w:val="0"/>
      <w:adjustRightInd w:val="0"/>
      <w:spacing w:line="250" w:lineRule="exact"/>
      <w:ind w:firstLine="715"/>
    </w:pPr>
    <w:rPr>
      <w:rFonts w:ascii="Arial" w:hAnsi="Arial" w:cs="Arial"/>
    </w:rPr>
  </w:style>
  <w:style w:type="paragraph" w:customStyle="1" w:styleId="Style7">
    <w:name w:val="Style7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3">
    <w:name w:val="Font Style13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rsid w:val="00374ED5"/>
    <w:rPr>
      <w:rFonts w:ascii="Franklin Gothic Medium" w:hAnsi="Franklin Gothic Medium" w:cs="Franklin Gothic Medium"/>
      <w:i/>
      <w:iCs/>
      <w:sz w:val="24"/>
      <w:szCs w:val="24"/>
    </w:rPr>
  </w:style>
  <w:style w:type="paragraph" w:customStyle="1" w:styleId="Style13">
    <w:name w:val="Style13"/>
    <w:basedOn w:val="a"/>
    <w:rsid w:val="00374ED5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374ED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10">
    <w:name w:val="Style11"/>
    <w:basedOn w:val="a"/>
    <w:rsid w:val="00374ED5"/>
    <w:pPr>
      <w:widowControl w:val="0"/>
      <w:autoSpaceDE w:val="0"/>
      <w:autoSpaceDN w:val="0"/>
      <w:adjustRightInd w:val="0"/>
      <w:spacing w:line="211" w:lineRule="exact"/>
      <w:ind w:firstLine="562"/>
    </w:pPr>
  </w:style>
  <w:style w:type="paragraph" w:customStyle="1" w:styleId="Style12">
    <w:name w:val="Style12"/>
    <w:basedOn w:val="a"/>
    <w:rsid w:val="00374ED5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37">
    <w:name w:val="Font Style37"/>
    <w:rsid w:val="00374ED5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34">
    <w:name w:val="Font Style34"/>
    <w:rsid w:val="00374ED5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7">
    <w:name w:val="Style17"/>
    <w:basedOn w:val="a"/>
    <w:rsid w:val="00374ED5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FontStyle31">
    <w:name w:val="Font Style31"/>
    <w:rsid w:val="00374ED5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rsid w:val="00374ED5"/>
    <w:rPr>
      <w:rFonts w:ascii="Arial Unicode MS" w:eastAsia="Arial Unicode MS" w:cs="Arial Unicode MS"/>
      <w:b/>
      <w:bCs/>
      <w:i/>
      <w:iCs/>
      <w:sz w:val="20"/>
      <w:szCs w:val="20"/>
    </w:rPr>
  </w:style>
  <w:style w:type="character" w:customStyle="1" w:styleId="FontStyle47">
    <w:name w:val="Font Style47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48">
    <w:name w:val="Font Style48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0">
    <w:name w:val="Font Style50"/>
    <w:rsid w:val="00374ED5"/>
    <w:rPr>
      <w:rFonts w:ascii="Cambria" w:hAnsi="Cambria" w:cs="Cambria"/>
      <w:sz w:val="20"/>
      <w:szCs w:val="20"/>
    </w:rPr>
  </w:style>
  <w:style w:type="character" w:customStyle="1" w:styleId="FontStyle51">
    <w:name w:val="Font Style51"/>
    <w:rsid w:val="00374ED5"/>
    <w:rPr>
      <w:rFonts w:ascii="Arial" w:hAnsi="Arial" w:cs="Arial"/>
      <w:b/>
      <w:bCs/>
      <w:sz w:val="12"/>
      <w:szCs w:val="12"/>
    </w:rPr>
  </w:style>
  <w:style w:type="character" w:customStyle="1" w:styleId="FontStyle52">
    <w:name w:val="Font Style52"/>
    <w:rsid w:val="00374ED5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rsid w:val="00374ED5"/>
    <w:rPr>
      <w:rFonts w:ascii="Arial" w:hAnsi="Arial" w:cs="Arial"/>
      <w:sz w:val="14"/>
      <w:szCs w:val="14"/>
    </w:rPr>
  </w:style>
  <w:style w:type="character" w:customStyle="1" w:styleId="FontStyle60">
    <w:name w:val="Font Style60"/>
    <w:rsid w:val="00374ED5"/>
    <w:rPr>
      <w:rFonts w:ascii="Arial" w:hAnsi="Arial" w:cs="Arial"/>
      <w:b/>
      <w:bCs/>
      <w:sz w:val="14"/>
      <w:szCs w:val="14"/>
    </w:rPr>
  </w:style>
  <w:style w:type="character" w:customStyle="1" w:styleId="FontStyle74">
    <w:name w:val="Font Style74"/>
    <w:rsid w:val="00374ED5"/>
    <w:rPr>
      <w:rFonts w:ascii="Arial" w:hAnsi="Arial" w:cs="Arial"/>
      <w:sz w:val="18"/>
      <w:szCs w:val="18"/>
    </w:rPr>
  </w:style>
  <w:style w:type="character" w:customStyle="1" w:styleId="FontStyle53">
    <w:name w:val="Font Style53"/>
    <w:rsid w:val="00374ED5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54">
    <w:name w:val="Font Style54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8">
    <w:name w:val="Font Style58"/>
    <w:rsid w:val="00374ED5"/>
    <w:rPr>
      <w:rFonts w:ascii="Garamond" w:hAnsi="Garamond" w:cs="Garamond"/>
      <w:b/>
      <w:bCs/>
      <w:sz w:val="18"/>
      <w:szCs w:val="18"/>
    </w:rPr>
  </w:style>
  <w:style w:type="paragraph" w:customStyle="1" w:styleId="afff6">
    <w:name w:val="заголовок табл"/>
    <w:basedOn w:val="a"/>
    <w:link w:val="afff7"/>
    <w:rsid w:val="00374ED5"/>
    <w:pPr>
      <w:keepNext/>
      <w:suppressLineNumbers/>
      <w:tabs>
        <w:tab w:val="num" w:pos="680"/>
        <w:tab w:val="left" w:pos="1985"/>
        <w:tab w:val="left" w:leader="dot" w:pos="9356"/>
        <w:tab w:val="right" w:pos="9639"/>
      </w:tabs>
      <w:suppressAutoHyphens/>
      <w:spacing w:before="120" w:after="120"/>
      <w:jc w:val="center"/>
    </w:pPr>
    <w:rPr>
      <w:rFonts w:eastAsia="Times New Roman"/>
      <w:b/>
      <w:bCs/>
    </w:rPr>
  </w:style>
  <w:style w:type="character" w:customStyle="1" w:styleId="afff7">
    <w:name w:val="заголовок табл Знак"/>
    <w:link w:val="afff6"/>
    <w:locked/>
    <w:rsid w:val="00374ED5"/>
    <w:rPr>
      <w:b/>
      <w:bCs/>
      <w:sz w:val="24"/>
      <w:szCs w:val="24"/>
    </w:rPr>
  </w:style>
  <w:style w:type="paragraph" w:customStyle="1" w:styleId="style13269504590000000505msonormal">
    <w:name w:val="style_13269504590000000505msonormal"/>
    <w:basedOn w:val="a"/>
    <w:rsid w:val="00374ED5"/>
    <w:pPr>
      <w:spacing w:before="100" w:beforeAutospacing="1" w:after="100" w:afterAutospacing="1"/>
    </w:pPr>
  </w:style>
  <w:style w:type="character" w:customStyle="1" w:styleId="leftmenutitle">
    <w:name w:val="leftmenutitle"/>
    <w:rsid w:val="00374ED5"/>
    <w:rPr>
      <w:rFonts w:cs="Times New Roman"/>
    </w:rPr>
  </w:style>
  <w:style w:type="character" w:customStyle="1" w:styleId="mainup">
    <w:name w:val="mainup"/>
    <w:rsid w:val="00374ED5"/>
    <w:rPr>
      <w:rFonts w:cs="Times New Roman"/>
    </w:rPr>
  </w:style>
  <w:style w:type="character" w:customStyle="1" w:styleId="apple-style-span">
    <w:name w:val="apple-style-span"/>
    <w:rsid w:val="00374ED5"/>
    <w:rPr>
      <w:rFonts w:cs="Times New Roman"/>
    </w:rPr>
  </w:style>
  <w:style w:type="paragraph" w:customStyle="1" w:styleId="Style1">
    <w:name w:val="Style1"/>
    <w:basedOn w:val="a"/>
    <w:rsid w:val="00374ED5"/>
    <w:pPr>
      <w:widowControl w:val="0"/>
      <w:autoSpaceDE w:val="0"/>
      <w:autoSpaceDN w:val="0"/>
      <w:adjustRightInd w:val="0"/>
      <w:spacing w:line="227" w:lineRule="exact"/>
      <w:ind w:hanging="284"/>
    </w:pPr>
  </w:style>
  <w:style w:type="character" w:customStyle="1" w:styleId="FontStyle11">
    <w:name w:val="Font Style11"/>
    <w:rsid w:val="00374ED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374ED5"/>
    <w:rPr>
      <w:rFonts w:ascii="Times New Roman" w:hAnsi="Times New Roman" w:cs="Times New Roman"/>
      <w:sz w:val="20"/>
      <w:szCs w:val="20"/>
    </w:rPr>
  </w:style>
  <w:style w:type="paragraph" w:customStyle="1" w:styleId="214">
    <w:name w:val="Заг2Жлев14"/>
    <w:basedOn w:val="2"/>
    <w:link w:val="2140"/>
    <w:rsid w:val="00374ED5"/>
    <w:pPr>
      <w:keepNext w:val="0"/>
      <w:tabs>
        <w:tab w:val="num" w:pos="792"/>
      </w:tabs>
      <w:spacing w:line="360" w:lineRule="auto"/>
      <w:ind w:left="792" w:hanging="432"/>
      <w:jc w:val="both"/>
    </w:pPr>
    <w:rPr>
      <w:rFonts w:ascii="Times New Roman" w:hAnsi="Times New Roman" w:cs="Times New Roman"/>
      <w:i w:val="0"/>
    </w:rPr>
  </w:style>
  <w:style w:type="paragraph" w:customStyle="1" w:styleId="120">
    <w:name w:val="ЗагЗЖ12"/>
    <w:basedOn w:val="a"/>
    <w:rsid w:val="00374ED5"/>
    <w:pPr>
      <w:tabs>
        <w:tab w:val="num" w:pos="1440"/>
      </w:tabs>
      <w:ind w:left="1224" w:hanging="504"/>
    </w:pPr>
    <w:rPr>
      <w:b/>
    </w:rPr>
  </w:style>
  <w:style w:type="character" w:customStyle="1" w:styleId="1110">
    <w:name w:val="Заголовок 1 Знак1 Знак1"/>
    <w:aliases w:val="Заголовок 1 Знак Знак Знак1,Заголовок 1 Знак Знак Знак Знак Знак Знак Знак Знак Знак Знак Знак Знак Знак Знак Знак Знак,Заголовок 1 Знак1 Знак Знак Знак,Заголовок 1 Знак Знак Знак Знак Знак"/>
    <w:rsid w:val="00374ED5"/>
    <w:rPr>
      <w:rFonts w:cs="Arial"/>
      <w:b/>
      <w:bCs/>
      <w:color w:val="000000"/>
      <w:kern w:val="32"/>
      <w:sz w:val="32"/>
      <w:szCs w:val="32"/>
      <w:lang w:val="ru-RU" w:eastAsia="ru-RU" w:bidi="ar-SA"/>
    </w:rPr>
  </w:style>
  <w:style w:type="paragraph" w:styleId="34">
    <w:name w:val="Body Text 3"/>
    <w:basedOn w:val="a"/>
    <w:link w:val="35"/>
    <w:rsid w:val="00374ED5"/>
    <w:pPr>
      <w:jc w:val="center"/>
    </w:pPr>
    <w:rPr>
      <w:rFonts w:eastAsia="Times New Roman"/>
      <w:b/>
      <w:bCs/>
    </w:rPr>
  </w:style>
  <w:style w:type="character" w:customStyle="1" w:styleId="35">
    <w:name w:val="Основной текст 3 Знак"/>
    <w:basedOn w:val="a2"/>
    <w:link w:val="34"/>
    <w:rsid w:val="00374ED5"/>
    <w:rPr>
      <w:b/>
      <w:bCs/>
      <w:sz w:val="24"/>
      <w:szCs w:val="24"/>
    </w:rPr>
  </w:style>
  <w:style w:type="paragraph" w:customStyle="1" w:styleId="130">
    <w:name w:val="Обычный 13 Знак"/>
    <w:basedOn w:val="a"/>
    <w:rsid w:val="00374ED5"/>
    <w:pPr>
      <w:keepNext/>
      <w:keepLines/>
      <w:suppressLineNumbers/>
      <w:tabs>
        <w:tab w:val="left" w:leader="dot" w:pos="9356"/>
      </w:tabs>
      <w:suppressAutoHyphens/>
      <w:spacing w:before="60"/>
      <w:ind w:firstLine="567"/>
      <w:jc w:val="both"/>
    </w:pPr>
    <w:rPr>
      <w:sz w:val="26"/>
      <w:szCs w:val="20"/>
    </w:rPr>
  </w:style>
  <w:style w:type="paragraph" w:customStyle="1" w:styleId="blockquote">
    <w:name w:val="blockquote"/>
    <w:basedOn w:val="a"/>
    <w:rsid w:val="00374ED5"/>
    <w:pPr>
      <w:spacing w:before="100" w:beforeAutospacing="1" w:after="100" w:afterAutospacing="1"/>
    </w:pPr>
  </w:style>
  <w:style w:type="paragraph" w:customStyle="1" w:styleId="afff8">
    <w:name w:val="Знак Знак Знак Знак"/>
    <w:basedOn w:val="a"/>
    <w:rsid w:val="00374ED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6">
    <w:name w:val="Абзац списка3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374ED5"/>
    <w:pPr>
      <w:spacing w:before="100" w:beforeAutospacing="1" w:after="100" w:afterAutospacing="1"/>
    </w:pPr>
  </w:style>
  <w:style w:type="paragraph" w:customStyle="1" w:styleId="1b">
    <w:name w:val="Без интервала1"/>
    <w:rsid w:val="00374ED5"/>
    <w:rPr>
      <w:rFonts w:ascii="Calibri" w:eastAsia="SimSun" w:hAnsi="Calibri"/>
      <w:sz w:val="22"/>
      <w:szCs w:val="22"/>
    </w:rPr>
  </w:style>
  <w:style w:type="paragraph" w:customStyle="1" w:styleId="main">
    <w:name w:val="main"/>
    <w:basedOn w:val="a"/>
    <w:rsid w:val="00374ED5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6">
    <w:name w:val="font6"/>
    <w:basedOn w:val="a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9">
    <w:name w:val="font9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770">
    <w:name w:val="xl1770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1">
    <w:name w:val="xl1771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2">
    <w:name w:val="xl1772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3">
    <w:name w:val="xl1773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right"/>
      <w:textAlignment w:val="center"/>
    </w:pPr>
  </w:style>
  <w:style w:type="paragraph" w:customStyle="1" w:styleId="xl1774">
    <w:name w:val="xl1774"/>
    <w:basedOn w:val="a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5">
    <w:name w:val="xl1775"/>
    <w:basedOn w:val="a"/>
    <w:rsid w:val="00374ED5"/>
    <w:pPr>
      <w:pBdr>
        <w:top w:val="single" w:sz="4" w:space="0" w:color="333333"/>
        <w:bottom w:val="single" w:sz="4" w:space="0" w:color="auto"/>
        <w:right w:val="single" w:sz="8" w:space="0" w:color="333333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6">
    <w:name w:val="xl1776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7">
    <w:name w:val="xl1777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8">
    <w:name w:val="xl1778"/>
    <w:basedOn w:val="a"/>
    <w:rsid w:val="00374ED5"/>
    <w:pPr>
      <w:spacing w:before="100" w:beforeAutospacing="1" w:after="100" w:afterAutospacing="1"/>
      <w:textAlignment w:val="bottom"/>
    </w:pPr>
  </w:style>
  <w:style w:type="paragraph" w:customStyle="1" w:styleId="xl1779">
    <w:name w:val="xl1779"/>
    <w:basedOn w:val="a"/>
    <w:rsid w:val="00374ED5"/>
    <w:pPr>
      <w:spacing w:before="100" w:beforeAutospacing="1" w:after="100" w:afterAutospacing="1"/>
      <w:jc w:val="center"/>
      <w:textAlignment w:val="bottom"/>
    </w:pPr>
    <w:rPr>
      <w:b/>
      <w:bCs/>
      <w:color w:val="969696"/>
    </w:rPr>
  </w:style>
  <w:style w:type="paragraph" w:customStyle="1" w:styleId="xl1780">
    <w:name w:val="xl1780"/>
    <w:basedOn w:val="a"/>
    <w:rsid w:val="00374ED5"/>
    <w:pPr>
      <w:spacing w:before="100" w:beforeAutospacing="1" w:after="100" w:afterAutospacing="1"/>
      <w:jc w:val="center"/>
      <w:textAlignment w:val="center"/>
    </w:pPr>
    <w:rPr>
      <w:b/>
      <w:bCs/>
      <w:color w:val="0000FF"/>
      <w:u w:val="single"/>
    </w:rPr>
  </w:style>
  <w:style w:type="paragraph" w:customStyle="1" w:styleId="xl1781">
    <w:name w:val="xl1781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2">
    <w:name w:val="xl1782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right"/>
      <w:textAlignment w:val="center"/>
    </w:pPr>
  </w:style>
  <w:style w:type="paragraph" w:customStyle="1" w:styleId="xl1783">
    <w:name w:val="xl1783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4">
    <w:name w:val="xl1784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5">
    <w:name w:val="xl1785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6">
    <w:name w:val="xl1786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  <w:rPr>
      <w:color w:val="C0C0C0"/>
    </w:rPr>
  </w:style>
  <w:style w:type="paragraph" w:customStyle="1" w:styleId="xl1787">
    <w:name w:val="xl1787"/>
    <w:basedOn w:val="a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jc w:val="center"/>
      <w:textAlignment w:val="bottom"/>
    </w:pPr>
    <w:rPr>
      <w:b/>
      <w:bCs/>
      <w:color w:val="0000FF"/>
      <w:u w:val="single"/>
    </w:rPr>
  </w:style>
  <w:style w:type="paragraph" w:customStyle="1" w:styleId="xl1788">
    <w:name w:val="xl1788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9">
    <w:name w:val="xl1789"/>
    <w:basedOn w:val="a"/>
    <w:rsid w:val="00374ED5"/>
    <w:pPr>
      <w:pBdr>
        <w:top w:val="single" w:sz="4" w:space="0" w:color="auto"/>
        <w:bottom w:val="single" w:sz="4" w:space="0" w:color="333333"/>
        <w:right w:val="single" w:sz="8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90">
    <w:name w:val="xl1790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91">
    <w:name w:val="xl1791"/>
    <w:basedOn w:val="a"/>
    <w:rsid w:val="00374ED5"/>
    <w:pPr>
      <w:spacing w:before="100" w:beforeAutospacing="1" w:after="100" w:afterAutospacing="1"/>
      <w:textAlignment w:val="bottom"/>
    </w:pPr>
  </w:style>
  <w:style w:type="paragraph" w:customStyle="1" w:styleId="xl1792">
    <w:name w:val="xl1792"/>
    <w:basedOn w:val="a"/>
    <w:rsid w:val="00374ED5"/>
    <w:pPr>
      <w:pBdr>
        <w:top w:val="single" w:sz="4" w:space="0" w:color="auto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3">
    <w:name w:val="xl1793"/>
    <w:basedOn w:val="a"/>
    <w:rsid w:val="00374ED5"/>
    <w:pPr>
      <w:pBdr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4">
    <w:name w:val="xl1794"/>
    <w:basedOn w:val="a"/>
    <w:rsid w:val="00374ED5"/>
    <w:pPr>
      <w:pBdr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5">
    <w:name w:val="xl1795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6">
    <w:name w:val="xl1796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7">
    <w:name w:val="xl1797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8">
    <w:name w:val="xl1798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99">
    <w:name w:val="xl1799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0">
    <w:name w:val="xl1800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1">
    <w:name w:val="xl1801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2">
    <w:name w:val="xl1802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3">
    <w:name w:val="xl1803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4">
    <w:name w:val="xl1804"/>
    <w:basedOn w:val="a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5">
    <w:name w:val="xl1805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6">
    <w:name w:val="xl1806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7">
    <w:name w:val="xl1807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8">
    <w:name w:val="xl1808"/>
    <w:basedOn w:val="a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09">
    <w:name w:val="xl1809"/>
    <w:basedOn w:val="a"/>
    <w:rsid w:val="00374ED5"/>
    <w:pPr>
      <w:pBdr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10">
    <w:name w:val="xl1810"/>
    <w:basedOn w:val="a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1">
    <w:name w:val="xl1811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2">
    <w:name w:val="xl1812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3">
    <w:name w:val="xl1813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4">
    <w:name w:val="xl1814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5">
    <w:name w:val="xl1815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6">
    <w:name w:val="xl1816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7">
    <w:name w:val="xl1817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right"/>
      <w:textAlignment w:val="center"/>
    </w:pPr>
  </w:style>
  <w:style w:type="paragraph" w:customStyle="1" w:styleId="xl1818">
    <w:name w:val="xl1818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9">
    <w:name w:val="xl1819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0">
    <w:name w:val="xl1820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1">
    <w:name w:val="xl1821"/>
    <w:basedOn w:val="a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2">
    <w:name w:val="xl1822"/>
    <w:basedOn w:val="a"/>
    <w:rsid w:val="00374E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3">
    <w:name w:val="xl1823"/>
    <w:basedOn w:val="a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4">
    <w:name w:val="xl1824"/>
    <w:basedOn w:val="a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5">
    <w:name w:val="xl1825"/>
    <w:basedOn w:val="a"/>
    <w:rsid w:val="00374ED5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6">
    <w:name w:val="xl1826"/>
    <w:basedOn w:val="a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7">
    <w:name w:val="xl1827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8">
    <w:name w:val="xl1828"/>
    <w:basedOn w:val="a"/>
    <w:rsid w:val="00374ED5"/>
    <w:pPr>
      <w:pBdr>
        <w:top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9">
    <w:name w:val="xl1829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0">
    <w:name w:val="xl1830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1">
    <w:name w:val="xl1831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2">
    <w:name w:val="xl1832"/>
    <w:basedOn w:val="a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3">
    <w:name w:val="xl1833"/>
    <w:basedOn w:val="a"/>
    <w:rsid w:val="00374ED5"/>
    <w:pPr>
      <w:pBdr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4">
    <w:name w:val="xl1834"/>
    <w:basedOn w:val="a"/>
    <w:rsid w:val="00374ED5"/>
    <w:pPr>
      <w:pBdr>
        <w:left w:val="single" w:sz="4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5">
    <w:name w:val="xl1835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6">
    <w:name w:val="xl1836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7">
    <w:name w:val="xl1837"/>
    <w:basedOn w:val="a"/>
    <w:rsid w:val="00374ED5"/>
    <w:pPr>
      <w:pBdr>
        <w:top w:val="single" w:sz="4" w:space="0" w:color="333333"/>
        <w:lef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8">
    <w:name w:val="xl1838"/>
    <w:basedOn w:val="a"/>
    <w:rsid w:val="00374ED5"/>
    <w:pPr>
      <w:pBdr>
        <w:top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9">
    <w:name w:val="xl1839"/>
    <w:basedOn w:val="a"/>
    <w:rsid w:val="00374ED5"/>
    <w:pPr>
      <w:pBdr>
        <w:top w:val="single" w:sz="4" w:space="0" w:color="333333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0">
    <w:name w:val="xl1840"/>
    <w:basedOn w:val="a"/>
    <w:rsid w:val="00374ED5"/>
    <w:pPr>
      <w:pBdr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1">
    <w:name w:val="xl1841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2">
    <w:name w:val="xl1842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3">
    <w:name w:val="xl1843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4">
    <w:name w:val="xl1844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5">
    <w:name w:val="xl1845"/>
    <w:basedOn w:val="a"/>
    <w:rsid w:val="00374ED5"/>
    <w:pPr>
      <w:pBdr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6">
    <w:name w:val="xl1846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7">
    <w:name w:val="xl1847"/>
    <w:basedOn w:val="a"/>
    <w:rsid w:val="00374ED5"/>
    <w:pPr>
      <w:pBdr>
        <w:top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7">
    <w:name w:val="xl67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8">
    <w:name w:val="xl68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69">
    <w:name w:val="xl69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374ED5"/>
    <w:pPr>
      <w:spacing w:before="100" w:beforeAutospacing="1" w:after="100" w:afterAutospacing="1"/>
      <w:jc w:val="center"/>
    </w:pPr>
    <w:rPr>
      <w:b/>
      <w:bCs/>
      <w:color w:val="969696"/>
    </w:rPr>
  </w:style>
  <w:style w:type="paragraph" w:customStyle="1" w:styleId="xl71">
    <w:name w:val="xl71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2">
    <w:name w:val="xl72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3">
    <w:name w:val="xl73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74">
    <w:name w:val="xl74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</w:pPr>
  </w:style>
  <w:style w:type="paragraph" w:customStyle="1" w:styleId="xl76">
    <w:name w:val="xl76"/>
    <w:basedOn w:val="a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  <w:jc w:val="center"/>
    </w:pPr>
    <w:rPr>
      <w:color w:val="0000FF"/>
      <w:u w:val="single"/>
    </w:rPr>
  </w:style>
  <w:style w:type="paragraph" w:customStyle="1" w:styleId="xl77">
    <w:name w:val="xl77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8">
    <w:name w:val="xl78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9">
    <w:name w:val="xl79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374ED5"/>
    <w:pPr>
      <w:pBdr>
        <w:top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3">
    <w:name w:val="xl83"/>
    <w:basedOn w:val="a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rsid w:val="00374ED5"/>
    <w:pPr>
      <w:pBdr>
        <w:top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">
    <w:name w:val="xl86"/>
    <w:basedOn w:val="a"/>
    <w:rsid w:val="00374ED5"/>
    <w:pPr>
      <w:pBdr>
        <w:top w:val="single" w:sz="8" w:space="0" w:color="333333"/>
        <w:left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"/>
    <w:rsid w:val="00374ED5"/>
    <w:pPr>
      <w:pBdr>
        <w:top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8">
    <w:name w:val="xl88"/>
    <w:basedOn w:val="a"/>
    <w:rsid w:val="00374ED5"/>
    <w:pPr>
      <w:pBdr>
        <w:top w:val="single" w:sz="8" w:space="0" w:color="333333"/>
        <w:lef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"/>
    <w:rsid w:val="00374ED5"/>
    <w:pPr>
      <w:pBdr>
        <w:top w:val="single" w:sz="8" w:space="0" w:color="auto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374ED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a"/>
    <w:rsid w:val="00374ED5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2">
    <w:name w:val="xl92"/>
    <w:basedOn w:val="a"/>
    <w:rsid w:val="00374ED5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"/>
    <w:rsid w:val="00374ED5"/>
    <w:pPr>
      <w:pBdr>
        <w:top w:val="single" w:sz="8" w:space="0" w:color="333333"/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74ED5"/>
    <w:pPr>
      <w:pBdr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"/>
    <w:rsid w:val="00374ED5"/>
    <w:pPr>
      <w:pBdr>
        <w:left w:val="single" w:sz="8" w:space="0" w:color="auto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7">
    <w:name w:val="xl97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8">
    <w:name w:val="xl98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9">
    <w:name w:val="xl99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100">
    <w:name w:val="xl100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1">
    <w:name w:val="xl101"/>
    <w:basedOn w:val="a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2">
    <w:name w:val="xl102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3">
    <w:name w:val="xl103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5">
    <w:name w:val="xl105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6">
    <w:name w:val="xl106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7">
    <w:name w:val="xl107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8">
    <w:name w:val="xl108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9">
    <w:name w:val="xl109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10">
    <w:name w:val="xl110"/>
    <w:basedOn w:val="a"/>
    <w:rsid w:val="00374ED5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310">
    <w:name w:val="Абзац списка31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Iiiaeuiue">
    <w:name w:val="Ii?iaeuiue"/>
    <w:rsid w:val="00374ED5"/>
    <w:pPr>
      <w:autoSpaceDE w:val="0"/>
      <w:autoSpaceDN w:val="0"/>
    </w:pPr>
    <w:rPr>
      <w:rFonts w:eastAsia="SimSun"/>
      <w:sz w:val="24"/>
      <w:szCs w:val="24"/>
    </w:rPr>
  </w:style>
  <w:style w:type="paragraph" w:customStyle="1" w:styleId="37">
    <w:name w:val="Заголовок оглавления3"/>
    <w:basedOn w:val="1"/>
    <w:next w:val="a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44">
    <w:name w:val="Абзац списка4"/>
    <w:basedOn w:val="a"/>
    <w:rsid w:val="00374ED5"/>
    <w:pPr>
      <w:ind w:left="720"/>
      <w:contextualSpacing/>
    </w:pPr>
  </w:style>
  <w:style w:type="character" w:customStyle="1" w:styleId="710">
    <w:name w:val="Знак7 Знак Знак1"/>
    <w:rsid w:val="00374ED5"/>
    <w:rPr>
      <w:rFonts w:eastAsia="SimSun"/>
      <w:sz w:val="28"/>
      <w:lang w:val="ru-RU" w:eastAsia="ru-RU"/>
    </w:rPr>
  </w:style>
  <w:style w:type="paragraph" w:customStyle="1" w:styleId="53">
    <w:name w:val="Стиль5"/>
    <w:basedOn w:val="a"/>
    <w:link w:val="54"/>
    <w:rsid w:val="00374ED5"/>
    <w:pPr>
      <w:keepNext/>
      <w:tabs>
        <w:tab w:val="left" w:pos="1701"/>
      </w:tabs>
      <w:spacing w:before="240" w:after="120"/>
      <w:ind w:left="1224" w:right="-108" w:hanging="504"/>
      <w:outlineLvl w:val="2"/>
    </w:pPr>
    <w:rPr>
      <w:rFonts w:eastAsia="Times New Roman"/>
      <w:b/>
      <w:i/>
      <w:sz w:val="26"/>
      <w:szCs w:val="26"/>
    </w:rPr>
  </w:style>
  <w:style w:type="character" w:customStyle="1" w:styleId="54">
    <w:name w:val="Стиль5 Знак"/>
    <w:link w:val="53"/>
    <w:locked/>
    <w:rsid w:val="00374ED5"/>
    <w:rPr>
      <w:b/>
      <w:i/>
      <w:sz w:val="26"/>
      <w:szCs w:val="26"/>
    </w:rPr>
  </w:style>
  <w:style w:type="paragraph" w:customStyle="1" w:styleId="afff9">
    <w:name w:val="ТЕКСТ"/>
    <w:basedOn w:val="a"/>
    <w:link w:val="afffa"/>
    <w:rsid w:val="00374ED5"/>
    <w:pPr>
      <w:widowControl w:val="0"/>
      <w:suppressAutoHyphens/>
      <w:spacing w:before="120" w:after="120"/>
      <w:ind w:right="-108" w:firstLine="720"/>
      <w:jc w:val="both"/>
    </w:pPr>
    <w:rPr>
      <w:rFonts w:eastAsia="Times New Roman"/>
      <w:sz w:val="26"/>
      <w:szCs w:val="20"/>
    </w:rPr>
  </w:style>
  <w:style w:type="character" w:customStyle="1" w:styleId="afffa">
    <w:name w:val="ТЕКСТ Знак"/>
    <w:link w:val="afff9"/>
    <w:locked/>
    <w:rsid w:val="00374ED5"/>
    <w:rPr>
      <w:sz w:val="26"/>
    </w:rPr>
  </w:style>
  <w:style w:type="paragraph" w:customStyle="1" w:styleId="sel3">
    <w:name w:val="sel3"/>
    <w:basedOn w:val="a"/>
    <w:rsid w:val="00374ED5"/>
    <w:pPr>
      <w:spacing w:before="100" w:beforeAutospacing="1" w:after="100" w:afterAutospacing="1"/>
    </w:pPr>
  </w:style>
  <w:style w:type="paragraph" w:styleId="afffb">
    <w:name w:val="Date"/>
    <w:basedOn w:val="a"/>
    <w:next w:val="a"/>
    <w:link w:val="afffc"/>
    <w:rsid w:val="00374ED5"/>
  </w:style>
  <w:style w:type="character" w:customStyle="1" w:styleId="afffc">
    <w:name w:val="Дата Знак"/>
    <w:basedOn w:val="a2"/>
    <w:link w:val="afffb"/>
    <w:rsid w:val="00374ED5"/>
    <w:rPr>
      <w:rFonts w:eastAsia="SimSun"/>
      <w:sz w:val="24"/>
      <w:szCs w:val="24"/>
    </w:rPr>
  </w:style>
  <w:style w:type="paragraph" w:styleId="afffd">
    <w:name w:val="endnote text"/>
    <w:basedOn w:val="a"/>
    <w:link w:val="afffe"/>
    <w:rsid w:val="00374ED5"/>
    <w:rPr>
      <w:sz w:val="20"/>
      <w:szCs w:val="20"/>
    </w:rPr>
  </w:style>
  <w:style w:type="character" w:customStyle="1" w:styleId="afffe">
    <w:name w:val="Текст концевой сноски Знак"/>
    <w:basedOn w:val="a2"/>
    <w:link w:val="afffd"/>
    <w:rsid w:val="00374ED5"/>
    <w:rPr>
      <w:rFonts w:eastAsia="SimSun"/>
    </w:rPr>
  </w:style>
  <w:style w:type="paragraph" w:styleId="affff">
    <w:name w:val="macro"/>
    <w:link w:val="affff0"/>
    <w:rsid w:val="00374E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SimSun" w:hAnsi="Consolas"/>
    </w:rPr>
  </w:style>
  <w:style w:type="character" w:customStyle="1" w:styleId="affff0">
    <w:name w:val="Текст макроса Знак"/>
    <w:basedOn w:val="a2"/>
    <w:link w:val="affff"/>
    <w:rsid w:val="00374ED5"/>
    <w:rPr>
      <w:rFonts w:ascii="Consolas" w:eastAsia="SimSun" w:hAnsi="Consolas"/>
    </w:rPr>
  </w:style>
  <w:style w:type="character" w:customStyle="1" w:styleId="af4">
    <w:name w:val="Схема документа Знак"/>
    <w:link w:val="af3"/>
    <w:locked/>
    <w:rsid w:val="00374ED5"/>
    <w:rPr>
      <w:rFonts w:ascii="Tahoma" w:eastAsia="SimSun" w:hAnsi="Tahoma" w:cs="Tahoma"/>
      <w:shd w:val="clear" w:color="auto" w:fill="000080"/>
    </w:rPr>
  </w:style>
  <w:style w:type="character" w:customStyle="1" w:styleId="38">
    <w:name w:val="Замещающий текст3"/>
    <w:semiHidden/>
    <w:rsid w:val="00374ED5"/>
    <w:rPr>
      <w:rFonts w:cs="Times New Roman"/>
      <w:color w:val="808080"/>
    </w:rPr>
  </w:style>
  <w:style w:type="character" w:customStyle="1" w:styleId="2d">
    <w:name w:val="Основной текст (2)_"/>
    <w:link w:val="211"/>
    <w:locked/>
    <w:rsid w:val="00374ED5"/>
    <w:rPr>
      <w:b/>
      <w:bCs/>
      <w:sz w:val="27"/>
      <w:szCs w:val="27"/>
      <w:shd w:val="clear" w:color="auto" w:fill="FFFFFF"/>
    </w:rPr>
  </w:style>
  <w:style w:type="paragraph" w:customStyle="1" w:styleId="211">
    <w:name w:val="Основной текст (2)1"/>
    <w:basedOn w:val="a"/>
    <w:link w:val="2d"/>
    <w:rsid w:val="00374ED5"/>
    <w:pPr>
      <w:widowControl w:val="0"/>
      <w:shd w:val="clear" w:color="auto" w:fill="FFFFFF"/>
      <w:spacing w:after="360" w:line="240" w:lineRule="atLeast"/>
    </w:pPr>
    <w:rPr>
      <w:rFonts w:eastAsia="Times New Roman"/>
      <w:b/>
      <w:bCs/>
      <w:sz w:val="27"/>
      <w:szCs w:val="27"/>
    </w:rPr>
  </w:style>
  <w:style w:type="character" w:customStyle="1" w:styleId="39">
    <w:name w:val="Основной текст (3)_"/>
    <w:link w:val="311"/>
    <w:locked/>
    <w:rsid w:val="00374ED5"/>
    <w:rPr>
      <w:b/>
      <w:bCs/>
      <w:sz w:val="23"/>
      <w:szCs w:val="23"/>
      <w:shd w:val="clear" w:color="auto" w:fill="FFFFFF"/>
    </w:rPr>
  </w:style>
  <w:style w:type="paragraph" w:customStyle="1" w:styleId="311">
    <w:name w:val="Основной текст (3)1"/>
    <w:basedOn w:val="a"/>
    <w:link w:val="39"/>
    <w:rsid w:val="00374ED5"/>
    <w:pPr>
      <w:widowControl w:val="0"/>
      <w:shd w:val="clear" w:color="auto" w:fill="FFFFFF"/>
      <w:spacing w:before="60" w:line="317" w:lineRule="exact"/>
    </w:pPr>
    <w:rPr>
      <w:rFonts w:eastAsia="Times New Roman"/>
      <w:b/>
      <w:bCs/>
      <w:sz w:val="23"/>
      <w:szCs w:val="23"/>
    </w:rPr>
  </w:style>
  <w:style w:type="character" w:customStyle="1" w:styleId="3a">
    <w:name w:val="Основной текст (3)"/>
    <w:rsid w:val="00374ED5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paragraph" w:customStyle="1" w:styleId="StyleBodyTextLeft021cm">
    <w:name w:val="Style Body Text + Left:  021 cm"/>
    <w:basedOn w:val="afb"/>
    <w:rsid w:val="00374ED5"/>
    <w:pPr>
      <w:spacing w:before="120" w:after="120"/>
      <w:ind w:firstLine="567"/>
      <w:jc w:val="both"/>
    </w:pPr>
    <w:rPr>
      <w:rFonts w:ascii="Arial" w:hAnsi="Arial"/>
      <w:spacing w:val="-5"/>
      <w:sz w:val="22"/>
      <w:szCs w:val="22"/>
      <w:lang w:eastAsia="en-US"/>
    </w:rPr>
  </w:style>
  <w:style w:type="paragraph" w:customStyle="1" w:styleId="ConsPlusTitle">
    <w:name w:val="ConsPlusTitle"/>
    <w:rsid w:val="00374ED5"/>
    <w:pPr>
      <w:autoSpaceDE w:val="0"/>
      <w:autoSpaceDN w:val="0"/>
      <w:adjustRightInd w:val="0"/>
    </w:pPr>
    <w:rPr>
      <w:rFonts w:eastAsia="SimSun"/>
      <w:b/>
      <w:bCs/>
      <w:sz w:val="24"/>
      <w:szCs w:val="24"/>
    </w:rPr>
  </w:style>
  <w:style w:type="paragraph" w:customStyle="1" w:styleId="ConsPlusCell">
    <w:name w:val="ConsPlusCell"/>
    <w:rsid w:val="00374ED5"/>
    <w:pPr>
      <w:widowControl w:val="0"/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55">
    <w:name w:val="Основной текст (5)_"/>
    <w:link w:val="510"/>
    <w:locked/>
    <w:rsid w:val="00374ED5"/>
    <w:rPr>
      <w:sz w:val="27"/>
      <w:szCs w:val="27"/>
      <w:shd w:val="clear" w:color="auto" w:fill="FFFFFF"/>
    </w:rPr>
  </w:style>
  <w:style w:type="paragraph" w:customStyle="1" w:styleId="510">
    <w:name w:val="Основной текст (5)1"/>
    <w:basedOn w:val="a"/>
    <w:link w:val="55"/>
    <w:rsid w:val="00374ED5"/>
    <w:pPr>
      <w:shd w:val="clear" w:color="auto" w:fill="FFFFFF"/>
      <w:spacing w:before="60" w:line="240" w:lineRule="atLeast"/>
    </w:pPr>
    <w:rPr>
      <w:rFonts w:eastAsia="Times New Roman"/>
      <w:sz w:val="27"/>
      <w:szCs w:val="27"/>
    </w:rPr>
  </w:style>
  <w:style w:type="character" w:customStyle="1" w:styleId="73">
    <w:name w:val="Основной текст (7)_"/>
    <w:link w:val="711"/>
    <w:locked/>
    <w:rsid w:val="00374ED5"/>
    <w:rPr>
      <w:sz w:val="27"/>
      <w:szCs w:val="27"/>
      <w:shd w:val="clear" w:color="auto" w:fill="FFFFFF"/>
    </w:rPr>
  </w:style>
  <w:style w:type="paragraph" w:customStyle="1" w:styleId="711">
    <w:name w:val="Основной текст (7)1"/>
    <w:basedOn w:val="a"/>
    <w:link w:val="73"/>
    <w:rsid w:val="00374ED5"/>
    <w:pPr>
      <w:shd w:val="clear" w:color="auto" w:fill="FFFFFF"/>
      <w:spacing w:before="60" w:after="60" w:line="480" w:lineRule="exact"/>
      <w:ind w:hanging="360"/>
      <w:jc w:val="both"/>
    </w:pPr>
    <w:rPr>
      <w:rFonts w:eastAsia="Times New Roman"/>
      <w:sz w:val="27"/>
      <w:szCs w:val="27"/>
    </w:rPr>
  </w:style>
  <w:style w:type="character" w:customStyle="1" w:styleId="140">
    <w:name w:val="Основной текст (140)_"/>
    <w:link w:val="1400"/>
    <w:locked/>
    <w:rsid w:val="00374ED5"/>
    <w:rPr>
      <w:rFonts w:ascii="Consolas" w:hAnsi="Consolas" w:cs="Consolas"/>
      <w:b/>
      <w:bCs/>
      <w:noProof/>
      <w:sz w:val="22"/>
      <w:szCs w:val="22"/>
      <w:shd w:val="clear" w:color="auto" w:fill="FFFFFF"/>
    </w:rPr>
  </w:style>
  <w:style w:type="paragraph" w:customStyle="1" w:styleId="1400">
    <w:name w:val="Основной текст (140)"/>
    <w:basedOn w:val="a"/>
    <w:link w:val="140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22"/>
      <w:szCs w:val="22"/>
    </w:rPr>
  </w:style>
  <w:style w:type="character" w:customStyle="1" w:styleId="141">
    <w:name w:val="Основной текст (141)_"/>
    <w:link w:val="1410"/>
    <w:locked/>
    <w:rsid w:val="00374ED5"/>
    <w:rPr>
      <w:rFonts w:ascii="Consolas" w:hAnsi="Consolas" w:cs="Consolas"/>
      <w:b/>
      <w:bCs/>
      <w:noProof/>
      <w:sz w:val="19"/>
      <w:szCs w:val="19"/>
      <w:shd w:val="clear" w:color="auto" w:fill="FFFFFF"/>
    </w:rPr>
  </w:style>
  <w:style w:type="paragraph" w:customStyle="1" w:styleId="1410">
    <w:name w:val="Основной текст (141)"/>
    <w:basedOn w:val="a"/>
    <w:link w:val="141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19"/>
      <w:szCs w:val="19"/>
    </w:rPr>
  </w:style>
  <w:style w:type="character" w:customStyle="1" w:styleId="74">
    <w:name w:val="Основной текст (7)"/>
    <w:rsid w:val="00374ED5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75">
    <w:name w:val="Основной текст (7) + Малые прописные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50">
    <w:name w:val="Основной текст (7) + Малые прописные5"/>
    <w:rsid w:val="00374ED5"/>
    <w:rPr>
      <w:rFonts w:ascii="Times New Roman" w:hAnsi="Times New Roman" w:cs="Times New Roman"/>
      <w:smallCaps/>
      <w:noProof/>
      <w:spacing w:val="0"/>
      <w:sz w:val="27"/>
      <w:szCs w:val="27"/>
      <w:shd w:val="clear" w:color="auto" w:fill="FFFFFF"/>
    </w:rPr>
  </w:style>
  <w:style w:type="character" w:customStyle="1" w:styleId="740">
    <w:name w:val="Основной текст (7) + Малые прописные4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12">
    <w:name w:val="Основной текст (7) + Полужирный1"/>
    <w:rsid w:val="00374ED5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eastAsia="en-US"/>
    </w:rPr>
  </w:style>
  <w:style w:type="character" w:customStyle="1" w:styleId="WW8Num7z1">
    <w:name w:val="WW8Num7z1"/>
    <w:rsid w:val="00374ED5"/>
  </w:style>
  <w:style w:type="character" w:customStyle="1" w:styleId="58">
    <w:name w:val="Основной текст (58)_"/>
    <w:link w:val="581"/>
    <w:locked/>
    <w:rsid w:val="00374ED5"/>
    <w:rPr>
      <w:rFonts w:ascii="Arial" w:hAnsi="Arial" w:cs="Arial"/>
      <w:sz w:val="19"/>
      <w:szCs w:val="19"/>
      <w:shd w:val="clear" w:color="auto" w:fill="FFFFFF"/>
    </w:rPr>
  </w:style>
  <w:style w:type="paragraph" w:customStyle="1" w:styleId="581">
    <w:name w:val="Основной текст (58)1"/>
    <w:basedOn w:val="a"/>
    <w:link w:val="58"/>
    <w:rsid w:val="00374ED5"/>
    <w:pPr>
      <w:shd w:val="clear" w:color="auto" w:fill="FFFFFF"/>
      <w:spacing w:before="480" w:after="60" w:line="240" w:lineRule="atLeast"/>
    </w:pPr>
    <w:rPr>
      <w:rFonts w:ascii="Arial" w:eastAsia="Times New Roman" w:hAnsi="Arial" w:cs="Arial"/>
      <w:sz w:val="19"/>
      <w:szCs w:val="19"/>
    </w:rPr>
  </w:style>
  <w:style w:type="character" w:customStyle="1" w:styleId="580pt">
    <w:name w:val="Основной текст (58) + Интервал 0 pt"/>
    <w:rsid w:val="00374ED5"/>
    <w:rPr>
      <w:rFonts w:ascii="Arial" w:hAnsi="Arial" w:cs="Arial"/>
      <w:spacing w:val="-10"/>
      <w:sz w:val="19"/>
      <w:szCs w:val="19"/>
      <w:shd w:val="clear" w:color="auto" w:fill="FFFFFF"/>
    </w:rPr>
  </w:style>
  <w:style w:type="paragraph" w:styleId="HTML">
    <w:name w:val="HTML Preformatted"/>
    <w:basedOn w:val="a"/>
    <w:link w:val="HTML0"/>
    <w:rsid w:val="00374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374ED5"/>
    <w:rPr>
      <w:rFonts w:ascii="Courier New" w:eastAsia="SimSun" w:hAnsi="Courier New"/>
    </w:rPr>
  </w:style>
  <w:style w:type="character" w:customStyle="1" w:styleId="715">
    <w:name w:val="Основной текст (7)15"/>
    <w:rsid w:val="00374ED5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713">
    <w:name w:val="Основной текст (7) + Малые прописные1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1c">
    <w:name w:val="Слабое выделение1"/>
    <w:rsid w:val="00374ED5"/>
    <w:rPr>
      <w:rFonts w:cs="Times New Roman"/>
      <w:i/>
      <w:iCs/>
      <w:color w:val="808080"/>
    </w:rPr>
  </w:style>
  <w:style w:type="paragraph" w:customStyle="1" w:styleId="affff1">
    <w:name w:val="заголовок таблицы"/>
    <w:basedOn w:val="a"/>
    <w:autoRedefine/>
    <w:rsid w:val="00374ED5"/>
    <w:pPr>
      <w:keepNext/>
      <w:keepLines/>
      <w:widowControl w:val="0"/>
      <w:tabs>
        <w:tab w:val="left" w:pos="1440"/>
      </w:tabs>
      <w:spacing w:before="120" w:after="120"/>
      <w:ind w:left="-85" w:firstLine="794"/>
    </w:pPr>
    <w:rPr>
      <w:b/>
      <w:szCs w:val="20"/>
    </w:rPr>
  </w:style>
  <w:style w:type="paragraph" w:customStyle="1" w:styleId="56">
    <w:name w:val="Текст5"/>
    <w:basedOn w:val="a0"/>
    <w:rsid w:val="00374ED5"/>
    <w:pPr>
      <w:tabs>
        <w:tab w:val="left" w:pos="1701"/>
      </w:tabs>
      <w:suppressAutoHyphens/>
      <w:spacing w:before="80"/>
      <w:ind w:firstLine="852"/>
      <w:jc w:val="both"/>
    </w:pPr>
    <w:rPr>
      <w:rFonts w:cs="Courier New"/>
      <w:szCs w:val="28"/>
      <w:lang w:eastAsia="ar-SA"/>
    </w:rPr>
  </w:style>
  <w:style w:type="character" w:customStyle="1" w:styleId="1d">
    <w:name w:val="ГЛАВА Знак Знак1"/>
    <w:locked/>
    <w:rsid w:val="00374ED5"/>
    <w:rPr>
      <w:rFonts w:eastAsia="Times New Roman"/>
      <w:b/>
      <w:sz w:val="28"/>
      <w:lang w:val="ru-RU" w:eastAsia="ru-RU"/>
    </w:rPr>
  </w:style>
  <w:style w:type="character" w:customStyle="1" w:styleId="212">
    <w:name w:val="Знак Знак21"/>
    <w:rsid w:val="00374ED5"/>
    <w:rPr>
      <w:rFonts w:ascii="Arial" w:hAnsi="Arial"/>
      <w:b/>
      <w:i/>
      <w:sz w:val="28"/>
    </w:rPr>
  </w:style>
  <w:style w:type="paragraph" w:customStyle="1" w:styleId="131">
    <w:name w:val="Основной 13"/>
    <w:basedOn w:val="a"/>
    <w:rsid w:val="00374ED5"/>
    <w:pPr>
      <w:spacing w:before="120" w:after="120"/>
      <w:ind w:firstLine="709"/>
      <w:jc w:val="both"/>
    </w:pPr>
    <w:rPr>
      <w:bCs/>
      <w:iCs/>
      <w:sz w:val="26"/>
      <w:szCs w:val="22"/>
      <w:lang w:eastAsia="en-US"/>
    </w:rPr>
  </w:style>
  <w:style w:type="paragraph" w:customStyle="1" w:styleId="112">
    <w:name w:val="Без интервала11"/>
    <w:rsid w:val="00374ED5"/>
    <w:rPr>
      <w:rFonts w:eastAsia="SimSun"/>
      <w:sz w:val="22"/>
      <w:szCs w:val="22"/>
      <w:lang w:eastAsia="en-US"/>
    </w:rPr>
  </w:style>
  <w:style w:type="paragraph" w:customStyle="1" w:styleId="09">
    <w:name w:val="09"/>
    <w:basedOn w:val="0"/>
    <w:rsid w:val="00374ED5"/>
    <w:rPr>
      <w:rFonts w:eastAsia="Times New Roman"/>
      <w:bCs w:val="0"/>
      <w:color w:val="000000"/>
      <w:sz w:val="26"/>
      <w:szCs w:val="26"/>
    </w:rPr>
  </w:style>
  <w:style w:type="numbering" w:styleId="1ai">
    <w:name w:val="Outline List 1"/>
    <w:basedOn w:val="a4"/>
    <w:rsid w:val="00374ED5"/>
    <w:pPr>
      <w:numPr>
        <w:numId w:val="1"/>
      </w:numPr>
    </w:pPr>
  </w:style>
  <w:style w:type="paragraph" w:customStyle="1" w:styleId="xl24">
    <w:name w:val="xl24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25">
    <w:name w:val="xl25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color w:val="000000"/>
    </w:rPr>
  </w:style>
  <w:style w:type="paragraph" w:customStyle="1" w:styleId="xl26">
    <w:name w:val="xl26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b/>
      <w:bCs/>
      <w:color w:val="000000"/>
    </w:rPr>
  </w:style>
  <w:style w:type="paragraph" w:customStyle="1" w:styleId="xl27">
    <w:name w:val="xl27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8">
    <w:name w:val="xl28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9">
    <w:name w:val="xl29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30">
    <w:name w:val="xl30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character" w:customStyle="1" w:styleId="2140">
    <w:name w:val="Заг2Жлев14 Знак"/>
    <w:link w:val="214"/>
    <w:rsid w:val="00374ED5"/>
    <w:rPr>
      <w:rFonts w:eastAsia="SimSun"/>
      <w:b/>
      <w:bCs/>
      <w:iCs/>
      <w:sz w:val="28"/>
      <w:szCs w:val="28"/>
    </w:rPr>
  </w:style>
  <w:style w:type="paragraph" w:customStyle="1" w:styleId="affff2">
    <w:name w:val="ЧАСТЬ"/>
    <w:basedOn w:val="214"/>
    <w:link w:val="affff3"/>
    <w:rsid w:val="00374ED5"/>
  </w:style>
  <w:style w:type="paragraph" w:styleId="affff4">
    <w:name w:val="Signature"/>
    <w:basedOn w:val="a"/>
    <w:link w:val="affff5"/>
    <w:rsid w:val="00374ED5"/>
    <w:pPr>
      <w:ind w:left="4252"/>
    </w:pPr>
  </w:style>
  <w:style w:type="character" w:customStyle="1" w:styleId="affff5">
    <w:name w:val="Подпись Знак"/>
    <w:basedOn w:val="a2"/>
    <w:link w:val="affff4"/>
    <w:rsid w:val="00374ED5"/>
    <w:rPr>
      <w:rFonts w:eastAsia="SimSun"/>
      <w:sz w:val="24"/>
      <w:szCs w:val="24"/>
    </w:rPr>
  </w:style>
  <w:style w:type="character" w:customStyle="1" w:styleId="affff3">
    <w:name w:val="ЧАСТЬ Знак"/>
    <w:basedOn w:val="2140"/>
    <w:link w:val="affff2"/>
    <w:rsid w:val="00374ED5"/>
    <w:rPr>
      <w:rFonts w:eastAsia="SimSun"/>
      <w:b/>
      <w:bCs/>
      <w:iCs/>
      <w:sz w:val="28"/>
      <w:szCs w:val="28"/>
    </w:rPr>
  </w:style>
  <w:style w:type="paragraph" w:styleId="affff6">
    <w:name w:val="table of figures"/>
    <w:basedOn w:val="a"/>
    <w:next w:val="a"/>
    <w:rsid w:val="00374ED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lk">
    <w:name w:val="blk"/>
    <w:rsid w:val="00374ED5"/>
  </w:style>
  <w:style w:type="character" w:customStyle="1" w:styleId="f">
    <w:name w:val="f"/>
    <w:rsid w:val="00374ED5"/>
  </w:style>
  <w:style w:type="paragraph" w:customStyle="1" w:styleId="consnonformat">
    <w:name w:val="consnonformat"/>
    <w:basedOn w:val="a"/>
    <w:rsid w:val="00374ED5"/>
    <w:pPr>
      <w:spacing w:before="61" w:after="61"/>
      <w:ind w:left="122" w:right="122"/>
      <w:jc w:val="both"/>
    </w:pPr>
    <w:rPr>
      <w:rFonts w:eastAsia="Times New Roman"/>
      <w:color w:val="000000"/>
      <w:sz w:val="15"/>
      <w:szCs w:val="15"/>
    </w:rPr>
  </w:style>
  <w:style w:type="paragraph" w:customStyle="1" w:styleId="xl63">
    <w:name w:val="xl63"/>
    <w:basedOn w:val="a"/>
    <w:rsid w:val="00374ED5"/>
    <w:pPr>
      <w:spacing w:before="100" w:beforeAutospacing="1" w:after="100" w:afterAutospacing="1"/>
    </w:pPr>
    <w:rPr>
      <w:rFonts w:eastAsia="Times New Roman"/>
    </w:rPr>
  </w:style>
  <w:style w:type="paragraph" w:customStyle="1" w:styleId="xl64">
    <w:name w:val="xl64"/>
    <w:basedOn w:val="a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customStyle="1" w:styleId="xl65">
    <w:name w:val="xl65"/>
    <w:basedOn w:val="a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styleId="affff7">
    <w:name w:val="TOC Heading"/>
    <w:basedOn w:val="1"/>
    <w:next w:val="a"/>
    <w:uiPriority w:val="39"/>
    <w:unhideWhenUsed/>
    <w:qFormat/>
    <w:rsid w:val="00374ED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aff2">
    <w:name w:val="Обычный (веб) Знак"/>
    <w:aliases w:val=" Знак2 Знак,Обычный (Web) Знак"/>
    <w:link w:val="aff1"/>
    <w:uiPriority w:val="99"/>
    <w:locked/>
    <w:rsid w:val="008723BD"/>
    <w:rPr>
      <w:rFonts w:eastAsia="SimSun"/>
      <w:sz w:val="24"/>
      <w:szCs w:val="24"/>
    </w:rPr>
  </w:style>
  <w:style w:type="character" w:customStyle="1" w:styleId="af9">
    <w:name w:val="Абзац списка Знак"/>
    <w:aliases w:val="Таблицы нейминг Знак,Введение Знак"/>
    <w:basedOn w:val="a2"/>
    <w:link w:val="af8"/>
    <w:uiPriority w:val="34"/>
    <w:locked/>
    <w:rsid w:val="00122515"/>
    <w:rPr>
      <w:sz w:val="22"/>
      <w:szCs w:val="22"/>
      <w:lang w:eastAsia="en-US"/>
    </w:rPr>
  </w:style>
  <w:style w:type="paragraph" w:styleId="affff8">
    <w:name w:val="No Spacing"/>
    <w:link w:val="affff9"/>
    <w:uiPriority w:val="1"/>
    <w:qFormat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fff9">
    <w:name w:val="Без интервала Знак"/>
    <w:basedOn w:val="a2"/>
    <w:link w:val="affff8"/>
    <w:uiPriority w:val="1"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fffa">
    <w:name w:val="Subtle Reference"/>
    <w:basedOn w:val="a2"/>
    <w:uiPriority w:val="31"/>
    <w:qFormat/>
    <w:rsid w:val="002239E6"/>
    <w:rPr>
      <w:rFonts w:ascii="Times New Roman" w:hAnsi="Times New Roman"/>
      <w:dstrike w:val="0"/>
      <w:color w:val="auto"/>
      <w:sz w:val="24"/>
      <w:bdr w:val="none" w:sz="0" w:space="0" w:color="auto"/>
      <w:vertAlign w:val="baseline"/>
    </w:rPr>
  </w:style>
  <w:style w:type="paragraph" w:customStyle="1" w:styleId="affffb">
    <w:name w:val="Абзац"/>
    <w:link w:val="affffc"/>
    <w:uiPriority w:val="99"/>
    <w:rsid w:val="002239E6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fc">
    <w:name w:val="Абзац Знак"/>
    <w:basedOn w:val="a2"/>
    <w:link w:val="affffb"/>
    <w:uiPriority w:val="99"/>
    <w:locked/>
    <w:rsid w:val="002239E6"/>
    <w:rPr>
      <w:sz w:val="24"/>
      <w:szCs w:val="24"/>
    </w:rPr>
  </w:style>
  <w:style w:type="paragraph" w:customStyle="1" w:styleId="ConsPlusNormal">
    <w:name w:val="ConsPlusNormal"/>
    <w:rsid w:val="002239E6"/>
    <w:pPr>
      <w:widowControl w:val="0"/>
      <w:autoSpaceDE w:val="0"/>
      <w:autoSpaceDN w:val="0"/>
      <w:adjustRightInd w:val="0"/>
      <w:spacing w:before="240" w:after="120"/>
      <w:ind w:firstLine="720"/>
      <w:jc w:val="right"/>
    </w:pPr>
    <w:rPr>
      <w:rFonts w:ascii="Arial" w:hAnsi="Arial" w:cs="Arial"/>
    </w:rPr>
  </w:style>
  <w:style w:type="paragraph" w:customStyle="1" w:styleId="ConsPlusNonformat">
    <w:name w:val="ConsPlusNonformat"/>
    <w:rsid w:val="002239E6"/>
    <w:pPr>
      <w:widowControl w:val="0"/>
      <w:autoSpaceDE w:val="0"/>
      <w:autoSpaceDN w:val="0"/>
      <w:adjustRightInd w:val="0"/>
      <w:spacing w:before="240" w:after="120"/>
      <w:jc w:val="right"/>
    </w:pPr>
    <w:rPr>
      <w:rFonts w:ascii="Courier New" w:hAnsi="Courier New" w:cs="Courier New"/>
    </w:rPr>
  </w:style>
  <w:style w:type="paragraph" w:styleId="2e">
    <w:name w:val="Body Text Indent 2"/>
    <w:basedOn w:val="a"/>
    <w:link w:val="2f"/>
    <w:rsid w:val="002239E6"/>
    <w:pPr>
      <w:spacing w:before="240" w:after="120"/>
      <w:ind w:firstLine="709"/>
      <w:jc w:val="both"/>
    </w:pPr>
    <w:rPr>
      <w:rFonts w:eastAsia="Times New Roman"/>
      <w:sz w:val="26"/>
    </w:rPr>
  </w:style>
  <w:style w:type="character" w:customStyle="1" w:styleId="2f">
    <w:name w:val="Основной текст с отступом 2 Знак"/>
    <w:basedOn w:val="a2"/>
    <w:link w:val="2e"/>
    <w:rsid w:val="002239E6"/>
    <w:rPr>
      <w:sz w:val="26"/>
      <w:szCs w:val="24"/>
    </w:rPr>
  </w:style>
  <w:style w:type="paragraph" w:styleId="affffd">
    <w:name w:val="Subtitle"/>
    <w:aliases w:val="Таб. нал."/>
    <w:basedOn w:val="a"/>
    <w:next w:val="a"/>
    <w:link w:val="affffe"/>
    <w:uiPriority w:val="11"/>
    <w:qFormat/>
    <w:rsid w:val="002239E6"/>
    <w:pPr>
      <w:spacing w:before="240" w:after="120"/>
      <w:ind w:firstLine="709"/>
      <w:jc w:val="center"/>
    </w:pPr>
    <w:rPr>
      <w:rFonts w:eastAsia="Times New Roman"/>
      <w:sz w:val="26"/>
    </w:rPr>
  </w:style>
  <w:style w:type="character" w:customStyle="1" w:styleId="affffe">
    <w:name w:val="Подзаголовок Знак"/>
    <w:aliases w:val="Таб. нал. Знак"/>
    <w:basedOn w:val="a2"/>
    <w:link w:val="affffd"/>
    <w:uiPriority w:val="11"/>
    <w:rsid w:val="002239E6"/>
    <w:rPr>
      <w:sz w:val="26"/>
      <w:szCs w:val="24"/>
    </w:rPr>
  </w:style>
  <w:style w:type="paragraph" w:customStyle="1" w:styleId="PzOglav">
    <w:name w:val="PzOglav"/>
    <w:basedOn w:val="a"/>
    <w:rsid w:val="002239E6"/>
    <w:pPr>
      <w:tabs>
        <w:tab w:val="left" w:leader="dot" w:pos="8505"/>
      </w:tabs>
      <w:spacing w:before="240" w:after="120"/>
      <w:ind w:firstLine="567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xl60">
    <w:name w:val="xl60"/>
    <w:basedOn w:val="a"/>
    <w:rsid w:val="002239E6"/>
    <w:pPr>
      <w:spacing w:before="100" w:beforeAutospacing="1" w:after="100" w:afterAutospacing="1"/>
      <w:ind w:firstLine="709"/>
    </w:pPr>
    <w:rPr>
      <w:rFonts w:eastAsia="Times New Roman"/>
      <w:sz w:val="26"/>
    </w:rPr>
  </w:style>
  <w:style w:type="paragraph" w:customStyle="1" w:styleId="xl61">
    <w:name w:val="xl61"/>
    <w:basedOn w:val="a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2">
    <w:name w:val="xl62"/>
    <w:basedOn w:val="a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rFonts w:eastAsia="Times New Roman"/>
      <w:sz w:val="20"/>
      <w:szCs w:val="20"/>
    </w:rPr>
  </w:style>
  <w:style w:type="paragraph" w:customStyle="1" w:styleId="Heading">
    <w:name w:val="Heading"/>
    <w:rsid w:val="002239E6"/>
    <w:pPr>
      <w:widowControl w:val="0"/>
      <w:suppressAutoHyphens/>
      <w:autoSpaceDE w:val="0"/>
      <w:spacing w:before="240" w:after="120"/>
      <w:jc w:val="right"/>
    </w:pPr>
    <w:rPr>
      <w:rFonts w:eastAsia="Arial" w:cs="Calibri"/>
      <w:b/>
      <w:bCs/>
      <w:sz w:val="28"/>
      <w:szCs w:val="28"/>
      <w:lang w:eastAsia="ar-SA"/>
    </w:rPr>
  </w:style>
  <w:style w:type="paragraph" w:customStyle="1" w:styleId="142">
    <w:name w:val="Обычный + 14 пт"/>
    <w:aliases w:val="По ширине,Первая строка:  1,25 см,Справа:  -0,02 см"/>
    <w:basedOn w:val="a"/>
    <w:rsid w:val="002239E6"/>
    <w:pPr>
      <w:ind w:right="-10" w:firstLine="708"/>
      <w:jc w:val="both"/>
    </w:pPr>
    <w:rPr>
      <w:rFonts w:eastAsia="Times New Roman"/>
      <w:sz w:val="28"/>
      <w:szCs w:val="28"/>
    </w:rPr>
  </w:style>
  <w:style w:type="paragraph" w:customStyle="1" w:styleId="ConsCell">
    <w:name w:val="ConsCell"/>
    <w:uiPriority w:val="99"/>
    <w:rsid w:val="002239E6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afffff">
    <w:name w:val="текст табл"/>
    <w:basedOn w:val="a"/>
    <w:rsid w:val="002239E6"/>
    <w:pPr>
      <w:keepNext/>
      <w:keepLines/>
      <w:suppressLineNumbers/>
      <w:tabs>
        <w:tab w:val="left" w:leader="dot" w:pos="9356"/>
      </w:tabs>
      <w:suppressAutoHyphens/>
      <w:spacing w:before="60" w:after="60"/>
    </w:pPr>
    <w:rPr>
      <w:rFonts w:eastAsia="Times New Roman"/>
    </w:rPr>
  </w:style>
  <w:style w:type="paragraph" w:customStyle="1" w:styleId="133">
    <w:name w:val="Обычный 13 Знак3"/>
    <w:basedOn w:val="a"/>
    <w:autoRedefine/>
    <w:rsid w:val="002239E6"/>
    <w:pPr>
      <w:keepNext/>
      <w:keepLines/>
      <w:suppressLineNumbers/>
      <w:tabs>
        <w:tab w:val="left" w:leader="dot" w:pos="9356"/>
      </w:tabs>
      <w:suppressAutoHyphens/>
      <w:spacing w:before="60" w:line="360" w:lineRule="auto"/>
      <w:ind w:firstLine="567"/>
      <w:jc w:val="both"/>
    </w:pPr>
    <w:rPr>
      <w:rFonts w:eastAsia="Times New Roman"/>
      <w:sz w:val="26"/>
      <w:szCs w:val="26"/>
    </w:rPr>
  </w:style>
  <w:style w:type="paragraph" w:customStyle="1" w:styleId="formattext">
    <w:name w:val="formattext"/>
    <w:basedOn w:val="a"/>
    <w:rsid w:val="002239E6"/>
    <w:pPr>
      <w:spacing w:before="100" w:beforeAutospacing="1" w:after="100" w:afterAutospacing="1"/>
    </w:pPr>
    <w:rPr>
      <w:rFonts w:eastAsia="Times New Roman"/>
    </w:rPr>
  </w:style>
  <w:style w:type="paragraph" w:customStyle="1" w:styleId="headertext">
    <w:name w:val="headertext"/>
    <w:basedOn w:val="a"/>
    <w:rsid w:val="002239E6"/>
    <w:pPr>
      <w:spacing w:before="100" w:beforeAutospacing="1" w:after="100" w:afterAutospacing="1"/>
    </w:pPr>
    <w:rPr>
      <w:rFonts w:eastAsia="Times New Roman"/>
    </w:rPr>
  </w:style>
  <w:style w:type="table" w:customStyle="1" w:styleId="TableNormal">
    <w:name w:val="Table Normal"/>
    <w:uiPriority w:val="2"/>
    <w:semiHidden/>
    <w:unhideWhenUsed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45">
    <w:name w:val="Заголовок №4_"/>
    <w:link w:val="410"/>
    <w:locked/>
    <w:rsid w:val="0039349F"/>
    <w:rPr>
      <w:sz w:val="28"/>
      <w:szCs w:val="28"/>
      <w:shd w:val="clear" w:color="auto" w:fill="FFFFFF"/>
    </w:rPr>
  </w:style>
  <w:style w:type="paragraph" w:customStyle="1" w:styleId="410">
    <w:name w:val="Заголовок №41"/>
    <w:basedOn w:val="a"/>
    <w:link w:val="45"/>
    <w:rsid w:val="0039349F"/>
    <w:pPr>
      <w:shd w:val="clear" w:color="auto" w:fill="FFFFFF"/>
      <w:spacing w:line="320" w:lineRule="exact"/>
      <w:ind w:firstLine="540"/>
      <w:jc w:val="both"/>
      <w:outlineLvl w:val="3"/>
    </w:pPr>
    <w:rPr>
      <w:rFonts w:eastAsia="Times New Roman"/>
      <w:sz w:val="28"/>
      <w:szCs w:val="28"/>
    </w:rPr>
  </w:style>
  <w:style w:type="table" w:customStyle="1" w:styleId="TableGridReport1">
    <w:name w:val="Table Grid Report1"/>
    <w:basedOn w:val="a3"/>
    <w:next w:val="af7"/>
    <w:rsid w:val="003055D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Report2">
    <w:name w:val="Table Grid Report2"/>
    <w:basedOn w:val="a3"/>
    <w:next w:val="af7"/>
    <w:uiPriority w:val="39"/>
    <w:rsid w:val="00487E1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annotation reference" w:uiPriority="99"/>
    <w:lsdException w:name="Title" w:uiPriority="10" w:qFormat="1"/>
    <w:lsdException w:name="Body Text" w:uiPriority="99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C379D"/>
    <w:rPr>
      <w:rFonts w:eastAsia="SimSun"/>
      <w:sz w:val="24"/>
      <w:szCs w:val="24"/>
    </w:rPr>
  </w:style>
  <w:style w:type="paragraph" w:styleId="1">
    <w:name w:val="heading 1"/>
    <w:aliases w:val="Глава"/>
    <w:basedOn w:val="a"/>
    <w:next w:val="a"/>
    <w:link w:val="10"/>
    <w:qFormat/>
    <w:rsid w:val="00DB65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Char"/>
    <w:basedOn w:val="a"/>
    <w:next w:val="a"/>
    <w:link w:val="20"/>
    <w:qFormat/>
    <w:rsid w:val="00AE07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E953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Знак,Heading 4 Char,D&amp;M4,D&amp;M 4,Таб"/>
    <w:basedOn w:val="a0"/>
    <w:next w:val="a1"/>
    <w:link w:val="40"/>
    <w:qFormat/>
    <w:rsid w:val="00374ED5"/>
    <w:pPr>
      <w:tabs>
        <w:tab w:val="num" w:pos="1790"/>
        <w:tab w:val="left" w:pos="1985"/>
      </w:tabs>
      <w:spacing w:before="120"/>
      <w:ind w:left="143" w:firstLine="851"/>
      <w:outlineLvl w:val="3"/>
    </w:pPr>
    <w:rPr>
      <w:szCs w:val="28"/>
    </w:rPr>
  </w:style>
  <w:style w:type="paragraph" w:styleId="5">
    <w:name w:val="heading 5"/>
    <w:basedOn w:val="a"/>
    <w:next w:val="a"/>
    <w:link w:val="50"/>
    <w:qFormat/>
    <w:rsid w:val="00374E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aliases w:val="Заголовок таб."/>
    <w:basedOn w:val="a"/>
    <w:next w:val="a"/>
    <w:link w:val="60"/>
    <w:uiPriority w:val="9"/>
    <w:qFormat/>
    <w:rsid w:val="00374ED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374ED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374ED5"/>
    <w:pPr>
      <w:spacing w:before="240" w:after="60"/>
      <w:outlineLvl w:val="7"/>
    </w:pPr>
    <w:rPr>
      <w:rFonts w:eastAsia="Times New Roman"/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1"/>
    <w:basedOn w:val="a"/>
    <w:link w:val="12"/>
    <w:uiPriority w:val="99"/>
    <w:qFormat/>
    <w:rsid w:val="00013A5C"/>
    <w:pPr>
      <w:suppressAutoHyphens/>
      <w:spacing w:line="312" w:lineRule="auto"/>
      <w:ind w:firstLine="709"/>
      <w:jc w:val="both"/>
    </w:pPr>
    <w:rPr>
      <w:szCs w:val="28"/>
      <w:lang w:eastAsia="en-US"/>
    </w:rPr>
  </w:style>
  <w:style w:type="paragraph" w:customStyle="1" w:styleId="21">
    <w:name w:val="Стиль Заголовок 2"/>
    <w:aliases w:val="Char + Слева:  0 см"/>
    <w:basedOn w:val="2"/>
    <w:rsid w:val="00AE07CA"/>
    <w:pPr>
      <w:keepNext w:val="0"/>
      <w:keepLines/>
      <w:tabs>
        <w:tab w:val="num" w:pos="2128"/>
      </w:tabs>
      <w:suppressAutoHyphens/>
      <w:spacing w:after="0" w:line="252" w:lineRule="auto"/>
      <w:ind w:right="567"/>
      <w:jc w:val="both"/>
    </w:pPr>
    <w:rPr>
      <w:rFonts w:ascii="Times New Roman" w:hAnsi="Times New Roman" w:cs="Times New Roman"/>
      <w:i w:val="0"/>
      <w:iCs w:val="0"/>
      <w:szCs w:val="20"/>
    </w:rPr>
  </w:style>
  <w:style w:type="paragraph" w:customStyle="1" w:styleId="a5">
    <w:name w:val="Текст таблиц"/>
    <w:link w:val="a6"/>
    <w:rsid w:val="003958A2"/>
    <w:rPr>
      <w:rFonts w:eastAsia="SimSun"/>
      <w:sz w:val="22"/>
      <w:szCs w:val="22"/>
    </w:rPr>
  </w:style>
  <w:style w:type="character" w:customStyle="1" w:styleId="a6">
    <w:name w:val="Текст таблиц Знак"/>
    <w:link w:val="a5"/>
    <w:locked/>
    <w:rsid w:val="003958A2"/>
    <w:rPr>
      <w:rFonts w:eastAsia="SimSun"/>
      <w:sz w:val="22"/>
      <w:szCs w:val="22"/>
      <w:lang w:val="ru-RU" w:eastAsia="ru-RU" w:bidi="ar-SA"/>
    </w:rPr>
  </w:style>
  <w:style w:type="paragraph" w:customStyle="1" w:styleId="13">
    <w:name w:val="Текст1"/>
    <w:basedOn w:val="a"/>
    <w:rsid w:val="003958A2"/>
    <w:pPr>
      <w:tabs>
        <w:tab w:val="left" w:pos="1701"/>
      </w:tabs>
      <w:suppressAutoHyphens/>
      <w:spacing w:before="80" w:line="252" w:lineRule="auto"/>
      <w:ind w:firstLine="852"/>
      <w:jc w:val="both"/>
    </w:pPr>
    <w:rPr>
      <w:rFonts w:cs="Courier New"/>
      <w:sz w:val="28"/>
      <w:szCs w:val="20"/>
      <w:lang w:eastAsia="ar-SA"/>
    </w:rPr>
  </w:style>
  <w:style w:type="paragraph" w:styleId="22">
    <w:name w:val="Body Text 2"/>
    <w:basedOn w:val="a"/>
    <w:link w:val="23"/>
    <w:rsid w:val="003958A2"/>
    <w:pPr>
      <w:overflowPunct w:val="0"/>
      <w:autoSpaceDE w:val="0"/>
      <w:autoSpaceDN w:val="0"/>
      <w:adjustRightInd w:val="0"/>
      <w:ind w:firstLine="720"/>
      <w:textAlignment w:val="baseline"/>
    </w:pPr>
    <w:rPr>
      <w:sz w:val="26"/>
      <w:szCs w:val="20"/>
    </w:rPr>
  </w:style>
  <w:style w:type="character" w:customStyle="1" w:styleId="23">
    <w:name w:val="Основной текст 2 Знак"/>
    <w:link w:val="22"/>
    <w:semiHidden/>
    <w:locked/>
    <w:rsid w:val="003958A2"/>
    <w:rPr>
      <w:rFonts w:eastAsia="SimSun"/>
      <w:sz w:val="26"/>
      <w:lang w:val="ru-RU" w:eastAsia="ru-RU" w:bidi="ar-SA"/>
    </w:rPr>
  </w:style>
  <w:style w:type="paragraph" w:customStyle="1" w:styleId="0">
    <w:name w:val="0"/>
    <w:basedOn w:val="a7"/>
    <w:link w:val="00"/>
    <w:uiPriority w:val="99"/>
    <w:rsid w:val="003958A2"/>
    <w:pPr>
      <w:jc w:val="center"/>
    </w:pPr>
    <w:rPr>
      <w:b w:val="0"/>
      <w:sz w:val="24"/>
      <w:szCs w:val="24"/>
      <w:lang w:eastAsia="en-US"/>
    </w:rPr>
  </w:style>
  <w:style w:type="character" w:customStyle="1" w:styleId="00">
    <w:name w:val="0 Знак"/>
    <w:link w:val="0"/>
    <w:uiPriority w:val="99"/>
    <w:locked/>
    <w:rsid w:val="003958A2"/>
    <w:rPr>
      <w:rFonts w:eastAsia="SimSun"/>
      <w:bCs/>
      <w:sz w:val="24"/>
      <w:szCs w:val="24"/>
      <w:lang w:val="ru-RU" w:eastAsia="en-US" w:bidi="ar-SA"/>
    </w:rPr>
  </w:style>
  <w:style w:type="paragraph" w:styleId="a7">
    <w:name w:val="caption"/>
    <w:aliases w:val=" Знак, Знак1,Знак1,Знак1 Знак Знак Знак,Знак1 Знак Знак,Таблица - Название объекта,!! Object Novogor !!,Caption Char,Caption Char1 Char1 Char Char,Caption Char Char2 Char1 Char Char,Caption Char Char Char1 Char Char Char, Знак13,Знак13"/>
    <w:basedOn w:val="a"/>
    <w:next w:val="a"/>
    <w:link w:val="a8"/>
    <w:uiPriority w:val="35"/>
    <w:qFormat/>
    <w:rsid w:val="003958A2"/>
    <w:rPr>
      <w:b/>
      <w:bCs/>
      <w:sz w:val="20"/>
      <w:szCs w:val="20"/>
    </w:rPr>
  </w:style>
  <w:style w:type="paragraph" w:styleId="a9">
    <w:name w:val="header"/>
    <w:basedOn w:val="a"/>
    <w:link w:val="aa"/>
    <w:uiPriority w:val="99"/>
    <w:rsid w:val="00DB65D3"/>
    <w:pPr>
      <w:pBdr>
        <w:bottom w:val="single" w:sz="4" w:space="1" w:color="auto"/>
      </w:pBdr>
      <w:tabs>
        <w:tab w:val="center" w:pos="4677"/>
        <w:tab w:val="right" w:pos="9355"/>
      </w:tabs>
      <w:jc w:val="both"/>
    </w:pPr>
    <w:rPr>
      <w:i/>
      <w:sz w:val="22"/>
      <w:szCs w:val="20"/>
    </w:rPr>
  </w:style>
  <w:style w:type="character" w:customStyle="1" w:styleId="aa">
    <w:name w:val="Верхний колонтитул Знак"/>
    <w:link w:val="a9"/>
    <w:uiPriority w:val="99"/>
    <w:locked/>
    <w:rsid w:val="00DB65D3"/>
    <w:rPr>
      <w:rFonts w:eastAsia="SimSun"/>
      <w:i/>
      <w:sz w:val="22"/>
      <w:lang w:val="ru-RU" w:eastAsia="ru-RU" w:bidi="ar-SA"/>
    </w:rPr>
  </w:style>
  <w:style w:type="paragraph" w:styleId="ab">
    <w:name w:val="footer"/>
    <w:basedOn w:val="a"/>
    <w:link w:val="ac"/>
    <w:uiPriority w:val="99"/>
    <w:rsid w:val="00DB65D3"/>
    <w:pPr>
      <w:ind w:right="113"/>
    </w:pPr>
    <w:rPr>
      <w:szCs w:val="20"/>
    </w:rPr>
  </w:style>
  <w:style w:type="character" w:customStyle="1" w:styleId="ac">
    <w:name w:val="Нижний колонтитул Знак"/>
    <w:link w:val="ab"/>
    <w:uiPriority w:val="99"/>
    <w:locked/>
    <w:rsid w:val="00DB65D3"/>
    <w:rPr>
      <w:rFonts w:eastAsia="SimSun"/>
      <w:sz w:val="24"/>
      <w:lang w:val="ru-RU" w:eastAsia="ru-RU" w:bidi="ar-SA"/>
    </w:rPr>
  </w:style>
  <w:style w:type="character" w:customStyle="1" w:styleId="apple-converted-space">
    <w:name w:val="apple-converted-space"/>
    <w:rsid w:val="00DB65D3"/>
    <w:rPr>
      <w:rFonts w:cs="Times New Roman"/>
    </w:rPr>
  </w:style>
  <w:style w:type="character" w:customStyle="1" w:styleId="12">
    <w:name w:val="1 Знак"/>
    <w:link w:val="11"/>
    <w:uiPriority w:val="99"/>
    <w:locked/>
    <w:rsid w:val="00DB65D3"/>
    <w:rPr>
      <w:rFonts w:eastAsia="SimSun"/>
      <w:sz w:val="24"/>
      <w:szCs w:val="28"/>
      <w:lang w:val="ru-RU" w:eastAsia="en-US" w:bidi="ar-SA"/>
    </w:rPr>
  </w:style>
  <w:style w:type="paragraph" w:customStyle="1" w:styleId="110">
    <w:name w:val="11"/>
    <w:basedOn w:val="a"/>
    <w:link w:val="111"/>
    <w:rsid w:val="00DB65D3"/>
    <w:pPr>
      <w:autoSpaceDE w:val="0"/>
      <w:autoSpaceDN w:val="0"/>
      <w:adjustRightInd w:val="0"/>
      <w:spacing w:line="259" w:lineRule="auto"/>
      <w:ind w:firstLine="709"/>
      <w:jc w:val="both"/>
    </w:pPr>
    <w:rPr>
      <w:color w:val="000000"/>
      <w:sz w:val="28"/>
      <w:szCs w:val="28"/>
    </w:rPr>
  </w:style>
  <w:style w:type="character" w:customStyle="1" w:styleId="111">
    <w:name w:val="11 Знак"/>
    <w:link w:val="110"/>
    <w:locked/>
    <w:rsid w:val="00DB65D3"/>
    <w:rPr>
      <w:rFonts w:eastAsia="SimSun"/>
      <w:color w:val="000000"/>
      <w:sz w:val="28"/>
      <w:szCs w:val="28"/>
      <w:lang w:val="ru-RU" w:eastAsia="ru-RU" w:bidi="ar-SA"/>
    </w:rPr>
  </w:style>
  <w:style w:type="paragraph" w:customStyle="1" w:styleId="ad">
    <w:name w:val="ГЛАВА"/>
    <w:basedOn w:val="1"/>
    <w:rsid w:val="00DB65D3"/>
    <w:pPr>
      <w:keepNext w:val="0"/>
      <w:pageBreakBefore/>
      <w:tabs>
        <w:tab w:val="num" w:pos="1561"/>
        <w:tab w:val="left" w:pos="1701"/>
      </w:tabs>
      <w:suppressAutoHyphens/>
      <w:spacing w:before="0" w:after="240" w:line="252" w:lineRule="auto"/>
      <w:ind w:left="851" w:right="567"/>
      <w:jc w:val="both"/>
    </w:pPr>
    <w:rPr>
      <w:rFonts w:ascii="Times New Roman" w:hAnsi="Times New Roman" w:cs="Times New Roman"/>
      <w:kern w:val="0"/>
      <w:sz w:val="28"/>
    </w:rPr>
  </w:style>
  <w:style w:type="paragraph" w:customStyle="1" w:styleId="ae">
    <w:name w:val="ПОДЧАСТЬ"/>
    <w:basedOn w:val="3"/>
    <w:rsid w:val="000E551B"/>
    <w:pPr>
      <w:keepLines/>
      <w:tabs>
        <w:tab w:val="num" w:pos="863"/>
        <w:tab w:val="num" w:pos="1146"/>
        <w:tab w:val="left" w:pos="1814"/>
      </w:tabs>
      <w:suppressAutoHyphens/>
      <w:spacing w:before="120" w:after="240" w:line="252" w:lineRule="auto"/>
      <w:ind w:left="-142" w:firstLine="567"/>
    </w:pPr>
    <w:rPr>
      <w:rFonts w:ascii="Times New Roman" w:hAnsi="Times New Roman" w:cs="Times New Roman"/>
      <w:sz w:val="28"/>
    </w:rPr>
  </w:style>
  <w:style w:type="paragraph" w:styleId="a1">
    <w:name w:val="Plain Text"/>
    <w:aliases w:val="Знак7, Знак7"/>
    <w:basedOn w:val="a"/>
    <w:link w:val="af"/>
    <w:rsid w:val="00E609DB"/>
    <w:pPr>
      <w:tabs>
        <w:tab w:val="left" w:pos="1701"/>
      </w:tabs>
      <w:spacing w:before="80" w:line="252" w:lineRule="auto"/>
      <w:ind w:firstLine="852"/>
      <w:jc w:val="both"/>
    </w:pPr>
    <w:rPr>
      <w:rFonts w:cs="Courier New"/>
      <w:sz w:val="28"/>
      <w:szCs w:val="20"/>
    </w:rPr>
  </w:style>
  <w:style w:type="character" w:customStyle="1" w:styleId="af">
    <w:name w:val="Текст Знак"/>
    <w:aliases w:val="Знак7 Знак, Знак7 Знак"/>
    <w:basedOn w:val="a2"/>
    <w:link w:val="a1"/>
    <w:locked/>
    <w:rsid w:val="00E609DB"/>
    <w:rPr>
      <w:rFonts w:eastAsia="SimSun" w:cs="Courier New"/>
      <w:sz w:val="28"/>
      <w:lang w:val="ru-RU" w:eastAsia="ru-RU" w:bidi="ar-SA"/>
    </w:rPr>
  </w:style>
  <w:style w:type="character" w:customStyle="1" w:styleId="a8">
    <w:name w:val="Название объекта Знак"/>
    <w:aliases w:val=" Знак Знак, Знак1 Знак,Знак1 Знак,Знак1 Знак Знак Знак Знак,Знак1 Знак Знак Знак1,Таблица - Название объекта Знак,!! Object Novogor !! Знак,Caption Char Знак,Caption Char1 Char1 Char Char Знак, Знак13 Знак,Знак13 Знак"/>
    <w:link w:val="a7"/>
    <w:uiPriority w:val="35"/>
    <w:locked/>
    <w:rsid w:val="006D7DD6"/>
    <w:rPr>
      <w:rFonts w:eastAsia="SimSun"/>
      <w:b/>
      <w:bCs/>
      <w:lang w:val="ru-RU" w:eastAsia="ru-RU" w:bidi="ar-SA"/>
    </w:rPr>
  </w:style>
  <w:style w:type="character" w:customStyle="1" w:styleId="24">
    <w:name w:val="Основной текст (2)"/>
    <w:basedOn w:val="a2"/>
    <w:rsid w:val="000E551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Default">
    <w:name w:val="Default"/>
    <w:rsid w:val="00516561"/>
    <w:pPr>
      <w:autoSpaceDE w:val="0"/>
      <w:autoSpaceDN w:val="0"/>
      <w:adjustRightInd w:val="0"/>
    </w:pPr>
    <w:rPr>
      <w:rFonts w:eastAsia="SimSun"/>
      <w:color w:val="000000"/>
      <w:sz w:val="24"/>
      <w:szCs w:val="24"/>
    </w:rPr>
  </w:style>
  <w:style w:type="paragraph" w:styleId="14">
    <w:name w:val="toc 1"/>
    <w:basedOn w:val="a"/>
    <w:next w:val="a"/>
    <w:autoRedefine/>
    <w:uiPriority w:val="39"/>
    <w:qFormat/>
    <w:rsid w:val="00E83DE6"/>
    <w:pPr>
      <w:spacing w:before="120" w:after="120"/>
    </w:pPr>
    <w:rPr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qFormat/>
    <w:rsid w:val="0004610B"/>
    <w:pPr>
      <w:tabs>
        <w:tab w:val="right" w:leader="dot" w:pos="9344"/>
      </w:tabs>
      <w:ind w:left="240"/>
    </w:pPr>
    <w:rPr>
      <w:b/>
      <w:smallCaps/>
      <w:noProof/>
      <w:sz w:val="20"/>
      <w:szCs w:val="20"/>
    </w:rPr>
  </w:style>
  <w:style w:type="paragraph" w:styleId="31">
    <w:name w:val="toc 3"/>
    <w:basedOn w:val="a"/>
    <w:next w:val="a"/>
    <w:autoRedefine/>
    <w:uiPriority w:val="39"/>
    <w:qFormat/>
    <w:rsid w:val="00E83DE6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rsid w:val="00E83DE6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rsid w:val="00E83DE6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rsid w:val="00E83DE6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rsid w:val="00E83DE6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rsid w:val="00E83DE6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rsid w:val="00E83DE6"/>
    <w:pPr>
      <w:ind w:left="1920"/>
    </w:pPr>
    <w:rPr>
      <w:sz w:val="18"/>
      <w:szCs w:val="18"/>
    </w:rPr>
  </w:style>
  <w:style w:type="character" w:styleId="af0">
    <w:name w:val="Hyperlink"/>
    <w:basedOn w:val="a2"/>
    <w:uiPriority w:val="99"/>
    <w:rsid w:val="00E83DE6"/>
    <w:rPr>
      <w:color w:val="0000FF"/>
      <w:u w:val="single"/>
    </w:rPr>
  </w:style>
  <w:style w:type="character" w:styleId="af1">
    <w:name w:val="FollowedHyperlink"/>
    <w:basedOn w:val="a2"/>
    <w:uiPriority w:val="99"/>
    <w:rsid w:val="00611796"/>
    <w:rPr>
      <w:color w:val="800080"/>
      <w:u w:val="single"/>
    </w:rPr>
  </w:style>
  <w:style w:type="character" w:styleId="af2">
    <w:name w:val="page number"/>
    <w:basedOn w:val="a2"/>
    <w:rsid w:val="00AA6805"/>
  </w:style>
  <w:style w:type="paragraph" w:styleId="af3">
    <w:name w:val="Document Map"/>
    <w:basedOn w:val="a"/>
    <w:link w:val="af4"/>
    <w:rsid w:val="009778E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5">
    <w:name w:val="Balloon Text"/>
    <w:basedOn w:val="a"/>
    <w:link w:val="af6"/>
    <w:uiPriority w:val="99"/>
    <w:rsid w:val="00FC14D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2"/>
    <w:link w:val="af5"/>
    <w:uiPriority w:val="99"/>
    <w:rsid w:val="00FC14DD"/>
    <w:rPr>
      <w:rFonts w:ascii="Tahoma" w:eastAsia="SimSun" w:hAnsi="Tahoma" w:cs="Tahoma"/>
      <w:sz w:val="16"/>
      <w:szCs w:val="16"/>
    </w:rPr>
  </w:style>
  <w:style w:type="table" w:styleId="af7">
    <w:name w:val="Table Grid"/>
    <w:aliases w:val="Table Grid Report"/>
    <w:basedOn w:val="a3"/>
    <w:uiPriority w:val="39"/>
    <w:rsid w:val="00FC14DD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aliases w:val="Таблицы нейминг,Введение"/>
    <w:basedOn w:val="a"/>
    <w:link w:val="af9"/>
    <w:uiPriority w:val="34"/>
    <w:qFormat/>
    <w:rsid w:val="00FC14DD"/>
    <w:pPr>
      <w:spacing w:after="200" w:line="276" w:lineRule="auto"/>
      <w:ind w:left="708"/>
    </w:pPr>
    <w:rPr>
      <w:rFonts w:eastAsia="Times New Roman"/>
      <w:sz w:val="22"/>
      <w:szCs w:val="22"/>
      <w:lang w:eastAsia="en-US"/>
    </w:rPr>
  </w:style>
  <w:style w:type="character" w:styleId="afa">
    <w:name w:val="Placeholder Text"/>
    <w:basedOn w:val="a2"/>
    <w:uiPriority w:val="99"/>
    <w:semiHidden/>
    <w:rsid w:val="007B483B"/>
    <w:rPr>
      <w:color w:val="808080"/>
    </w:rPr>
  </w:style>
  <w:style w:type="character" w:customStyle="1" w:styleId="40">
    <w:name w:val="Заголовок 4 Знак"/>
    <w:aliases w:val="Знак Знак,Heading 4 Char Знак,D&amp;M4 Знак,D&amp;M 4 Знак,Таб Знак"/>
    <w:basedOn w:val="a2"/>
    <w:link w:val="4"/>
    <w:uiPriority w:val="9"/>
    <w:rsid w:val="00374ED5"/>
    <w:rPr>
      <w:rFonts w:eastAsia="SimSun"/>
      <w:sz w:val="28"/>
      <w:szCs w:val="28"/>
    </w:rPr>
  </w:style>
  <w:style w:type="character" w:customStyle="1" w:styleId="50">
    <w:name w:val="Заголовок 5 Знак"/>
    <w:basedOn w:val="a2"/>
    <w:link w:val="5"/>
    <w:rsid w:val="00374ED5"/>
    <w:rPr>
      <w:rFonts w:ascii="Calibri" w:eastAsia="SimSun" w:hAnsi="Calibri"/>
      <w:b/>
      <w:bCs/>
      <w:i/>
      <w:iCs/>
      <w:sz w:val="26"/>
      <w:szCs w:val="26"/>
    </w:rPr>
  </w:style>
  <w:style w:type="character" w:customStyle="1" w:styleId="60">
    <w:name w:val="Заголовок 6 Знак"/>
    <w:aliases w:val="Заголовок таб. Знак"/>
    <w:basedOn w:val="a2"/>
    <w:link w:val="6"/>
    <w:uiPriority w:val="9"/>
    <w:rsid w:val="00374ED5"/>
    <w:rPr>
      <w:rFonts w:ascii="Cambria" w:eastAsia="SimSu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2"/>
    <w:link w:val="7"/>
    <w:uiPriority w:val="9"/>
    <w:rsid w:val="00374ED5"/>
    <w:rPr>
      <w:rFonts w:ascii="Cambria" w:eastAsia="SimSu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2"/>
    <w:link w:val="8"/>
    <w:rsid w:val="00374ED5"/>
    <w:rPr>
      <w:i/>
      <w:iCs/>
      <w:sz w:val="24"/>
      <w:szCs w:val="24"/>
    </w:rPr>
  </w:style>
  <w:style w:type="character" w:customStyle="1" w:styleId="10">
    <w:name w:val="Заголовок 1 Знак"/>
    <w:aliases w:val="Глава Знак"/>
    <w:link w:val="1"/>
    <w:locked/>
    <w:rsid w:val="00374ED5"/>
    <w:rPr>
      <w:rFonts w:ascii="Arial" w:eastAsia="SimSu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Char Знак"/>
    <w:link w:val="2"/>
    <w:locked/>
    <w:rsid w:val="00374ED5"/>
    <w:rPr>
      <w:rFonts w:ascii="Arial" w:eastAsia="SimSu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sid w:val="00374ED5"/>
    <w:rPr>
      <w:rFonts w:ascii="Arial" w:eastAsia="SimSun" w:hAnsi="Arial" w:cs="Arial"/>
      <w:b/>
      <w:bCs/>
      <w:sz w:val="26"/>
      <w:szCs w:val="26"/>
    </w:rPr>
  </w:style>
  <w:style w:type="paragraph" w:customStyle="1" w:styleId="a0">
    <w:name w:val="Прг_КАЭС Знак"/>
    <w:autoRedefine/>
    <w:rsid w:val="00374ED5"/>
    <w:pPr>
      <w:spacing w:line="252" w:lineRule="auto"/>
    </w:pPr>
    <w:rPr>
      <w:rFonts w:eastAsia="SimSun"/>
      <w:sz w:val="28"/>
    </w:rPr>
  </w:style>
  <w:style w:type="paragraph" w:styleId="afb">
    <w:name w:val="Body Text"/>
    <w:basedOn w:val="a"/>
    <w:link w:val="afc"/>
    <w:uiPriority w:val="99"/>
    <w:qFormat/>
    <w:rsid w:val="00374ED5"/>
    <w:rPr>
      <w:sz w:val="20"/>
      <w:szCs w:val="20"/>
    </w:rPr>
  </w:style>
  <w:style w:type="character" w:customStyle="1" w:styleId="afc">
    <w:name w:val="Основной текст Знак"/>
    <w:basedOn w:val="a2"/>
    <w:link w:val="afb"/>
    <w:uiPriority w:val="99"/>
    <w:rsid w:val="00374ED5"/>
    <w:rPr>
      <w:rFonts w:eastAsia="SimSun"/>
    </w:rPr>
  </w:style>
  <w:style w:type="paragraph" w:customStyle="1" w:styleId="15">
    <w:name w:val="Абзац списка1"/>
    <w:basedOn w:val="a"/>
    <w:rsid w:val="00374ED5"/>
    <w:pPr>
      <w:ind w:left="720"/>
      <w:contextualSpacing/>
    </w:pPr>
  </w:style>
  <w:style w:type="paragraph" w:styleId="afd">
    <w:name w:val="Title"/>
    <w:aliases w:val="Рис."/>
    <w:basedOn w:val="a0"/>
    <w:link w:val="afe"/>
    <w:uiPriority w:val="10"/>
    <w:qFormat/>
    <w:rsid w:val="00374ED5"/>
    <w:pPr>
      <w:keepNext/>
      <w:keepLines/>
      <w:suppressAutoHyphens/>
      <w:jc w:val="center"/>
    </w:pPr>
    <w:rPr>
      <w:caps/>
      <w:sz w:val="32"/>
    </w:rPr>
  </w:style>
  <w:style w:type="character" w:customStyle="1" w:styleId="afe">
    <w:name w:val="Название Знак"/>
    <w:aliases w:val="Рис. Знак"/>
    <w:basedOn w:val="a2"/>
    <w:link w:val="afd"/>
    <w:uiPriority w:val="10"/>
    <w:rsid w:val="00374ED5"/>
    <w:rPr>
      <w:rFonts w:eastAsia="SimSun"/>
      <w:caps/>
      <w:sz w:val="32"/>
    </w:rPr>
  </w:style>
  <w:style w:type="paragraph" w:styleId="aff">
    <w:name w:val="Body Text Indent"/>
    <w:basedOn w:val="a"/>
    <w:link w:val="aff0"/>
    <w:rsid w:val="00374ED5"/>
    <w:pPr>
      <w:spacing w:after="120"/>
      <w:ind w:left="283"/>
    </w:pPr>
    <w:rPr>
      <w:sz w:val="20"/>
      <w:szCs w:val="20"/>
    </w:rPr>
  </w:style>
  <w:style w:type="character" w:customStyle="1" w:styleId="aff0">
    <w:name w:val="Основной текст с отступом Знак"/>
    <w:basedOn w:val="a2"/>
    <w:link w:val="aff"/>
    <w:rsid w:val="00374ED5"/>
    <w:rPr>
      <w:rFonts w:eastAsia="SimSun"/>
    </w:rPr>
  </w:style>
  <w:style w:type="paragraph" w:styleId="aff1">
    <w:name w:val="Normal (Web)"/>
    <w:aliases w:val=" Знак2,Обычный (Web)"/>
    <w:basedOn w:val="a"/>
    <w:link w:val="aff2"/>
    <w:uiPriority w:val="99"/>
    <w:rsid w:val="00374ED5"/>
    <w:pPr>
      <w:spacing w:before="100" w:beforeAutospacing="1" w:after="100" w:afterAutospacing="1"/>
    </w:pPr>
  </w:style>
  <w:style w:type="character" w:customStyle="1" w:styleId="16">
    <w:name w:val="Замещающий текст1"/>
    <w:semiHidden/>
    <w:rsid w:val="00374ED5"/>
    <w:rPr>
      <w:color w:val="808080"/>
    </w:rPr>
  </w:style>
  <w:style w:type="character" w:styleId="aff3">
    <w:name w:val="line number"/>
    <w:rsid w:val="00374ED5"/>
    <w:rPr>
      <w:rFonts w:cs="Times New Roman"/>
    </w:rPr>
  </w:style>
  <w:style w:type="paragraph" w:customStyle="1" w:styleId="17">
    <w:name w:val="Маркированный1"/>
    <w:link w:val="18"/>
    <w:rsid w:val="00374ED5"/>
    <w:pPr>
      <w:tabs>
        <w:tab w:val="left" w:pos="1247"/>
      </w:tabs>
      <w:spacing w:before="40"/>
      <w:ind w:left="1248" w:hanging="397"/>
      <w:jc w:val="both"/>
    </w:pPr>
    <w:rPr>
      <w:rFonts w:eastAsia="SimSun"/>
      <w:sz w:val="22"/>
    </w:rPr>
  </w:style>
  <w:style w:type="character" w:customStyle="1" w:styleId="18">
    <w:name w:val="Маркированный1 Знак"/>
    <w:link w:val="17"/>
    <w:locked/>
    <w:rsid w:val="00374ED5"/>
    <w:rPr>
      <w:rFonts w:eastAsia="SimSun"/>
      <w:sz w:val="22"/>
    </w:rPr>
  </w:style>
  <w:style w:type="character" w:customStyle="1" w:styleId="19">
    <w:name w:val="Текст Знак1"/>
    <w:aliases w:val="Знак7 Знак1"/>
    <w:locked/>
    <w:rsid w:val="00374ED5"/>
    <w:rPr>
      <w:rFonts w:ascii="Times New Roman" w:eastAsia="SimSun" w:hAnsi="Times New Roman"/>
      <w:sz w:val="20"/>
      <w:lang w:eastAsia="ru-RU"/>
    </w:rPr>
  </w:style>
  <w:style w:type="character" w:styleId="aff4">
    <w:name w:val="Strong"/>
    <w:uiPriority w:val="22"/>
    <w:qFormat/>
    <w:rsid w:val="00374ED5"/>
    <w:rPr>
      <w:rFonts w:cs="Times New Roman"/>
      <w:b/>
    </w:rPr>
  </w:style>
  <w:style w:type="paragraph" w:customStyle="1" w:styleId="32">
    <w:name w:val="Текст3"/>
    <w:basedOn w:val="3"/>
    <w:rsid w:val="00374ED5"/>
    <w:pPr>
      <w:keepNext w:val="0"/>
      <w:tabs>
        <w:tab w:val="num" w:pos="863"/>
        <w:tab w:val="num" w:pos="1146"/>
        <w:tab w:val="left" w:pos="1814"/>
      </w:tabs>
      <w:spacing w:before="80" w:after="0" w:line="252" w:lineRule="auto"/>
      <w:ind w:left="-141" w:firstLine="567"/>
      <w:jc w:val="both"/>
    </w:pPr>
    <w:rPr>
      <w:rFonts w:ascii="Times New Roman" w:hAnsi="Times New Roman" w:cs="Times New Roman"/>
      <w:b w:val="0"/>
      <w:bCs w:val="0"/>
    </w:rPr>
  </w:style>
  <w:style w:type="character" w:customStyle="1" w:styleId="grey1">
    <w:name w:val="grey1"/>
    <w:rsid w:val="00374ED5"/>
    <w:rPr>
      <w:color w:val="B7B7B7"/>
    </w:rPr>
  </w:style>
  <w:style w:type="character" w:customStyle="1" w:styleId="style11">
    <w:name w:val="style11"/>
    <w:rsid w:val="00374ED5"/>
    <w:rPr>
      <w:b/>
      <w:color w:val="5A7388"/>
    </w:rPr>
  </w:style>
  <w:style w:type="character" w:styleId="aff5">
    <w:name w:val="Emphasis"/>
    <w:qFormat/>
    <w:rsid w:val="00374ED5"/>
    <w:rPr>
      <w:rFonts w:cs="Times New Roman"/>
      <w:i/>
    </w:rPr>
  </w:style>
  <w:style w:type="character" w:customStyle="1" w:styleId="x5">
    <w:name w:val="x5"/>
    <w:rsid w:val="00374ED5"/>
  </w:style>
  <w:style w:type="paragraph" w:customStyle="1" w:styleId="1a">
    <w:name w:val="Заголовок оглавления1"/>
    <w:basedOn w:val="1"/>
    <w:next w:val="a"/>
    <w:rsid w:val="00374ED5"/>
    <w:pPr>
      <w:keepNext w:val="0"/>
      <w:keepLines/>
      <w:pageBreakBefore/>
      <w:tabs>
        <w:tab w:val="num" w:pos="1561"/>
        <w:tab w:val="left" w:pos="1701"/>
      </w:tabs>
      <w:suppressAutoHyphens/>
      <w:spacing w:before="480" w:after="240" w:line="276" w:lineRule="auto"/>
      <w:ind w:left="851" w:right="567"/>
      <w:jc w:val="both"/>
      <w:outlineLvl w:val="9"/>
    </w:pPr>
    <w:rPr>
      <w:rFonts w:ascii="Cambria" w:hAnsi="Cambria" w:cs="Times New Roman"/>
      <w:b w:val="0"/>
      <w:bCs w:val="0"/>
      <w:color w:val="365F91"/>
      <w:kern w:val="0"/>
      <w:szCs w:val="28"/>
    </w:rPr>
  </w:style>
  <w:style w:type="paragraph" w:customStyle="1" w:styleId="aff6">
    <w:name w:val="МаркТабл"/>
    <w:uiPriority w:val="99"/>
    <w:rsid w:val="00374ED5"/>
    <w:pPr>
      <w:tabs>
        <w:tab w:val="num" w:pos="567"/>
        <w:tab w:val="left" w:pos="680"/>
      </w:tabs>
      <w:ind w:left="567" w:hanging="454"/>
    </w:pPr>
    <w:rPr>
      <w:rFonts w:eastAsia="SimSun"/>
      <w:sz w:val="24"/>
    </w:rPr>
  </w:style>
  <w:style w:type="paragraph" w:customStyle="1" w:styleId="3101221">
    <w:name w:val="Стиль Оглавление 3 + Слева:  101 см Выступ:  221 см"/>
    <w:basedOn w:val="31"/>
    <w:rsid w:val="00374ED5"/>
    <w:pPr>
      <w:ind w:left="3521" w:hanging="1253"/>
    </w:pPr>
  </w:style>
  <w:style w:type="paragraph" w:customStyle="1" w:styleId="26">
    <w:name w:val="Текст2"/>
    <w:basedOn w:val="2"/>
    <w:rsid w:val="00374ED5"/>
    <w:pPr>
      <w:keepNext w:val="0"/>
      <w:tabs>
        <w:tab w:val="num" w:pos="2128"/>
      </w:tabs>
      <w:spacing w:before="80" w:after="0" w:line="252" w:lineRule="auto"/>
      <w:ind w:firstLine="851"/>
      <w:jc w:val="both"/>
    </w:pPr>
    <w:rPr>
      <w:rFonts w:ascii="Times New Roman" w:hAnsi="Times New Roman" w:cs="Times New Roman"/>
      <w:b w:val="0"/>
      <w:bCs w:val="0"/>
      <w:i w:val="0"/>
      <w:iCs w:val="0"/>
    </w:rPr>
  </w:style>
  <w:style w:type="paragraph" w:customStyle="1" w:styleId="42">
    <w:name w:val="Текст4"/>
    <w:basedOn w:val="4"/>
    <w:rsid w:val="00374ED5"/>
    <w:pPr>
      <w:spacing w:before="80"/>
      <w:jc w:val="both"/>
    </w:pPr>
  </w:style>
  <w:style w:type="paragraph" w:customStyle="1" w:styleId="31012211">
    <w:name w:val="Стиль Оглавление 3 + Слева:  101 см Выступ:  221 см1"/>
    <w:basedOn w:val="31"/>
    <w:rsid w:val="00374ED5"/>
    <w:pPr>
      <w:ind w:left="2410" w:hanging="1843"/>
    </w:pPr>
  </w:style>
  <w:style w:type="paragraph" w:customStyle="1" w:styleId="aff7">
    <w:name w:val="Приложение"/>
    <w:basedOn w:val="a0"/>
    <w:next w:val="a1"/>
    <w:rsid w:val="00374ED5"/>
    <w:pPr>
      <w:pageBreakBefore/>
      <w:tabs>
        <w:tab w:val="num" w:pos="142"/>
      </w:tabs>
      <w:suppressAutoHyphens/>
      <w:spacing w:after="120"/>
      <w:ind w:left="2269" w:right="567"/>
      <w:jc w:val="center"/>
    </w:pPr>
  </w:style>
  <w:style w:type="paragraph" w:customStyle="1" w:styleId="aff8">
    <w:name w:val="Наименование"/>
    <w:basedOn w:val="a0"/>
    <w:next w:val="a"/>
    <w:rsid w:val="00374ED5"/>
    <w:pPr>
      <w:pageBreakBefore/>
      <w:suppressAutoHyphens/>
      <w:spacing w:after="240"/>
      <w:ind w:left="567" w:right="567"/>
      <w:jc w:val="center"/>
    </w:pPr>
    <w:rPr>
      <w:caps/>
    </w:rPr>
  </w:style>
  <w:style w:type="paragraph" w:customStyle="1" w:styleId="aff9">
    <w:name w:val="МаркированныйА"/>
    <w:basedOn w:val="a0"/>
    <w:rsid w:val="00374ED5"/>
    <w:pPr>
      <w:tabs>
        <w:tab w:val="num" w:pos="1418"/>
      </w:tabs>
      <w:spacing w:before="40" w:line="240" w:lineRule="auto"/>
      <w:ind w:left="1418" w:hanging="567"/>
      <w:jc w:val="both"/>
    </w:pPr>
  </w:style>
  <w:style w:type="paragraph" w:customStyle="1" w:styleId="27">
    <w:name w:val="Маркированный2"/>
    <w:rsid w:val="00374ED5"/>
    <w:pPr>
      <w:tabs>
        <w:tab w:val="left" w:pos="1814"/>
      </w:tabs>
      <w:ind w:left="1815" w:hanging="397"/>
      <w:jc w:val="both"/>
    </w:pPr>
    <w:rPr>
      <w:rFonts w:eastAsia="SimSun"/>
      <w:sz w:val="24"/>
    </w:rPr>
  </w:style>
  <w:style w:type="paragraph" w:customStyle="1" w:styleId="affa">
    <w:name w:val="Глава Прил"/>
    <w:basedOn w:val="a0"/>
    <w:rsid w:val="00374ED5"/>
    <w:pPr>
      <w:keepNext/>
      <w:keepLines/>
      <w:tabs>
        <w:tab w:val="left" w:pos="1701"/>
      </w:tabs>
      <w:spacing w:before="120" w:after="120"/>
      <w:ind w:left="1702" w:hanging="851"/>
    </w:pPr>
  </w:style>
  <w:style w:type="character" w:styleId="affb">
    <w:name w:val="annotation reference"/>
    <w:uiPriority w:val="99"/>
    <w:rsid w:val="00374ED5"/>
    <w:rPr>
      <w:rFonts w:cs="Times New Roman"/>
      <w:sz w:val="16"/>
    </w:rPr>
  </w:style>
  <w:style w:type="paragraph" w:styleId="affc">
    <w:name w:val="annotation text"/>
    <w:basedOn w:val="a"/>
    <w:link w:val="affd"/>
    <w:uiPriority w:val="99"/>
    <w:rsid w:val="00374ED5"/>
    <w:rPr>
      <w:sz w:val="20"/>
      <w:szCs w:val="20"/>
    </w:rPr>
  </w:style>
  <w:style w:type="character" w:customStyle="1" w:styleId="affd">
    <w:name w:val="Текст примечания Знак"/>
    <w:basedOn w:val="a2"/>
    <w:link w:val="affc"/>
    <w:uiPriority w:val="99"/>
    <w:rsid w:val="00374ED5"/>
    <w:rPr>
      <w:rFonts w:eastAsia="SimSun"/>
    </w:rPr>
  </w:style>
  <w:style w:type="paragraph" w:customStyle="1" w:styleId="affe">
    <w:name w:val="Стиль Текст таблиц + по центру"/>
    <w:basedOn w:val="a5"/>
    <w:rsid w:val="00374ED5"/>
    <w:pPr>
      <w:jc w:val="center"/>
    </w:pPr>
    <w:rPr>
      <w:szCs w:val="20"/>
    </w:rPr>
  </w:style>
  <w:style w:type="paragraph" w:customStyle="1" w:styleId="310122110">
    <w:name w:val="Стиль Стиль Оглавление 3 + Слева:  101 см Выступ:  221 см1 + Слева:..."/>
    <w:basedOn w:val="31012211"/>
    <w:rsid w:val="00374ED5"/>
    <w:pPr>
      <w:ind w:left="1826" w:hanging="1259"/>
    </w:pPr>
  </w:style>
  <w:style w:type="paragraph" w:styleId="afff">
    <w:name w:val="List Bullet"/>
    <w:basedOn w:val="a"/>
    <w:rsid w:val="00374ED5"/>
    <w:pPr>
      <w:tabs>
        <w:tab w:val="num" w:pos="567"/>
      </w:tabs>
      <w:ind w:left="360" w:hanging="360"/>
    </w:pPr>
  </w:style>
  <w:style w:type="character" w:customStyle="1" w:styleId="28">
    <w:name w:val="Замещающий текст2"/>
    <w:semiHidden/>
    <w:rsid w:val="00374ED5"/>
    <w:rPr>
      <w:color w:val="808080"/>
    </w:rPr>
  </w:style>
  <w:style w:type="paragraph" w:customStyle="1" w:styleId="29">
    <w:name w:val="Заголовок оглавления2"/>
    <w:basedOn w:val="1"/>
    <w:next w:val="a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2a">
    <w:name w:val="Абзац списка2"/>
    <w:basedOn w:val="a"/>
    <w:rsid w:val="00374ED5"/>
    <w:pPr>
      <w:ind w:left="720"/>
      <w:contextualSpacing/>
    </w:pPr>
  </w:style>
  <w:style w:type="paragraph" w:styleId="afff0">
    <w:name w:val="footnote text"/>
    <w:aliases w:val="Table_Footnote_last Знак,Table_Footnote_last Знак Знак,Table_Footnote_last"/>
    <w:basedOn w:val="a"/>
    <w:link w:val="afff1"/>
    <w:rsid w:val="00374ED5"/>
    <w:rPr>
      <w:sz w:val="20"/>
      <w:szCs w:val="20"/>
    </w:rPr>
  </w:style>
  <w:style w:type="character" w:customStyle="1" w:styleId="afff1">
    <w:name w:val="Текст сноски Знак"/>
    <w:aliases w:val="Table_Footnote_last Знак Знак1,Table_Footnote_last Знак Знак Знак,Table_Footnote_last Знак1"/>
    <w:basedOn w:val="a2"/>
    <w:link w:val="afff0"/>
    <w:rsid w:val="00374ED5"/>
    <w:rPr>
      <w:rFonts w:eastAsia="SimSun"/>
    </w:rPr>
  </w:style>
  <w:style w:type="character" w:styleId="afff2">
    <w:name w:val="footnote reference"/>
    <w:rsid w:val="00374ED5"/>
    <w:rPr>
      <w:rFonts w:cs="Times New Roman"/>
      <w:vertAlign w:val="superscript"/>
    </w:rPr>
  </w:style>
  <w:style w:type="character" w:customStyle="1" w:styleId="72">
    <w:name w:val="Знак7 Знак Знак"/>
    <w:rsid w:val="00374ED5"/>
    <w:rPr>
      <w:rFonts w:eastAsia="SimSun"/>
      <w:sz w:val="28"/>
      <w:lang w:val="ru-RU" w:eastAsia="ru-RU"/>
    </w:rPr>
  </w:style>
  <w:style w:type="paragraph" w:styleId="2b">
    <w:name w:val="List Bullet 2"/>
    <w:basedOn w:val="a"/>
    <w:rsid w:val="00374ED5"/>
    <w:pPr>
      <w:tabs>
        <w:tab w:val="num" w:pos="643"/>
      </w:tabs>
      <w:ind w:left="643" w:hanging="360"/>
      <w:contextualSpacing/>
    </w:pPr>
  </w:style>
  <w:style w:type="paragraph" w:styleId="afff3">
    <w:name w:val="List Number"/>
    <w:basedOn w:val="a"/>
    <w:rsid w:val="00374ED5"/>
    <w:pPr>
      <w:tabs>
        <w:tab w:val="num" w:pos="1440"/>
      </w:tabs>
      <w:ind w:left="1440" w:hanging="360"/>
    </w:pPr>
  </w:style>
  <w:style w:type="paragraph" w:customStyle="1" w:styleId="news">
    <w:name w:val="news"/>
    <w:basedOn w:val="a"/>
    <w:rsid w:val="00374ED5"/>
    <w:pPr>
      <w:spacing w:before="100" w:beforeAutospacing="1" w:after="100" w:afterAutospacing="1"/>
    </w:pPr>
  </w:style>
  <w:style w:type="character" w:customStyle="1" w:styleId="slogan2">
    <w:name w:val="slogan2"/>
    <w:rsid w:val="00374ED5"/>
    <w:rPr>
      <w:rFonts w:cs="Times New Roman"/>
    </w:rPr>
  </w:style>
  <w:style w:type="character" w:customStyle="1" w:styleId="slogan02">
    <w:name w:val="slogan02"/>
    <w:rsid w:val="00374ED5"/>
    <w:rPr>
      <w:rFonts w:cs="Times New Roman"/>
    </w:rPr>
  </w:style>
  <w:style w:type="paragraph" w:styleId="afff4">
    <w:name w:val="annotation subject"/>
    <w:basedOn w:val="affc"/>
    <w:next w:val="affc"/>
    <w:link w:val="afff5"/>
    <w:uiPriority w:val="99"/>
    <w:rsid w:val="00374ED5"/>
    <w:rPr>
      <w:b/>
      <w:bCs/>
    </w:rPr>
  </w:style>
  <w:style w:type="character" w:customStyle="1" w:styleId="afff5">
    <w:name w:val="Тема примечания Знак"/>
    <w:basedOn w:val="affd"/>
    <w:link w:val="afff4"/>
    <w:uiPriority w:val="99"/>
    <w:rsid w:val="00374ED5"/>
    <w:rPr>
      <w:rFonts w:eastAsia="SimSun"/>
      <w:b/>
      <w:bCs/>
    </w:rPr>
  </w:style>
  <w:style w:type="paragraph" w:styleId="2c">
    <w:name w:val="List Number 2"/>
    <w:basedOn w:val="a"/>
    <w:rsid w:val="00374ED5"/>
    <w:pPr>
      <w:tabs>
        <w:tab w:val="num" w:pos="643"/>
      </w:tabs>
      <w:ind w:left="643" w:hanging="360"/>
      <w:contextualSpacing/>
    </w:pPr>
  </w:style>
  <w:style w:type="paragraph" w:styleId="33">
    <w:name w:val="List Number 3"/>
    <w:basedOn w:val="a"/>
    <w:rsid w:val="00374ED5"/>
    <w:pPr>
      <w:tabs>
        <w:tab w:val="num" w:pos="926"/>
      </w:tabs>
      <w:ind w:left="926" w:hanging="360"/>
      <w:contextualSpacing/>
    </w:pPr>
  </w:style>
  <w:style w:type="paragraph" w:styleId="43">
    <w:name w:val="List Number 4"/>
    <w:basedOn w:val="a"/>
    <w:rsid w:val="00374ED5"/>
    <w:pPr>
      <w:tabs>
        <w:tab w:val="num" w:pos="1209"/>
      </w:tabs>
      <w:ind w:left="1209" w:hanging="360"/>
      <w:contextualSpacing/>
    </w:pPr>
  </w:style>
  <w:style w:type="paragraph" w:styleId="52">
    <w:name w:val="List Number 5"/>
    <w:basedOn w:val="a"/>
    <w:rsid w:val="00374ED5"/>
    <w:pPr>
      <w:tabs>
        <w:tab w:val="num" w:pos="1492"/>
      </w:tabs>
      <w:ind w:left="1492" w:hanging="360"/>
      <w:contextualSpacing/>
    </w:pPr>
  </w:style>
  <w:style w:type="paragraph" w:customStyle="1" w:styleId="style13306828850000000130msonormal">
    <w:name w:val="style_13306828850000000130msonormal"/>
    <w:basedOn w:val="a"/>
    <w:rsid w:val="00374ED5"/>
    <w:pPr>
      <w:spacing w:before="100" w:beforeAutospacing="1" w:after="100" w:afterAutospacing="1"/>
    </w:pPr>
  </w:style>
  <w:style w:type="paragraph" w:customStyle="1" w:styleId="style13306828850000000130msolistparagraph">
    <w:name w:val="style_13306828850000000130msolistparagraph"/>
    <w:basedOn w:val="a"/>
    <w:rsid w:val="00374ED5"/>
    <w:pPr>
      <w:spacing w:before="100" w:beforeAutospacing="1" w:after="100" w:afterAutospacing="1"/>
    </w:pPr>
  </w:style>
  <w:style w:type="paragraph" w:customStyle="1" w:styleId="style13305033050000000264msolistparagraph">
    <w:name w:val="style_13305033050000000264msolistparagraph"/>
    <w:basedOn w:val="a"/>
    <w:rsid w:val="00374ED5"/>
    <w:pPr>
      <w:spacing w:before="100" w:beforeAutospacing="1" w:after="100" w:afterAutospacing="1"/>
    </w:pPr>
  </w:style>
  <w:style w:type="character" w:customStyle="1" w:styleId="210">
    <w:name w:val="Заголовок 2 Знак1"/>
    <w:aliases w:val="Заголовок 2 Знак Знак"/>
    <w:rsid w:val="00374ED5"/>
    <w:rPr>
      <w:rFonts w:eastAsia="SimSun"/>
      <w:b/>
      <w:sz w:val="28"/>
      <w:lang w:val="ru-RU" w:eastAsia="ru-RU"/>
    </w:rPr>
  </w:style>
  <w:style w:type="paragraph" w:customStyle="1" w:styleId="-31">
    <w:name w:val="Светлая сетка - Акцент 31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4">
    <w:name w:val="Style4"/>
    <w:basedOn w:val="a"/>
    <w:rsid w:val="00374ED5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paragraph" w:customStyle="1" w:styleId="Style5">
    <w:name w:val="Style5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">
    <w:name w:val="Style6"/>
    <w:basedOn w:val="a"/>
    <w:rsid w:val="00374ED5"/>
    <w:pPr>
      <w:widowControl w:val="0"/>
      <w:autoSpaceDE w:val="0"/>
      <w:autoSpaceDN w:val="0"/>
      <w:adjustRightInd w:val="0"/>
      <w:spacing w:line="250" w:lineRule="exact"/>
      <w:ind w:firstLine="715"/>
    </w:pPr>
    <w:rPr>
      <w:rFonts w:ascii="Arial" w:hAnsi="Arial" w:cs="Arial"/>
    </w:rPr>
  </w:style>
  <w:style w:type="paragraph" w:customStyle="1" w:styleId="Style7">
    <w:name w:val="Style7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3">
    <w:name w:val="Font Style13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rsid w:val="00374ED5"/>
    <w:rPr>
      <w:rFonts w:ascii="Franklin Gothic Medium" w:hAnsi="Franklin Gothic Medium" w:cs="Franklin Gothic Medium"/>
      <w:i/>
      <w:iCs/>
      <w:sz w:val="24"/>
      <w:szCs w:val="24"/>
    </w:rPr>
  </w:style>
  <w:style w:type="paragraph" w:customStyle="1" w:styleId="Style13">
    <w:name w:val="Style13"/>
    <w:basedOn w:val="a"/>
    <w:rsid w:val="00374ED5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374ED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10">
    <w:name w:val="Style11"/>
    <w:basedOn w:val="a"/>
    <w:rsid w:val="00374ED5"/>
    <w:pPr>
      <w:widowControl w:val="0"/>
      <w:autoSpaceDE w:val="0"/>
      <w:autoSpaceDN w:val="0"/>
      <w:adjustRightInd w:val="0"/>
      <w:spacing w:line="211" w:lineRule="exact"/>
      <w:ind w:firstLine="562"/>
    </w:pPr>
  </w:style>
  <w:style w:type="paragraph" w:customStyle="1" w:styleId="Style12">
    <w:name w:val="Style12"/>
    <w:basedOn w:val="a"/>
    <w:rsid w:val="00374ED5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37">
    <w:name w:val="Font Style37"/>
    <w:rsid w:val="00374ED5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34">
    <w:name w:val="Font Style34"/>
    <w:rsid w:val="00374ED5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7">
    <w:name w:val="Style17"/>
    <w:basedOn w:val="a"/>
    <w:rsid w:val="00374ED5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FontStyle31">
    <w:name w:val="Font Style31"/>
    <w:rsid w:val="00374ED5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rsid w:val="00374ED5"/>
    <w:rPr>
      <w:rFonts w:ascii="Arial Unicode MS" w:eastAsia="Arial Unicode MS" w:cs="Arial Unicode MS"/>
      <w:b/>
      <w:bCs/>
      <w:i/>
      <w:iCs/>
      <w:sz w:val="20"/>
      <w:szCs w:val="20"/>
    </w:rPr>
  </w:style>
  <w:style w:type="character" w:customStyle="1" w:styleId="FontStyle47">
    <w:name w:val="Font Style47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48">
    <w:name w:val="Font Style48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0">
    <w:name w:val="Font Style50"/>
    <w:rsid w:val="00374ED5"/>
    <w:rPr>
      <w:rFonts w:ascii="Cambria" w:hAnsi="Cambria" w:cs="Cambria"/>
      <w:sz w:val="20"/>
      <w:szCs w:val="20"/>
    </w:rPr>
  </w:style>
  <w:style w:type="character" w:customStyle="1" w:styleId="FontStyle51">
    <w:name w:val="Font Style51"/>
    <w:rsid w:val="00374ED5"/>
    <w:rPr>
      <w:rFonts w:ascii="Arial" w:hAnsi="Arial" w:cs="Arial"/>
      <w:b/>
      <w:bCs/>
      <w:sz w:val="12"/>
      <w:szCs w:val="12"/>
    </w:rPr>
  </w:style>
  <w:style w:type="character" w:customStyle="1" w:styleId="FontStyle52">
    <w:name w:val="Font Style52"/>
    <w:rsid w:val="00374ED5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rsid w:val="00374ED5"/>
    <w:rPr>
      <w:rFonts w:ascii="Arial" w:hAnsi="Arial" w:cs="Arial"/>
      <w:sz w:val="14"/>
      <w:szCs w:val="14"/>
    </w:rPr>
  </w:style>
  <w:style w:type="character" w:customStyle="1" w:styleId="FontStyle60">
    <w:name w:val="Font Style60"/>
    <w:rsid w:val="00374ED5"/>
    <w:rPr>
      <w:rFonts w:ascii="Arial" w:hAnsi="Arial" w:cs="Arial"/>
      <w:b/>
      <w:bCs/>
      <w:sz w:val="14"/>
      <w:szCs w:val="14"/>
    </w:rPr>
  </w:style>
  <w:style w:type="character" w:customStyle="1" w:styleId="FontStyle74">
    <w:name w:val="Font Style74"/>
    <w:rsid w:val="00374ED5"/>
    <w:rPr>
      <w:rFonts w:ascii="Arial" w:hAnsi="Arial" w:cs="Arial"/>
      <w:sz w:val="18"/>
      <w:szCs w:val="18"/>
    </w:rPr>
  </w:style>
  <w:style w:type="character" w:customStyle="1" w:styleId="FontStyle53">
    <w:name w:val="Font Style53"/>
    <w:rsid w:val="00374ED5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54">
    <w:name w:val="Font Style54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8">
    <w:name w:val="Font Style58"/>
    <w:rsid w:val="00374ED5"/>
    <w:rPr>
      <w:rFonts w:ascii="Garamond" w:hAnsi="Garamond" w:cs="Garamond"/>
      <w:b/>
      <w:bCs/>
      <w:sz w:val="18"/>
      <w:szCs w:val="18"/>
    </w:rPr>
  </w:style>
  <w:style w:type="paragraph" w:customStyle="1" w:styleId="afff6">
    <w:name w:val="заголовок табл"/>
    <w:basedOn w:val="a"/>
    <w:link w:val="afff7"/>
    <w:rsid w:val="00374ED5"/>
    <w:pPr>
      <w:keepNext/>
      <w:suppressLineNumbers/>
      <w:tabs>
        <w:tab w:val="num" w:pos="680"/>
        <w:tab w:val="left" w:pos="1985"/>
        <w:tab w:val="left" w:leader="dot" w:pos="9356"/>
        <w:tab w:val="right" w:pos="9639"/>
      </w:tabs>
      <w:suppressAutoHyphens/>
      <w:spacing w:before="120" w:after="120"/>
      <w:jc w:val="center"/>
    </w:pPr>
    <w:rPr>
      <w:rFonts w:eastAsia="Times New Roman"/>
      <w:b/>
      <w:bCs/>
    </w:rPr>
  </w:style>
  <w:style w:type="character" w:customStyle="1" w:styleId="afff7">
    <w:name w:val="заголовок табл Знак"/>
    <w:link w:val="afff6"/>
    <w:locked/>
    <w:rsid w:val="00374ED5"/>
    <w:rPr>
      <w:b/>
      <w:bCs/>
      <w:sz w:val="24"/>
      <w:szCs w:val="24"/>
    </w:rPr>
  </w:style>
  <w:style w:type="paragraph" w:customStyle="1" w:styleId="style13269504590000000505msonormal">
    <w:name w:val="style_13269504590000000505msonormal"/>
    <w:basedOn w:val="a"/>
    <w:rsid w:val="00374ED5"/>
    <w:pPr>
      <w:spacing w:before="100" w:beforeAutospacing="1" w:after="100" w:afterAutospacing="1"/>
    </w:pPr>
  </w:style>
  <w:style w:type="character" w:customStyle="1" w:styleId="leftmenutitle">
    <w:name w:val="leftmenutitle"/>
    <w:rsid w:val="00374ED5"/>
    <w:rPr>
      <w:rFonts w:cs="Times New Roman"/>
    </w:rPr>
  </w:style>
  <w:style w:type="character" w:customStyle="1" w:styleId="mainup">
    <w:name w:val="mainup"/>
    <w:rsid w:val="00374ED5"/>
    <w:rPr>
      <w:rFonts w:cs="Times New Roman"/>
    </w:rPr>
  </w:style>
  <w:style w:type="character" w:customStyle="1" w:styleId="apple-style-span">
    <w:name w:val="apple-style-span"/>
    <w:rsid w:val="00374ED5"/>
    <w:rPr>
      <w:rFonts w:cs="Times New Roman"/>
    </w:rPr>
  </w:style>
  <w:style w:type="paragraph" w:customStyle="1" w:styleId="Style1">
    <w:name w:val="Style1"/>
    <w:basedOn w:val="a"/>
    <w:rsid w:val="00374ED5"/>
    <w:pPr>
      <w:widowControl w:val="0"/>
      <w:autoSpaceDE w:val="0"/>
      <w:autoSpaceDN w:val="0"/>
      <w:adjustRightInd w:val="0"/>
      <w:spacing w:line="227" w:lineRule="exact"/>
      <w:ind w:hanging="284"/>
    </w:pPr>
  </w:style>
  <w:style w:type="character" w:customStyle="1" w:styleId="FontStyle11">
    <w:name w:val="Font Style11"/>
    <w:rsid w:val="00374ED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374ED5"/>
    <w:rPr>
      <w:rFonts w:ascii="Times New Roman" w:hAnsi="Times New Roman" w:cs="Times New Roman"/>
      <w:sz w:val="20"/>
      <w:szCs w:val="20"/>
    </w:rPr>
  </w:style>
  <w:style w:type="paragraph" w:customStyle="1" w:styleId="214">
    <w:name w:val="Заг2Жлев14"/>
    <w:basedOn w:val="2"/>
    <w:link w:val="2140"/>
    <w:rsid w:val="00374ED5"/>
    <w:pPr>
      <w:keepNext w:val="0"/>
      <w:tabs>
        <w:tab w:val="num" w:pos="792"/>
      </w:tabs>
      <w:spacing w:line="360" w:lineRule="auto"/>
      <w:ind w:left="792" w:hanging="432"/>
      <w:jc w:val="both"/>
    </w:pPr>
    <w:rPr>
      <w:rFonts w:ascii="Times New Roman" w:hAnsi="Times New Roman" w:cs="Times New Roman"/>
      <w:i w:val="0"/>
    </w:rPr>
  </w:style>
  <w:style w:type="paragraph" w:customStyle="1" w:styleId="120">
    <w:name w:val="ЗагЗЖ12"/>
    <w:basedOn w:val="a"/>
    <w:rsid w:val="00374ED5"/>
    <w:pPr>
      <w:tabs>
        <w:tab w:val="num" w:pos="1440"/>
      </w:tabs>
      <w:ind w:left="1224" w:hanging="504"/>
    </w:pPr>
    <w:rPr>
      <w:b/>
    </w:rPr>
  </w:style>
  <w:style w:type="character" w:customStyle="1" w:styleId="1110">
    <w:name w:val="Заголовок 1 Знак1 Знак1"/>
    <w:aliases w:val="Заголовок 1 Знак Знак Знак1,Заголовок 1 Знак Знак Знак Знак Знак Знак Знак Знак Знак Знак Знак Знак Знак Знак Знак Знак,Заголовок 1 Знак1 Знак Знак Знак,Заголовок 1 Знак Знак Знак Знак Знак"/>
    <w:rsid w:val="00374ED5"/>
    <w:rPr>
      <w:rFonts w:cs="Arial"/>
      <w:b/>
      <w:bCs/>
      <w:color w:val="000000"/>
      <w:kern w:val="32"/>
      <w:sz w:val="32"/>
      <w:szCs w:val="32"/>
      <w:lang w:val="ru-RU" w:eastAsia="ru-RU" w:bidi="ar-SA"/>
    </w:rPr>
  </w:style>
  <w:style w:type="paragraph" w:styleId="34">
    <w:name w:val="Body Text 3"/>
    <w:basedOn w:val="a"/>
    <w:link w:val="35"/>
    <w:rsid w:val="00374ED5"/>
    <w:pPr>
      <w:jc w:val="center"/>
    </w:pPr>
    <w:rPr>
      <w:rFonts w:eastAsia="Times New Roman"/>
      <w:b/>
      <w:bCs/>
    </w:rPr>
  </w:style>
  <w:style w:type="character" w:customStyle="1" w:styleId="35">
    <w:name w:val="Основной текст 3 Знак"/>
    <w:basedOn w:val="a2"/>
    <w:link w:val="34"/>
    <w:rsid w:val="00374ED5"/>
    <w:rPr>
      <w:b/>
      <w:bCs/>
      <w:sz w:val="24"/>
      <w:szCs w:val="24"/>
    </w:rPr>
  </w:style>
  <w:style w:type="paragraph" w:customStyle="1" w:styleId="130">
    <w:name w:val="Обычный 13 Знак"/>
    <w:basedOn w:val="a"/>
    <w:rsid w:val="00374ED5"/>
    <w:pPr>
      <w:keepNext/>
      <w:keepLines/>
      <w:suppressLineNumbers/>
      <w:tabs>
        <w:tab w:val="left" w:leader="dot" w:pos="9356"/>
      </w:tabs>
      <w:suppressAutoHyphens/>
      <w:spacing w:before="60"/>
      <w:ind w:firstLine="567"/>
      <w:jc w:val="both"/>
    </w:pPr>
    <w:rPr>
      <w:sz w:val="26"/>
      <w:szCs w:val="20"/>
    </w:rPr>
  </w:style>
  <w:style w:type="paragraph" w:customStyle="1" w:styleId="blockquote">
    <w:name w:val="blockquote"/>
    <w:basedOn w:val="a"/>
    <w:rsid w:val="00374ED5"/>
    <w:pPr>
      <w:spacing w:before="100" w:beforeAutospacing="1" w:after="100" w:afterAutospacing="1"/>
    </w:pPr>
  </w:style>
  <w:style w:type="paragraph" w:customStyle="1" w:styleId="afff8">
    <w:name w:val="Знак Знак Знак Знак"/>
    <w:basedOn w:val="a"/>
    <w:rsid w:val="00374ED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6">
    <w:name w:val="Абзац списка3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374ED5"/>
    <w:pPr>
      <w:spacing w:before="100" w:beforeAutospacing="1" w:after="100" w:afterAutospacing="1"/>
    </w:pPr>
  </w:style>
  <w:style w:type="paragraph" w:customStyle="1" w:styleId="1b">
    <w:name w:val="Без интервала1"/>
    <w:rsid w:val="00374ED5"/>
    <w:rPr>
      <w:rFonts w:ascii="Calibri" w:eastAsia="SimSun" w:hAnsi="Calibri"/>
      <w:sz w:val="22"/>
      <w:szCs w:val="22"/>
    </w:rPr>
  </w:style>
  <w:style w:type="paragraph" w:customStyle="1" w:styleId="main">
    <w:name w:val="main"/>
    <w:basedOn w:val="a"/>
    <w:rsid w:val="00374ED5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6">
    <w:name w:val="font6"/>
    <w:basedOn w:val="a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9">
    <w:name w:val="font9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770">
    <w:name w:val="xl1770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1">
    <w:name w:val="xl1771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2">
    <w:name w:val="xl1772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3">
    <w:name w:val="xl1773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right"/>
      <w:textAlignment w:val="center"/>
    </w:pPr>
  </w:style>
  <w:style w:type="paragraph" w:customStyle="1" w:styleId="xl1774">
    <w:name w:val="xl1774"/>
    <w:basedOn w:val="a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5">
    <w:name w:val="xl1775"/>
    <w:basedOn w:val="a"/>
    <w:rsid w:val="00374ED5"/>
    <w:pPr>
      <w:pBdr>
        <w:top w:val="single" w:sz="4" w:space="0" w:color="333333"/>
        <w:bottom w:val="single" w:sz="4" w:space="0" w:color="auto"/>
        <w:right w:val="single" w:sz="8" w:space="0" w:color="333333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6">
    <w:name w:val="xl1776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7">
    <w:name w:val="xl1777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8">
    <w:name w:val="xl1778"/>
    <w:basedOn w:val="a"/>
    <w:rsid w:val="00374ED5"/>
    <w:pPr>
      <w:spacing w:before="100" w:beforeAutospacing="1" w:after="100" w:afterAutospacing="1"/>
      <w:textAlignment w:val="bottom"/>
    </w:pPr>
  </w:style>
  <w:style w:type="paragraph" w:customStyle="1" w:styleId="xl1779">
    <w:name w:val="xl1779"/>
    <w:basedOn w:val="a"/>
    <w:rsid w:val="00374ED5"/>
    <w:pPr>
      <w:spacing w:before="100" w:beforeAutospacing="1" w:after="100" w:afterAutospacing="1"/>
      <w:jc w:val="center"/>
      <w:textAlignment w:val="bottom"/>
    </w:pPr>
    <w:rPr>
      <w:b/>
      <w:bCs/>
      <w:color w:val="969696"/>
    </w:rPr>
  </w:style>
  <w:style w:type="paragraph" w:customStyle="1" w:styleId="xl1780">
    <w:name w:val="xl1780"/>
    <w:basedOn w:val="a"/>
    <w:rsid w:val="00374ED5"/>
    <w:pPr>
      <w:spacing w:before="100" w:beforeAutospacing="1" w:after="100" w:afterAutospacing="1"/>
      <w:jc w:val="center"/>
      <w:textAlignment w:val="center"/>
    </w:pPr>
    <w:rPr>
      <w:b/>
      <w:bCs/>
      <w:color w:val="0000FF"/>
      <w:u w:val="single"/>
    </w:rPr>
  </w:style>
  <w:style w:type="paragraph" w:customStyle="1" w:styleId="xl1781">
    <w:name w:val="xl1781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2">
    <w:name w:val="xl1782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right"/>
      <w:textAlignment w:val="center"/>
    </w:pPr>
  </w:style>
  <w:style w:type="paragraph" w:customStyle="1" w:styleId="xl1783">
    <w:name w:val="xl1783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4">
    <w:name w:val="xl1784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5">
    <w:name w:val="xl1785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6">
    <w:name w:val="xl1786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  <w:rPr>
      <w:color w:val="C0C0C0"/>
    </w:rPr>
  </w:style>
  <w:style w:type="paragraph" w:customStyle="1" w:styleId="xl1787">
    <w:name w:val="xl1787"/>
    <w:basedOn w:val="a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jc w:val="center"/>
      <w:textAlignment w:val="bottom"/>
    </w:pPr>
    <w:rPr>
      <w:b/>
      <w:bCs/>
      <w:color w:val="0000FF"/>
      <w:u w:val="single"/>
    </w:rPr>
  </w:style>
  <w:style w:type="paragraph" w:customStyle="1" w:styleId="xl1788">
    <w:name w:val="xl1788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9">
    <w:name w:val="xl1789"/>
    <w:basedOn w:val="a"/>
    <w:rsid w:val="00374ED5"/>
    <w:pPr>
      <w:pBdr>
        <w:top w:val="single" w:sz="4" w:space="0" w:color="auto"/>
        <w:bottom w:val="single" w:sz="4" w:space="0" w:color="333333"/>
        <w:right w:val="single" w:sz="8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90">
    <w:name w:val="xl1790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91">
    <w:name w:val="xl1791"/>
    <w:basedOn w:val="a"/>
    <w:rsid w:val="00374ED5"/>
    <w:pPr>
      <w:spacing w:before="100" w:beforeAutospacing="1" w:after="100" w:afterAutospacing="1"/>
      <w:textAlignment w:val="bottom"/>
    </w:pPr>
  </w:style>
  <w:style w:type="paragraph" w:customStyle="1" w:styleId="xl1792">
    <w:name w:val="xl1792"/>
    <w:basedOn w:val="a"/>
    <w:rsid w:val="00374ED5"/>
    <w:pPr>
      <w:pBdr>
        <w:top w:val="single" w:sz="4" w:space="0" w:color="auto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3">
    <w:name w:val="xl1793"/>
    <w:basedOn w:val="a"/>
    <w:rsid w:val="00374ED5"/>
    <w:pPr>
      <w:pBdr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4">
    <w:name w:val="xl1794"/>
    <w:basedOn w:val="a"/>
    <w:rsid w:val="00374ED5"/>
    <w:pPr>
      <w:pBdr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5">
    <w:name w:val="xl1795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6">
    <w:name w:val="xl1796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7">
    <w:name w:val="xl1797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8">
    <w:name w:val="xl1798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99">
    <w:name w:val="xl1799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0">
    <w:name w:val="xl1800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1">
    <w:name w:val="xl1801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2">
    <w:name w:val="xl1802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3">
    <w:name w:val="xl1803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4">
    <w:name w:val="xl1804"/>
    <w:basedOn w:val="a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5">
    <w:name w:val="xl1805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6">
    <w:name w:val="xl1806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7">
    <w:name w:val="xl1807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8">
    <w:name w:val="xl1808"/>
    <w:basedOn w:val="a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09">
    <w:name w:val="xl1809"/>
    <w:basedOn w:val="a"/>
    <w:rsid w:val="00374ED5"/>
    <w:pPr>
      <w:pBdr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10">
    <w:name w:val="xl1810"/>
    <w:basedOn w:val="a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1">
    <w:name w:val="xl1811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2">
    <w:name w:val="xl1812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3">
    <w:name w:val="xl1813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4">
    <w:name w:val="xl1814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5">
    <w:name w:val="xl1815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6">
    <w:name w:val="xl1816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7">
    <w:name w:val="xl1817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right"/>
      <w:textAlignment w:val="center"/>
    </w:pPr>
  </w:style>
  <w:style w:type="paragraph" w:customStyle="1" w:styleId="xl1818">
    <w:name w:val="xl1818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9">
    <w:name w:val="xl1819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0">
    <w:name w:val="xl1820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1">
    <w:name w:val="xl1821"/>
    <w:basedOn w:val="a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2">
    <w:name w:val="xl1822"/>
    <w:basedOn w:val="a"/>
    <w:rsid w:val="00374E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3">
    <w:name w:val="xl1823"/>
    <w:basedOn w:val="a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4">
    <w:name w:val="xl1824"/>
    <w:basedOn w:val="a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5">
    <w:name w:val="xl1825"/>
    <w:basedOn w:val="a"/>
    <w:rsid w:val="00374ED5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6">
    <w:name w:val="xl1826"/>
    <w:basedOn w:val="a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7">
    <w:name w:val="xl1827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8">
    <w:name w:val="xl1828"/>
    <w:basedOn w:val="a"/>
    <w:rsid w:val="00374ED5"/>
    <w:pPr>
      <w:pBdr>
        <w:top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9">
    <w:name w:val="xl1829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0">
    <w:name w:val="xl1830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1">
    <w:name w:val="xl1831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2">
    <w:name w:val="xl1832"/>
    <w:basedOn w:val="a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3">
    <w:name w:val="xl1833"/>
    <w:basedOn w:val="a"/>
    <w:rsid w:val="00374ED5"/>
    <w:pPr>
      <w:pBdr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4">
    <w:name w:val="xl1834"/>
    <w:basedOn w:val="a"/>
    <w:rsid w:val="00374ED5"/>
    <w:pPr>
      <w:pBdr>
        <w:left w:val="single" w:sz="4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5">
    <w:name w:val="xl1835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6">
    <w:name w:val="xl1836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7">
    <w:name w:val="xl1837"/>
    <w:basedOn w:val="a"/>
    <w:rsid w:val="00374ED5"/>
    <w:pPr>
      <w:pBdr>
        <w:top w:val="single" w:sz="4" w:space="0" w:color="333333"/>
        <w:lef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8">
    <w:name w:val="xl1838"/>
    <w:basedOn w:val="a"/>
    <w:rsid w:val="00374ED5"/>
    <w:pPr>
      <w:pBdr>
        <w:top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9">
    <w:name w:val="xl1839"/>
    <w:basedOn w:val="a"/>
    <w:rsid w:val="00374ED5"/>
    <w:pPr>
      <w:pBdr>
        <w:top w:val="single" w:sz="4" w:space="0" w:color="333333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0">
    <w:name w:val="xl1840"/>
    <w:basedOn w:val="a"/>
    <w:rsid w:val="00374ED5"/>
    <w:pPr>
      <w:pBdr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1">
    <w:name w:val="xl1841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2">
    <w:name w:val="xl1842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3">
    <w:name w:val="xl1843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4">
    <w:name w:val="xl1844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5">
    <w:name w:val="xl1845"/>
    <w:basedOn w:val="a"/>
    <w:rsid w:val="00374ED5"/>
    <w:pPr>
      <w:pBdr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6">
    <w:name w:val="xl1846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7">
    <w:name w:val="xl1847"/>
    <w:basedOn w:val="a"/>
    <w:rsid w:val="00374ED5"/>
    <w:pPr>
      <w:pBdr>
        <w:top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7">
    <w:name w:val="xl67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8">
    <w:name w:val="xl68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69">
    <w:name w:val="xl69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374ED5"/>
    <w:pPr>
      <w:spacing w:before="100" w:beforeAutospacing="1" w:after="100" w:afterAutospacing="1"/>
      <w:jc w:val="center"/>
    </w:pPr>
    <w:rPr>
      <w:b/>
      <w:bCs/>
      <w:color w:val="969696"/>
    </w:rPr>
  </w:style>
  <w:style w:type="paragraph" w:customStyle="1" w:styleId="xl71">
    <w:name w:val="xl71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2">
    <w:name w:val="xl72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3">
    <w:name w:val="xl73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74">
    <w:name w:val="xl74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</w:pPr>
  </w:style>
  <w:style w:type="paragraph" w:customStyle="1" w:styleId="xl76">
    <w:name w:val="xl76"/>
    <w:basedOn w:val="a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  <w:jc w:val="center"/>
    </w:pPr>
    <w:rPr>
      <w:color w:val="0000FF"/>
      <w:u w:val="single"/>
    </w:rPr>
  </w:style>
  <w:style w:type="paragraph" w:customStyle="1" w:styleId="xl77">
    <w:name w:val="xl77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8">
    <w:name w:val="xl78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9">
    <w:name w:val="xl79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374ED5"/>
    <w:pPr>
      <w:pBdr>
        <w:top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3">
    <w:name w:val="xl83"/>
    <w:basedOn w:val="a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rsid w:val="00374ED5"/>
    <w:pPr>
      <w:pBdr>
        <w:top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">
    <w:name w:val="xl86"/>
    <w:basedOn w:val="a"/>
    <w:rsid w:val="00374ED5"/>
    <w:pPr>
      <w:pBdr>
        <w:top w:val="single" w:sz="8" w:space="0" w:color="333333"/>
        <w:left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"/>
    <w:rsid w:val="00374ED5"/>
    <w:pPr>
      <w:pBdr>
        <w:top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8">
    <w:name w:val="xl88"/>
    <w:basedOn w:val="a"/>
    <w:rsid w:val="00374ED5"/>
    <w:pPr>
      <w:pBdr>
        <w:top w:val="single" w:sz="8" w:space="0" w:color="333333"/>
        <w:lef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"/>
    <w:rsid w:val="00374ED5"/>
    <w:pPr>
      <w:pBdr>
        <w:top w:val="single" w:sz="8" w:space="0" w:color="auto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374ED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a"/>
    <w:rsid w:val="00374ED5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2">
    <w:name w:val="xl92"/>
    <w:basedOn w:val="a"/>
    <w:rsid w:val="00374ED5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"/>
    <w:rsid w:val="00374ED5"/>
    <w:pPr>
      <w:pBdr>
        <w:top w:val="single" w:sz="8" w:space="0" w:color="333333"/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74ED5"/>
    <w:pPr>
      <w:pBdr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"/>
    <w:rsid w:val="00374ED5"/>
    <w:pPr>
      <w:pBdr>
        <w:left w:val="single" w:sz="8" w:space="0" w:color="auto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7">
    <w:name w:val="xl97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8">
    <w:name w:val="xl98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9">
    <w:name w:val="xl99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100">
    <w:name w:val="xl100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1">
    <w:name w:val="xl101"/>
    <w:basedOn w:val="a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2">
    <w:name w:val="xl102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3">
    <w:name w:val="xl103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5">
    <w:name w:val="xl105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6">
    <w:name w:val="xl106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7">
    <w:name w:val="xl107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8">
    <w:name w:val="xl108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9">
    <w:name w:val="xl109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10">
    <w:name w:val="xl110"/>
    <w:basedOn w:val="a"/>
    <w:rsid w:val="00374ED5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310">
    <w:name w:val="Абзац списка31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Iiiaeuiue">
    <w:name w:val="Ii?iaeuiue"/>
    <w:rsid w:val="00374ED5"/>
    <w:pPr>
      <w:autoSpaceDE w:val="0"/>
      <w:autoSpaceDN w:val="0"/>
    </w:pPr>
    <w:rPr>
      <w:rFonts w:eastAsia="SimSun"/>
      <w:sz w:val="24"/>
      <w:szCs w:val="24"/>
    </w:rPr>
  </w:style>
  <w:style w:type="paragraph" w:customStyle="1" w:styleId="37">
    <w:name w:val="Заголовок оглавления3"/>
    <w:basedOn w:val="1"/>
    <w:next w:val="a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44">
    <w:name w:val="Абзац списка4"/>
    <w:basedOn w:val="a"/>
    <w:rsid w:val="00374ED5"/>
    <w:pPr>
      <w:ind w:left="720"/>
      <w:contextualSpacing/>
    </w:pPr>
  </w:style>
  <w:style w:type="character" w:customStyle="1" w:styleId="710">
    <w:name w:val="Знак7 Знак Знак1"/>
    <w:rsid w:val="00374ED5"/>
    <w:rPr>
      <w:rFonts w:eastAsia="SimSun"/>
      <w:sz w:val="28"/>
      <w:lang w:val="ru-RU" w:eastAsia="ru-RU"/>
    </w:rPr>
  </w:style>
  <w:style w:type="paragraph" w:customStyle="1" w:styleId="53">
    <w:name w:val="Стиль5"/>
    <w:basedOn w:val="a"/>
    <w:link w:val="54"/>
    <w:rsid w:val="00374ED5"/>
    <w:pPr>
      <w:keepNext/>
      <w:tabs>
        <w:tab w:val="left" w:pos="1701"/>
      </w:tabs>
      <w:spacing w:before="240" w:after="120"/>
      <w:ind w:left="1224" w:right="-108" w:hanging="504"/>
      <w:outlineLvl w:val="2"/>
    </w:pPr>
    <w:rPr>
      <w:rFonts w:eastAsia="Times New Roman"/>
      <w:b/>
      <w:i/>
      <w:sz w:val="26"/>
      <w:szCs w:val="26"/>
    </w:rPr>
  </w:style>
  <w:style w:type="character" w:customStyle="1" w:styleId="54">
    <w:name w:val="Стиль5 Знак"/>
    <w:link w:val="53"/>
    <w:locked/>
    <w:rsid w:val="00374ED5"/>
    <w:rPr>
      <w:b/>
      <w:i/>
      <w:sz w:val="26"/>
      <w:szCs w:val="26"/>
    </w:rPr>
  </w:style>
  <w:style w:type="paragraph" w:customStyle="1" w:styleId="afff9">
    <w:name w:val="ТЕКСТ"/>
    <w:basedOn w:val="a"/>
    <w:link w:val="afffa"/>
    <w:rsid w:val="00374ED5"/>
    <w:pPr>
      <w:widowControl w:val="0"/>
      <w:suppressAutoHyphens/>
      <w:spacing w:before="120" w:after="120"/>
      <w:ind w:right="-108" w:firstLine="720"/>
      <w:jc w:val="both"/>
    </w:pPr>
    <w:rPr>
      <w:rFonts w:eastAsia="Times New Roman"/>
      <w:sz w:val="26"/>
      <w:szCs w:val="20"/>
    </w:rPr>
  </w:style>
  <w:style w:type="character" w:customStyle="1" w:styleId="afffa">
    <w:name w:val="ТЕКСТ Знак"/>
    <w:link w:val="afff9"/>
    <w:locked/>
    <w:rsid w:val="00374ED5"/>
    <w:rPr>
      <w:sz w:val="26"/>
    </w:rPr>
  </w:style>
  <w:style w:type="paragraph" w:customStyle="1" w:styleId="sel3">
    <w:name w:val="sel3"/>
    <w:basedOn w:val="a"/>
    <w:rsid w:val="00374ED5"/>
    <w:pPr>
      <w:spacing w:before="100" w:beforeAutospacing="1" w:after="100" w:afterAutospacing="1"/>
    </w:pPr>
  </w:style>
  <w:style w:type="paragraph" w:styleId="afffb">
    <w:name w:val="Date"/>
    <w:basedOn w:val="a"/>
    <w:next w:val="a"/>
    <w:link w:val="afffc"/>
    <w:rsid w:val="00374ED5"/>
  </w:style>
  <w:style w:type="character" w:customStyle="1" w:styleId="afffc">
    <w:name w:val="Дата Знак"/>
    <w:basedOn w:val="a2"/>
    <w:link w:val="afffb"/>
    <w:rsid w:val="00374ED5"/>
    <w:rPr>
      <w:rFonts w:eastAsia="SimSun"/>
      <w:sz w:val="24"/>
      <w:szCs w:val="24"/>
    </w:rPr>
  </w:style>
  <w:style w:type="paragraph" w:styleId="afffd">
    <w:name w:val="endnote text"/>
    <w:basedOn w:val="a"/>
    <w:link w:val="afffe"/>
    <w:rsid w:val="00374ED5"/>
    <w:rPr>
      <w:sz w:val="20"/>
      <w:szCs w:val="20"/>
    </w:rPr>
  </w:style>
  <w:style w:type="character" w:customStyle="1" w:styleId="afffe">
    <w:name w:val="Текст концевой сноски Знак"/>
    <w:basedOn w:val="a2"/>
    <w:link w:val="afffd"/>
    <w:rsid w:val="00374ED5"/>
    <w:rPr>
      <w:rFonts w:eastAsia="SimSun"/>
    </w:rPr>
  </w:style>
  <w:style w:type="paragraph" w:styleId="affff">
    <w:name w:val="macro"/>
    <w:link w:val="affff0"/>
    <w:rsid w:val="00374E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SimSun" w:hAnsi="Consolas"/>
    </w:rPr>
  </w:style>
  <w:style w:type="character" w:customStyle="1" w:styleId="affff0">
    <w:name w:val="Текст макроса Знак"/>
    <w:basedOn w:val="a2"/>
    <w:link w:val="affff"/>
    <w:rsid w:val="00374ED5"/>
    <w:rPr>
      <w:rFonts w:ascii="Consolas" w:eastAsia="SimSun" w:hAnsi="Consolas"/>
    </w:rPr>
  </w:style>
  <w:style w:type="character" w:customStyle="1" w:styleId="af4">
    <w:name w:val="Схема документа Знак"/>
    <w:link w:val="af3"/>
    <w:locked/>
    <w:rsid w:val="00374ED5"/>
    <w:rPr>
      <w:rFonts w:ascii="Tahoma" w:eastAsia="SimSun" w:hAnsi="Tahoma" w:cs="Tahoma"/>
      <w:shd w:val="clear" w:color="auto" w:fill="000080"/>
    </w:rPr>
  </w:style>
  <w:style w:type="character" w:customStyle="1" w:styleId="38">
    <w:name w:val="Замещающий текст3"/>
    <w:semiHidden/>
    <w:rsid w:val="00374ED5"/>
    <w:rPr>
      <w:rFonts w:cs="Times New Roman"/>
      <w:color w:val="808080"/>
    </w:rPr>
  </w:style>
  <w:style w:type="character" w:customStyle="1" w:styleId="2d">
    <w:name w:val="Основной текст (2)_"/>
    <w:link w:val="211"/>
    <w:locked/>
    <w:rsid w:val="00374ED5"/>
    <w:rPr>
      <w:b/>
      <w:bCs/>
      <w:sz w:val="27"/>
      <w:szCs w:val="27"/>
      <w:shd w:val="clear" w:color="auto" w:fill="FFFFFF"/>
    </w:rPr>
  </w:style>
  <w:style w:type="paragraph" w:customStyle="1" w:styleId="211">
    <w:name w:val="Основной текст (2)1"/>
    <w:basedOn w:val="a"/>
    <w:link w:val="2d"/>
    <w:rsid w:val="00374ED5"/>
    <w:pPr>
      <w:widowControl w:val="0"/>
      <w:shd w:val="clear" w:color="auto" w:fill="FFFFFF"/>
      <w:spacing w:after="360" w:line="240" w:lineRule="atLeast"/>
    </w:pPr>
    <w:rPr>
      <w:rFonts w:eastAsia="Times New Roman"/>
      <w:b/>
      <w:bCs/>
      <w:sz w:val="27"/>
      <w:szCs w:val="27"/>
    </w:rPr>
  </w:style>
  <w:style w:type="character" w:customStyle="1" w:styleId="39">
    <w:name w:val="Основной текст (3)_"/>
    <w:link w:val="311"/>
    <w:locked/>
    <w:rsid w:val="00374ED5"/>
    <w:rPr>
      <w:b/>
      <w:bCs/>
      <w:sz w:val="23"/>
      <w:szCs w:val="23"/>
      <w:shd w:val="clear" w:color="auto" w:fill="FFFFFF"/>
    </w:rPr>
  </w:style>
  <w:style w:type="paragraph" w:customStyle="1" w:styleId="311">
    <w:name w:val="Основной текст (3)1"/>
    <w:basedOn w:val="a"/>
    <w:link w:val="39"/>
    <w:rsid w:val="00374ED5"/>
    <w:pPr>
      <w:widowControl w:val="0"/>
      <w:shd w:val="clear" w:color="auto" w:fill="FFFFFF"/>
      <w:spacing w:before="60" w:line="317" w:lineRule="exact"/>
    </w:pPr>
    <w:rPr>
      <w:rFonts w:eastAsia="Times New Roman"/>
      <w:b/>
      <w:bCs/>
      <w:sz w:val="23"/>
      <w:szCs w:val="23"/>
    </w:rPr>
  </w:style>
  <w:style w:type="character" w:customStyle="1" w:styleId="3a">
    <w:name w:val="Основной текст (3)"/>
    <w:rsid w:val="00374ED5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paragraph" w:customStyle="1" w:styleId="StyleBodyTextLeft021cm">
    <w:name w:val="Style Body Text + Left:  021 cm"/>
    <w:basedOn w:val="afb"/>
    <w:rsid w:val="00374ED5"/>
    <w:pPr>
      <w:spacing w:before="120" w:after="120"/>
      <w:ind w:firstLine="567"/>
      <w:jc w:val="both"/>
    </w:pPr>
    <w:rPr>
      <w:rFonts w:ascii="Arial" w:hAnsi="Arial"/>
      <w:spacing w:val="-5"/>
      <w:sz w:val="22"/>
      <w:szCs w:val="22"/>
      <w:lang w:eastAsia="en-US"/>
    </w:rPr>
  </w:style>
  <w:style w:type="paragraph" w:customStyle="1" w:styleId="ConsPlusTitle">
    <w:name w:val="ConsPlusTitle"/>
    <w:rsid w:val="00374ED5"/>
    <w:pPr>
      <w:autoSpaceDE w:val="0"/>
      <w:autoSpaceDN w:val="0"/>
      <w:adjustRightInd w:val="0"/>
    </w:pPr>
    <w:rPr>
      <w:rFonts w:eastAsia="SimSun"/>
      <w:b/>
      <w:bCs/>
      <w:sz w:val="24"/>
      <w:szCs w:val="24"/>
    </w:rPr>
  </w:style>
  <w:style w:type="paragraph" w:customStyle="1" w:styleId="ConsPlusCell">
    <w:name w:val="ConsPlusCell"/>
    <w:rsid w:val="00374ED5"/>
    <w:pPr>
      <w:widowControl w:val="0"/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55">
    <w:name w:val="Основной текст (5)_"/>
    <w:link w:val="510"/>
    <w:locked/>
    <w:rsid w:val="00374ED5"/>
    <w:rPr>
      <w:sz w:val="27"/>
      <w:szCs w:val="27"/>
      <w:shd w:val="clear" w:color="auto" w:fill="FFFFFF"/>
    </w:rPr>
  </w:style>
  <w:style w:type="paragraph" w:customStyle="1" w:styleId="510">
    <w:name w:val="Основной текст (5)1"/>
    <w:basedOn w:val="a"/>
    <w:link w:val="55"/>
    <w:rsid w:val="00374ED5"/>
    <w:pPr>
      <w:shd w:val="clear" w:color="auto" w:fill="FFFFFF"/>
      <w:spacing w:before="60" w:line="240" w:lineRule="atLeast"/>
    </w:pPr>
    <w:rPr>
      <w:rFonts w:eastAsia="Times New Roman"/>
      <w:sz w:val="27"/>
      <w:szCs w:val="27"/>
    </w:rPr>
  </w:style>
  <w:style w:type="character" w:customStyle="1" w:styleId="73">
    <w:name w:val="Основной текст (7)_"/>
    <w:link w:val="711"/>
    <w:locked/>
    <w:rsid w:val="00374ED5"/>
    <w:rPr>
      <w:sz w:val="27"/>
      <w:szCs w:val="27"/>
      <w:shd w:val="clear" w:color="auto" w:fill="FFFFFF"/>
    </w:rPr>
  </w:style>
  <w:style w:type="paragraph" w:customStyle="1" w:styleId="711">
    <w:name w:val="Основной текст (7)1"/>
    <w:basedOn w:val="a"/>
    <w:link w:val="73"/>
    <w:rsid w:val="00374ED5"/>
    <w:pPr>
      <w:shd w:val="clear" w:color="auto" w:fill="FFFFFF"/>
      <w:spacing w:before="60" w:after="60" w:line="480" w:lineRule="exact"/>
      <w:ind w:hanging="360"/>
      <w:jc w:val="both"/>
    </w:pPr>
    <w:rPr>
      <w:rFonts w:eastAsia="Times New Roman"/>
      <w:sz w:val="27"/>
      <w:szCs w:val="27"/>
    </w:rPr>
  </w:style>
  <w:style w:type="character" w:customStyle="1" w:styleId="140">
    <w:name w:val="Основной текст (140)_"/>
    <w:link w:val="1400"/>
    <w:locked/>
    <w:rsid w:val="00374ED5"/>
    <w:rPr>
      <w:rFonts w:ascii="Consolas" w:hAnsi="Consolas" w:cs="Consolas"/>
      <w:b/>
      <w:bCs/>
      <w:noProof/>
      <w:sz w:val="22"/>
      <w:szCs w:val="22"/>
      <w:shd w:val="clear" w:color="auto" w:fill="FFFFFF"/>
    </w:rPr>
  </w:style>
  <w:style w:type="paragraph" w:customStyle="1" w:styleId="1400">
    <w:name w:val="Основной текст (140)"/>
    <w:basedOn w:val="a"/>
    <w:link w:val="140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22"/>
      <w:szCs w:val="22"/>
    </w:rPr>
  </w:style>
  <w:style w:type="character" w:customStyle="1" w:styleId="141">
    <w:name w:val="Основной текст (141)_"/>
    <w:link w:val="1410"/>
    <w:locked/>
    <w:rsid w:val="00374ED5"/>
    <w:rPr>
      <w:rFonts w:ascii="Consolas" w:hAnsi="Consolas" w:cs="Consolas"/>
      <w:b/>
      <w:bCs/>
      <w:noProof/>
      <w:sz w:val="19"/>
      <w:szCs w:val="19"/>
      <w:shd w:val="clear" w:color="auto" w:fill="FFFFFF"/>
    </w:rPr>
  </w:style>
  <w:style w:type="paragraph" w:customStyle="1" w:styleId="1410">
    <w:name w:val="Основной текст (141)"/>
    <w:basedOn w:val="a"/>
    <w:link w:val="141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19"/>
      <w:szCs w:val="19"/>
    </w:rPr>
  </w:style>
  <w:style w:type="character" w:customStyle="1" w:styleId="74">
    <w:name w:val="Основной текст (7)"/>
    <w:rsid w:val="00374ED5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75">
    <w:name w:val="Основной текст (7) + Малые прописные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50">
    <w:name w:val="Основной текст (7) + Малые прописные5"/>
    <w:rsid w:val="00374ED5"/>
    <w:rPr>
      <w:rFonts w:ascii="Times New Roman" w:hAnsi="Times New Roman" w:cs="Times New Roman"/>
      <w:smallCaps/>
      <w:noProof/>
      <w:spacing w:val="0"/>
      <w:sz w:val="27"/>
      <w:szCs w:val="27"/>
      <w:shd w:val="clear" w:color="auto" w:fill="FFFFFF"/>
    </w:rPr>
  </w:style>
  <w:style w:type="character" w:customStyle="1" w:styleId="740">
    <w:name w:val="Основной текст (7) + Малые прописные4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12">
    <w:name w:val="Основной текст (7) + Полужирный1"/>
    <w:rsid w:val="00374ED5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eastAsia="en-US"/>
    </w:rPr>
  </w:style>
  <w:style w:type="character" w:customStyle="1" w:styleId="WW8Num7z1">
    <w:name w:val="WW8Num7z1"/>
    <w:rsid w:val="00374ED5"/>
  </w:style>
  <w:style w:type="character" w:customStyle="1" w:styleId="58">
    <w:name w:val="Основной текст (58)_"/>
    <w:link w:val="581"/>
    <w:locked/>
    <w:rsid w:val="00374ED5"/>
    <w:rPr>
      <w:rFonts w:ascii="Arial" w:hAnsi="Arial" w:cs="Arial"/>
      <w:sz w:val="19"/>
      <w:szCs w:val="19"/>
      <w:shd w:val="clear" w:color="auto" w:fill="FFFFFF"/>
    </w:rPr>
  </w:style>
  <w:style w:type="paragraph" w:customStyle="1" w:styleId="581">
    <w:name w:val="Основной текст (58)1"/>
    <w:basedOn w:val="a"/>
    <w:link w:val="58"/>
    <w:rsid w:val="00374ED5"/>
    <w:pPr>
      <w:shd w:val="clear" w:color="auto" w:fill="FFFFFF"/>
      <w:spacing w:before="480" w:after="60" w:line="240" w:lineRule="atLeast"/>
    </w:pPr>
    <w:rPr>
      <w:rFonts w:ascii="Arial" w:eastAsia="Times New Roman" w:hAnsi="Arial" w:cs="Arial"/>
      <w:sz w:val="19"/>
      <w:szCs w:val="19"/>
    </w:rPr>
  </w:style>
  <w:style w:type="character" w:customStyle="1" w:styleId="580pt">
    <w:name w:val="Основной текст (58) + Интервал 0 pt"/>
    <w:rsid w:val="00374ED5"/>
    <w:rPr>
      <w:rFonts w:ascii="Arial" w:hAnsi="Arial" w:cs="Arial"/>
      <w:spacing w:val="-10"/>
      <w:sz w:val="19"/>
      <w:szCs w:val="19"/>
      <w:shd w:val="clear" w:color="auto" w:fill="FFFFFF"/>
    </w:rPr>
  </w:style>
  <w:style w:type="paragraph" w:styleId="HTML">
    <w:name w:val="HTML Preformatted"/>
    <w:basedOn w:val="a"/>
    <w:link w:val="HTML0"/>
    <w:rsid w:val="00374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374ED5"/>
    <w:rPr>
      <w:rFonts w:ascii="Courier New" w:eastAsia="SimSun" w:hAnsi="Courier New"/>
    </w:rPr>
  </w:style>
  <w:style w:type="character" w:customStyle="1" w:styleId="715">
    <w:name w:val="Основной текст (7)15"/>
    <w:rsid w:val="00374ED5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713">
    <w:name w:val="Основной текст (7) + Малые прописные1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1c">
    <w:name w:val="Слабое выделение1"/>
    <w:rsid w:val="00374ED5"/>
    <w:rPr>
      <w:rFonts w:cs="Times New Roman"/>
      <w:i/>
      <w:iCs/>
      <w:color w:val="808080"/>
    </w:rPr>
  </w:style>
  <w:style w:type="paragraph" w:customStyle="1" w:styleId="affff1">
    <w:name w:val="заголовок таблицы"/>
    <w:basedOn w:val="a"/>
    <w:autoRedefine/>
    <w:rsid w:val="00374ED5"/>
    <w:pPr>
      <w:keepNext/>
      <w:keepLines/>
      <w:widowControl w:val="0"/>
      <w:tabs>
        <w:tab w:val="left" w:pos="1440"/>
      </w:tabs>
      <w:spacing w:before="120" w:after="120"/>
      <w:ind w:left="-85" w:firstLine="794"/>
    </w:pPr>
    <w:rPr>
      <w:b/>
      <w:szCs w:val="20"/>
    </w:rPr>
  </w:style>
  <w:style w:type="paragraph" w:customStyle="1" w:styleId="56">
    <w:name w:val="Текст5"/>
    <w:basedOn w:val="a0"/>
    <w:rsid w:val="00374ED5"/>
    <w:pPr>
      <w:tabs>
        <w:tab w:val="left" w:pos="1701"/>
      </w:tabs>
      <w:suppressAutoHyphens/>
      <w:spacing w:before="80"/>
      <w:ind w:firstLine="852"/>
      <w:jc w:val="both"/>
    </w:pPr>
    <w:rPr>
      <w:rFonts w:cs="Courier New"/>
      <w:szCs w:val="28"/>
      <w:lang w:eastAsia="ar-SA"/>
    </w:rPr>
  </w:style>
  <w:style w:type="character" w:customStyle="1" w:styleId="1d">
    <w:name w:val="ГЛАВА Знак Знак1"/>
    <w:locked/>
    <w:rsid w:val="00374ED5"/>
    <w:rPr>
      <w:rFonts w:eastAsia="Times New Roman"/>
      <w:b/>
      <w:sz w:val="28"/>
      <w:lang w:val="ru-RU" w:eastAsia="ru-RU"/>
    </w:rPr>
  </w:style>
  <w:style w:type="character" w:customStyle="1" w:styleId="212">
    <w:name w:val="Знак Знак21"/>
    <w:rsid w:val="00374ED5"/>
    <w:rPr>
      <w:rFonts w:ascii="Arial" w:hAnsi="Arial"/>
      <w:b/>
      <w:i/>
      <w:sz w:val="28"/>
    </w:rPr>
  </w:style>
  <w:style w:type="paragraph" w:customStyle="1" w:styleId="131">
    <w:name w:val="Основной 13"/>
    <w:basedOn w:val="a"/>
    <w:rsid w:val="00374ED5"/>
    <w:pPr>
      <w:spacing w:before="120" w:after="120"/>
      <w:ind w:firstLine="709"/>
      <w:jc w:val="both"/>
    </w:pPr>
    <w:rPr>
      <w:bCs/>
      <w:iCs/>
      <w:sz w:val="26"/>
      <w:szCs w:val="22"/>
      <w:lang w:eastAsia="en-US"/>
    </w:rPr>
  </w:style>
  <w:style w:type="paragraph" w:customStyle="1" w:styleId="112">
    <w:name w:val="Без интервала11"/>
    <w:rsid w:val="00374ED5"/>
    <w:rPr>
      <w:rFonts w:eastAsia="SimSun"/>
      <w:sz w:val="22"/>
      <w:szCs w:val="22"/>
      <w:lang w:eastAsia="en-US"/>
    </w:rPr>
  </w:style>
  <w:style w:type="paragraph" w:customStyle="1" w:styleId="09">
    <w:name w:val="09"/>
    <w:basedOn w:val="0"/>
    <w:rsid w:val="00374ED5"/>
    <w:rPr>
      <w:rFonts w:eastAsia="Times New Roman"/>
      <w:bCs w:val="0"/>
      <w:color w:val="000000"/>
      <w:sz w:val="26"/>
      <w:szCs w:val="26"/>
    </w:rPr>
  </w:style>
  <w:style w:type="numbering" w:styleId="1ai">
    <w:name w:val="Outline List 1"/>
    <w:basedOn w:val="a4"/>
    <w:rsid w:val="00374ED5"/>
    <w:pPr>
      <w:numPr>
        <w:numId w:val="1"/>
      </w:numPr>
    </w:pPr>
  </w:style>
  <w:style w:type="paragraph" w:customStyle="1" w:styleId="xl24">
    <w:name w:val="xl24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25">
    <w:name w:val="xl25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color w:val="000000"/>
    </w:rPr>
  </w:style>
  <w:style w:type="paragraph" w:customStyle="1" w:styleId="xl26">
    <w:name w:val="xl26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b/>
      <w:bCs/>
      <w:color w:val="000000"/>
    </w:rPr>
  </w:style>
  <w:style w:type="paragraph" w:customStyle="1" w:styleId="xl27">
    <w:name w:val="xl27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8">
    <w:name w:val="xl28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9">
    <w:name w:val="xl29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30">
    <w:name w:val="xl30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character" w:customStyle="1" w:styleId="2140">
    <w:name w:val="Заг2Жлев14 Знак"/>
    <w:link w:val="214"/>
    <w:rsid w:val="00374ED5"/>
    <w:rPr>
      <w:rFonts w:eastAsia="SimSun"/>
      <w:b/>
      <w:bCs/>
      <w:iCs/>
      <w:sz w:val="28"/>
      <w:szCs w:val="28"/>
    </w:rPr>
  </w:style>
  <w:style w:type="paragraph" w:customStyle="1" w:styleId="affff2">
    <w:name w:val="ЧАСТЬ"/>
    <w:basedOn w:val="214"/>
    <w:link w:val="affff3"/>
    <w:rsid w:val="00374ED5"/>
  </w:style>
  <w:style w:type="paragraph" w:styleId="affff4">
    <w:name w:val="Signature"/>
    <w:basedOn w:val="a"/>
    <w:link w:val="affff5"/>
    <w:rsid w:val="00374ED5"/>
    <w:pPr>
      <w:ind w:left="4252"/>
    </w:pPr>
  </w:style>
  <w:style w:type="character" w:customStyle="1" w:styleId="affff5">
    <w:name w:val="Подпись Знак"/>
    <w:basedOn w:val="a2"/>
    <w:link w:val="affff4"/>
    <w:rsid w:val="00374ED5"/>
    <w:rPr>
      <w:rFonts w:eastAsia="SimSun"/>
      <w:sz w:val="24"/>
      <w:szCs w:val="24"/>
    </w:rPr>
  </w:style>
  <w:style w:type="character" w:customStyle="1" w:styleId="affff3">
    <w:name w:val="ЧАСТЬ Знак"/>
    <w:basedOn w:val="2140"/>
    <w:link w:val="affff2"/>
    <w:rsid w:val="00374ED5"/>
    <w:rPr>
      <w:rFonts w:eastAsia="SimSun"/>
      <w:b/>
      <w:bCs/>
      <w:iCs/>
      <w:sz w:val="28"/>
      <w:szCs w:val="28"/>
    </w:rPr>
  </w:style>
  <w:style w:type="paragraph" w:styleId="affff6">
    <w:name w:val="table of figures"/>
    <w:basedOn w:val="a"/>
    <w:next w:val="a"/>
    <w:rsid w:val="00374ED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lk">
    <w:name w:val="blk"/>
    <w:rsid w:val="00374ED5"/>
  </w:style>
  <w:style w:type="character" w:customStyle="1" w:styleId="f">
    <w:name w:val="f"/>
    <w:rsid w:val="00374ED5"/>
  </w:style>
  <w:style w:type="paragraph" w:customStyle="1" w:styleId="consnonformat">
    <w:name w:val="consnonformat"/>
    <w:basedOn w:val="a"/>
    <w:rsid w:val="00374ED5"/>
    <w:pPr>
      <w:spacing w:before="61" w:after="61"/>
      <w:ind w:left="122" w:right="122"/>
      <w:jc w:val="both"/>
    </w:pPr>
    <w:rPr>
      <w:rFonts w:eastAsia="Times New Roman"/>
      <w:color w:val="000000"/>
      <w:sz w:val="15"/>
      <w:szCs w:val="15"/>
    </w:rPr>
  </w:style>
  <w:style w:type="paragraph" w:customStyle="1" w:styleId="xl63">
    <w:name w:val="xl63"/>
    <w:basedOn w:val="a"/>
    <w:rsid w:val="00374ED5"/>
    <w:pPr>
      <w:spacing w:before="100" w:beforeAutospacing="1" w:after="100" w:afterAutospacing="1"/>
    </w:pPr>
    <w:rPr>
      <w:rFonts w:eastAsia="Times New Roman"/>
    </w:rPr>
  </w:style>
  <w:style w:type="paragraph" w:customStyle="1" w:styleId="xl64">
    <w:name w:val="xl64"/>
    <w:basedOn w:val="a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customStyle="1" w:styleId="xl65">
    <w:name w:val="xl65"/>
    <w:basedOn w:val="a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styleId="affff7">
    <w:name w:val="TOC Heading"/>
    <w:basedOn w:val="1"/>
    <w:next w:val="a"/>
    <w:uiPriority w:val="39"/>
    <w:unhideWhenUsed/>
    <w:qFormat/>
    <w:rsid w:val="00374ED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aff2">
    <w:name w:val="Обычный (веб) Знак"/>
    <w:aliases w:val=" Знак2 Знак,Обычный (Web) Знак"/>
    <w:link w:val="aff1"/>
    <w:uiPriority w:val="99"/>
    <w:locked/>
    <w:rsid w:val="008723BD"/>
    <w:rPr>
      <w:rFonts w:eastAsia="SimSun"/>
      <w:sz w:val="24"/>
      <w:szCs w:val="24"/>
    </w:rPr>
  </w:style>
  <w:style w:type="character" w:customStyle="1" w:styleId="af9">
    <w:name w:val="Абзац списка Знак"/>
    <w:aliases w:val="Таблицы нейминг Знак,Введение Знак"/>
    <w:basedOn w:val="a2"/>
    <w:link w:val="af8"/>
    <w:uiPriority w:val="34"/>
    <w:locked/>
    <w:rsid w:val="00122515"/>
    <w:rPr>
      <w:sz w:val="22"/>
      <w:szCs w:val="22"/>
      <w:lang w:eastAsia="en-US"/>
    </w:rPr>
  </w:style>
  <w:style w:type="paragraph" w:styleId="affff8">
    <w:name w:val="No Spacing"/>
    <w:link w:val="affff9"/>
    <w:uiPriority w:val="1"/>
    <w:qFormat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fff9">
    <w:name w:val="Без интервала Знак"/>
    <w:basedOn w:val="a2"/>
    <w:link w:val="affff8"/>
    <w:uiPriority w:val="1"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fffa">
    <w:name w:val="Subtle Reference"/>
    <w:basedOn w:val="a2"/>
    <w:uiPriority w:val="31"/>
    <w:qFormat/>
    <w:rsid w:val="002239E6"/>
    <w:rPr>
      <w:rFonts w:ascii="Times New Roman" w:hAnsi="Times New Roman"/>
      <w:dstrike w:val="0"/>
      <w:color w:val="auto"/>
      <w:sz w:val="24"/>
      <w:bdr w:val="none" w:sz="0" w:space="0" w:color="auto"/>
      <w:vertAlign w:val="baseline"/>
    </w:rPr>
  </w:style>
  <w:style w:type="paragraph" w:customStyle="1" w:styleId="affffb">
    <w:name w:val="Абзац"/>
    <w:link w:val="affffc"/>
    <w:uiPriority w:val="99"/>
    <w:rsid w:val="002239E6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fc">
    <w:name w:val="Абзац Знак"/>
    <w:basedOn w:val="a2"/>
    <w:link w:val="affffb"/>
    <w:uiPriority w:val="99"/>
    <w:locked/>
    <w:rsid w:val="002239E6"/>
    <w:rPr>
      <w:sz w:val="24"/>
      <w:szCs w:val="24"/>
    </w:rPr>
  </w:style>
  <w:style w:type="paragraph" w:customStyle="1" w:styleId="ConsPlusNormal">
    <w:name w:val="ConsPlusNormal"/>
    <w:rsid w:val="002239E6"/>
    <w:pPr>
      <w:widowControl w:val="0"/>
      <w:autoSpaceDE w:val="0"/>
      <w:autoSpaceDN w:val="0"/>
      <w:adjustRightInd w:val="0"/>
      <w:spacing w:before="240" w:after="120"/>
      <w:ind w:firstLine="720"/>
      <w:jc w:val="right"/>
    </w:pPr>
    <w:rPr>
      <w:rFonts w:ascii="Arial" w:hAnsi="Arial" w:cs="Arial"/>
    </w:rPr>
  </w:style>
  <w:style w:type="paragraph" w:customStyle="1" w:styleId="ConsPlusNonformat">
    <w:name w:val="ConsPlusNonformat"/>
    <w:rsid w:val="002239E6"/>
    <w:pPr>
      <w:widowControl w:val="0"/>
      <w:autoSpaceDE w:val="0"/>
      <w:autoSpaceDN w:val="0"/>
      <w:adjustRightInd w:val="0"/>
      <w:spacing w:before="240" w:after="120"/>
      <w:jc w:val="right"/>
    </w:pPr>
    <w:rPr>
      <w:rFonts w:ascii="Courier New" w:hAnsi="Courier New" w:cs="Courier New"/>
    </w:rPr>
  </w:style>
  <w:style w:type="paragraph" w:styleId="2e">
    <w:name w:val="Body Text Indent 2"/>
    <w:basedOn w:val="a"/>
    <w:link w:val="2f"/>
    <w:rsid w:val="002239E6"/>
    <w:pPr>
      <w:spacing w:before="240" w:after="120"/>
      <w:ind w:firstLine="709"/>
      <w:jc w:val="both"/>
    </w:pPr>
    <w:rPr>
      <w:rFonts w:eastAsia="Times New Roman"/>
      <w:sz w:val="26"/>
    </w:rPr>
  </w:style>
  <w:style w:type="character" w:customStyle="1" w:styleId="2f">
    <w:name w:val="Основной текст с отступом 2 Знак"/>
    <w:basedOn w:val="a2"/>
    <w:link w:val="2e"/>
    <w:rsid w:val="002239E6"/>
    <w:rPr>
      <w:sz w:val="26"/>
      <w:szCs w:val="24"/>
    </w:rPr>
  </w:style>
  <w:style w:type="paragraph" w:styleId="affffd">
    <w:name w:val="Subtitle"/>
    <w:aliases w:val="Таб. нал."/>
    <w:basedOn w:val="a"/>
    <w:next w:val="a"/>
    <w:link w:val="affffe"/>
    <w:uiPriority w:val="11"/>
    <w:qFormat/>
    <w:rsid w:val="002239E6"/>
    <w:pPr>
      <w:spacing w:before="240" w:after="120"/>
      <w:ind w:firstLine="709"/>
      <w:jc w:val="center"/>
    </w:pPr>
    <w:rPr>
      <w:rFonts w:eastAsia="Times New Roman"/>
      <w:sz w:val="26"/>
    </w:rPr>
  </w:style>
  <w:style w:type="character" w:customStyle="1" w:styleId="affffe">
    <w:name w:val="Подзаголовок Знак"/>
    <w:aliases w:val="Таб. нал. Знак"/>
    <w:basedOn w:val="a2"/>
    <w:link w:val="affffd"/>
    <w:uiPriority w:val="11"/>
    <w:rsid w:val="002239E6"/>
    <w:rPr>
      <w:sz w:val="26"/>
      <w:szCs w:val="24"/>
    </w:rPr>
  </w:style>
  <w:style w:type="paragraph" w:customStyle="1" w:styleId="PzOglav">
    <w:name w:val="PzOglav"/>
    <w:basedOn w:val="a"/>
    <w:rsid w:val="002239E6"/>
    <w:pPr>
      <w:tabs>
        <w:tab w:val="left" w:leader="dot" w:pos="8505"/>
      </w:tabs>
      <w:spacing w:before="240" w:after="120"/>
      <w:ind w:firstLine="567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xl60">
    <w:name w:val="xl60"/>
    <w:basedOn w:val="a"/>
    <w:rsid w:val="002239E6"/>
    <w:pPr>
      <w:spacing w:before="100" w:beforeAutospacing="1" w:after="100" w:afterAutospacing="1"/>
      <w:ind w:firstLine="709"/>
    </w:pPr>
    <w:rPr>
      <w:rFonts w:eastAsia="Times New Roman"/>
      <w:sz w:val="26"/>
    </w:rPr>
  </w:style>
  <w:style w:type="paragraph" w:customStyle="1" w:styleId="xl61">
    <w:name w:val="xl61"/>
    <w:basedOn w:val="a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2">
    <w:name w:val="xl62"/>
    <w:basedOn w:val="a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rFonts w:eastAsia="Times New Roman"/>
      <w:sz w:val="20"/>
      <w:szCs w:val="20"/>
    </w:rPr>
  </w:style>
  <w:style w:type="paragraph" w:customStyle="1" w:styleId="Heading">
    <w:name w:val="Heading"/>
    <w:rsid w:val="002239E6"/>
    <w:pPr>
      <w:widowControl w:val="0"/>
      <w:suppressAutoHyphens/>
      <w:autoSpaceDE w:val="0"/>
      <w:spacing w:before="240" w:after="120"/>
      <w:jc w:val="right"/>
    </w:pPr>
    <w:rPr>
      <w:rFonts w:eastAsia="Arial" w:cs="Calibri"/>
      <w:b/>
      <w:bCs/>
      <w:sz w:val="28"/>
      <w:szCs w:val="28"/>
      <w:lang w:eastAsia="ar-SA"/>
    </w:rPr>
  </w:style>
  <w:style w:type="paragraph" w:customStyle="1" w:styleId="142">
    <w:name w:val="Обычный + 14 пт"/>
    <w:aliases w:val="По ширине,Первая строка:  1,25 см,Справа:  -0,02 см"/>
    <w:basedOn w:val="a"/>
    <w:rsid w:val="002239E6"/>
    <w:pPr>
      <w:ind w:right="-10" w:firstLine="708"/>
      <w:jc w:val="both"/>
    </w:pPr>
    <w:rPr>
      <w:rFonts w:eastAsia="Times New Roman"/>
      <w:sz w:val="28"/>
      <w:szCs w:val="28"/>
    </w:rPr>
  </w:style>
  <w:style w:type="paragraph" w:customStyle="1" w:styleId="ConsCell">
    <w:name w:val="ConsCell"/>
    <w:uiPriority w:val="99"/>
    <w:rsid w:val="002239E6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afffff">
    <w:name w:val="текст табл"/>
    <w:basedOn w:val="a"/>
    <w:rsid w:val="002239E6"/>
    <w:pPr>
      <w:keepNext/>
      <w:keepLines/>
      <w:suppressLineNumbers/>
      <w:tabs>
        <w:tab w:val="left" w:leader="dot" w:pos="9356"/>
      </w:tabs>
      <w:suppressAutoHyphens/>
      <w:spacing w:before="60" w:after="60"/>
    </w:pPr>
    <w:rPr>
      <w:rFonts w:eastAsia="Times New Roman"/>
    </w:rPr>
  </w:style>
  <w:style w:type="paragraph" w:customStyle="1" w:styleId="133">
    <w:name w:val="Обычный 13 Знак3"/>
    <w:basedOn w:val="a"/>
    <w:autoRedefine/>
    <w:rsid w:val="002239E6"/>
    <w:pPr>
      <w:keepNext/>
      <w:keepLines/>
      <w:suppressLineNumbers/>
      <w:tabs>
        <w:tab w:val="left" w:leader="dot" w:pos="9356"/>
      </w:tabs>
      <w:suppressAutoHyphens/>
      <w:spacing w:before="60" w:line="360" w:lineRule="auto"/>
      <w:ind w:firstLine="567"/>
      <w:jc w:val="both"/>
    </w:pPr>
    <w:rPr>
      <w:rFonts w:eastAsia="Times New Roman"/>
      <w:sz w:val="26"/>
      <w:szCs w:val="26"/>
    </w:rPr>
  </w:style>
  <w:style w:type="paragraph" w:customStyle="1" w:styleId="formattext">
    <w:name w:val="formattext"/>
    <w:basedOn w:val="a"/>
    <w:rsid w:val="002239E6"/>
    <w:pPr>
      <w:spacing w:before="100" w:beforeAutospacing="1" w:after="100" w:afterAutospacing="1"/>
    </w:pPr>
    <w:rPr>
      <w:rFonts w:eastAsia="Times New Roman"/>
    </w:rPr>
  </w:style>
  <w:style w:type="paragraph" w:customStyle="1" w:styleId="headertext">
    <w:name w:val="headertext"/>
    <w:basedOn w:val="a"/>
    <w:rsid w:val="002239E6"/>
    <w:pPr>
      <w:spacing w:before="100" w:beforeAutospacing="1" w:after="100" w:afterAutospacing="1"/>
    </w:pPr>
    <w:rPr>
      <w:rFonts w:eastAsia="Times New Roman"/>
    </w:rPr>
  </w:style>
  <w:style w:type="table" w:customStyle="1" w:styleId="TableNormal">
    <w:name w:val="Table Normal"/>
    <w:uiPriority w:val="2"/>
    <w:semiHidden/>
    <w:unhideWhenUsed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45">
    <w:name w:val="Заголовок №4_"/>
    <w:link w:val="410"/>
    <w:locked/>
    <w:rsid w:val="0039349F"/>
    <w:rPr>
      <w:sz w:val="28"/>
      <w:szCs w:val="28"/>
      <w:shd w:val="clear" w:color="auto" w:fill="FFFFFF"/>
    </w:rPr>
  </w:style>
  <w:style w:type="paragraph" w:customStyle="1" w:styleId="410">
    <w:name w:val="Заголовок №41"/>
    <w:basedOn w:val="a"/>
    <w:link w:val="45"/>
    <w:rsid w:val="0039349F"/>
    <w:pPr>
      <w:shd w:val="clear" w:color="auto" w:fill="FFFFFF"/>
      <w:spacing w:line="320" w:lineRule="exact"/>
      <w:ind w:firstLine="540"/>
      <w:jc w:val="both"/>
      <w:outlineLvl w:val="3"/>
    </w:pPr>
    <w:rPr>
      <w:rFonts w:eastAsia="Times New Roman"/>
      <w:sz w:val="28"/>
      <w:szCs w:val="28"/>
    </w:rPr>
  </w:style>
  <w:style w:type="table" w:customStyle="1" w:styleId="TableGridReport1">
    <w:name w:val="Table Grid Report1"/>
    <w:basedOn w:val="a3"/>
    <w:next w:val="af7"/>
    <w:rsid w:val="003055D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Report2">
    <w:name w:val="Table Grid Report2"/>
    <w:basedOn w:val="a3"/>
    <w:next w:val="af7"/>
    <w:uiPriority w:val="39"/>
    <w:rsid w:val="00487E1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8768C2-7733-4E44-A838-DDB2993DE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12178</Words>
  <Characters>69418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j</vt:lpstr>
    </vt:vector>
  </TitlesOfParts>
  <Company>RePack by SPecialiST</Company>
  <LinksUpToDate>false</LinksUpToDate>
  <CharactersWithSpaces>81434</CharactersWithSpaces>
  <SharedDoc>false</SharedDoc>
  <HLinks>
    <vt:vector size="120" baseType="variant">
      <vt:variant>
        <vt:i4>2031673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_Toc411940806</vt:lpwstr>
      </vt:variant>
      <vt:variant>
        <vt:i4>2031673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_Toc411940805</vt:lpwstr>
      </vt:variant>
      <vt:variant>
        <vt:i4>2031673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_Toc411940804</vt:lpwstr>
      </vt:variant>
      <vt:variant>
        <vt:i4>2031673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_Toc411940803</vt:lpwstr>
      </vt:variant>
      <vt:variant>
        <vt:i4>2031673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_Toc411940802</vt:lpwstr>
      </vt:variant>
      <vt:variant>
        <vt:i4>2031673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_Toc411940801</vt:lpwstr>
      </vt:variant>
      <vt:variant>
        <vt:i4>2031673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_Toc411940800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_Toc411940799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_Toc411940798</vt:lpwstr>
      </vt:variant>
      <vt:variant>
        <vt:i4>1441846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_Toc411940797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_Toc411940796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_Toc411940795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_Toc411940794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_Toc411940793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_Toc411940792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_Toc411940791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_Toc411940790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_Toc411940789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_Toc411940788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_Toc411940787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</dc:title>
  <dc:creator>GYPNORION</dc:creator>
  <cp:lastModifiedBy>Userrr</cp:lastModifiedBy>
  <cp:revision>79</cp:revision>
  <cp:lastPrinted>2022-08-15T13:42:00Z</cp:lastPrinted>
  <dcterms:created xsi:type="dcterms:W3CDTF">2017-12-08T12:30:00Z</dcterms:created>
  <dcterms:modified xsi:type="dcterms:W3CDTF">2022-09-01T05:14:00Z</dcterms:modified>
</cp:coreProperties>
</file>