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3" w:rsidRDefault="00304B53" w:rsidP="00691B68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Заместителю Главы Администрации ТМР  по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имущественным вопросам - директору                       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Департамента муниципального имущества АТМР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A2632"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2A2632">
        <w:rPr>
          <w:rFonts w:ascii="Times New Roman" w:hAnsi="Times New Roman" w:cs="Times New Roman"/>
          <w:sz w:val="24"/>
          <w:szCs w:val="24"/>
          <w:lang w:eastAsia="ru-RU"/>
        </w:rPr>
        <w:t>Израйлевой</w:t>
      </w:r>
      <w:proofErr w:type="spellEnd"/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ФИО (полностью)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паспорт серии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304B53" w:rsidRPr="00513D47" w:rsidRDefault="00304B53" w:rsidP="008312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выдан 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дата рождения 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304B53" w:rsidRPr="00513D47" w:rsidRDefault="00304B53" w:rsidP="008312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адрес регистрации: 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304B53" w:rsidRPr="00513D47" w:rsidRDefault="00304B53" w:rsidP="00F33A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фактический адрес: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тот же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 по доверенности 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>(ФИО представителя)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304B53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Pr="00513D47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304B53" w:rsidRPr="00513D47" w:rsidRDefault="00304B53" w:rsidP="00513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Заявляю о намерении принять участие в открытом по составу участников  и открытом по форме подачи предложений аукционе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торговых объектов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Тутаев для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размещения торговой палатки для розничной торговли овощами и фруктами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кв.м., расположенного по адресу: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Ярославская область,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. Тутаев, </w:t>
      </w:r>
      <w:proofErr w:type="spellStart"/>
      <w:r w:rsidR="00831228">
        <w:rPr>
          <w:rFonts w:ascii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831228">
        <w:rPr>
          <w:rFonts w:ascii="Times New Roman" w:hAnsi="Times New Roman" w:cs="Times New Roman"/>
          <w:sz w:val="24"/>
          <w:szCs w:val="24"/>
          <w:lang w:eastAsia="ru-RU"/>
        </w:rPr>
        <w:t xml:space="preserve"> 50-летия Победы за д.7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который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37A92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37A9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04B53" w:rsidRPr="00513D47" w:rsidRDefault="00304B53" w:rsidP="00513D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B53" w:rsidRPr="00513D47" w:rsidRDefault="00304B53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Принимая решение об участии в аукционе, открытом по составу участников и открытом по форме подачи предложений, обязуюсь: соблюдать условия  аукциона, содержащиеся в извещении о проведен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кциона, а также порядок проведения аукциона, предусмотренный Земельным кодексом Российской Федерации.</w:t>
      </w:r>
    </w:p>
    <w:p w:rsidR="00304B53" w:rsidRDefault="00304B53" w:rsidP="00F33A13">
      <w:pPr>
        <w:spacing w:after="0" w:line="240" w:lineRule="auto"/>
        <w:ind w:firstLine="709"/>
        <w:jc w:val="both"/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________________2020г.</w:t>
      </w:r>
    </w:p>
    <w:p w:rsidR="00304B53" w:rsidRPr="00513D47" w:rsidRDefault="00304B53" w:rsidP="00513D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претендента)</w:t>
      </w: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Заявка принята: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ин.___ «___»________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Опись документов прилагаемых к заявке на участие в аукционе</w:t>
      </w: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79"/>
        <w:gridCol w:w="1543"/>
      </w:tblGrid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Копия ИНН, ОРГН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831228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</w:tcPr>
          <w:p w:rsidR="00304B53" w:rsidRPr="00513D47" w:rsidRDefault="00831228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сдал     _____________________                                  «___» 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Час.___ мин.___ «___»_______________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831228" w:rsidRDefault="00831228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lastRenderedPageBreak/>
        <w:t>Согласие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субъекта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Я,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Департаменту муниципального имущества Администрации ТМР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(далее - Оператор)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Департамент муниципального имущества Администрации </w:t>
      </w:r>
      <w:proofErr w:type="spell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с передачей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по сети Интернет следующих персональных данных: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Согласие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месяц, дата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Имущественное положение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 информация: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Цель обработки персональных данных: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1. регулирование земельных отношений в границах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2. подготовка постановлений, распоряжений Администрации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3. осуществление полномочий «арендодателя», «продавца» земельных участков путем заключения договоров;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4. координация проведения землеустроительных работ;</w:t>
      </w:r>
    </w:p>
    <w:p w:rsidR="00304B53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5. учет прав землепользователей </w:t>
      </w:r>
      <w:proofErr w:type="spellStart"/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>Ту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таевского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6. учет нестационарных торговых объектов.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действует бессрочно.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 уведомле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04B53" w:rsidRPr="00513D47" w:rsidRDefault="00304B53" w:rsidP="00513D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            (подпись)                                                     (Фамилия И.О.)</w:t>
      </w: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4B53" w:rsidRPr="00E1728D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04B53" w:rsidRPr="00E1728D" w:rsidSect="002A61B3">
      <w:pgSz w:w="11906" w:h="16838"/>
      <w:pgMar w:top="36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2E"/>
    <w:rsid w:val="00166613"/>
    <w:rsid w:val="001B630C"/>
    <w:rsid w:val="00250F5A"/>
    <w:rsid w:val="002A2632"/>
    <w:rsid w:val="002A61B3"/>
    <w:rsid w:val="00304B53"/>
    <w:rsid w:val="00342BA6"/>
    <w:rsid w:val="003A7702"/>
    <w:rsid w:val="003D14A2"/>
    <w:rsid w:val="003E4E16"/>
    <w:rsid w:val="00513D47"/>
    <w:rsid w:val="0054629B"/>
    <w:rsid w:val="00691B68"/>
    <w:rsid w:val="0069396E"/>
    <w:rsid w:val="00701E2B"/>
    <w:rsid w:val="0073361D"/>
    <w:rsid w:val="00771A9A"/>
    <w:rsid w:val="007A3C22"/>
    <w:rsid w:val="007E1BCF"/>
    <w:rsid w:val="00831228"/>
    <w:rsid w:val="008D7A99"/>
    <w:rsid w:val="00980662"/>
    <w:rsid w:val="00B02FEF"/>
    <w:rsid w:val="00B47094"/>
    <w:rsid w:val="00C37A92"/>
    <w:rsid w:val="00C40D8F"/>
    <w:rsid w:val="00C820A1"/>
    <w:rsid w:val="00D438CE"/>
    <w:rsid w:val="00D92B3B"/>
    <w:rsid w:val="00D92E09"/>
    <w:rsid w:val="00D961F2"/>
    <w:rsid w:val="00DA5C31"/>
    <w:rsid w:val="00E1442E"/>
    <w:rsid w:val="00E1728D"/>
    <w:rsid w:val="00E275BE"/>
    <w:rsid w:val="00E3518C"/>
    <w:rsid w:val="00E41FBE"/>
    <w:rsid w:val="00F33A13"/>
    <w:rsid w:val="00F81325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stepanova</cp:lastModifiedBy>
  <cp:revision>19</cp:revision>
  <cp:lastPrinted>2020-03-02T11:43:00Z</cp:lastPrinted>
  <dcterms:created xsi:type="dcterms:W3CDTF">2017-11-27T14:21:00Z</dcterms:created>
  <dcterms:modified xsi:type="dcterms:W3CDTF">2020-05-14T13:15:00Z</dcterms:modified>
</cp:coreProperties>
</file>