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FD0" w:rsidRDefault="003223FD" w:rsidP="001B5FD0">
      <w:pPr>
        <w:jc w:val="center"/>
        <w:rPr>
          <w:b/>
          <w:sz w:val="40"/>
          <w:szCs w:val="40"/>
        </w:rPr>
      </w:pPr>
      <w:r>
        <w:rPr>
          <w:b/>
          <w:sz w:val="40"/>
          <w:szCs w:val="40"/>
        </w:rPr>
        <w:t>ПОСТАНОВЛЕНИЕ</w:t>
      </w:r>
    </w:p>
    <w:p w:rsidR="001B5FD0" w:rsidRDefault="001B5FD0" w:rsidP="001B5FD0">
      <w:pPr>
        <w:jc w:val="center"/>
        <w:rPr>
          <w:b/>
          <w:sz w:val="28"/>
          <w:szCs w:val="28"/>
        </w:rPr>
      </w:pPr>
      <w:r>
        <w:rPr>
          <w:b/>
          <w:sz w:val="28"/>
          <w:szCs w:val="28"/>
        </w:rPr>
        <w:t xml:space="preserve">Администрации Левобережного сельского поселения </w:t>
      </w:r>
    </w:p>
    <w:p w:rsidR="001B5FD0" w:rsidRDefault="001B5FD0" w:rsidP="001B5FD0">
      <w:pPr>
        <w:jc w:val="center"/>
        <w:rPr>
          <w:b/>
          <w:sz w:val="28"/>
          <w:szCs w:val="28"/>
        </w:rPr>
      </w:pPr>
      <w:r>
        <w:rPr>
          <w:b/>
          <w:sz w:val="28"/>
          <w:szCs w:val="28"/>
        </w:rPr>
        <w:t xml:space="preserve">Тутаевского муниципального района </w:t>
      </w:r>
    </w:p>
    <w:p w:rsidR="001B5FD0" w:rsidRDefault="001B5FD0" w:rsidP="001B5FD0">
      <w:pPr>
        <w:jc w:val="center"/>
        <w:rPr>
          <w:b/>
          <w:sz w:val="28"/>
          <w:szCs w:val="28"/>
        </w:rPr>
      </w:pPr>
      <w:r>
        <w:rPr>
          <w:b/>
          <w:sz w:val="28"/>
          <w:szCs w:val="28"/>
        </w:rPr>
        <w:t>Ярославской области</w:t>
      </w:r>
    </w:p>
    <w:p w:rsidR="00C06712" w:rsidRDefault="00C06712" w:rsidP="00C06712">
      <w:pPr>
        <w:jc w:val="center"/>
      </w:pPr>
    </w:p>
    <w:p w:rsidR="00C06712" w:rsidRDefault="00C06712" w:rsidP="00C06712"/>
    <w:p w:rsidR="00C06712" w:rsidRDefault="003223FD" w:rsidP="00C06712">
      <w:pPr>
        <w:rPr>
          <w:sz w:val="28"/>
          <w:szCs w:val="28"/>
        </w:rPr>
      </w:pPr>
      <w:r>
        <w:rPr>
          <w:sz w:val="28"/>
          <w:szCs w:val="28"/>
        </w:rPr>
        <w:t>от 04.06.2020 г. № 97</w:t>
      </w:r>
    </w:p>
    <w:p w:rsidR="00C06712" w:rsidRDefault="00C06712" w:rsidP="00C06712">
      <w:pPr>
        <w:rPr>
          <w:sz w:val="28"/>
          <w:szCs w:val="28"/>
        </w:rPr>
      </w:pPr>
    </w:p>
    <w:tbl>
      <w:tblPr>
        <w:tblW w:w="0" w:type="auto"/>
        <w:tblLook w:val="04A0" w:firstRow="1" w:lastRow="0" w:firstColumn="1" w:lastColumn="0" w:noHBand="0" w:noVBand="1"/>
      </w:tblPr>
      <w:tblGrid>
        <w:gridCol w:w="5812"/>
      </w:tblGrid>
      <w:tr w:rsidR="00C06712" w:rsidTr="001451D0">
        <w:tc>
          <w:tcPr>
            <w:tcW w:w="5812" w:type="dxa"/>
            <w:hideMark/>
          </w:tcPr>
          <w:p w:rsidR="00C06712" w:rsidRDefault="00C06712" w:rsidP="00C06712">
            <w:pPr>
              <w:spacing w:line="256" w:lineRule="auto"/>
              <w:jc w:val="both"/>
              <w:rPr>
                <w:sz w:val="28"/>
                <w:szCs w:val="28"/>
                <w:lang w:eastAsia="en-US"/>
              </w:rPr>
            </w:pPr>
            <w:r>
              <w:rPr>
                <w:sz w:val="28"/>
                <w:szCs w:val="28"/>
                <w:lang w:eastAsia="en-US"/>
              </w:rPr>
              <w:t xml:space="preserve">О внесении изменений в постановлении Администрации Левобережного сельского поселения Тутаевского муниципального района </w:t>
            </w:r>
            <w:r w:rsidR="00FF4F05">
              <w:rPr>
                <w:sz w:val="28"/>
                <w:szCs w:val="28"/>
                <w:lang w:eastAsia="en-US"/>
              </w:rPr>
              <w:t xml:space="preserve">Ярославской области </w:t>
            </w:r>
            <w:r>
              <w:rPr>
                <w:sz w:val="28"/>
                <w:szCs w:val="28"/>
                <w:lang w:eastAsia="en-US"/>
              </w:rPr>
              <w:t>от 19.08.2015 № 82</w:t>
            </w:r>
          </w:p>
        </w:tc>
      </w:tr>
    </w:tbl>
    <w:p w:rsidR="00C06712" w:rsidRDefault="00C06712" w:rsidP="00C06712">
      <w:pPr>
        <w:rPr>
          <w:sz w:val="28"/>
          <w:szCs w:val="28"/>
        </w:rPr>
      </w:pPr>
    </w:p>
    <w:p w:rsidR="00C06712" w:rsidRPr="00C06712" w:rsidRDefault="00C06712" w:rsidP="00C06712">
      <w:pPr>
        <w:autoSpaceDE w:val="0"/>
        <w:autoSpaceDN w:val="0"/>
        <w:adjustRightInd w:val="0"/>
        <w:ind w:firstLine="709"/>
        <w:jc w:val="both"/>
        <w:rPr>
          <w:rFonts w:eastAsiaTheme="minorHAnsi"/>
          <w:sz w:val="26"/>
          <w:szCs w:val="26"/>
          <w:lang w:eastAsia="en-US"/>
        </w:rPr>
      </w:pPr>
      <w:r w:rsidRPr="00C06712">
        <w:rPr>
          <w:sz w:val="28"/>
          <w:szCs w:val="28"/>
        </w:rPr>
        <w:t>В соответствии с Жилищным кодексом Российской Федерации и целях реализации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постановлением</w:t>
      </w:r>
      <w:r w:rsidRPr="00C06712">
        <w:rPr>
          <w:rFonts w:eastAsiaTheme="minorHAnsi"/>
          <w:sz w:val="28"/>
          <w:szCs w:val="28"/>
          <w:lang w:eastAsia="en-US"/>
        </w:rPr>
        <w:t xml:space="preserve"> </w:t>
      </w:r>
      <w:r>
        <w:rPr>
          <w:rFonts w:eastAsiaTheme="minorHAnsi"/>
          <w:sz w:val="28"/>
          <w:szCs w:val="28"/>
          <w:lang w:eastAsia="en-US"/>
        </w:rPr>
        <w:t>Правительства РФ от 24.04.2020 №</w:t>
      </w:r>
      <w:r w:rsidRPr="00C06712">
        <w:rPr>
          <w:rFonts w:eastAsiaTheme="minorHAnsi"/>
          <w:sz w:val="28"/>
          <w:szCs w:val="28"/>
          <w:lang w:eastAsia="en-US"/>
        </w:rPr>
        <w:t xml:space="preserve"> 581</w:t>
      </w:r>
      <w:hyperlink r:id="rId7" w:history="1">
        <w:r w:rsidRPr="00C06712">
          <w:rPr>
            <w:rFonts w:eastAsiaTheme="minorHAnsi"/>
            <w:sz w:val="28"/>
            <w:szCs w:val="28"/>
            <w:lang w:eastAsia="en-US"/>
          </w:rPr>
          <w:t>"О внесении изменения в пункт 7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hyperlink>
    </w:p>
    <w:p w:rsidR="00C06712" w:rsidRDefault="00C06712" w:rsidP="00C06712">
      <w:pPr>
        <w:spacing w:before="480"/>
        <w:ind w:firstLine="709"/>
        <w:jc w:val="center"/>
        <w:rPr>
          <w:sz w:val="27"/>
          <w:szCs w:val="27"/>
        </w:rPr>
      </w:pPr>
      <w:r>
        <w:rPr>
          <w:sz w:val="27"/>
          <w:szCs w:val="27"/>
        </w:rPr>
        <w:t>АДМИНИСТРАЦИ</w:t>
      </w:r>
      <w:r w:rsidR="001B5FD0">
        <w:rPr>
          <w:sz w:val="27"/>
          <w:szCs w:val="27"/>
        </w:rPr>
        <w:t xml:space="preserve">Я ПОСЕЛЕНИЯ </w:t>
      </w:r>
      <w:r>
        <w:rPr>
          <w:sz w:val="27"/>
          <w:szCs w:val="27"/>
        </w:rPr>
        <w:t>ПОСТАНОВЛЯЕТ:</w:t>
      </w:r>
    </w:p>
    <w:p w:rsidR="00C06712" w:rsidRDefault="00C06712" w:rsidP="00C06712">
      <w:pPr>
        <w:pStyle w:val="a4"/>
        <w:spacing w:after="0"/>
        <w:jc w:val="both"/>
        <w:rPr>
          <w:sz w:val="28"/>
          <w:szCs w:val="28"/>
        </w:rPr>
      </w:pPr>
      <w:r>
        <w:rPr>
          <w:sz w:val="28"/>
          <w:szCs w:val="28"/>
        </w:rPr>
        <w:t xml:space="preserve">1. </w:t>
      </w:r>
      <w:r w:rsidR="00FF4F05">
        <w:rPr>
          <w:sz w:val="28"/>
          <w:szCs w:val="28"/>
        </w:rPr>
        <w:t>Внести в постановление Администрации Левобережного сельского поселения Тутаевского района Ярославской области от 19.08.2015 № 82</w:t>
      </w:r>
      <w:r w:rsidR="001B5FD0">
        <w:rPr>
          <w:bCs/>
          <w:sz w:val="28"/>
          <w:szCs w:val="28"/>
        </w:rPr>
        <w:t>«</w:t>
      </w:r>
      <w:r w:rsidR="001B5FD0">
        <w:rPr>
          <w:sz w:val="28"/>
          <w:szCs w:val="28"/>
          <w:lang w:eastAsia="ar-SA"/>
        </w:rPr>
        <w:t>О межведомственной комиссии Левобережного сельского поселения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00FF4F05">
        <w:rPr>
          <w:sz w:val="28"/>
          <w:szCs w:val="28"/>
        </w:rPr>
        <w:t xml:space="preserve"> </w:t>
      </w:r>
      <w:r w:rsidR="00C25764">
        <w:rPr>
          <w:sz w:val="28"/>
          <w:szCs w:val="28"/>
        </w:rPr>
        <w:t>следующие изменения:</w:t>
      </w:r>
    </w:p>
    <w:p w:rsidR="00C25764" w:rsidRPr="00C25764" w:rsidRDefault="00C25764" w:rsidP="00C25764">
      <w:pPr>
        <w:jc w:val="both"/>
        <w:rPr>
          <w:bCs/>
          <w:sz w:val="28"/>
          <w:szCs w:val="28"/>
        </w:rPr>
      </w:pPr>
      <w:r>
        <w:rPr>
          <w:sz w:val="28"/>
          <w:szCs w:val="28"/>
        </w:rPr>
        <w:t>1.1. Приложение 2</w:t>
      </w:r>
      <w:r w:rsidRPr="001A3E9F">
        <w:rPr>
          <w:sz w:val="28"/>
          <w:szCs w:val="28"/>
        </w:rPr>
        <w:t xml:space="preserve"> к </w:t>
      </w:r>
      <w:r>
        <w:rPr>
          <w:sz w:val="28"/>
          <w:szCs w:val="28"/>
        </w:rPr>
        <w:t xml:space="preserve">постановление Администрации Левобережного сельского поселения Тутаевского района Ярославской области от 19.08.2015 № </w:t>
      </w:r>
      <w:r w:rsidR="001B5FD0">
        <w:rPr>
          <w:sz w:val="28"/>
          <w:szCs w:val="28"/>
        </w:rPr>
        <w:t xml:space="preserve">82 </w:t>
      </w:r>
      <w:r w:rsidR="001B5FD0">
        <w:rPr>
          <w:bCs/>
          <w:sz w:val="28"/>
          <w:szCs w:val="28"/>
        </w:rPr>
        <w:t>изложить</w:t>
      </w:r>
      <w:r w:rsidRPr="001A3E9F">
        <w:rPr>
          <w:sz w:val="28"/>
          <w:szCs w:val="28"/>
        </w:rPr>
        <w:t xml:space="preserve"> в реда</w:t>
      </w:r>
      <w:r>
        <w:rPr>
          <w:sz w:val="28"/>
          <w:szCs w:val="28"/>
        </w:rPr>
        <w:t>кции согласно п</w:t>
      </w:r>
      <w:r w:rsidRPr="001A3E9F">
        <w:rPr>
          <w:sz w:val="28"/>
          <w:szCs w:val="28"/>
        </w:rPr>
        <w:t>риложени</w:t>
      </w:r>
      <w:r>
        <w:rPr>
          <w:sz w:val="28"/>
          <w:szCs w:val="28"/>
        </w:rPr>
        <w:t>ю 1 к настоящему постановлению</w:t>
      </w:r>
      <w:r w:rsidRPr="001A3E9F">
        <w:rPr>
          <w:sz w:val="28"/>
          <w:szCs w:val="28"/>
        </w:rPr>
        <w:t xml:space="preserve">. </w:t>
      </w:r>
    </w:p>
    <w:p w:rsidR="00C06712" w:rsidRPr="006F4A52" w:rsidRDefault="00A43DA5" w:rsidP="00C06712">
      <w:pPr>
        <w:jc w:val="both"/>
        <w:rPr>
          <w:sz w:val="28"/>
          <w:szCs w:val="28"/>
        </w:rPr>
      </w:pPr>
      <w:r>
        <w:rPr>
          <w:sz w:val="28"/>
          <w:szCs w:val="28"/>
        </w:rPr>
        <w:t>2</w:t>
      </w:r>
      <w:r w:rsidR="00C25764">
        <w:rPr>
          <w:sz w:val="28"/>
          <w:szCs w:val="28"/>
        </w:rPr>
        <w:t>. Обнародовать настоящее п</w:t>
      </w:r>
      <w:r w:rsidR="00C06712" w:rsidRPr="006F4A52">
        <w:rPr>
          <w:sz w:val="28"/>
          <w:szCs w:val="28"/>
        </w:rPr>
        <w:t>остановление согласно Порядку обнародования муниципальных правовых актов Левобережного сельского поселения.</w:t>
      </w:r>
    </w:p>
    <w:p w:rsidR="00C06712" w:rsidRDefault="00A43DA5" w:rsidP="00C0671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3</w:t>
      </w:r>
      <w:r w:rsidR="00C06712">
        <w:rPr>
          <w:rFonts w:ascii="Times New Roman" w:hAnsi="Times New Roman" w:cs="Times New Roman"/>
          <w:sz w:val="28"/>
          <w:szCs w:val="28"/>
        </w:rPr>
        <w:t xml:space="preserve">. Контроль за исполнением настоящего </w:t>
      </w:r>
      <w:r w:rsidR="00C25764">
        <w:rPr>
          <w:rFonts w:ascii="Times New Roman" w:hAnsi="Times New Roman" w:cs="Times New Roman"/>
          <w:sz w:val="28"/>
          <w:szCs w:val="28"/>
        </w:rPr>
        <w:t>постановления оставляю</w:t>
      </w:r>
      <w:r w:rsidR="00C06712">
        <w:rPr>
          <w:rFonts w:ascii="Times New Roman" w:hAnsi="Times New Roman" w:cs="Times New Roman"/>
          <w:sz w:val="28"/>
          <w:szCs w:val="28"/>
        </w:rPr>
        <w:t xml:space="preserve"> за собой.</w:t>
      </w:r>
    </w:p>
    <w:p w:rsidR="00C06712" w:rsidRDefault="00A43DA5" w:rsidP="00C06712">
      <w:pPr>
        <w:pStyle w:val="a5"/>
        <w:tabs>
          <w:tab w:val="left" w:pos="7020"/>
        </w:tabs>
        <w:spacing w:before="0"/>
        <w:ind w:firstLine="0"/>
        <w:rPr>
          <w:sz w:val="28"/>
          <w:szCs w:val="28"/>
        </w:rPr>
      </w:pPr>
      <w:r>
        <w:rPr>
          <w:sz w:val="28"/>
          <w:szCs w:val="28"/>
        </w:rPr>
        <w:t>4</w:t>
      </w:r>
      <w:r w:rsidR="00C06712">
        <w:rPr>
          <w:sz w:val="28"/>
          <w:szCs w:val="28"/>
        </w:rPr>
        <w:t>. Постановление вступает в силу с момента обнародования.</w:t>
      </w:r>
    </w:p>
    <w:p w:rsidR="00C06712" w:rsidRDefault="00C06712" w:rsidP="00C06712">
      <w:pPr>
        <w:pStyle w:val="a5"/>
        <w:tabs>
          <w:tab w:val="left" w:pos="7020"/>
        </w:tabs>
        <w:spacing w:before="0"/>
        <w:ind w:firstLine="0"/>
        <w:rPr>
          <w:sz w:val="28"/>
          <w:szCs w:val="28"/>
        </w:rPr>
      </w:pPr>
    </w:p>
    <w:p w:rsidR="00C06712" w:rsidRDefault="00C06712" w:rsidP="00C06712">
      <w:pPr>
        <w:pStyle w:val="a5"/>
        <w:tabs>
          <w:tab w:val="left" w:pos="7020"/>
        </w:tabs>
        <w:spacing w:before="0"/>
        <w:ind w:firstLine="0"/>
        <w:rPr>
          <w:sz w:val="28"/>
          <w:szCs w:val="28"/>
        </w:rPr>
      </w:pPr>
    </w:p>
    <w:p w:rsidR="00C06712" w:rsidRDefault="00C06712" w:rsidP="001B5FD0">
      <w:pPr>
        <w:jc w:val="center"/>
        <w:rPr>
          <w:sz w:val="28"/>
          <w:szCs w:val="28"/>
        </w:rPr>
      </w:pPr>
      <w:r>
        <w:rPr>
          <w:sz w:val="28"/>
          <w:szCs w:val="28"/>
        </w:rPr>
        <w:t>Глава Левобережного сельского поселения                                М.А.Ванюшкин</w:t>
      </w:r>
    </w:p>
    <w:p w:rsidR="001B5FD0" w:rsidRPr="001B5FD0" w:rsidRDefault="001B5FD0" w:rsidP="001B5FD0">
      <w:pPr>
        <w:jc w:val="center"/>
        <w:rPr>
          <w:sz w:val="28"/>
          <w:szCs w:val="28"/>
        </w:rPr>
      </w:pPr>
    </w:p>
    <w:tbl>
      <w:tblPr>
        <w:tblStyle w:val="a6"/>
        <w:tblW w:w="0" w:type="auto"/>
        <w:tblInd w:w="4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tblGrid>
      <w:tr w:rsidR="00C25764" w:rsidTr="00C25764">
        <w:tc>
          <w:tcPr>
            <w:tcW w:w="5097" w:type="dxa"/>
          </w:tcPr>
          <w:p w:rsidR="00C25764" w:rsidRPr="00C25764" w:rsidRDefault="00C25764" w:rsidP="00C25764">
            <w:pPr>
              <w:jc w:val="both"/>
              <w:rPr>
                <w:color w:val="000000"/>
                <w:sz w:val="28"/>
                <w:szCs w:val="28"/>
              </w:rPr>
            </w:pPr>
            <w:r>
              <w:rPr>
                <w:color w:val="000000"/>
                <w:sz w:val="28"/>
                <w:szCs w:val="28"/>
              </w:rPr>
              <w:lastRenderedPageBreak/>
              <w:t xml:space="preserve">                                             </w:t>
            </w:r>
            <w:r w:rsidRPr="00C25764">
              <w:rPr>
                <w:color w:val="000000"/>
                <w:sz w:val="28"/>
                <w:szCs w:val="28"/>
              </w:rPr>
              <w:t xml:space="preserve">Приложение 2 </w:t>
            </w:r>
          </w:p>
          <w:p w:rsidR="00C25764" w:rsidRPr="00C25764" w:rsidRDefault="00C25764" w:rsidP="00C25764">
            <w:pPr>
              <w:jc w:val="both"/>
              <w:rPr>
                <w:color w:val="000000"/>
                <w:sz w:val="28"/>
                <w:szCs w:val="28"/>
              </w:rPr>
            </w:pPr>
            <w:r w:rsidRPr="00C25764">
              <w:rPr>
                <w:color w:val="000000"/>
                <w:sz w:val="28"/>
                <w:szCs w:val="28"/>
              </w:rPr>
              <w:t xml:space="preserve">к постановлению </w:t>
            </w:r>
            <w:bookmarkStart w:id="0" w:name="_GoBack"/>
            <w:bookmarkEnd w:id="0"/>
            <w:r w:rsidR="00750D55" w:rsidRPr="00C25764">
              <w:rPr>
                <w:color w:val="000000"/>
                <w:sz w:val="28"/>
                <w:szCs w:val="28"/>
              </w:rPr>
              <w:t xml:space="preserve">Администрации </w:t>
            </w:r>
            <w:r w:rsidR="00750D55">
              <w:rPr>
                <w:color w:val="000000"/>
                <w:sz w:val="28"/>
                <w:szCs w:val="28"/>
              </w:rPr>
              <w:t>Левобережного</w:t>
            </w:r>
            <w:r w:rsidRPr="00C25764">
              <w:rPr>
                <w:color w:val="000000"/>
                <w:sz w:val="28"/>
                <w:szCs w:val="28"/>
              </w:rPr>
              <w:t xml:space="preserve"> сельского поселения Тутаевского муниципального района Ярославской области</w:t>
            </w:r>
            <w:r w:rsidR="003223FD">
              <w:rPr>
                <w:color w:val="000000"/>
                <w:sz w:val="28"/>
                <w:szCs w:val="28"/>
              </w:rPr>
              <w:t xml:space="preserve"> от 04.06.2020 № 97</w:t>
            </w:r>
          </w:p>
          <w:p w:rsidR="00C25764" w:rsidRDefault="00C25764" w:rsidP="00C25764">
            <w:pPr>
              <w:jc w:val="right"/>
              <w:rPr>
                <w:color w:val="000000"/>
                <w:sz w:val="20"/>
                <w:szCs w:val="20"/>
              </w:rPr>
            </w:pPr>
          </w:p>
        </w:tc>
      </w:tr>
    </w:tbl>
    <w:p w:rsidR="00C25764" w:rsidRDefault="00C25764" w:rsidP="00C06712">
      <w:pPr>
        <w:ind w:firstLine="709"/>
        <w:jc w:val="right"/>
        <w:rPr>
          <w:color w:val="000000"/>
          <w:sz w:val="20"/>
          <w:szCs w:val="20"/>
        </w:rPr>
      </w:pPr>
    </w:p>
    <w:p w:rsidR="00C06712" w:rsidRDefault="00C06712" w:rsidP="00C06712">
      <w:pPr>
        <w:ind w:firstLine="709"/>
        <w:jc w:val="right"/>
        <w:rPr>
          <w:color w:val="000000"/>
          <w:sz w:val="20"/>
          <w:szCs w:val="20"/>
        </w:rPr>
      </w:pPr>
    </w:p>
    <w:p w:rsidR="00C06712" w:rsidRDefault="00C06712" w:rsidP="00C06712">
      <w:pPr>
        <w:pStyle w:val="a3"/>
        <w:ind w:firstLine="567"/>
        <w:jc w:val="center"/>
        <w:rPr>
          <w:rFonts w:ascii="Times New Roman" w:hAnsi="Times New Roman"/>
          <w:b/>
          <w:sz w:val="28"/>
          <w:szCs w:val="28"/>
        </w:rPr>
      </w:pPr>
    </w:p>
    <w:p w:rsidR="00C06712" w:rsidRPr="00AA08AC" w:rsidRDefault="00C06712" w:rsidP="00C06712">
      <w:pPr>
        <w:pStyle w:val="a3"/>
        <w:ind w:firstLine="567"/>
        <w:jc w:val="center"/>
        <w:rPr>
          <w:rFonts w:ascii="Times New Roman" w:hAnsi="Times New Roman"/>
          <w:b/>
          <w:sz w:val="28"/>
          <w:szCs w:val="28"/>
        </w:rPr>
      </w:pPr>
      <w:r w:rsidRPr="00AA08AC">
        <w:rPr>
          <w:rFonts w:ascii="Times New Roman" w:hAnsi="Times New Roman"/>
          <w:b/>
          <w:sz w:val="28"/>
          <w:szCs w:val="28"/>
        </w:rPr>
        <w:t>Положение</w:t>
      </w:r>
    </w:p>
    <w:p w:rsidR="00C06712" w:rsidRDefault="00C06712" w:rsidP="00C06712">
      <w:pPr>
        <w:pStyle w:val="a3"/>
        <w:ind w:firstLine="567"/>
        <w:jc w:val="center"/>
        <w:rPr>
          <w:sz w:val="28"/>
          <w:szCs w:val="28"/>
        </w:rPr>
      </w:pPr>
      <w:r w:rsidRPr="00AA08AC">
        <w:rPr>
          <w:rStyle w:val="3115pt"/>
          <w:rFonts w:ascii="Times New Roman" w:hAnsi="Times New Roman"/>
          <w:sz w:val="28"/>
          <w:szCs w:val="28"/>
        </w:rPr>
        <w:t>о межведомственной комиссии</w:t>
      </w:r>
      <w:r>
        <w:rPr>
          <w:rStyle w:val="3115pt"/>
          <w:rFonts w:ascii="Times New Roman" w:hAnsi="Times New Roman"/>
          <w:sz w:val="28"/>
          <w:szCs w:val="28"/>
        </w:rPr>
        <w:t xml:space="preserve"> Левобережного сельского поселения</w:t>
      </w:r>
      <w:r w:rsidRPr="00AA08AC">
        <w:rPr>
          <w:rStyle w:val="3115pt"/>
          <w:rFonts w:ascii="Times New Roman" w:hAnsi="Times New Roman"/>
          <w:sz w:val="28"/>
          <w:szCs w:val="28"/>
        </w:rPr>
        <w:t xml:space="preserve"> по признанию помещения жилым помещением, жилого помещения непригодным для проживания</w:t>
      </w:r>
      <w:r>
        <w:rPr>
          <w:rStyle w:val="3115pt"/>
          <w:rFonts w:ascii="Times New Roman" w:hAnsi="Times New Roman"/>
          <w:sz w:val="28"/>
          <w:szCs w:val="28"/>
        </w:rPr>
        <w:t xml:space="preserve">, </w:t>
      </w:r>
      <w:r w:rsidRPr="00AA08AC">
        <w:rPr>
          <w:rStyle w:val="3115pt"/>
          <w:rFonts w:ascii="Times New Roman" w:hAnsi="Times New Roman"/>
          <w:sz w:val="28"/>
          <w:szCs w:val="28"/>
        </w:rPr>
        <w:t>многоквартирного дома аварийным и подлежащим сносу или реконструкции</w:t>
      </w:r>
      <w:r>
        <w:rPr>
          <w:rStyle w:val="3115pt"/>
          <w:rFonts w:ascii="Times New Roman" w:hAnsi="Times New Roman"/>
          <w:sz w:val="28"/>
          <w:szCs w:val="28"/>
        </w:rPr>
        <w:t>,</w:t>
      </w:r>
      <w:r w:rsidRPr="00F10508">
        <w:rPr>
          <w:b/>
          <w:sz w:val="28"/>
          <w:szCs w:val="28"/>
        </w:rPr>
        <w:t xml:space="preserve"> </w:t>
      </w:r>
      <w:r w:rsidRPr="00F10508">
        <w:rPr>
          <w:rFonts w:ascii="Times New Roman" w:hAnsi="Times New Roman"/>
          <w:b/>
          <w:sz w:val="28"/>
          <w:szCs w:val="28"/>
        </w:rPr>
        <w:t>садового дома жилым домом и жилого дома садовым домом</w:t>
      </w:r>
      <w:r>
        <w:rPr>
          <w:rStyle w:val="3115pt"/>
          <w:rFonts w:ascii="Times New Roman" w:hAnsi="Times New Roman"/>
          <w:sz w:val="28"/>
          <w:szCs w:val="28"/>
        </w:rPr>
        <w:t xml:space="preserve"> </w:t>
      </w:r>
    </w:p>
    <w:p w:rsidR="00C06712" w:rsidRDefault="00C06712" w:rsidP="00C06712">
      <w:pPr>
        <w:pStyle w:val="ConsPlusNormal"/>
        <w:widowControl/>
        <w:ind w:left="900" w:firstLine="0"/>
        <w:rPr>
          <w:sz w:val="28"/>
          <w:szCs w:val="28"/>
        </w:rPr>
      </w:pPr>
    </w:p>
    <w:p w:rsidR="00C06712" w:rsidRPr="00C25764" w:rsidRDefault="00C06712" w:rsidP="00C06712">
      <w:pPr>
        <w:numPr>
          <w:ilvl w:val="0"/>
          <w:numId w:val="2"/>
        </w:numPr>
        <w:autoSpaceDE w:val="0"/>
        <w:autoSpaceDN w:val="0"/>
        <w:adjustRightInd w:val="0"/>
        <w:ind w:left="0" w:firstLine="540"/>
        <w:jc w:val="both"/>
        <w:rPr>
          <w:sz w:val="28"/>
          <w:szCs w:val="28"/>
        </w:rPr>
      </w:pPr>
      <w:r w:rsidRPr="00C25764">
        <w:rPr>
          <w:sz w:val="28"/>
          <w:szCs w:val="28"/>
        </w:rPr>
        <w:t xml:space="preserve">Межведомственная комиссия </w:t>
      </w:r>
      <w:r w:rsidR="00C25764">
        <w:rPr>
          <w:sz w:val="28"/>
          <w:szCs w:val="28"/>
        </w:rPr>
        <w:t>Левобережного</w:t>
      </w:r>
      <w:r w:rsidRPr="00C25764">
        <w:rPr>
          <w:sz w:val="28"/>
          <w:szCs w:val="28"/>
        </w:rPr>
        <w:t xml:space="preserve"> сельского поселения по признанию</w:t>
      </w:r>
      <w:r w:rsidRPr="00C25764">
        <w:rPr>
          <w:rStyle w:val="3115pt"/>
          <w:sz w:val="28"/>
          <w:szCs w:val="28"/>
        </w:rPr>
        <w:t xml:space="preserve"> </w:t>
      </w:r>
      <w:r w:rsidRPr="00C25764">
        <w:rPr>
          <w:rStyle w:val="3115pt"/>
          <w:b w:val="0"/>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25764">
        <w:rPr>
          <w:sz w:val="28"/>
          <w:szCs w:val="28"/>
        </w:rPr>
        <w:t xml:space="preserve"> садового дома жилым домов и жилого дома садовым домом,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w:t>
      </w:r>
      <w:r w:rsidR="00C25764">
        <w:rPr>
          <w:sz w:val="28"/>
          <w:szCs w:val="28"/>
        </w:rPr>
        <w:t>Левобережного</w:t>
      </w:r>
      <w:r w:rsidRPr="00C25764">
        <w:rPr>
          <w:sz w:val="28"/>
          <w:szCs w:val="28"/>
        </w:rPr>
        <w:t xml:space="preserve"> сельского поселения (далее – Комиссия) является постоянно действующим органом при Администрации </w:t>
      </w:r>
      <w:r w:rsidR="00C25764">
        <w:rPr>
          <w:sz w:val="28"/>
          <w:szCs w:val="28"/>
        </w:rPr>
        <w:t>Левобережного</w:t>
      </w:r>
      <w:r w:rsidRPr="00C25764">
        <w:rPr>
          <w:sz w:val="28"/>
          <w:szCs w:val="28"/>
        </w:rPr>
        <w:t xml:space="preserve"> сельского поселения. Комиссия создаётся с целью о</w:t>
      </w:r>
      <w:r w:rsidRPr="00C25764">
        <w:rPr>
          <w:bCs/>
          <w:sz w:val="28"/>
          <w:szCs w:val="28"/>
        </w:rPr>
        <w:t xml:space="preserve">ценки и обследования помещения в целях признания его жилым помещением, жилого помещения пригодным (непригодным) для проживания граждан, многоквартирного дома в целях признания его аварийным и подлежащим сносу или реконструкции, а также садового дома жилым домом и жилого дома садовым домом </w:t>
      </w:r>
      <w:r w:rsidRPr="00C25764">
        <w:rPr>
          <w:sz w:val="28"/>
          <w:szCs w:val="28"/>
        </w:rPr>
        <w:t xml:space="preserve">на основании оценки соответствия, указанных помещений и дома установленным в законодательстве требованиям. Администрация </w:t>
      </w:r>
      <w:r w:rsidR="00C25764">
        <w:rPr>
          <w:sz w:val="28"/>
          <w:szCs w:val="28"/>
        </w:rPr>
        <w:t xml:space="preserve">Левобережного </w:t>
      </w:r>
      <w:r w:rsidRPr="00C25764">
        <w:rPr>
          <w:sz w:val="28"/>
          <w:szCs w:val="28"/>
        </w:rPr>
        <w:t>сельского поселения делегирует Комиссии полномочия по признанию</w:t>
      </w:r>
      <w:r w:rsidRPr="00C25764">
        <w:rPr>
          <w:rStyle w:val="3115pt"/>
          <w:sz w:val="28"/>
          <w:szCs w:val="28"/>
        </w:rPr>
        <w:t xml:space="preserve"> </w:t>
      </w:r>
      <w:r w:rsidRPr="00C25764">
        <w:rPr>
          <w:rStyle w:val="3115pt"/>
          <w:b w:val="0"/>
          <w:sz w:val="28"/>
          <w:szCs w:val="28"/>
        </w:rPr>
        <w:t>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25764">
        <w:rPr>
          <w:bCs/>
          <w:sz w:val="28"/>
          <w:szCs w:val="28"/>
        </w:rPr>
        <w:t xml:space="preserve"> садового дома жилым домом и жилого дома садовым домом,</w:t>
      </w:r>
      <w:r w:rsidRPr="00C25764">
        <w:rPr>
          <w:sz w:val="28"/>
          <w:szCs w:val="28"/>
        </w:rPr>
        <w:t xml:space="preserve"> установленным законодательством требованиям и принятию соответствующего решения.</w:t>
      </w:r>
    </w:p>
    <w:p w:rsidR="00C06712" w:rsidRPr="00C25764" w:rsidRDefault="00C06712" w:rsidP="00C06712">
      <w:pPr>
        <w:pStyle w:val="a3"/>
        <w:numPr>
          <w:ilvl w:val="0"/>
          <w:numId w:val="1"/>
        </w:numPr>
        <w:tabs>
          <w:tab w:val="left" w:pos="567"/>
        </w:tabs>
        <w:ind w:left="0" w:firstLine="567"/>
        <w:jc w:val="both"/>
        <w:rPr>
          <w:rStyle w:val="1"/>
          <w:rFonts w:ascii="Times New Roman" w:hAnsi="Times New Roman"/>
          <w:sz w:val="28"/>
          <w:szCs w:val="28"/>
        </w:rPr>
      </w:pPr>
      <w:r w:rsidRPr="00C25764">
        <w:rPr>
          <w:rStyle w:val="1"/>
          <w:rFonts w:ascii="Times New Roman" w:hAnsi="Times New Roman"/>
          <w:sz w:val="28"/>
          <w:szCs w:val="28"/>
        </w:rPr>
        <w:t>В своей деятельности Комиссия руководствуется Конституцией Российской Федерации, Гражданским Кодексом Российской Федерации, Жилищным Кодексом Российской Федерации, Федеральным Законом от 06.10.2003 года №131-Ф3 «Об общих принципах организации местного самоуправления в Российской Федерации», Постановлением Правительства Российской Федерации от 28.01.2006 г.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25764">
        <w:rPr>
          <w:bCs/>
          <w:sz w:val="28"/>
          <w:szCs w:val="28"/>
        </w:rPr>
        <w:t xml:space="preserve"> </w:t>
      </w:r>
      <w:r w:rsidRPr="00C25764">
        <w:rPr>
          <w:rFonts w:ascii="Times New Roman" w:hAnsi="Times New Roman"/>
          <w:bCs/>
          <w:sz w:val="28"/>
          <w:szCs w:val="28"/>
        </w:rPr>
        <w:t>садового дома жилым домом и жилого дома садовым домом»</w:t>
      </w:r>
      <w:r w:rsidRPr="00C25764">
        <w:rPr>
          <w:rStyle w:val="1"/>
          <w:rFonts w:ascii="Times New Roman" w:hAnsi="Times New Roman"/>
          <w:sz w:val="28"/>
          <w:szCs w:val="28"/>
        </w:rPr>
        <w:t>, настоящим Положением.</w:t>
      </w:r>
    </w:p>
    <w:p w:rsidR="00C06712" w:rsidRPr="00C25764" w:rsidRDefault="00C06712" w:rsidP="00C06712">
      <w:pPr>
        <w:pStyle w:val="ConsPlusNormal"/>
        <w:widowControl/>
        <w:numPr>
          <w:ilvl w:val="0"/>
          <w:numId w:val="1"/>
        </w:numPr>
        <w:ind w:left="0" w:firstLine="567"/>
        <w:jc w:val="both"/>
        <w:rPr>
          <w:rFonts w:ascii="Times New Roman" w:hAnsi="Times New Roman" w:cs="Times New Roman"/>
          <w:sz w:val="28"/>
          <w:szCs w:val="28"/>
        </w:rPr>
      </w:pPr>
      <w:r w:rsidRPr="00C25764">
        <w:rPr>
          <w:rFonts w:ascii="Times New Roman" w:hAnsi="Times New Roman" w:cs="Times New Roman"/>
          <w:sz w:val="28"/>
          <w:szCs w:val="28"/>
        </w:rPr>
        <w:t xml:space="preserve">В состав комиссии входят представители Администрации </w:t>
      </w:r>
      <w:r w:rsidR="00C25764">
        <w:rPr>
          <w:rFonts w:ascii="Times New Roman" w:hAnsi="Times New Roman" w:cs="Times New Roman"/>
          <w:sz w:val="28"/>
          <w:szCs w:val="28"/>
        </w:rPr>
        <w:t>Левобережн</w:t>
      </w:r>
      <w:r w:rsidRPr="00C25764">
        <w:rPr>
          <w:rFonts w:ascii="Times New Roman" w:hAnsi="Times New Roman" w:cs="Times New Roman"/>
          <w:sz w:val="28"/>
          <w:szCs w:val="28"/>
        </w:rPr>
        <w:t xml:space="preserve">ого сельского поселения, Председателем комиссии назначается должностное лицо Администрации </w:t>
      </w:r>
      <w:r w:rsidR="00C25764">
        <w:rPr>
          <w:rFonts w:ascii="Times New Roman" w:hAnsi="Times New Roman" w:cs="Times New Roman"/>
          <w:sz w:val="28"/>
          <w:szCs w:val="28"/>
        </w:rPr>
        <w:t>Левобережного</w:t>
      </w:r>
      <w:r w:rsidRPr="00C25764">
        <w:rPr>
          <w:rFonts w:ascii="Times New Roman" w:hAnsi="Times New Roman" w:cs="Times New Roman"/>
          <w:sz w:val="28"/>
          <w:szCs w:val="28"/>
        </w:rPr>
        <w:t xml:space="preserve"> сельского поселения.</w:t>
      </w:r>
    </w:p>
    <w:p w:rsidR="00C06712" w:rsidRPr="00C25764" w:rsidRDefault="00C06712" w:rsidP="00C06712">
      <w:pPr>
        <w:autoSpaceDE w:val="0"/>
        <w:autoSpaceDN w:val="0"/>
        <w:adjustRightInd w:val="0"/>
        <w:ind w:firstLine="540"/>
        <w:jc w:val="both"/>
        <w:rPr>
          <w:sz w:val="28"/>
          <w:szCs w:val="28"/>
        </w:rPr>
      </w:pPr>
      <w:r w:rsidRPr="00C25764">
        <w:rPr>
          <w:sz w:val="28"/>
          <w:szCs w:val="28"/>
        </w:rPr>
        <w:t>В состав комиссии включаются также 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пожарной, экологической и иной безопасности, защиты прав потребителей и благополучия человека (далее - органы государственного надзора (контроля), на проведение инвентаризации и регистрации объектов недвижимости, находящихся в городских и сельских поселениях, других муниципальных образованиях, а также в случае необходимости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результатов инженерных изысканий.</w:t>
      </w:r>
    </w:p>
    <w:p w:rsidR="00C06712" w:rsidRPr="00C25764" w:rsidRDefault="00C06712" w:rsidP="00C06712">
      <w:pPr>
        <w:numPr>
          <w:ilvl w:val="0"/>
          <w:numId w:val="1"/>
        </w:numPr>
        <w:autoSpaceDE w:val="0"/>
        <w:autoSpaceDN w:val="0"/>
        <w:adjustRightInd w:val="0"/>
        <w:ind w:left="0" w:firstLine="567"/>
        <w:jc w:val="both"/>
        <w:rPr>
          <w:sz w:val="28"/>
          <w:szCs w:val="28"/>
        </w:rPr>
      </w:pPr>
      <w:r w:rsidRPr="00C25764">
        <w:rPr>
          <w:rStyle w:val="1"/>
          <w:sz w:val="28"/>
          <w:szCs w:val="28"/>
        </w:rPr>
        <w:t xml:space="preserve">Комиссия на основании заявления собственника помещения или заявления </w:t>
      </w:r>
      <w:r w:rsidRPr="00C25764">
        <w:rPr>
          <w:sz w:val="28"/>
          <w:szCs w:val="28"/>
        </w:rPr>
        <w:t>федерального органа исполнительной власти, осуществляющего полномочия собственника в отношении оцениваемого имущества, правообладателя или</w:t>
      </w:r>
      <w:r w:rsidRPr="00C25764">
        <w:rPr>
          <w:rStyle w:val="1"/>
          <w:sz w:val="28"/>
          <w:szCs w:val="28"/>
        </w:rPr>
        <w:t xml:space="preserve"> гражданина (нанимателя), либо на основании заключения органов государственного контроля (надзора) по вопросам, отнесенным к их компетенции, </w:t>
      </w:r>
      <w:r w:rsidRPr="00C25764">
        <w:rPr>
          <w:rFonts w:eastAsia="Calibri"/>
          <w:sz w:val="28"/>
          <w:szCs w:val="28"/>
        </w:rPr>
        <w:t xml:space="preserve">либо на основании заключения органов государственного надзора (контроля) по вопросам, отнесенным к их компетенции, либо на основании заключения экспертизы жилого помещения, проведенной в соответствии с </w:t>
      </w:r>
      <w:hyperlink r:id="rId8" w:history="1">
        <w:r w:rsidRPr="00C25764">
          <w:rPr>
            <w:rFonts w:eastAsia="Calibri"/>
            <w:sz w:val="28"/>
            <w:szCs w:val="28"/>
          </w:rPr>
          <w:t>постановлением</w:t>
        </w:r>
      </w:hyperlink>
      <w:r w:rsidRPr="00C25764">
        <w:rPr>
          <w:rFonts w:eastAsia="Calibri"/>
          <w:sz w:val="28"/>
          <w:szCs w:val="28"/>
        </w:rPr>
        <w:t xml:space="preserve"> Правительства Российской Федерации от 21 августа 2019 г. N 1082 "Об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C25764">
        <w:rPr>
          <w:rStyle w:val="1"/>
          <w:sz w:val="28"/>
          <w:szCs w:val="28"/>
        </w:rPr>
        <w:t>проводит оценку соответствия помещения установленным законодательством требованиям и  принимает решения в порядке, предусмотренном пунктом 8.1.</w:t>
      </w:r>
      <w:r w:rsidRPr="00C25764">
        <w:rPr>
          <w:rStyle w:val="1"/>
          <w:color w:val="FF0000"/>
          <w:sz w:val="28"/>
          <w:szCs w:val="28"/>
        </w:rPr>
        <w:t xml:space="preserve"> </w:t>
      </w:r>
      <w:r w:rsidRPr="00C25764">
        <w:rPr>
          <w:rStyle w:val="1"/>
          <w:sz w:val="28"/>
          <w:szCs w:val="28"/>
        </w:rPr>
        <w:t>настоящего Положения.</w:t>
      </w:r>
    </w:p>
    <w:p w:rsidR="00C06712" w:rsidRPr="00C25764" w:rsidRDefault="00C06712" w:rsidP="00C06712">
      <w:pPr>
        <w:autoSpaceDE w:val="0"/>
        <w:autoSpaceDN w:val="0"/>
        <w:adjustRightInd w:val="0"/>
        <w:ind w:firstLine="540"/>
        <w:jc w:val="both"/>
        <w:rPr>
          <w:rFonts w:eastAsia="Calibri"/>
          <w:sz w:val="28"/>
          <w:szCs w:val="28"/>
        </w:rPr>
      </w:pPr>
      <w:r w:rsidRPr="00C25764">
        <w:rPr>
          <w:sz w:val="28"/>
          <w:szCs w:val="28"/>
        </w:rPr>
        <w:t xml:space="preserve">Собственник жилого помещения (уполномоченное им лицо), за исключением органов и (или) организаций, указанных в </w:t>
      </w:r>
      <w:hyperlink r:id="rId9" w:history="1">
        <w:r w:rsidRPr="00C25764">
          <w:rPr>
            <w:sz w:val="28"/>
            <w:szCs w:val="28"/>
          </w:rPr>
          <w:t>абзаце</w:t>
        </w:r>
        <w:r w:rsidRPr="00C25764">
          <w:rPr>
            <w:color w:val="FF0000"/>
            <w:sz w:val="28"/>
            <w:szCs w:val="28"/>
          </w:rPr>
          <w:t xml:space="preserve"> </w:t>
        </w:r>
      </w:hyperlink>
      <w:r w:rsidRPr="00C25764">
        <w:rPr>
          <w:sz w:val="28"/>
          <w:szCs w:val="28"/>
        </w:rPr>
        <w:t xml:space="preserve">третьем пункта 7 Положения, утвержденного </w:t>
      </w:r>
      <w:r w:rsidRPr="00C25764">
        <w:rPr>
          <w:rStyle w:val="1"/>
          <w:sz w:val="28"/>
          <w:szCs w:val="28"/>
        </w:rPr>
        <w:t>Постановлением Правительства Российской Федерации от 28.01.2006 г. № 47</w:t>
      </w:r>
      <w:r w:rsidRPr="00C25764">
        <w:rPr>
          <w:sz w:val="28"/>
          <w:szCs w:val="28"/>
        </w:rPr>
        <w:t xml:space="preserve"> </w:t>
      </w:r>
      <w:r w:rsidRPr="00C25764">
        <w:rPr>
          <w:rStyle w:val="1"/>
          <w:sz w:val="28"/>
          <w:szCs w:val="28"/>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w:t>
      </w:r>
      <w:r w:rsidRPr="00C25764">
        <w:rPr>
          <w:bCs/>
          <w:sz w:val="28"/>
          <w:szCs w:val="28"/>
        </w:rPr>
        <w:t xml:space="preserve"> садового дома жилым домом и жилого дома садовым домом»</w:t>
      </w:r>
      <w:r w:rsidRPr="00C25764">
        <w:rPr>
          <w:sz w:val="28"/>
          <w:szCs w:val="28"/>
        </w:rPr>
        <w:t xml:space="preserve">, привлекается к работе в комиссии с правом совещательного голоса и </w:t>
      </w:r>
      <w:r w:rsidRPr="00C25764">
        <w:rPr>
          <w:rFonts w:eastAsia="Calibri"/>
          <w:sz w:val="28"/>
          <w:szCs w:val="28"/>
        </w:rPr>
        <w:t>подлежит уведомлению о времени и месте заседания комиссии в порядке, установленном органом местного самоуправления, создавшим комиссию.</w:t>
      </w:r>
    </w:p>
    <w:p w:rsidR="00C06712" w:rsidRPr="00C25764" w:rsidRDefault="00C06712" w:rsidP="00C06712">
      <w:pPr>
        <w:autoSpaceDE w:val="0"/>
        <w:autoSpaceDN w:val="0"/>
        <w:adjustRightInd w:val="0"/>
        <w:ind w:firstLine="540"/>
        <w:jc w:val="both"/>
        <w:rPr>
          <w:sz w:val="28"/>
          <w:szCs w:val="28"/>
        </w:rPr>
      </w:pPr>
      <w:bookmarkStart w:id="1" w:name="Par2"/>
      <w:bookmarkEnd w:id="1"/>
      <w:r w:rsidRPr="00C25764">
        <w:rPr>
          <w:sz w:val="28"/>
          <w:szCs w:val="28"/>
        </w:rPr>
        <w:t>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w:t>
      </w:r>
    </w:p>
    <w:p w:rsidR="00C06712" w:rsidRPr="001B5FD0" w:rsidRDefault="001B5FD0" w:rsidP="001B5FD0">
      <w:pPr>
        <w:autoSpaceDE w:val="0"/>
        <w:autoSpaceDN w:val="0"/>
        <w:adjustRightInd w:val="0"/>
        <w:ind w:firstLine="540"/>
        <w:jc w:val="both"/>
        <w:rPr>
          <w:rFonts w:eastAsia="Calibri"/>
          <w:sz w:val="28"/>
          <w:szCs w:val="28"/>
        </w:rPr>
      </w:pPr>
      <w:r w:rsidRPr="001B5FD0">
        <w:rPr>
          <w:sz w:val="28"/>
          <w:szCs w:val="28"/>
        </w:rPr>
        <w:t>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органом местного самоуправления (за исключением жилых помещений жилищного фонда Российской Федерации и многоквартирных домов, находящихся в федеральной собственности). В случае если комиссией проводится оценка жилых помещений жилищного фонда Российской Федерации, а также многоквартирного дома, находящегося в федеральной собственности,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принимается федеральным органом исполнительной власти, осуществляющим полномочия собственника в отношении оцениваемого имущества, а если оцениваемое имущество принадлежит на соответствующем вещном праве федеральному органу исполнительной власти либо его подведомственному предприятию (учреждению), указанное решение принимается таким федеральным органом исполнительной власти, на основании заключения комиссии, оформленного в порядке, предусмотренном пунктом 8.2. настоящего Положения.</w:t>
      </w:r>
    </w:p>
    <w:p w:rsidR="00C06712" w:rsidRPr="00C25764" w:rsidRDefault="00C06712" w:rsidP="00C06712">
      <w:pPr>
        <w:pStyle w:val="ConsPlusNormal"/>
        <w:widowControl/>
        <w:ind w:firstLine="540"/>
        <w:jc w:val="both"/>
        <w:rPr>
          <w:rFonts w:ascii="Times New Roman" w:hAnsi="Times New Roman" w:cs="Times New Roman"/>
          <w:sz w:val="28"/>
          <w:szCs w:val="28"/>
        </w:rPr>
      </w:pPr>
      <w:r w:rsidRPr="00C25764">
        <w:rPr>
          <w:rFonts w:ascii="Times New Roman" w:hAnsi="Times New Roman" w:cs="Times New Roman"/>
          <w:sz w:val="28"/>
          <w:szCs w:val="28"/>
        </w:rPr>
        <w:t xml:space="preserve">Состав комиссии утверждается Главой </w:t>
      </w:r>
      <w:r w:rsidR="00943C8A">
        <w:rPr>
          <w:rFonts w:ascii="Times New Roman" w:hAnsi="Times New Roman" w:cs="Times New Roman"/>
          <w:sz w:val="28"/>
          <w:szCs w:val="28"/>
        </w:rPr>
        <w:t>Левобережного</w:t>
      </w:r>
      <w:r w:rsidRPr="00C25764">
        <w:rPr>
          <w:rFonts w:ascii="Times New Roman" w:hAnsi="Times New Roman" w:cs="Times New Roman"/>
          <w:sz w:val="28"/>
          <w:szCs w:val="28"/>
        </w:rPr>
        <w:t xml:space="preserve"> сельского поселения.</w:t>
      </w:r>
    </w:p>
    <w:p w:rsidR="00C06712" w:rsidRPr="00C25764" w:rsidRDefault="00C06712" w:rsidP="00C06712">
      <w:pPr>
        <w:pStyle w:val="ConsPlusNormal"/>
        <w:widowControl/>
        <w:ind w:firstLine="567"/>
        <w:jc w:val="both"/>
        <w:rPr>
          <w:rFonts w:ascii="Times New Roman" w:hAnsi="Times New Roman" w:cs="Times New Roman"/>
          <w:sz w:val="28"/>
          <w:szCs w:val="28"/>
        </w:rPr>
      </w:pPr>
      <w:r w:rsidRPr="00C25764">
        <w:rPr>
          <w:rFonts w:ascii="Times New Roman" w:hAnsi="Times New Roman" w:cs="Times New Roman"/>
          <w:sz w:val="28"/>
          <w:szCs w:val="28"/>
        </w:rPr>
        <w:t xml:space="preserve">5. Председателем комиссии является Глава </w:t>
      </w:r>
      <w:r w:rsidR="00943C8A">
        <w:rPr>
          <w:rFonts w:ascii="Times New Roman" w:hAnsi="Times New Roman" w:cs="Times New Roman"/>
          <w:sz w:val="28"/>
          <w:szCs w:val="28"/>
        </w:rPr>
        <w:t>Левобережного</w:t>
      </w:r>
      <w:r w:rsidRPr="00C25764">
        <w:rPr>
          <w:rFonts w:ascii="Times New Roman" w:hAnsi="Times New Roman" w:cs="Times New Roman"/>
          <w:sz w:val="28"/>
          <w:szCs w:val="28"/>
        </w:rPr>
        <w:t xml:space="preserve"> сельского поселения.</w:t>
      </w:r>
    </w:p>
    <w:p w:rsidR="00C06712" w:rsidRPr="00C25764" w:rsidRDefault="00C06712" w:rsidP="00C06712">
      <w:pPr>
        <w:pStyle w:val="ConsPlusNormal"/>
        <w:widowControl/>
        <w:ind w:firstLine="567"/>
        <w:jc w:val="both"/>
        <w:rPr>
          <w:rFonts w:ascii="Times New Roman" w:hAnsi="Times New Roman" w:cs="Times New Roman"/>
          <w:sz w:val="28"/>
          <w:szCs w:val="28"/>
        </w:rPr>
      </w:pPr>
      <w:r w:rsidRPr="00C25764">
        <w:rPr>
          <w:rFonts w:ascii="Times New Roman" w:hAnsi="Times New Roman" w:cs="Times New Roman"/>
          <w:sz w:val="28"/>
          <w:szCs w:val="28"/>
        </w:rPr>
        <w:t>6. Заседания комиссии проводит председатель комиссии.</w:t>
      </w:r>
    </w:p>
    <w:p w:rsidR="00C06712" w:rsidRPr="00C25764" w:rsidRDefault="00C06712" w:rsidP="00C06712">
      <w:pPr>
        <w:pStyle w:val="ConsPlusNormal"/>
        <w:widowControl/>
        <w:ind w:firstLine="567"/>
        <w:jc w:val="both"/>
        <w:rPr>
          <w:rFonts w:ascii="Times New Roman" w:hAnsi="Times New Roman" w:cs="Times New Roman"/>
          <w:sz w:val="28"/>
          <w:szCs w:val="28"/>
        </w:rPr>
      </w:pPr>
      <w:r w:rsidRPr="00C25764">
        <w:rPr>
          <w:rFonts w:ascii="Times New Roman" w:hAnsi="Times New Roman" w:cs="Times New Roman"/>
          <w:sz w:val="28"/>
          <w:szCs w:val="28"/>
        </w:rPr>
        <w:t>7. Процедура</w:t>
      </w:r>
      <w:r w:rsidR="00943C8A">
        <w:rPr>
          <w:rFonts w:ascii="Times New Roman" w:hAnsi="Times New Roman" w:cs="Times New Roman"/>
          <w:sz w:val="28"/>
          <w:szCs w:val="28"/>
        </w:rPr>
        <w:t xml:space="preserve"> проведения оценки соответствия</w:t>
      </w:r>
      <w:r w:rsidRPr="00C25764">
        <w:rPr>
          <w:rFonts w:ascii="Times New Roman" w:hAnsi="Times New Roman" w:cs="Times New Roman"/>
          <w:sz w:val="28"/>
          <w:szCs w:val="28"/>
        </w:rPr>
        <w:t xml:space="preserve"> помещения установленным законодательством требованиям включает:</w:t>
      </w:r>
    </w:p>
    <w:p w:rsidR="00C06712" w:rsidRPr="00C25764" w:rsidRDefault="00C06712" w:rsidP="00C06712">
      <w:pPr>
        <w:autoSpaceDE w:val="0"/>
        <w:autoSpaceDN w:val="0"/>
        <w:adjustRightInd w:val="0"/>
        <w:ind w:firstLine="567"/>
        <w:jc w:val="both"/>
        <w:rPr>
          <w:rFonts w:eastAsia="Calibri"/>
          <w:sz w:val="28"/>
          <w:szCs w:val="28"/>
        </w:rPr>
      </w:pPr>
      <w:r w:rsidRPr="00C25764">
        <w:rPr>
          <w:sz w:val="28"/>
          <w:szCs w:val="28"/>
        </w:rPr>
        <w:t>- приём и рассмотрение заявления и прилагаемых к нему обосновывающих документов,</w:t>
      </w:r>
      <w:r w:rsidRPr="00C25764">
        <w:rPr>
          <w:rFonts w:eastAsia="Calibri"/>
          <w:sz w:val="28"/>
          <w:szCs w:val="28"/>
        </w:rPr>
        <w:t xml:space="preserve"> а также иных документов, предусмотренных абзацем первым </w:t>
      </w:r>
      <w:hyperlink r:id="rId10" w:history="1">
        <w:r w:rsidRPr="00C25764">
          <w:rPr>
            <w:rFonts w:eastAsia="Calibri"/>
            <w:sz w:val="28"/>
            <w:szCs w:val="28"/>
          </w:rPr>
          <w:t>пункта 4</w:t>
        </w:r>
      </w:hyperlink>
      <w:r w:rsidRPr="00C25764">
        <w:rPr>
          <w:rFonts w:eastAsia="Calibri"/>
          <w:sz w:val="28"/>
          <w:szCs w:val="28"/>
        </w:rPr>
        <w:t xml:space="preserve"> настоящего Положения</w:t>
      </w:r>
      <w:r w:rsidRPr="00C25764">
        <w:rPr>
          <w:bCs/>
          <w:sz w:val="28"/>
          <w:szCs w:val="28"/>
        </w:rPr>
        <w:t>;</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законодательством требованиям;</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C06712" w:rsidRPr="00C25764" w:rsidRDefault="00C06712" w:rsidP="00C06712">
      <w:pPr>
        <w:pStyle w:val="ConsPlusNormal"/>
        <w:widowControl/>
        <w:ind w:firstLine="708"/>
        <w:jc w:val="both"/>
        <w:rPr>
          <w:rFonts w:ascii="Times New Roman" w:hAnsi="Times New Roman" w:cs="Times New Roman"/>
          <w:sz w:val="28"/>
          <w:szCs w:val="28"/>
        </w:rPr>
      </w:pPr>
      <w:r w:rsidRPr="00C25764">
        <w:rPr>
          <w:rFonts w:ascii="Times New Roman" w:hAnsi="Times New Roman" w:cs="Times New Roman"/>
          <w:sz w:val="28"/>
          <w:szCs w:val="28"/>
        </w:rPr>
        <w:t>- работу комиссии по оценке пригодности (непригодности) жилых помещений для постоянного проживания;</w:t>
      </w:r>
    </w:p>
    <w:p w:rsidR="00C06712" w:rsidRPr="00C25764" w:rsidRDefault="00C06712" w:rsidP="00C06712">
      <w:pPr>
        <w:pStyle w:val="ConsPlusNormal"/>
        <w:widowControl/>
        <w:ind w:firstLine="708"/>
        <w:jc w:val="both"/>
        <w:rPr>
          <w:rFonts w:ascii="Times New Roman" w:hAnsi="Times New Roman" w:cs="Times New Roman"/>
          <w:sz w:val="28"/>
          <w:szCs w:val="28"/>
        </w:rPr>
      </w:pPr>
      <w:r w:rsidRPr="00C25764">
        <w:rPr>
          <w:rFonts w:ascii="Times New Roman" w:hAnsi="Times New Roman" w:cs="Times New Roman"/>
          <w:sz w:val="28"/>
          <w:szCs w:val="28"/>
        </w:rPr>
        <w:t>- составление комиссией заключения об оценке соответствия помещения (многоквартирного дома) требованиям, установленным законодательством, о признании помещения жилым помещением, жилого помещения непригодным для проживания, многоквартирного дома аварийным и подлежащим сносу и реконструкции, садового дома жилым домом и жилого дома садовым домом (Приложение №1);</w:t>
      </w:r>
    </w:p>
    <w:p w:rsidR="00C06712" w:rsidRPr="00C25764" w:rsidRDefault="00C06712" w:rsidP="00C06712">
      <w:pPr>
        <w:pStyle w:val="ConsPlusNormal"/>
        <w:widowControl/>
        <w:ind w:firstLine="708"/>
        <w:jc w:val="both"/>
        <w:rPr>
          <w:rFonts w:ascii="Times New Roman" w:hAnsi="Times New Roman" w:cs="Times New Roman"/>
          <w:sz w:val="28"/>
          <w:szCs w:val="28"/>
        </w:rPr>
      </w:pPr>
      <w:r w:rsidRPr="00C25764">
        <w:rPr>
          <w:rFonts w:ascii="Times New Roman" w:hAnsi="Times New Roman" w:cs="Times New Roman"/>
          <w:sz w:val="28"/>
          <w:szCs w:val="28"/>
        </w:rPr>
        <w:t>- составление акта обследования помещения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 При этом признание комиссией многоквартирного дома аварийным и подлежащим сносу может основываться только на результатах, изложенных в заключение специализированной организации, проводящей обследование (Приложение №2);</w:t>
      </w:r>
    </w:p>
    <w:p w:rsidR="00C06712" w:rsidRPr="00C25764" w:rsidRDefault="00C06712" w:rsidP="00C06712">
      <w:pPr>
        <w:pStyle w:val="ConsPlusNormal"/>
        <w:widowControl/>
        <w:ind w:firstLine="708"/>
        <w:jc w:val="both"/>
        <w:rPr>
          <w:rFonts w:ascii="Times New Roman" w:hAnsi="Times New Roman" w:cs="Times New Roman"/>
          <w:sz w:val="28"/>
          <w:szCs w:val="28"/>
        </w:rPr>
      </w:pPr>
      <w:r w:rsidRPr="00C25764">
        <w:rPr>
          <w:rFonts w:ascii="Times New Roman" w:hAnsi="Times New Roman" w:cs="Times New Roman"/>
          <w:sz w:val="28"/>
          <w:szCs w:val="28"/>
        </w:rPr>
        <w:t xml:space="preserve">- принятие Администрацией </w:t>
      </w:r>
      <w:r w:rsidR="00943C8A">
        <w:rPr>
          <w:rFonts w:ascii="Times New Roman" w:hAnsi="Times New Roman" w:cs="Times New Roman"/>
          <w:sz w:val="28"/>
          <w:szCs w:val="28"/>
        </w:rPr>
        <w:t>Левобережн</w:t>
      </w:r>
      <w:r w:rsidRPr="00C25764">
        <w:rPr>
          <w:rFonts w:ascii="Times New Roman" w:hAnsi="Times New Roman" w:cs="Times New Roman"/>
          <w:sz w:val="28"/>
          <w:szCs w:val="28"/>
        </w:rPr>
        <w:t>ого сельского поселения решения по итогам работы комиссии;</w:t>
      </w:r>
    </w:p>
    <w:p w:rsidR="00C06712" w:rsidRPr="00C25764" w:rsidRDefault="00C06712" w:rsidP="00C06712">
      <w:pPr>
        <w:pStyle w:val="ConsPlusNormal"/>
        <w:widowControl/>
        <w:ind w:firstLine="708"/>
        <w:jc w:val="both"/>
        <w:rPr>
          <w:rFonts w:ascii="Times New Roman" w:hAnsi="Times New Roman" w:cs="Times New Roman"/>
          <w:sz w:val="28"/>
          <w:szCs w:val="28"/>
        </w:rPr>
      </w:pPr>
      <w:r w:rsidRPr="00C25764">
        <w:rPr>
          <w:rFonts w:ascii="Times New Roman" w:hAnsi="Times New Roman" w:cs="Times New Roman"/>
          <w:sz w:val="28"/>
          <w:szCs w:val="28"/>
        </w:rPr>
        <w:t>- передача по одному экземпляру решения заявителю и собственнику жилого помещения (третий экземпляр остается в деле, сформированном комиссией).</w:t>
      </w:r>
    </w:p>
    <w:p w:rsidR="00C06712" w:rsidRPr="00C25764" w:rsidRDefault="00C06712" w:rsidP="00C06712">
      <w:pPr>
        <w:autoSpaceDE w:val="0"/>
        <w:autoSpaceDN w:val="0"/>
        <w:adjustRightInd w:val="0"/>
        <w:ind w:firstLine="567"/>
        <w:jc w:val="both"/>
        <w:rPr>
          <w:rFonts w:eastAsia="Calibri"/>
          <w:sz w:val="28"/>
          <w:szCs w:val="28"/>
        </w:rPr>
      </w:pPr>
      <w:r w:rsidRPr="00C25764">
        <w:rPr>
          <w:sz w:val="28"/>
          <w:szCs w:val="28"/>
        </w:rPr>
        <w:t xml:space="preserve">8. </w:t>
      </w:r>
      <w:r w:rsidRPr="00C25764">
        <w:rPr>
          <w:rFonts w:eastAsia="Calibri"/>
          <w:sz w:val="28"/>
          <w:szCs w:val="28"/>
        </w:rPr>
        <w:t xml:space="preserve">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предусмотренное абзацем первым </w:t>
      </w:r>
      <w:hyperlink r:id="rId11" w:history="1">
        <w:r w:rsidRPr="00C25764">
          <w:rPr>
            <w:rFonts w:eastAsia="Calibri"/>
            <w:sz w:val="28"/>
            <w:szCs w:val="28"/>
          </w:rPr>
          <w:t>пункта 4</w:t>
        </w:r>
      </w:hyperlink>
      <w:r w:rsidRPr="00C25764">
        <w:rPr>
          <w:rFonts w:eastAsia="Calibri"/>
          <w:sz w:val="28"/>
          <w:szCs w:val="28"/>
        </w:rPr>
        <w:t xml:space="preserve"> настоящего Положения, в течение 30 дней с даты регистрации и принимает решение (в виде заключения), указанное в </w:t>
      </w:r>
      <w:hyperlink r:id="rId12" w:history="1">
        <w:r w:rsidRPr="00C25764">
          <w:rPr>
            <w:rFonts w:eastAsia="Calibri"/>
            <w:sz w:val="28"/>
            <w:szCs w:val="28"/>
          </w:rPr>
          <w:t>пункте</w:t>
        </w:r>
      </w:hyperlink>
      <w:r w:rsidRPr="00C25764">
        <w:rPr>
          <w:rFonts w:eastAsia="Calibri"/>
          <w:sz w:val="28"/>
          <w:szCs w:val="28"/>
        </w:rPr>
        <w:t xml:space="preserve"> 8.1. настоящего Положения, либо решение о проведении дополнительного обследования оцениваемого помещения.</w:t>
      </w:r>
    </w:p>
    <w:p w:rsidR="00C06712" w:rsidRPr="00C25764" w:rsidRDefault="00C06712" w:rsidP="00C06712">
      <w:pPr>
        <w:pStyle w:val="ConsPlusNormal"/>
        <w:widowControl/>
        <w:ind w:firstLine="567"/>
        <w:jc w:val="both"/>
        <w:rPr>
          <w:rFonts w:ascii="Times New Roman" w:hAnsi="Times New Roman" w:cs="Times New Roman"/>
          <w:sz w:val="28"/>
          <w:szCs w:val="28"/>
        </w:rPr>
      </w:pPr>
      <w:r w:rsidRPr="00C25764">
        <w:rPr>
          <w:rFonts w:ascii="Times New Roman" w:hAnsi="Times New Roman" w:cs="Times New Roman"/>
          <w:sz w:val="28"/>
          <w:szCs w:val="28"/>
        </w:rPr>
        <w:t>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xml:space="preserve">В случае непредставления заявителем документов, предусмотренных </w:t>
      </w:r>
      <w:hyperlink r:id="rId13" w:history="1">
        <w:r w:rsidRPr="00C25764">
          <w:rPr>
            <w:rFonts w:eastAsia="Calibri"/>
            <w:sz w:val="28"/>
            <w:szCs w:val="28"/>
          </w:rPr>
          <w:t>пунктом 8.3.</w:t>
        </w:r>
      </w:hyperlink>
      <w:r w:rsidRPr="00C25764">
        <w:rPr>
          <w:rFonts w:eastAsia="Calibri"/>
          <w:sz w:val="28"/>
          <w:szCs w:val="28"/>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в течение 15 дней со дня истечения срока, предусмотренного </w:t>
      </w:r>
      <w:hyperlink r:id="rId14" w:history="1">
        <w:r w:rsidRPr="00C25764">
          <w:rPr>
            <w:rFonts w:eastAsia="Calibri"/>
            <w:sz w:val="28"/>
            <w:szCs w:val="28"/>
          </w:rPr>
          <w:t>абзацем первым</w:t>
        </w:r>
      </w:hyperlink>
      <w:r w:rsidRPr="00C25764">
        <w:rPr>
          <w:rFonts w:eastAsia="Calibri"/>
          <w:sz w:val="28"/>
          <w:szCs w:val="28"/>
        </w:rPr>
        <w:t xml:space="preserve"> настоящего пункта.</w:t>
      </w:r>
    </w:p>
    <w:p w:rsidR="00C06712" w:rsidRPr="00C25764" w:rsidRDefault="00C06712" w:rsidP="00C06712">
      <w:pPr>
        <w:autoSpaceDE w:val="0"/>
        <w:autoSpaceDN w:val="0"/>
        <w:adjustRightInd w:val="0"/>
        <w:ind w:firstLine="540"/>
        <w:jc w:val="both"/>
        <w:rPr>
          <w:sz w:val="28"/>
          <w:szCs w:val="28"/>
        </w:rPr>
      </w:pPr>
      <w:r w:rsidRPr="00C25764">
        <w:rPr>
          <w:sz w:val="28"/>
          <w:szCs w:val="28"/>
        </w:rPr>
        <w:t>8.1. По результатам работы комиссия принимает одно из следующих решений об оценке соответствия помещений и многоквартирных домов установленным требованиям:</w:t>
      </w:r>
    </w:p>
    <w:p w:rsidR="00C06712" w:rsidRPr="00C25764" w:rsidRDefault="00C06712" w:rsidP="00C06712">
      <w:pPr>
        <w:autoSpaceDE w:val="0"/>
        <w:autoSpaceDN w:val="0"/>
        <w:adjustRightInd w:val="0"/>
        <w:ind w:firstLine="540"/>
        <w:jc w:val="both"/>
        <w:rPr>
          <w:rFonts w:eastAsia="Calibri"/>
          <w:sz w:val="28"/>
          <w:szCs w:val="28"/>
        </w:rPr>
      </w:pPr>
      <w:r w:rsidRPr="00C25764">
        <w:rPr>
          <w:sz w:val="28"/>
          <w:szCs w:val="28"/>
        </w:rPr>
        <w:t xml:space="preserve">- </w:t>
      </w:r>
      <w:r w:rsidRPr="00C25764">
        <w:rPr>
          <w:rFonts w:eastAsia="Calibri"/>
          <w:sz w:val="28"/>
          <w:szCs w:val="28"/>
        </w:rPr>
        <w:t>о соответствии помещения требованиям, предъявляемым к жилому помещению, и его пригодности для проживания;</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требованиями;</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 выявлении оснований для признания помещения непригодным для проживания;</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 выявлении оснований для признания многоквартирного дома аварийным и подлежащим реконструкции;</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 выявлении оснований для признания многоквартирного дома аварийным и подлежащим сносу;</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об отсутствии оснований для признания многоквартирного дома аварийным и подлежащим сносу или реконструкции.</w:t>
      </w:r>
    </w:p>
    <w:p w:rsidR="00C06712" w:rsidRPr="00C25764" w:rsidRDefault="00C06712" w:rsidP="00C06712">
      <w:pPr>
        <w:autoSpaceDE w:val="0"/>
        <w:autoSpaceDN w:val="0"/>
        <w:adjustRightInd w:val="0"/>
        <w:ind w:firstLine="540"/>
        <w:jc w:val="both"/>
        <w:rPr>
          <w:sz w:val="28"/>
          <w:szCs w:val="28"/>
        </w:rPr>
      </w:pPr>
      <w:r w:rsidRPr="00C25764">
        <w:rPr>
          <w:sz w:val="28"/>
          <w:szCs w:val="28"/>
        </w:rPr>
        <w:t xml:space="preserve"> 8.2. 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xml:space="preserve">Два экземпляра заключения, указанного в </w:t>
      </w:r>
      <w:hyperlink r:id="rId15" w:history="1">
        <w:r w:rsidRPr="00C25764">
          <w:rPr>
            <w:rFonts w:eastAsia="Calibri"/>
            <w:sz w:val="28"/>
            <w:szCs w:val="28"/>
          </w:rPr>
          <w:t>абзаце первом настоящего пункта</w:t>
        </w:r>
      </w:hyperlink>
      <w:r w:rsidRPr="00C25764">
        <w:rPr>
          <w:rFonts w:eastAsia="Calibri"/>
          <w:sz w:val="28"/>
          <w:szCs w:val="28"/>
        </w:rPr>
        <w:t xml:space="preserve">, в  3-дневный срок направляются комиссией в Администрацию </w:t>
      </w:r>
      <w:r w:rsidR="00943C8A">
        <w:rPr>
          <w:rFonts w:eastAsia="Calibri"/>
          <w:sz w:val="28"/>
          <w:szCs w:val="28"/>
        </w:rPr>
        <w:t>Левобережн</w:t>
      </w:r>
      <w:r w:rsidRPr="00C25764">
        <w:rPr>
          <w:rFonts w:eastAsia="Calibri"/>
          <w:sz w:val="28"/>
          <w:szCs w:val="28"/>
        </w:rPr>
        <w:t xml:space="preserve">ого сельского поселения для последующего принятия решения, предусмотренного </w:t>
      </w:r>
      <w:hyperlink r:id="rId16" w:history="1">
        <w:r w:rsidRPr="00C25764">
          <w:rPr>
            <w:rFonts w:eastAsia="Calibri"/>
            <w:sz w:val="28"/>
            <w:szCs w:val="28"/>
          </w:rPr>
          <w:t>абзацем четвертым пункта 4</w:t>
        </w:r>
      </w:hyperlink>
      <w:r w:rsidRPr="00C25764">
        <w:rPr>
          <w:rFonts w:eastAsia="Calibri"/>
          <w:sz w:val="28"/>
          <w:szCs w:val="28"/>
        </w:rPr>
        <w:t xml:space="preserve"> настоящего Положения, и направления заявителю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w:t>
      </w:r>
    </w:p>
    <w:p w:rsidR="00C06712" w:rsidRPr="00C25764" w:rsidRDefault="00C06712" w:rsidP="00C06712">
      <w:pPr>
        <w:ind w:firstLine="720"/>
        <w:jc w:val="both"/>
        <w:rPr>
          <w:rFonts w:eastAsia="Calibri"/>
          <w:sz w:val="28"/>
          <w:szCs w:val="28"/>
          <w:lang w:eastAsia="en-US"/>
        </w:rPr>
      </w:pPr>
      <w:r w:rsidRPr="00C25764">
        <w:rPr>
          <w:sz w:val="28"/>
          <w:szCs w:val="28"/>
        </w:rPr>
        <w:t>8.3. Для рассмотрения</w:t>
      </w:r>
      <w:r w:rsidRPr="00C25764">
        <w:rPr>
          <w:rFonts w:eastAsia="Calibri"/>
          <w:sz w:val="28"/>
          <w:szCs w:val="28"/>
          <w:lang w:eastAsia="en-US"/>
        </w:rPr>
        <w:t xml:space="preserve"> вопроса о пригодности (непригодности) помещения для проживания и признания многоквартирного дома аварийным заявитель представляет в комиссию по месту нахождения жилого помещения следующие документы:</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в) в отношении нежилого помещения для признания его в дальнейшем жилым помещением - проект реконструкции нежилого помещения;</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д) 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7 настоящего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е) заявления, письма, жалобы граждан на неудовлетворительные условия проживания - по усмотрению заявителя.</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регионального портала государственных и муниципальных услуг (при его наличии).</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Заявитель вправе представить в комиссию указанные в пункте 9 настоящего Положения документы и информацию по своей инициативе.</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sz w:val="28"/>
          <w:szCs w:val="28"/>
        </w:rPr>
        <w:t xml:space="preserve">8.4. </w:t>
      </w:r>
      <w:r w:rsidRPr="00C25764">
        <w:rPr>
          <w:rFonts w:eastAsia="Calibri"/>
          <w:sz w:val="28"/>
          <w:szCs w:val="28"/>
          <w:lang w:eastAsia="en-US"/>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комиссия предлагает собственнику помещения представить документы, указанные в пункте 8.3. настоящего Положения. </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9.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а) сведения из Единого государственного реестра прав на недвижимое имущество и сделок с ним о правах на жилое помещение;</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б) технический паспорт жилого помещения, а для нежилых помещений - технический план;</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в) заключения (акты) соответствующих органов государственного надзора (контроля) в случае, если представление указанных документов в соответствии с пунктом 8.3. настоящего Положения признано необходимым для принятия решения о признании жилого помещения соответствующим (не соответствующим) установленным законодательством требованиям.</w:t>
      </w:r>
    </w:p>
    <w:p w:rsidR="00C06712" w:rsidRPr="00C25764" w:rsidRDefault="00C06712" w:rsidP="00C06712">
      <w:pPr>
        <w:autoSpaceDE w:val="0"/>
        <w:autoSpaceDN w:val="0"/>
        <w:adjustRightInd w:val="0"/>
        <w:ind w:firstLine="720"/>
        <w:jc w:val="both"/>
        <w:rPr>
          <w:rFonts w:eastAsia="Calibri"/>
          <w:sz w:val="28"/>
          <w:szCs w:val="28"/>
          <w:lang w:eastAsia="en-US"/>
        </w:rPr>
      </w:pPr>
      <w:r w:rsidRPr="00C25764">
        <w:rPr>
          <w:rFonts w:eastAsia="Calibri"/>
          <w:sz w:val="28"/>
          <w:szCs w:val="28"/>
          <w:lang w:eastAsia="en-US"/>
        </w:rPr>
        <w:t>Комиссия вправе запрашивать эти документы в органах государственного надзора (контроля), указанных в абзаце два пункта 3 настоящего Положения.</w:t>
      </w:r>
    </w:p>
    <w:p w:rsidR="00C06712" w:rsidRPr="00C25764" w:rsidRDefault="00C06712" w:rsidP="00C06712">
      <w:pPr>
        <w:pStyle w:val="ConsPlusNormal"/>
        <w:widowControl/>
        <w:numPr>
          <w:ilvl w:val="0"/>
          <w:numId w:val="3"/>
        </w:numPr>
        <w:ind w:left="0" w:firstLine="720"/>
        <w:jc w:val="both"/>
        <w:rPr>
          <w:rFonts w:ascii="Times New Roman" w:hAnsi="Times New Roman" w:cs="Times New Roman"/>
          <w:sz w:val="28"/>
          <w:szCs w:val="28"/>
        </w:rPr>
      </w:pPr>
      <w:r w:rsidRPr="00C25764">
        <w:rPr>
          <w:rFonts w:ascii="Times New Roman" w:hAnsi="Times New Roman" w:cs="Times New Roman"/>
          <w:sz w:val="28"/>
          <w:szCs w:val="28"/>
        </w:rPr>
        <w:t>В случае обследования помещения комиссия составляет в 3 экземплярах акт обследования помещения по форме согласно приложению № 2 к Положению о межведомственной комиссии.</w:t>
      </w:r>
    </w:p>
    <w:p w:rsidR="00C06712" w:rsidRPr="00C25764" w:rsidRDefault="00C06712" w:rsidP="00C06712">
      <w:pPr>
        <w:autoSpaceDE w:val="0"/>
        <w:autoSpaceDN w:val="0"/>
        <w:adjustRightInd w:val="0"/>
        <w:ind w:firstLine="567"/>
        <w:jc w:val="both"/>
        <w:rPr>
          <w:sz w:val="28"/>
          <w:szCs w:val="28"/>
        </w:rPr>
      </w:pPr>
      <w:r w:rsidRPr="00C25764">
        <w:rPr>
          <w:sz w:val="28"/>
          <w:szCs w:val="28"/>
        </w:rPr>
        <w:t xml:space="preserve">На основании полученного заключения, Администрация </w:t>
      </w:r>
      <w:r w:rsidR="00943C8A">
        <w:rPr>
          <w:sz w:val="28"/>
          <w:szCs w:val="28"/>
        </w:rPr>
        <w:t>Левобережн</w:t>
      </w:r>
      <w:r w:rsidRPr="00C25764">
        <w:rPr>
          <w:sz w:val="28"/>
          <w:szCs w:val="28"/>
        </w:rPr>
        <w:t>ого сельского поселения в течение 30 дней со дня получения заключения в установленном им порядке принимает решение и издает постановление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C06712" w:rsidRPr="00C25764" w:rsidRDefault="00C06712" w:rsidP="00C06712">
      <w:pPr>
        <w:ind w:firstLine="720"/>
        <w:jc w:val="both"/>
        <w:rPr>
          <w:rFonts w:eastAsia="Calibri"/>
          <w:sz w:val="28"/>
          <w:szCs w:val="28"/>
        </w:rPr>
      </w:pPr>
      <w:r w:rsidRPr="00C25764">
        <w:rPr>
          <w:rFonts w:eastAsia="Calibri"/>
          <w:sz w:val="28"/>
          <w:szCs w:val="28"/>
        </w:rPr>
        <w:t>Комиссия в 5-дневный срок со дня принятия решения, предусмотренного пунктом 8.1. настоящего Положения,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по 1 экземпляру постановления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
    <w:p w:rsidR="00C06712" w:rsidRPr="00C25764" w:rsidRDefault="00C06712" w:rsidP="00C06712">
      <w:pPr>
        <w:autoSpaceDE w:val="0"/>
        <w:autoSpaceDN w:val="0"/>
        <w:adjustRightInd w:val="0"/>
        <w:ind w:firstLine="540"/>
        <w:jc w:val="both"/>
        <w:rPr>
          <w:sz w:val="28"/>
          <w:szCs w:val="28"/>
        </w:rPr>
      </w:pPr>
      <w:r w:rsidRPr="00C25764">
        <w:rPr>
          <w:sz w:val="28"/>
          <w:szCs w:val="28"/>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другим основаниям, предусмотренным законодательством, решение направляется в Администрацию </w:t>
      </w:r>
      <w:r w:rsidR="00943C8A">
        <w:rPr>
          <w:sz w:val="28"/>
          <w:szCs w:val="28"/>
        </w:rPr>
        <w:t>Левобережн</w:t>
      </w:r>
      <w:r w:rsidRPr="00C25764">
        <w:rPr>
          <w:sz w:val="28"/>
          <w:szCs w:val="28"/>
        </w:rPr>
        <w:t>ого сельского поселения, собственнику жилья и заявителю не позднее рабочего дня, следующего за днем оформления решения.</w:t>
      </w:r>
    </w:p>
    <w:p w:rsidR="00C06712" w:rsidRPr="00C25764" w:rsidRDefault="00C06712" w:rsidP="00C06712">
      <w:pPr>
        <w:widowControl w:val="0"/>
        <w:autoSpaceDE w:val="0"/>
        <w:autoSpaceDN w:val="0"/>
        <w:ind w:firstLine="540"/>
        <w:jc w:val="both"/>
        <w:rPr>
          <w:sz w:val="28"/>
          <w:szCs w:val="28"/>
        </w:rPr>
      </w:pPr>
      <w:r w:rsidRPr="00C25764">
        <w:rPr>
          <w:sz w:val="28"/>
          <w:szCs w:val="28"/>
        </w:rPr>
        <w:t xml:space="preserve">В случае проведения капитального ремонта, реконструкции или перепланировки жилого помещения в соответствии с решением, принятым на основании указанного в </w:t>
      </w:r>
      <w:hyperlink w:anchor="P174" w:history="1">
        <w:r w:rsidRPr="00C25764">
          <w:rPr>
            <w:sz w:val="28"/>
            <w:szCs w:val="28"/>
          </w:rPr>
          <w:t>пункте</w:t>
        </w:r>
      </w:hyperlink>
      <w:r w:rsidRPr="00C25764">
        <w:rPr>
          <w:sz w:val="28"/>
          <w:szCs w:val="28"/>
        </w:rPr>
        <w:t xml:space="preserve"> 8.1. настоящего Положения заключения, комиссия в месячный срок после уведомления собственником жилого помещения или уполномоченным им лицом об их завершении проводит осмотр жилого помещения, составляет акт обследования и принимает соответствующее решение, которое доводит до заинтересованных лиц.</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xml:space="preserve">Отдельные занимаемые инвалидами жилые помещения (комната, квартира) могут быть признаны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7" w:history="1">
        <w:r w:rsidRPr="00C25764">
          <w:rPr>
            <w:rFonts w:eastAsia="Calibri"/>
            <w:sz w:val="28"/>
            <w:szCs w:val="28"/>
          </w:rPr>
          <w:t>пунктом 20</w:t>
        </w:r>
      </w:hyperlink>
      <w:r w:rsidRPr="00C25764">
        <w:rPr>
          <w:rFonts w:eastAsia="Calibri"/>
          <w:sz w:val="28"/>
          <w:szCs w:val="28"/>
        </w:rPr>
        <w:t xml:space="preserve"> Правил обеспечения условий доступности для инвалидов жилых помещений и общего имущества в многоквартирном доме, утвержденных постановлением Правительства Российской Федерации от 9 июля 2016 г. № 649 «О мерах по приспособлению жилых помещений и общего имущества в многоквартирном доме с учетом потребностей инвалидов». </w:t>
      </w:r>
      <w:r w:rsidRPr="00C25764">
        <w:rPr>
          <w:rFonts w:eastAsia="Calibri"/>
          <w:sz w:val="28"/>
          <w:szCs w:val="28"/>
          <w:lang w:eastAsia="en-US"/>
        </w:rPr>
        <w:t xml:space="preserve">Комиссия оформляет в 3 экземплярах заключение о признании жилого помещения непригодным для проживания указанных граждан по форме согласно </w:t>
      </w:r>
      <w:hyperlink w:anchor="P217" w:history="1">
        <w:r w:rsidR="00943C8A">
          <w:rPr>
            <w:rFonts w:eastAsia="Calibri"/>
            <w:sz w:val="28"/>
            <w:szCs w:val="28"/>
            <w:lang w:eastAsia="en-US"/>
          </w:rPr>
          <w:t>приложению №</w:t>
        </w:r>
        <w:r w:rsidRPr="00C25764">
          <w:rPr>
            <w:rFonts w:eastAsia="Calibri"/>
            <w:sz w:val="28"/>
            <w:szCs w:val="28"/>
            <w:lang w:eastAsia="en-US"/>
          </w:rPr>
          <w:t xml:space="preserve"> 1</w:t>
        </w:r>
      </w:hyperlink>
      <w:r w:rsidRPr="00C25764">
        <w:rPr>
          <w:rFonts w:eastAsia="Calibri"/>
          <w:sz w:val="28"/>
          <w:szCs w:val="28"/>
          <w:lang w:eastAsia="en-US"/>
        </w:rPr>
        <w:t xml:space="preserve"> к настоящему Положению и в 5-дневный срок направляет 1 экземпляр в Администрацию </w:t>
      </w:r>
      <w:r w:rsidR="00943C8A">
        <w:rPr>
          <w:rFonts w:eastAsia="Calibri"/>
          <w:sz w:val="28"/>
          <w:szCs w:val="28"/>
          <w:lang w:eastAsia="en-US"/>
        </w:rPr>
        <w:t>Левобережн</w:t>
      </w:r>
      <w:r w:rsidRPr="00C25764">
        <w:rPr>
          <w:rFonts w:eastAsia="Calibri"/>
          <w:sz w:val="28"/>
          <w:szCs w:val="28"/>
          <w:lang w:eastAsia="en-US"/>
        </w:rPr>
        <w:t xml:space="preserve">ого сельского поселения, второй экземпляр заявителю (третий экземпляр остается в деле, сформированном комиссией). </w:t>
      </w:r>
    </w:p>
    <w:p w:rsidR="00C06712" w:rsidRPr="00C25764" w:rsidRDefault="00C06712" w:rsidP="00C06712">
      <w:pPr>
        <w:pStyle w:val="ConsPlusNormal"/>
        <w:widowControl/>
        <w:numPr>
          <w:ilvl w:val="0"/>
          <w:numId w:val="3"/>
        </w:numPr>
        <w:ind w:left="0" w:firstLine="567"/>
        <w:jc w:val="both"/>
        <w:rPr>
          <w:rFonts w:ascii="Times New Roman" w:hAnsi="Times New Roman" w:cs="Times New Roman"/>
          <w:sz w:val="28"/>
          <w:szCs w:val="28"/>
        </w:rPr>
      </w:pPr>
      <w:r w:rsidRPr="00C25764">
        <w:rPr>
          <w:rFonts w:ascii="Times New Roman" w:hAnsi="Times New Roman" w:cs="Times New Roman"/>
          <w:sz w:val="28"/>
          <w:szCs w:val="28"/>
        </w:rPr>
        <w:t xml:space="preserve">Решение Администрации </w:t>
      </w:r>
      <w:r w:rsidR="00943C8A">
        <w:rPr>
          <w:rFonts w:ascii="Times New Roman" w:hAnsi="Times New Roman" w:cs="Times New Roman"/>
          <w:sz w:val="28"/>
          <w:szCs w:val="28"/>
        </w:rPr>
        <w:t>Левобережного</w:t>
      </w:r>
      <w:r w:rsidRPr="00C25764">
        <w:rPr>
          <w:rFonts w:ascii="Times New Roman" w:hAnsi="Times New Roman" w:cs="Times New Roman"/>
          <w:sz w:val="28"/>
          <w:szCs w:val="28"/>
        </w:rPr>
        <w:t xml:space="preserve"> сельского поселения, заключение комиссии могут быть обжалованы заинтересованными лицами в судебном порядке.</w:t>
      </w:r>
    </w:p>
    <w:p w:rsidR="00C06712" w:rsidRPr="00C25764" w:rsidRDefault="00C06712" w:rsidP="00C06712">
      <w:pPr>
        <w:pStyle w:val="ConsPlusNormal"/>
        <w:widowControl/>
        <w:ind w:firstLine="567"/>
        <w:jc w:val="both"/>
        <w:rPr>
          <w:rFonts w:ascii="Times New Roman" w:hAnsi="Times New Roman" w:cs="Times New Roman"/>
          <w:sz w:val="28"/>
          <w:szCs w:val="28"/>
        </w:rPr>
      </w:pPr>
      <w:r w:rsidRPr="00C25764">
        <w:rPr>
          <w:rFonts w:ascii="Times New Roman" w:hAnsi="Times New Roman" w:cs="Times New Roman"/>
          <w:sz w:val="28"/>
          <w:szCs w:val="28"/>
        </w:rPr>
        <w:t>Решение комиссии оформляется протоколом, который подписывает председательствующий на заседании и лицо, ведущее протокол.</w:t>
      </w:r>
    </w:p>
    <w:p w:rsidR="00C06712" w:rsidRPr="00C25764" w:rsidRDefault="00C06712" w:rsidP="00C06712">
      <w:pPr>
        <w:pStyle w:val="ConsPlusNormal"/>
        <w:widowControl/>
        <w:numPr>
          <w:ilvl w:val="0"/>
          <w:numId w:val="3"/>
        </w:numPr>
        <w:ind w:left="0" w:firstLine="568"/>
        <w:jc w:val="both"/>
        <w:rPr>
          <w:rFonts w:ascii="Times New Roman" w:hAnsi="Times New Roman" w:cs="Times New Roman"/>
          <w:sz w:val="28"/>
          <w:szCs w:val="28"/>
        </w:rPr>
      </w:pPr>
      <w:r w:rsidRPr="00C25764">
        <w:rPr>
          <w:rFonts w:ascii="Times New Roman" w:hAnsi="Times New Roman" w:cs="Times New Roman"/>
          <w:sz w:val="28"/>
          <w:szCs w:val="28"/>
        </w:rPr>
        <w:t xml:space="preserve">Организационно-техническое обеспечение Комиссии (ведение протоколов, оповещение членов Комиссии, иные вопросы) осуществляет специалист Администрации </w:t>
      </w:r>
      <w:r w:rsidR="00943C8A">
        <w:rPr>
          <w:rFonts w:ascii="Times New Roman" w:hAnsi="Times New Roman" w:cs="Times New Roman"/>
          <w:sz w:val="28"/>
          <w:szCs w:val="28"/>
        </w:rPr>
        <w:t>Левобережного сельского поселения</w:t>
      </w:r>
      <w:r w:rsidRPr="00C25764">
        <w:rPr>
          <w:rFonts w:ascii="Times New Roman" w:hAnsi="Times New Roman" w:cs="Times New Roman"/>
          <w:sz w:val="28"/>
          <w:szCs w:val="28"/>
        </w:rPr>
        <w:t xml:space="preserve"> входящий в состав комиссии.</w:t>
      </w:r>
    </w:p>
    <w:p w:rsidR="00C06712" w:rsidRPr="00C25764" w:rsidRDefault="00C06712" w:rsidP="00C06712">
      <w:pPr>
        <w:pStyle w:val="ConsPlusNormal"/>
        <w:widowControl/>
        <w:numPr>
          <w:ilvl w:val="0"/>
          <w:numId w:val="3"/>
        </w:numPr>
        <w:ind w:left="0" w:firstLine="568"/>
        <w:jc w:val="both"/>
        <w:rPr>
          <w:rFonts w:ascii="Times New Roman" w:hAnsi="Times New Roman" w:cs="Times New Roman"/>
          <w:sz w:val="28"/>
          <w:szCs w:val="28"/>
        </w:rPr>
      </w:pPr>
      <w:r w:rsidRPr="00C25764">
        <w:rPr>
          <w:rFonts w:ascii="Times New Roman" w:eastAsia="Calibri" w:hAnsi="Times New Roman" w:cs="Times New Roman"/>
          <w:sz w:val="28"/>
          <w:szCs w:val="28"/>
        </w:rPr>
        <w:t xml:space="preserve">Садовый дом признается жилым домом и жилой дом - садовым домом на основании постановления Администрации </w:t>
      </w:r>
      <w:r w:rsidR="00943C8A">
        <w:rPr>
          <w:rFonts w:ascii="Times New Roman" w:eastAsia="Calibri" w:hAnsi="Times New Roman" w:cs="Times New Roman"/>
          <w:sz w:val="28"/>
          <w:szCs w:val="28"/>
        </w:rPr>
        <w:t xml:space="preserve">Левобережного </w:t>
      </w:r>
      <w:r w:rsidRPr="00C25764">
        <w:rPr>
          <w:rFonts w:ascii="Times New Roman" w:eastAsia="Calibri" w:hAnsi="Times New Roman" w:cs="Times New Roman"/>
          <w:sz w:val="28"/>
          <w:szCs w:val="28"/>
        </w:rPr>
        <w:t>сельского поселения (далее – постановление), в случае расположения садового дома или жилого дома в границах населенных пунктов поселения.</w:t>
      </w:r>
    </w:p>
    <w:p w:rsidR="00C06712" w:rsidRPr="00C25764" w:rsidRDefault="00C06712" w:rsidP="00C06712">
      <w:pPr>
        <w:pStyle w:val="ConsPlusNormal"/>
        <w:widowControl/>
        <w:numPr>
          <w:ilvl w:val="0"/>
          <w:numId w:val="3"/>
        </w:numPr>
        <w:ind w:left="0" w:firstLine="540"/>
        <w:jc w:val="both"/>
        <w:rPr>
          <w:rFonts w:ascii="Times New Roman" w:eastAsia="Calibri" w:hAnsi="Times New Roman" w:cs="Times New Roman"/>
          <w:sz w:val="28"/>
          <w:szCs w:val="28"/>
        </w:rPr>
      </w:pPr>
      <w:r w:rsidRPr="00C25764">
        <w:rPr>
          <w:rFonts w:ascii="Times New Roman" w:eastAsia="Calibri" w:hAnsi="Times New Roman" w:cs="Times New Roman"/>
          <w:sz w:val="28"/>
          <w:szCs w:val="28"/>
        </w:rPr>
        <w:t xml:space="preserve">Для признания садового дома жилым домом и жилого дома садовым домом собственник садового дома или жилого дома (далее - заявитель) представляет в Администрацию </w:t>
      </w:r>
      <w:r w:rsidR="00943C8A">
        <w:rPr>
          <w:rFonts w:ascii="Times New Roman" w:eastAsia="Calibri" w:hAnsi="Times New Roman" w:cs="Times New Roman"/>
          <w:sz w:val="28"/>
          <w:szCs w:val="28"/>
        </w:rPr>
        <w:t>Левобережн</w:t>
      </w:r>
      <w:r w:rsidRPr="00C25764">
        <w:rPr>
          <w:rFonts w:ascii="Times New Roman" w:eastAsia="Calibri" w:hAnsi="Times New Roman" w:cs="Times New Roman"/>
          <w:sz w:val="28"/>
          <w:szCs w:val="28"/>
        </w:rPr>
        <w:t>ого сельского поселения:</w:t>
      </w:r>
      <w:bookmarkStart w:id="2" w:name="Par1"/>
      <w:bookmarkEnd w:id="2"/>
    </w:p>
    <w:p w:rsidR="00C06712" w:rsidRPr="00C25764" w:rsidRDefault="00C06712" w:rsidP="00C06712">
      <w:pPr>
        <w:pStyle w:val="ConsPlusNormal"/>
        <w:widowControl/>
        <w:ind w:firstLine="567"/>
        <w:jc w:val="both"/>
        <w:rPr>
          <w:rFonts w:ascii="Times New Roman" w:eastAsia="Calibri" w:hAnsi="Times New Roman" w:cs="Times New Roman"/>
          <w:sz w:val="28"/>
          <w:szCs w:val="28"/>
        </w:rPr>
      </w:pPr>
      <w:r w:rsidRPr="00C25764">
        <w:rPr>
          <w:rFonts w:ascii="Times New Roman" w:eastAsia="Calibri" w:hAnsi="Times New Roman" w:cs="Times New Roman"/>
          <w:sz w:val="28"/>
          <w:szCs w:val="28"/>
        </w:rPr>
        <w:t xml:space="preserve">а)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постановления и иных предусмотренных настоящим Положением документов (почтовое отправление с уведомлением о вручении, электронная почта, получение лично в Администрации </w:t>
      </w:r>
      <w:r w:rsidR="00943C8A">
        <w:rPr>
          <w:rFonts w:ascii="Times New Roman" w:eastAsia="Calibri" w:hAnsi="Times New Roman" w:cs="Times New Roman"/>
          <w:sz w:val="28"/>
          <w:szCs w:val="28"/>
        </w:rPr>
        <w:t>Левобережного</w:t>
      </w:r>
      <w:r w:rsidRPr="00C25764">
        <w:rPr>
          <w:rFonts w:ascii="Times New Roman" w:eastAsia="Calibri" w:hAnsi="Times New Roman" w:cs="Times New Roman"/>
          <w:sz w:val="28"/>
          <w:szCs w:val="28"/>
        </w:rPr>
        <w:t xml:space="preserve"> сельского поселения);</w:t>
      </w:r>
    </w:p>
    <w:p w:rsidR="00C06712" w:rsidRPr="00C25764" w:rsidRDefault="00C06712" w:rsidP="00C06712">
      <w:pPr>
        <w:autoSpaceDE w:val="0"/>
        <w:autoSpaceDN w:val="0"/>
        <w:adjustRightInd w:val="0"/>
        <w:ind w:firstLine="540"/>
        <w:jc w:val="both"/>
        <w:rPr>
          <w:rFonts w:eastAsia="Calibri"/>
          <w:sz w:val="28"/>
          <w:szCs w:val="28"/>
        </w:rPr>
      </w:pPr>
      <w:bookmarkStart w:id="3" w:name="Par3"/>
      <w:bookmarkEnd w:id="3"/>
      <w:r w:rsidRPr="00C25764">
        <w:rPr>
          <w:rFonts w:eastAsia="Calibri"/>
          <w:sz w:val="28"/>
          <w:szCs w:val="28"/>
        </w:rPr>
        <w:t>б) выписку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C06712" w:rsidRPr="00C25764" w:rsidRDefault="00C06712" w:rsidP="00C06712">
      <w:pPr>
        <w:autoSpaceDE w:val="0"/>
        <w:autoSpaceDN w:val="0"/>
        <w:adjustRightInd w:val="0"/>
        <w:ind w:firstLine="540"/>
        <w:jc w:val="both"/>
        <w:rPr>
          <w:rFonts w:eastAsia="Calibri"/>
          <w:sz w:val="28"/>
          <w:szCs w:val="28"/>
        </w:rPr>
      </w:pPr>
      <w:bookmarkStart w:id="4" w:name="Par4"/>
      <w:bookmarkEnd w:id="4"/>
      <w:r w:rsidRPr="00C25764">
        <w:rPr>
          <w:rFonts w:eastAsia="Calibri"/>
          <w:sz w:val="28"/>
          <w:szCs w:val="28"/>
        </w:rPr>
        <w:t xml:space="preserve">в)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8" w:history="1">
        <w:r w:rsidRPr="00C25764">
          <w:rPr>
            <w:rFonts w:eastAsia="Calibri"/>
            <w:sz w:val="28"/>
            <w:szCs w:val="28"/>
          </w:rPr>
          <w:t>частью 2 статьи 5</w:t>
        </w:r>
      </w:hyperlink>
      <w:r w:rsidRPr="00C25764">
        <w:rPr>
          <w:rFonts w:eastAsia="Calibri"/>
          <w:sz w:val="28"/>
          <w:szCs w:val="28"/>
        </w:rPr>
        <w:t xml:space="preserve">, </w:t>
      </w:r>
      <w:hyperlink r:id="rId19" w:history="1">
        <w:r w:rsidRPr="00C25764">
          <w:rPr>
            <w:rFonts w:eastAsia="Calibri"/>
            <w:sz w:val="28"/>
            <w:szCs w:val="28"/>
          </w:rPr>
          <w:t>статьями 7</w:t>
        </w:r>
      </w:hyperlink>
      <w:r w:rsidRPr="00C25764">
        <w:rPr>
          <w:rFonts w:eastAsia="Calibri"/>
          <w:sz w:val="28"/>
          <w:szCs w:val="28"/>
        </w:rPr>
        <w:t xml:space="preserve">, </w:t>
      </w:r>
      <w:hyperlink r:id="rId20" w:history="1">
        <w:r w:rsidRPr="00C25764">
          <w:rPr>
            <w:rFonts w:eastAsia="Calibri"/>
            <w:sz w:val="28"/>
            <w:szCs w:val="28"/>
          </w:rPr>
          <w:t>8</w:t>
        </w:r>
      </w:hyperlink>
      <w:r w:rsidRPr="00C25764">
        <w:rPr>
          <w:rFonts w:eastAsia="Calibri"/>
          <w:sz w:val="28"/>
          <w:szCs w:val="28"/>
        </w:rPr>
        <w:t xml:space="preserve"> и </w:t>
      </w:r>
      <w:hyperlink r:id="rId21" w:history="1">
        <w:r w:rsidRPr="00C25764">
          <w:rPr>
            <w:rFonts w:eastAsia="Calibri"/>
            <w:sz w:val="28"/>
            <w:szCs w:val="28"/>
          </w:rPr>
          <w:t>10</w:t>
        </w:r>
      </w:hyperlink>
      <w:r w:rsidRPr="00C25764">
        <w:rPr>
          <w:rFonts w:eastAsia="Calibri"/>
          <w:sz w:val="28"/>
          <w:szCs w:val="28"/>
        </w:rPr>
        <w:t xml:space="preserve"> Федерального закона от 30.12.2009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
    <w:p w:rsidR="00C06712" w:rsidRPr="00C25764" w:rsidRDefault="00C06712" w:rsidP="00C06712">
      <w:pPr>
        <w:autoSpaceDE w:val="0"/>
        <w:autoSpaceDN w:val="0"/>
        <w:adjustRightInd w:val="0"/>
        <w:ind w:firstLine="539"/>
        <w:jc w:val="both"/>
        <w:rPr>
          <w:rFonts w:eastAsia="Calibri"/>
          <w:sz w:val="28"/>
          <w:szCs w:val="28"/>
        </w:rPr>
      </w:pPr>
      <w:bookmarkStart w:id="5" w:name="Par5"/>
      <w:bookmarkEnd w:id="5"/>
      <w:r w:rsidRPr="00C25764">
        <w:rPr>
          <w:rFonts w:eastAsia="Calibri"/>
          <w:sz w:val="28"/>
          <w:szCs w:val="28"/>
        </w:rPr>
        <w:t>г)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C06712" w:rsidRPr="00C25764" w:rsidRDefault="00C06712" w:rsidP="00C06712">
      <w:pPr>
        <w:autoSpaceDE w:val="0"/>
        <w:autoSpaceDN w:val="0"/>
        <w:adjustRightInd w:val="0"/>
        <w:ind w:firstLine="539"/>
        <w:jc w:val="both"/>
        <w:rPr>
          <w:rFonts w:eastAsia="Calibri"/>
          <w:sz w:val="28"/>
          <w:szCs w:val="28"/>
        </w:rPr>
      </w:pPr>
      <w:r w:rsidRPr="00C25764">
        <w:rPr>
          <w:rFonts w:eastAsia="Calibri"/>
          <w:sz w:val="28"/>
          <w:szCs w:val="28"/>
        </w:rPr>
        <w:t xml:space="preserve"> 15. Заявитель вправе не представлять выписку из Единого государственного реестра недвижимости. 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w:t>
      </w:r>
      <w:r w:rsidR="00943C8A">
        <w:rPr>
          <w:rFonts w:eastAsia="Calibri"/>
          <w:sz w:val="28"/>
          <w:szCs w:val="28"/>
        </w:rPr>
        <w:t>Левобережн</w:t>
      </w:r>
      <w:r w:rsidRPr="00C25764">
        <w:rPr>
          <w:rFonts w:eastAsia="Calibri"/>
          <w:sz w:val="28"/>
          <w:szCs w:val="28"/>
        </w:rPr>
        <w:t>ого сельского поселения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xml:space="preserve">16. Решение о признании садового дома жилым домом или жилого дома садовым домом либо об отказе в признании садового дома жилым домом или жилого дома садовым домом должно быть принято по результатам рассмотрения соответствующего заявления и иных документов, указанных в </w:t>
      </w:r>
      <w:hyperlink w:anchor="Par1" w:history="1">
        <w:r w:rsidRPr="00C25764">
          <w:rPr>
            <w:rFonts w:eastAsia="Calibri"/>
            <w:sz w:val="28"/>
            <w:szCs w:val="28"/>
          </w:rPr>
          <w:t>пункте 14</w:t>
        </w:r>
      </w:hyperlink>
      <w:r w:rsidRPr="00C25764">
        <w:rPr>
          <w:rFonts w:eastAsia="Calibri"/>
          <w:sz w:val="28"/>
          <w:szCs w:val="28"/>
        </w:rPr>
        <w:t xml:space="preserve"> настоящего Положения, Администрацией</w:t>
      </w:r>
      <w:r w:rsidRPr="00943C8A">
        <w:rPr>
          <w:rFonts w:eastAsia="Calibri"/>
          <w:sz w:val="28"/>
          <w:szCs w:val="28"/>
        </w:rPr>
        <w:t xml:space="preserve"> </w:t>
      </w:r>
      <w:r w:rsidR="00943C8A">
        <w:rPr>
          <w:rFonts w:eastAsia="Calibri"/>
          <w:sz w:val="28"/>
          <w:szCs w:val="28"/>
        </w:rPr>
        <w:t>Левобережного</w:t>
      </w:r>
      <w:r w:rsidRPr="00C25764">
        <w:rPr>
          <w:rFonts w:eastAsia="Calibri"/>
          <w:sz w:val="28"/>
          <w:szCs w:val="28"/>
        </w:rPr>
        <w:t xml:space="preserve"> сельского поселения не позднее чем через 45 календарных дней со дня подачи заявления.</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 xml:space="preserve">17. Администрация поселения не позднее чем через 3 рабочих дня со дня принятия решения о признании садового дома жилым домом или жилого дома садовым домом направляет заявителю способом, указанным в заявлении, постановление по форме согласно </w:t>
      </w:r>
      <w:hyperlink r:id="rId22" w:history="1">
        <w:r w:rsidRPr="00C25764">
          <w:rPr>
            <w:rFonts w:eastAsia="Calibri"/>
            <w:sz w:val="28"/>
            <w:szCs w:val="28"/>
          </w:rPr>
          <w:t>приложению №3</w:t>
        </w:r>
      </w:hyperlink>
      <w:r w:rsidRPr="00C25764">
        <w:rPr>
          <w:rFonts w:eastAsia="Calibri"/>
          <w:sz w:val="28"/>
          <w:szCs w:val="28"/>
        </w:rPr>
        <w:t xml:space="preserve">. </w:t>
      </w:r>
    </w:p>
    <w:p w:rsidR="00C06712" w:rsidRPr="00C25764" w:rsidRDefault="00C06712" w:rsidP="00C06712">
      <w:pPr>
        <w:autoSpaceDE w:val="0"/>
        <w:autoSpaceDN w:val="0"/>
        <w:adjustRightInd w:val="0"/>
        <w:ind w:firstLine="539"/>
        <w:jc w:val="both"/>
        <w:rPr>
          <w:rFonts w:eastAsia="Calibri"/>
          <w:sz w:val="28"/>
          <w:szCs w:val="28"/>
        </w:rPr>
      </w:pPr>
      <w:bookmarkStart w:id="6" w:name="Par10"/>
      <w:bookmarkEnd w:id="6"/>
      <w:r w:rsidRPr="00C25764">
        <w:rPr>
          <w:rFonts w:eastAsia="Calibri"/>
          <w:sz w:val="28"/>
          <w:szCs w:val="28"/>
        </w:rPr>
        <w:t>18. Решение об отказе в признании садового дома жилым домом или жилого дома садовым домом принимается в следующих случаях:</w:t>
      </w:r>
    </w:p>
    <w:p w:rsidR="00C06712" w:rsidRPr="00C25764" w:rsidRDefault="00C06712" w:rsidP="00C06712">
      <w:pPr>
        <w:autoSpaceDE w:val="0"/>
        <w:autoSpaceDN w:val="0"/>
        <w:adjustRightInd w:val="0"/>
        <w:ind w:firstLine="539"/>
        <w:jc w:val="both"/>
        <w:rPr>
          <w:rFonts w:eastAsia="Calibri"/>
          <w:sz w:val="28"/>
          <w:szCs w:val="28"/>
        </w:rPr>
      </w:pPr>
      <w:r w:rsidRPr="00C25764">
        <w:rPr>
          <w:rFonts w:eastAsia="Calibri"/>
          <w:sz w:val="28"/>
          <w:szCs w:val="28"/>
        </w:rPr>
        <w:t xml:space="preserve">а) непредставление заявителем документов, предусмотренных </w:t>
      </w:r>
      <w:hyperlink w:anchor="Par2" w:history="1">
        <w:r w:rsidRPr="00C25764">
          <w:rPr>
            <w:rFonts w:eastAsia="Calibri"/>
            <w:sz w:val="28"/>
            <w:szCs w:val="28"/>
          </w:rPr>
          <w:t>подпунктами «а</w:t>
        </w:r>
      </w:hyperlink>
      <w:r w:rsidRPr="00C25764">
        <w:rPr>
          <w:rFonts w:eastAsia="Calibri"/>
          <w:sz w:val="28"/>
          <w:szCs w:val="28"/>
        </w:rPr>
        <w:t xml:space="preserve">» и (или) </w:t>
      </w:r>
      <w:hyperlink w:anchor="Par4" w:history="1">
        <w:r w:rsidRPr="00C25764">
          <w:rPr>
            <w:rFonts w:eastAsia="Calibri"/>
            <w:sz w:val="28"/>
            <w:szCs w:val="28"/>
          </w:rPr>
          <w:t>«в» пункта 14</w:t>
        </w:r>
      </w:hyperlink>
      <w:r w:rsidRPr="00C25764">
        <w:rPr>
          <w:rFonts w:eastAsia="Calibri"/>
          <w:sz w:val="28"/>
          <w:szCs w:val="28"/>
        </w:rPr>
        <w:t xml:space="preserve"> настоящего Положения;</w:t>
      </w:r>
    </w:p>
    <w:p w:rsidR="00C06712" w:rsidRPr="00C25764" w:rsidRDefault="00C06712" w:rsidP="00C06712">
      <w:pPr>
        <w:autoSpaceDE w:val="0"/>
        <w:autoSpaceDN w:val="0"/>
        <w:adjustRightInd w:val="0"/>
        <w:ind w:firstLine="539"/>
        <w:jc w:val="both"/>
        <w:rPr>
          <w:rFonts w:eastAsia="Calibri"/>
          <w:sz w:val="28"/>
          <w:szCs w:val="28"/>
        </w:rPr>
      </w:pPr>
      <w:r w:rsidRPr="00C25764">
        <w:rPr>
          <w:rFonts w:eastAsia="Calibri"/>
          <w:sz w:val="28"/>
          <w:szCs w:val="28"/>
        </w:rPr>
        <w:t xml:space="preserve">б) поступление в Администрацию </w:t>
      </w:r>
      <w:r w:rsidR="00943C8A">
        <w:rPr>
          <w:rFonts w:eastAsia="Calibri"/>
          <w:sz w:val="28"/>
          <w:szCs w:val="28"/>
        </w:rPr>
        <w:t>Левобережн</w:t>
      </w:r>
      <w:r w:rsidRPr="00C25764">
        <w:rPr>
          <w:rFonts w:eastAsia="Calibri"/>
          <w:sz w:val="28"/>
          <w:szCs w:val="28"/>
        </w:rPr>
        <w:t>ого сельского поселения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C06712" w:rsidRPr="00C25764" w:rsidRDefault="00C06712" w:rsidP="00C06712">
      <w:pPr>
        <w:autoSpaceDE w:val="0"/>
        <w:autoSpaceDN w:val="0"/>
        <w:adjustRightInd w:val="0"/>
        <w:ind w:firstLine="539"/>
        <w:jc w:val="both"/>
        <w:rPr>
          <w:rFonts w:eastAsia="Calibri"/>
          <w:sz w:val="28"/>
          <w:szCs w:val="28"/>
        </w:rPr>
      </w:pPr>
      <w:r w:rsidRPr="00C25764">
        <w:rPr>
          <w:rFonts w:eastAsia="Calibri"/>
          <w:sz w:val="28"/>
          <w:szCs w:val="28"/>
        </w:rPr>
        <w:t xml:space="preserve">в) поступление в Администрацию </w:t>
      </w:r>
      <w:r w:rsidR="00943C8A">
        <w:rPr>
          <w:rFonts w:eastAsia="Calibri"/>
          <w:sz w:val="28"/>
          <w:szCs w:val="28"/>
        </w:rPr>
        <w:t>Левобережн</w:t>
      </w:r>
      <w:r w:rsidRPr="00C25764">
        <w:rPr>
          <w:rFonts w:eastAsia="Calibri"/>
          <w:sz w:val="28"/>
          <w:szCs w:val="28"/>
        </w:rPr>
        <w:t xml:space="preserve">ого сельского поселения уведомления об отсутствии в Едином государственном реестре недвижимости сведений о зарегистрированных правах на садовый дом или жилой дом, если правоустанавливающий документ, предусмотренный </w:t>
      </w:r>
      <w:hyperlink w:anchor="Par3" w:history="1">
        <w:r w:rsidRPr="00C25764">
          <w:rPr>
            <w:rFonts w:eastAsia="Calibri"/>
            <w:sz w:val="28"/>
            <w:szCs w:val="28"/>
          </w:rPr>
          <w:t>подпунктом «б» пункта 14</w:t>
        </w:r>
      </w:hyperlink>
      <w:r w:rsidRPr="00C25764">
        <w:rPr>
          <w:rFonts w:eastAsia="Calibri"/>
          <w:sz w:val="28"/>
          <w:szCs w:val="28"/>
        </w:rPr>
        <w:t xml:space="preserve"> настоящего Положения, или нотариально заверенная копия такого документа не были представлены заявителем. Отказ в признании садового дома жилым домом или жилого дома садовым домом по указанному основанию допускается в случае, если Администрация </w:t>
      </w:r>
      <w:r w:rsidR="00943C8A">
        <w:rPr>
          <w:rFonts w:eastAsia="Calibri"/>
          <w:sz w:val="28"/>
          <w:szCs w:val="28"/>
        </w:rPr>
        <w:t>Левобережн</w:t>
      </w:r>
      <w:r w:rsidRPr="00C25764">
        <w:rPr>
          <w:rFonts w:eastAsia="Calibri"/>
          <w:sz w:val="28"/>
          <w:szCs w:val="28"/>
        </w:rPr>
        <w:t xml:space="preserve">ого сельского поселения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w:t>
      </w:r>
      <w:hyperlink w:anchor="Par3" w:history="1">
        <w:r w:rsidRPr="00C25764">
          <w:rPr>
            <w:rFonts w:eastAsia="Calibri"/>
            <w:sz w:val="28"/>
            <w:szCs w:val="28"/>
          </w:rPr>
          <w:t>подпунктом «б» пункта</w:t>
        </w:r>
        <w:r w:rsidRPr="00C25764">
          <w:rPr>
            <w:rFonts w:eastAsia="Calibri"/>
            <w:color w:val="0000FF"/>
            <w:sz w:val="28"/>
            <w:szCs w:val="28"/>
          </w:rPr>
          <w:t xml:space="preserve"> </w:t>
        </w:r>
      </w:hyperlink>
      <w:r w:rsidRPr="00C25764">
        <w:rPr>
          <w:rFonts w:eastAsia="Calibri"/>
          <w:sz w:val="28"/>
          <w:szCs w:val="28"/>
        </w:rPr>
        <w:t>14 настоящего Положения,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C06712" w:rsidRPr="00C25764" w:rsidRDefault="00C06712" w:rsidP="00C06712">
      <w:pPr>
        <w:autoSpaceDE w:val="0"/>
        <w:autoSpaceDN w:val="0"/>
        <w:adjustRightInd w:val="0"/>
        <w:ind w:firstLine="539"/>
        <w:jc w:val="both"/>
        <w:rPr>
          <w:rFonts w:eastAsia="Calibri"/>
          <w:sz w:val="28"/>
          <w:szCs w:val="28"/>
        </w:rPr>
      </w:pPr>
      <w:r w:rsidRPr="00C25764">
        <w:rPr>
          <w:rFonts w:eastAsia="Calibri"/>
          <w:sz w:val="28"/>
          <w:szCs w:val="28"/>
        </w:rPr>
        <w:t xml:space="preserve">г) непредставление заявителем документа, предусмотренного </w:t>
      </w:r>
      <w:hyperlink w:anchor="Par5" w:history="1">
        <w:r w:rsidRPr="00C25764">
          <w:rPr>
            <w:rFonts w:eastAsia="Calibri"/>
            <w:sz w:val="28"/>
            <w:szCs w:val="28"/>
          </w:rPr>
          <w:t>подпунктом «г» пункта</w:t>
        </w:r>
        <w:r w:rsidRPr="00C25764">
          <w:rPr>
            <w:rFonts w:eastAsia="Calibri"/>
            <w:color w:val="0000FF"/>
            <w:sz w:val="28"/>
            <w:szCs w:val="28"/>
          </w:rPr>
          <w:t xml:space="preserve"> </w:t>
        </w:r>
      </w:hyperlink>
      <w:r w:rsidRPr="00C25764">
        <w:rPr>
          <w:rFonts w:eastAsia="Calibri"/>
          <w:sz w:val="28"/>
          <w:szCs w:val="28"/>
        </w:rPr>
        <w:t>14 настоящего Положения, в случае если садовый дом или жилой дом обременен правами третьих лиц;</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д)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C06712" w:rsidRPr="00C25764" w:rsidRDefault="00C06712" w:rsidP="00C06712">
      <w:pPr>
        <w:autoSpaceDE w:val="0"/>
        <w:autoSpaceDN w:val="0"/>
        <w:adjustRightInd w:val="0"/>
        <w:ind w:firstLine="540"/>
        <w:jc w:val="both"/>
        <w:rPr>
          <w:rFonts w:eastAsia="Calibri"/>
          <w:sz w:val="28"/>
          <w:szCs w:val="28"/>
        </w:rPr>
      </w:pPr>
      <w:r w:rsidRPr="00C25764">
        <w:rPr>
          <w:rFonts w:eastAsia="Calibri"/>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607447" w:rsidRPr="00C25764" w:rsidRDefault="00C06712" w:rsidP="008D6808">
      <w:pPr>
        <w:jc w:val="both"/>
        <w:rPr>
          <w:sz w:val="28"/>
          <w:szCs w:val="28"/>
        </w:rPr>
      </w:pPr>
      <w:r w:rsidRPr="00C25764">
        <w:rPr>
          <w:rFonts w:eastAsia="Calibri"/>
          <w:sz w:val="28"/>
          <w:szCs w:val="28"/>
        </w:rPr>
        <w:t xml:space="preserve">19. Решение об отказе в признании садового дома жилым домом или жилого дома садовым домом должно содержать основания отказа с обязательной ссылкой на соответствующие положения, предусмотренные </w:t>
      </w:r>
      <w:hyperlink w:anchor="Par10" w:history="1">
        <w:r w:rsidRPr="00C25764">
          <w:rPr>
            <w:rFonts w:eastAsia="Calibri"/>
            <w:color w:val="0000FF"/>
            <w:sz w:val="28"/>
            <w:szCs w:val="28"/>
          </w:rPr>
          <w:t xml:space="preserve">пунктом </w:t>
        </w:r>
      </w:hyperlink>
      <w:r w:rsidRPr="00C25764">
        <w:rPr>
          <w:rFonts w:eastAsia="Calibri"/>
          <w:sz w:val="28"/>
          <w:szCs w:val="28"/>
        </w:rPr>
        <w:t>18 настоящего Положения, выдается или направляется указанным в заявлении способом заявителю не позднее чем через 3 рабочих дня со дня принятия такого решения и может быть обжаловано заявителем в судебном порядке</w:t>
      </w:r>
    </w:p>
    <w:sectPr w:rsidR="00607447" w:rsidRPr="00C2576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4F17" w:rsidRDefault="00074F17" w:rsidP="001B5FD0">
      <w:r>
        <w:separator/>
      </w:r>
    </w:p>
  </w:endnote>
  <w:endnote w:type="continuationSeparator" w:id="0">
    <w:p w:rsidR="00074F17" w:rsidRDefault="00074F17" w:rsidP="001B5F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4F17" w:rsidRDefault="00074F17" w:rsidP="001B5FD0">
      <w:r>
        <w:separator/>
      </w:r>
    </w:p>
  </w:footnote>
  <w:footnote w:type="continuationSeparator" w:id="0">
    <w:p w:rsidR="00074F17" w:rsidRDefault="00074F17" w:rsidP="001B5F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627FD"/>
    <w:multiLevelType w:val="hybridMultilevel"/>
    <w:tmpl w:val="DAB01448"/>
    <w:lvl w:ilvl="0" w:tplc="0C0697AA">
      <w:start w:val="10"/>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5B93EF1"/>
    <w:multiLevelType w:val="hybridMultilevel"/>
    <w:tmpl w:val="897A9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D49663B"/>
    <w:multiLevelType w:val="hybridMultilevel"/>
    <w:tmpl w:val="A8A08ABC"/>
    <w:lvl w:ilvl="0" w:tplc="1982DDC6">
      <w:start w:val="1"/>
      <w:numFmt w:val="decimal"/>
      <w:lvlText w:val="%1."/>
      <w:lvlJc w:val="left"/>
      <w:pPr>
        <w:ind w:left="1368" w:hanging="82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22B4902"/>
    <w:multiLevelType w:val="hybridMultilevel"/>
    <w:tmpl w:val="17EABF1A"/>
    <w:lvl w:ilvl="0" w:tplc="B4A6D0C8">
      <w:start w:val="2"/>
      <w:numFmt w:val="decimal"/>
      <w:lvlText w:val="%1."/>
      <w:lvlJc w:val="left"/>
      <w:pPr>
        <w:ind w:left="1260" w:hanging="360"/>
      </w:pPr>
      <w:rPr>
        <w:rFonts w:hint="default"/>
      </w:rPr>
    </w:lvl>
    <w:lvl w:ilvl="1" w:tplc="04190019">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FBB"/>
    <w:rsid w:val="00043FBB"/>
    <w:rsid w:val="00074F17"/>
    <w:rsid w:val="001B5FD0"/>
    <w:rsid w:val="002E62FB"/>
    <w:rsid w:val="003223FD"/>
    <w:rsid w:val="00607447"/>
    <w:rsid w:val="00750D55"/>
    <w:rsid w:val="007D3162"/>
    <w:rsid w:val="008D6808"/>
    <w:rsid w:val="00943C8A"/>
    <w:rsid w:val="00A43DA5"/>
    <w:rsid w:val="00C06712"/>
    <w:rsid w:val="00C25764"/>
    <w:rsid w:val="00FF4F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E0B60-F8B1-4A48-96CB-3266D6805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67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067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3115pt">
    <w:name w:val="Основной текст (3) + 11;5 pt"/>
    <w:rsid w:val="00C06712"/>
    <w:rPr>
      <w:b/>
      <w:bCs/>
      <w:color w:val="000000"/>
      <w:spacing w:val="0"/>
      <w:w w:val="100"/>
      <w:position w:val="0"/>
      <w:sz w:val="23"/>
      <w:szCs w:val="23"/>
      <w:shd w:val="clear" w:color="auto" w:fill="FFFFFF"/>
      <w:lang w:val="ru-RU"/>
    </w:rPr>
  </w:style>
  <w:style w:type="paragraph" w:styleId="a3">
    <w:name w:val="No Spacing"/>
    <w:uiPriority w:val="1"/>
    <w:qFormat/>
    <w:rsid w:val="00C06712"/>
    <w:pPr>
      <w:spacing w:after="0" w:line="240" w:lineRule="auto"/>
    </w:pPr>
    <w:rPr>
      <w:rFonts w:ascii="Calibri" w:eastAsia="Times New Roman" w:hAnsi="Calibri" w:cs="Times New Roman"/>
      <w:lang w:eastAsia="ru-RU"/>
    </w:rPr>
  </w:style>
  <w:style w:type="character" w:customStyle="1" w:styleId="1">
    <w:name w:val="Основной текст1"/>
    <w:rsid w:val="00C06712"/>
    <w:rPr>
      <w:color w:val="000000"/>
      <w:spacing w:val="0"/>
      <w:w w:val="100"/>
      <w:position w:val="0"/>
      <w:shd w:val="clear" w:color="auto" w:fill="FFFFFF"/>
      <w:lang w:val="ru-RU"/>
    </w:rPr>
  </w:style>
  <w:style w:type="paragraph" w:styleId="a4">
    <w:name w:val="Normal (Web)"/>
    <w:basedOn w:val="a"/>
    <w:rsid w:val="00C06712"/>
    <w:pPr>
      <w:spacing w:before="100" w:beforeAutospacing="1" w:after="119"/>
    </w:pPr>
  </w:style>
  <w:style w:type="paragraph" w:customStyle="1" w:styleId="a5">
    <w:name w:val="Абзац_пост"/>
    <w:basedOn w:val="a"/>
    <w:rsid w:val="00C06712"/>
    <w:pPr>
      <w:spacing w:before="120"/>
      <w:ind w:firstLine="720"/>
      <w:jc w:val="both"/>
    </w:pPr>
    <w:rPr>
      <w:sz w:val="26"/>
    </w:rPr>
  </w:style>
  <w:style w:type="table" w:styleId="a6">
    <w:name w:val="Table Grid"/>
    <w:basedOn w:val="a1"/>
    <w:uiPriority w:val="39"/>
    <w:rsid w:val="00C257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B5FD0"/>
    <w:pPr>
      <w:tabs>
        <w:tab w:val="center" w:pos="4677"/>
        <w:tab w:val="right" w:pos="9355"/>
      </w:tabs>
    </w:pPr>
  </w:style>
  <w:style w:type="character" w:customStyle="1" w:styleId="a8">
    <w:name w:val="Верхний колонтитул Знак"/>
    <w:basedOn w:val="a0"/>
    <w:link w:val="a7"/>
    <w:uiPriority w:val="99"/>
    <w:rsid w:val="001B5FD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1B5FD0"/>
    <w:pPr>
      <w:tabs>
        <w:tab w:val="center" w:pos="4677"/>
        <w:tab w:val="right" w:pos="9355"/>
      </w:tabs>
    </w:pPr>
  </w:style>
  <w:style w:type="character" w:customStyle="1" w:styleId="aa">
    <w:name w:val="Нижний колонтитул Знак"/>
    <w:basedOn w:val="a0"/>
    <w:link w:val="a9"/>
    <w:uiPriority w:val="99"/>
    <w:rsid w:val="001B5FD0"/>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8F443228F31F01D46E5ECB19510F1AC844C0E529183996DD75006BD53D15D9682F76025B250B173F2CCF612C5A616A5524DB65CAFD99A8WBP4M" TargetMode="External"/><Relationship Id="rId13" Type="http://schemas.openxmlformats.org/officeDocument/2006/relationships/hyperlink" Target="consultantplus://offline/ref=1FA58317ADD3FF4BE85B367B6D7EE6B2774EBC23ACD05897A93C693D4F39233CA16A4BE9591F2CE1A44B63FA3B90F78E91547Eu5ZFM" TargetMode="External"/><Relationship Id="rId18" Type="http://schemas.openxmlformats.org/officeDocument/2006/relationships/hyperlink" Target="consultantplus://offline/ref=E9E5CCA3BD5729FD2D3198542D999C6A0F765E7EAB08C821649B8073A1C2F528D9AD6A5FFDCCFDB789668D8CE0FC8FDA9D537E05CCA33804K7F0L" TargetMode="External"/><Relationship Id="rId3" Type="http://schemas.openxmlformats.org/officeDocument/2006/relationships/settings" Target="settings.xml"/><Relationship Id="rId21" Type="http://schemas.openxmlformats.org/officeDocument/2006/relationships/hyperlink" Target="consultantplus://offline/ref=E9E5CCA3BD5729FD2D3198542D999C6A0F765E7EAB08C821649B8073A1C2F528D9AD6A5FFDCCFCBE88668D8CE0FC8FDA9D537E05CCA33804K7F0L" TargetMode="External"/><Relationship Id="rId7" Type="http://schemas.openxmlformats.org/officeDocument/2006/relationships/hyperlink" Target="consultantplus://offline/ref=AC1E2DB90DB3825C4FE65F59FD8C3F5C4072AB46D13967E178178CA88601B8FE1D73CF42200D1490AA242C2660d5w7M" TargetMode="External"/><Relationship Id="rId12" Type="http://schemas.openxmlformats.org/officeDocument/2006/relationships/hyperlink" Target="consultantplus://offline/ref=C033E0072264F978B31D8DF0539552290032E3F551DA73DC71E4D6923701E09DB22BC9E1D1D254E4339783564E3749DA103BEB09669CFAE5g8U9M" TargetMode="External"/><Relationship Id="rId17" Type="http://schemas.openxmlformats.org/officeDocument/2006/relationships/hyperlink" Target="consultantplus://offline/ref=329056E581AF0B8AE04D4923BEA93E1FC27BD95C231409A7F52A5537127C4F3FF80B777FCF9C0521B1BB69A7664068503831B026F03581F1sCn5K" TargetMode="External"/><Relationship Id="rId2" Type="http://schemas.openxmlformats.org/officeDocument/2006/relationships/styles" Target="styles.xml"/><Relationship Id="rId16" Type="http://schemas.openxmlformats.org/officeDocument/2006/relationships/hyperlink" Target="consultantplus://offline/ref=F51D3808717331B9DAA50D1892F28FC6EA3C3FF5BAF009387AD38F8C1987D3410F6B29D9AB5263AF39D8378470C2E57B427B898080524104UF22N" TargetMode="External"/><Relationship Id="rId20" Type="http://schemas.openxmlformats.org/officeDocument/2006/relationships/hyperlink" Target="consultantplus://offline/ref=E9E5CCA3BD5729FD2D3198542D999C6A0F765E7EAB08C821649B8073A1C2F528D9AD6A5FFDCCFCBF8B668D8CE0FC8FDA9D537E05CCA33804K7F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033E0072264F978B31D8DF0539552290032E3F551DA73DC71E4D6923701E09DB22BC9E2D5D900BC74C9DA070B7C44DE0F27EB0Fg7U8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51D3808717331B9DAA50D1892F28FC6EA3C3FF5BAF009387AD38F8C1987D3410F6B29D9AB5263AC3ED8378470C2E57B427B898080524104UF22N" TargetMode="External"/><Relationship Id="rId23" Type="http://schemas.openxmlformats.org/officeDocument/2006/relationships/fontTable" Target="fontTable.xml"/><Relationship Id="rId10" Type="http://schemas.openxmlformats.org/officeDocument/2006/relationships/hyperlink" Target="consultantplus://offline/ref=C49F2B7743428939C1614813025308CE9BDCC168520CD6BD21CE8F45D21F4B1F51A3A683C09A53A0EBB812E177DC69A2986A6778s8uEL" TargetMode="External"/><Relationship Id="rId19" Type="http://schemas.openxmlformats.org/officeDocument/2006/relationships/hyperlink" Target="consultantplus://offline/ref=E9E5CCA3BD5729FD2D3198542D999C6A0F765E7EAB08C821649B8073A1C2F528D9AD6A5FFDCCFDB687668D8CE0FC8FDA9D537E05CCA33804K7F0L" TargetMode="External"/><Relationship Id="rId4" Type="http://schemas.openxmlformats.org/officeDocument/2006/relationships/webSettings" Target="webSettings.xml"/><Relationship Id="rId9" Type="http://schemas.openxmlformats.org/officeDocument/2006/relationships/hyperlink" Target="consultantplus://offline/ref=567212908A45688ADE497E8D56B17A7EC3A1EA03AE028FD253C8EBBACE81046000A13236833A177AJDO7M" TargetMode="External"/><Relationship Id="rId14" Type="http://schemas.openxmlformats.org/officeDocument/2006/relationships/hyperlink" Target="consultantplus://offline/ref=1FA58317ADD3FF4BE85B367B6D7EE6B2774EBC23ACD05897A93C693D4F39233CA16A4BEF524029F4B5136EFB248EF3948D567C5Du6ZAM" TargetMode="External"/><Relationship Id="rId22" Type="http://schemas.openxmlformats.org/officeDocument/2006/relationships/hyperlink" Target="consultantplus://offline/ref=E9E5CCA3BD5729FD2D3198542D999C6A0D715F78A307C821649B8073A1C2F528D9AD6A5FFDCCFFBD8F668D8CE0FC8FDA9D537E05CCA33804K7F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213</TotalTime>
  <Pages>12</Pages>
  <Words>4717</Words>
  <Characters>26888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2020-06-02T12:44:00Z</dcterms:created>
  <dcterms:modified xsi:type="dcterms:W3CDTF">2020-06-04T11:37:00Z</dcterms:modified>
</cp:coreProperties>
</file>