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D" w:rsidRDefault="0031193D" w:rsidP="00311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406">
        <w:rPr>
          <w:rFonts w:ascii="Times New Roman" w:hAnsi="Times New Roman" w:cs="Times New Roman"/>
          <w:sz w:val="28"/>
          <w:szCs w:val="28"/>
        </w:rPr>
        <w:t xml:space="preserve">Уведомление о проведении сбора замечаний и предложений граждан и организаций по перечню действующих правовых актов, </w:t>
      </w:r>
      <w:r>
        <w:rPr>
          <w:rFonts w:ascii="Times New Roman" w:hAnsi="Times New Roman" w:cs="Times New Roman"/>
          <w:sz w:val="28"/>
          <w:szCs w:val="28"/>
        </w:rPr>
        <w:t>разработчиком которых являлась А</w:t>
      </w:r>
      <w:r w:rsidRPr="007D040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Тутаевского</w:t>
      </w:r>
      <w:r w:rsidRPr="007D0406">
        <w:rPr>
          <w:rFonts w:ascii="Times New Roman" w:hAnsi="Times New Roman" w:cs="Times New Roman"/>
          <w:sz w:val="28"/>
          <w:szCs w:val="28"/>
        </w:rPr>
        <w:t xml:space="preserve"> муниципального района, на соответствие их антимонопольному законодательству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193D" w:rsidTr="007015B3">
        <w:tc>
          <w:tcPr>
            <w:tcW w:w="9571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 уведомляет о проведении сбора замечаний и предложений граждан и организаций по перечню действующих правовых актов, разработчиком которых являлась Администрация, на соответствие их антимонопольному законодательству: </w:t>
            </w: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rPr>
          <w:trHeight w:val="1519"/>
        </w:trPr>
        <w:tc>
          <w:tcPr>
            <w:tcW w:w="9571" w:type="dxa"/>
          </w:tcPr>
          <w:p w:rsidR="0031193D" w:rsidRDefault="0031193D" w:rsidP="0070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сбора замечаний и предложений любые заинтересованные лица могут направлять свои замечания и предложения по указанному перечню по адресу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дминистрации: 152300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Ярославская область, г. Тутаев, ул. Романовская, д. 35, а также по адресу электронной почты:</w:t>
            </w:r>
            <w:r>
              <w:t xml:space="preserve"> </w:t>
            </w:r>
            <w:hyperlink r:id="rId5" w:history="1"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admtmr</w:t>
              </w:r>
              <w:proofErr w:type="spellEnd"/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D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93D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замечаний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предложений: с 01.06.2022 по 15.12.2022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31193D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Местом размещения уведомления и реестра правовых актов является официальная страница 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</w:t>
            </w:r>
          </w:p>
          <w:p w:rsidR="0031193D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 рассмотрены до 23.12.2022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93D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31193D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анкеты гражданина или организации;</w:t>
            </w:r>
          </w:p>
          <w:p w:rsidR="0031193D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нормативных правовых актов, содержащих реквизиты нормативных правовых актов, общие сведения о нормативных правовых актах и их тексты.</w:t>
            </w:r>
          </w:p>
          <w:p w:rsidR="0031193D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в Администрации:</w:t>
            </w:r>
          </w:p>
          <w:p w:rsidR="0031193D" w:rsidRPr="00A96894" w:rsidRDefault="0031193D" w:rsidP="007015B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Прядко Эльвира Алексеевна, главный специалист юридического отдела административно-правового управления А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(48533) 2-05-89</w:t>
            </w:r>
            <w:r>
              <w:t xml:space="preserve"> </w:t>
            </w:r>
            <w:r w:rsidRPr="0096347E">
              <w:rPr>
                <w:rFonts w:ascii="Times New Roman" w:hAnsi="Times New Roman" w:cs="Times New Roman"/>
                <w:sz w:val="28"/>
                <w:szCs w:val="28"/>
              </w:rPr>
              <w:t>с 09.00 до 16.00 по рабочим дням (обед с 12.00 до 13.00)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электронный адрес: </w:t>
            </w:r>
            <w:hyperlink r:id="rId6" w:history="1">
              <w:r w:rsidRPr="004339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pryadko</w:t>
              </w:r>
              <w:r w:rsidRPr="004339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@tr.adm.yar.ru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93D" w:rsidRDefault="0031193D" w:rsidP="0070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Pr="0014326D" w:rsidRDefault="0031193D" w:rsidP="0070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93D" w:rsidRDefault="0031193D" w:rsidP="00311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93D" w:rsidRDefault="0031193D" w:rsidP="00311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93D" w:rsidRDefault="0031193D" w:rsidP="00311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93D" w:rsidRDefault="0031193D" w:rsidP="00311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93D" w:rsidRDefault="0031193D" w:rsidP="00311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анкеты граждан и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1193D" w:rsidTr="007015B3">
        <w:tc>
          <w:tcPr>
            <w:tcW w:w="9571" w:type="dxa"/>
            <w:gridSpan w:val="2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c>
          <w:tcPr>
            <w:tcW w:w="6629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(наименование организации)</w:t>
            </w: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c>
          <w:tcPr>
            <w:tcW w:w="6629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(организации)</w:t>
            </w: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c>
          <w:tcPr>
            <w:tcW w:w="6629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c>
          <w:tcPr>
            <w:tcW w:w="6629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93D" w:rsidRDefault="0031193D" w:rsidP="003119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193D" w:rsidTr="007015B3">
        <w:tc>
          <w:tcPr>
            <w:tcW w:w="4785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правового регулирования</w:t>
            </w: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c>
          <w:tcPr>
            <w:tcW w:w="4785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c>
          <w:tcPr>
            <w:tcW w:w="9571" w:type="dxa"/>
            <w:gridSpan w:val="2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c>
          <w:tcPr>
            <w:tcW w:w="9571" w:type="dxa"/>
            <w:gridSpan w:val="2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акте положений, противоречащих антимонопольному законодательству</w:t>
            </w:r>
          </w:p>
        </w:tc>
      </w:tr>
      <w:tr w:rsidR="0031193D" w:rsidTr="007015B3">
        <w:tc>
          <w:tcPr>
            <w:tcW w:w="9571" w:type="dxa"/>
            <w:gridSpan w:val="2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c>
          <w:tcPr>
            <w:tcW w:w="9571" w:type="dxa"/>
            <w:gridSpan w:val="2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правовому акту</w:t>
            </w:r>
          </w:p>
        </w:tc>
      </w:tr>
      <w:tr w:rsidR="0031193D" w:rsidTr="007015B3">
        <w:tc>
          <w:tcPr>
            <w:tcW w:w="9571" w:type="dxa"/>
            <w:gridSpan w:val="2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3D" w:rsidTr="007015B3">
        <w:tc>
          <w:tcPr>
            <w:tcW w:w="9571" w:type="dxa"/>
            <w:gridSpan w:val="2"/>
          </w:tcPr>
          <w:p w:rsidR="0031193D" w:rsidRDefault="0031193D" w:rsidP="0070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93D" w:rsidRPr="007D0406" w:rsidRDefault="0031193D" w:rsidP="00311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93D" w:rsidRDefault="0031193D" w:rsidP="0031193D"/>
    <w:p w:rsidR="006F7588" w:rsidRDefault="0031193D"/>
    <w:sectPr w:rsidR="006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3D"/>
    <w:rsid w:val="0031193D"/>
    <w:rsid w:val="00815942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yadko@tr.adm.yar.ru" TargetMode="External"/><Relationship Id="rId5" Type="http://schemas.openxmlformats.org/officeDocument/2006/relationships/hyperlink" Target="mailto:mail@admt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smolinas</cp:lastModifiedBy>
  <cp:revision>1</cp:revision>
  <dcterms:created xsi:type="dcterms:W3CDTF">2023-04-19T07:51:00Z</dcterms:created>
  <dcterms:modified xsi:type="dcterms:W3CDTF">2023-04-19T07:53:00Z</dcterms:modified>
</cp:coreProperties>
</file>