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514"/>
        <w:tblW w:w="0" w:type="auto"/>
        <w:tblLook w:val="01E0" w:firstRow="1" w:lastRow="1" w:firstColumn="1" w:lastColumn="1" w:noHBand="0" w:noVBand="0"/>
      </w:tblPr>
      <w:tblGrid>
        <w:gridCol w:w="1908"/>
        <w:gridCol w:w="3160"/>
        <w:gridCol w:w="2534"/>
        <w:gridCol w:w="2535"/>
      </w:tblGrid>
      <w:tr w:rsidR="00D60695" w14:paraId="48E2202E" w14:textId="77777777">
        <w:tc>
          <w:tcPr>
            <w:tcW w:w="10137" w:type="dxa"/>
            <w:gridSpan w:val="4"/>
          </w:tcPr>
          <w:p w14:paraId="0F673789" w14:textId="77777777" w:rsidR="00D60695" w:rsidRPr="009F79D6" w:rsidRDefault="00D60695" w:rsidP="009F79D6">
            <w:pPr>
              <w:tabs>
                <w:tab w:val="left" w:pos="309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>ПОСТАНОВЛЕНИЕ</w:t>
            </w:r>
          </w:p>
          <w:p w14:paraId="05CA2D8F" w14:textId="77777777"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14:paraId="38426F90" w14:textId="77777777"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>Тутаевского муниципального района</w:t>
            </w:r>
          </w:p>
          <w:p w14:paraId="67BEAC05" w14:textId="77777777"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 xml:space="preserve">Ярославской области </w:t>
            </w:r>
          </w:p>
          <w:p w14:paraId="18DA2B50" w14:textId="77777777"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</w:p>
          <w:p w14:paraId="04BC5A55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 w14:paraId="2937E2D6" w14:textId="77777777">
        <w:tc>
          <w:tcPr>
            <w:tcW w:w="1908" w:type="dxa"/>
          </w:tcPr>
          <w:p w14:paraId="25F9727C" w14:textId="4904C167" w:rsidR="00D60695" w:rsidRPr="003F514A" w:rsidRDefault="009B4D95" w:rsidP="001633D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19</w:t>
            </w:r>
            <w:r w:rsidR="00484780">
              <w:rPr>
                <w:sz w:val="28"/>
                <w:szCs w:val="28"/>
              </w:rPr>
              <w:t>.1</w:t>
            </w:r>
            <w:r w:rsidR="00902EAC">
              <w:rPr>
                <w:sz w:val="28"/>
                <w:szCs w:val="28"/>
              </w:rPr>
              <w:t>2.</w:t>
            </w:r>
            <w:r w:rsidR="00D60695" w:rsidRPr="003F514A">
              <w:rPr>
                <w:sz w:val="28"/>
                <w:szCs w:val="28"/>
              </w:rPr>
              <w:t>20</w:t>
            </w:r>
            <w:r w:rsidR="003F514A" w:rsidRPr="003F514A">
              <w:rPr>
                <w:sz w:val="28"/>
                <w:szCs w:val="28"/>
              </w:rPr>
              <w:t>2</w:t>
            </w:r>
            <w:r w:rsidR="001633D1">
              <w:rPr>
                <w:sz w:val="28"/>
                <w:szCs w:val="28"/>
              </w:rPr>
              <w:t>2</w:t>
            </w:r>
            <w:r w:rsidR="00D60695" w:rsidRPr="003F514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60" w:type="dxa"/>
          </w:tcPr>
          <w:p w14:paraId="6DA9B67E" w14:textId="5400FAA3" w:rsidR="00D60695" w:rsidRDefault="00D60695" w:rsidP="001633D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9F79D6">
              <w:rPr>
                <w:sz w:val="28"/>
                <w:szCs w:val="28"/>
              </w:rPr>
              <w:t xml:space="preserve">     № </w:t>
            </w:r>
            <w:r w:rsidR="00484780">
              <w:rPr>
                <w:sz w:val="28"/>
                <w:szCs w:val="28"/>
              </w:rPr>
              <w:t>2</w:t>
            </w:r>
            <w:r w:rsidR="009B4D95">
              <w:rPr>
                <w:sz w:val="28"/>
                <w:szCs w:val="28"/>
              </w:rPr>
              <w:t>42</w:t>
            </w:r>
          </w:p>
        </w:tc>
        <w:tc>
          <w:tcPr>
            <w:tcW w:w="2534" w:type="dxa"/>
          </w:tcPr>
          <w:p w14:paraId="22CAE980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5D6C925D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 w14:paraId="654B6E23" w14:textId="77777777">
        <w:tc>
          <w:tcPr>
            <w:tcW w:w="1908" w:type="dxa"/>
          </w:tcPr>
          <w:p w14:paraId="6005F88B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F79D6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160" w:type="dxa"/>
          </w:tcPr>
          <w:p w14:paraId="601CCD4D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F79D6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14:paraId="4BFCF6E3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14:paraId="42983C3B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D60695" w14:paraId="1A043C17" w14:textId="77777777">
        <w:tc>
          <w:tcPr>
            <w:tcW w:w="1908" w:type="dxa"/>
          </w:tcPr>
          <w:p w14:paraId="19CD123A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9F79D6">
              <w:rPr>
                <w:sz w:val="16"/>
                <w:szCs w:val="16"/>
              </w:rPr>
              <w:t xml:space="preserve">   (дата документа)</w:t>
            </w:r>
          </w:p>
          <w:p w14:paraId="6B4108EB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14:paraId="39001502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</w:tcPr>
          <w:p w14:paraId="5332CE75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9F79D6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14:paraId="5F274B73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018658AB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 w14:paraId="59D17D77" w14:textId="77777777">
        <w:tc>
          <w:tcPr>
            <w:tcW w:w="1908" w:type="dxa"/>
          </w:tcPr>
          <w:p w14:paraId="2F81F907" w14:textId="77777777" w:rsidR="00D60695" w:rsidRDefault="00D60695" w:rsidP="009F79D6">
            <w:proofErr w:type="spellStart"/>
            <w:r>
              <w:t>д.Емишево</w:t>
            </w:r>
            <w:proofErr w:type="spellEnd"/>
          </w:p>
          <w:p w14:paraId="283B4924" w14:textId="77777777" w:rsidR="00D60695" w:rsidRDefault="00D60695" w:rsidP="00902EA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3160" w:type="dxa"/>
          </w:tcPr>
          <w:p w14:paraId="05719FC5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14:paraId="730AEE71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056A4B25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 w14:paraId="50C176EB" w14:textId="77777777">
        <w:trPr>
          <w:trHeight w:val="1280"/>
        </w:trPr>
        <w:tc>
          <w:tcPr>
            <w:tcW w:w="5068" w:type="dxa"/>
            <w:gridSpan w:val="2"/>
          </w:tcPr>
          <w:p w14:paraId="6A41E5A7" w14:textId="77777777" w:rsidR="009B4D95" w:rsidRDefault="009B4D95" w:rsidP="009B4D95">
            <w:pPr>
              <w:pStyle w:val="a3"/>
              <w:tabs>
                <w:tab w:val="left" w:pos="4962"/>
              </w:tabs>
              <w:rPr>
                <w:b/>
                <w:bCs/>
              </w:rPr>
            </w:pPr>
            <w:r w:rsidRPr="009B4D95">
              <w:rPr>
                <w:b/>
                <w:bCs/>
              </w:rPr>
              <w:t xml:space="preserve">О признании утратившими </w:t>
            </w:r>
            <w:proofErr w:type="gramStart"/>
            <w:r w:rsidRPr="009B4D95">
              <w:rPr>
                <w:b/>
                <w:bCs/>
              </w:rPr>
              <w:t xml:space="preserve">силу </w:t>
            </w:r>
            <w:r>
              <w:rPr>
                <w:b/>
                <w:bCs/>
              </w:rPr>
              <w:t xml:space="preserve"> </w:t>
            </w:r>
            <w:r w:rsidRPr="009B4D95">
              <w:rPr>
                <w:b/>
                <w:bCs/>
              </w:rPr>
              <w:t>некоторых</w:t>
            </w:r>
            <w:proofErr w:type="gramEnd"/>
            <w:r w:rsidRPr="009B4D95">
              <w:rPr>
                <w:b/>
                <w:bCs/>
              </w:rPr>
              <w:t xml:space="preserve"> постановлений Администрации Артемьевского сельского поселения Тутаевского муниципального района</w:t>
            </w:r>
            <w:r>
              <w:rPr>
                <w:b/>
                <w:bCs/>
              </w:rPr>
              <w:t xml:space="preserve"> </w:t>
            </w:r>
            <w:r w:rsidRPr="009B4D95">
              <w:rPr>
                <w:b/>
                <w:bCs/>
              </w:rPr>
              <w:t xml:space="preserve">Ярославской области </w:t>
            </w:r>
          </w:p>
          <w:p w14:paraId="7A8B67F8" w14:textId="773FEBB1" w:rsidR="008517B9" w:rsidRPr="009F79D6" w:rsidRDefault="008517B9" w:rsidP="009B4D95">
            <w:pPr>
              <w:pStyle w:val="a3"/>
              <w:tabs>
                <w:tab w:val="left" w:pos="4962"/>
              </w:tabs>
              <w:rPr>
                <w:b/>
                <w:bCs/>
              </w:rPr>
            </w:pPr>
          </w:p>
        </w:tc>
        <w:tc>
          <w:tcPr>
            <w:tcW w:w="2534" w:type="dxa"/>
          </w:tcPr>
          <w:p w14:paraId="51209C7D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6B2049F0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14:paraId="28FC0398" w14:textId="77777777" w:rsidR="00D60695" w:rsidRDefault="00D60695" w:rsidP="00AC45AD">
      <w:pPr>
        <w:rPr>
          <w:color w:val="333333"/>
        </w:rPr>
      </w:pPr>
    </w:p>
    <w:p w14:paraId="23E43112" w14:textId="77777777" w:rsidR="009B4D95" w:rsidRDefault="009B4D95" w:rsidP="009B4D95">
      <w:pPr>
        <w:ind w:firstLine="567"/>
        <w:jc w:val="both"/>
      </w:pPr>
      <w:r>
        <w:t xml:space="preserve">В соответствии с Федеральным законом от 06 ноября 2003 г. № 131-ФЗ «Об общих принципах организации местного самоуправления в Российской Федерации», частью 3 статьей 269.2 Бюджетного кодекса РФ, частью 9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в целях приведения в соответствии с действующим законодательством муниципальных правовых актов, Администрация Артемьевского сельского поселения  </w:t>
      </w:r>
    </w:p>
    <w:p w14:paraId="043B32F2" w14:textId="77777777" w:rsidR="009B4D95" w:rsidRDefault="009B4D95" w:rsidP="009B4D95">
      <w:pPr>
        <w:ind w:firstLine="567"/>
        <w:jc w:val="both"/>
      </w:pPr>
      <w:r>
        <w:t>ПОСТАНОВЛЯЕТ:</w:t>
      </w:r>
    </w:p>
    <w:p w14:paraId="6E1E1240" w14:textId="77777777" w:rsidR="009B4D95" w:rsidRDefault="009B4D95" w:rsidP="009B4D95">
      <w:pPr>
        <w:ind w:firstLine="567"/>
        <w:jc w:val="both"/>
      </w:pPr>
      <w:r>
        <w:t>1. Признать утратившими силу следующие постановления Администрация Артемьевского сельского поселения:</w:t>
      </w:r>
    </w:p>
    <w:p w14:paraId="12AF2520" w14:textId="77777777" w:rsidR="009B4D95" w:rsidRDefault="009B4D95" w:rsidP="009B4D95">
      <w:pPr>
        <w:ind w:firstLine="567"/>
        <w:jc w:val="both"/>
      </w:pPr>
      <w:r>
        <w:t>- № 28 от 18.04.2014 г. «Об утверждении порядка осуществления внутреннего муниципального финансового контроля в сфере закупок для обеспечения муниципальных нужд»;</w:t>
      </w:r>
    </w:p>
    <w:p w14:paraId="64300A79" w14:textId="58BB7DB9" w:rsidR="009B4D95" w:rsidRDefault="009B4D95" w:rsidP="009B4D95">
      <w:pPr>
        <w:ind w:firstLine="567"/>
        <w:jc w:val="both"/>
      </w:pPr>
      <w:r>
        <w:t>- № 16 от 01.02.2021 г. «Об осуществлении полномочий по внутреннему муниципальному финансовому контролю в Артемьевском сельском поселении»</w:t>
      </w:r>
      <w:r w:rsidR="008517B9">
        <w:t>;</w:t>
      </w:r>
    </w:p>
    <w:p w14:paraId="2BD31081" w14:textId="7BB51F6C" w:rsidR="008517B9" w:rsidRDefault="008517B9" w:rsidP="008517B9">
      <w:pPr>
        <w:ind w:firstLine="567"/>
        <w:jc w:val="both"/>
      </w:pPr>
      <w:r>
        <w:t>- № 174 от 19.11.202</w:t>
      </w:r>
      <w:r w:rsidR="006D78E6">
        <w:t>1</w:t>
      </w:r>
      <w:r>
        <w:t xml:space="preserve"> г. О внесении изменений в постановление Администрации Артемьевского сельского поселения Тутаевского муниципального района Ярославской области </w:t>
      </w:r>
      <w:r w:rsidR="00C927A7">
        <w:t xml:space="preserve">  </w:t>
      </w:r>
      <w:r>
        <w:t>№ 16 от 01.02.2021 г. «Об осуществлении полномочий по внутреннему финансовому контролю в Артемьевском сельском поселении».</w:t>
      </w:r>
    </w:p>
    <w:p w14:paraId="220EB999" w14:textId="77777777" w:rsidR="009B4D95" w:rsidRDefault="009B4D95" w:rsidP="009B4D95">
      <w:pPr>
        <w:ind w:firstLine="567"/>
        <w:jc w:val="both"/>
      </w:pPr>
      <w:r>
        <w:t xml:space="preserve">2. Обнародовать настоящее постановление согласно Положению о порядке обнародования муниципальных правовых актов Артемьевского сельского поселения.          </w:t>
      </w:r>
    </w:p>
    <w:p w14:paraId="0B9F288D" w14:textId="7239F572" w:rsidR="00D60695" w:rsidRPr="009131CB" w:rsidRDefault="009B4D95" w:rsidP="009B4D95">
      <w:pPr>
        <w:ind w:firstLine="567"/>
        <w:jc w:val="both"/>
      </w:pPr>
      <w:r>
        <w:t>3. Настоящее постановление вступает в силу после его официального обнародования.</w:t>
      </w:r>
      <w:r w:rsidR="00D60695" w:rsidRPr="009131CB">
        <w:t xml:space="preserve">      </w:t>
      </w:r>
    </w:p>
    <w:p w14:paraId="73E36E87" w14:textId="77777777" w:rsidR="00D60695" w:rsidRPr="009131CB" w:rsidRDefault="00D60695" w:rsidP="00AC45AD">
      <w:pPr>
        <w:jc w:val="right"/>
      </w:pPr>
    </w:p>
    <w:p w14:paraId="771431EB" w14:textId="3489FC18" w:rsidR="00D60695" w:rsidRDefault="00D60695" w:rsidP="00AC45AD">
      <w:pPr>
        <w:jc w:val="right"/>
      </w:pPr>
    </w:p>
    <w:p w14:paraId="2C98EAEE" w14:textId="77777777" w:rsidR="009B4D95" w:rsidRPr="009131CB" w:rsidRDefault="009B4D95" w:rsidP="00AC45AD">
      <w:pPr>
        <w:jc w:val="right"/>
      </w:pPr>
    </w:p>
    <w:p w14:paraId="5CCBEE65" w14:textId="6081A593" w:rsidR="00D60695" w:rsidRPr="009131CB" w:rsidRDefault="00D60695" w:rsidP="00AC45AD">
      <w:pPr>
        <w:rPr>
          <w:b/>
          <w:bCs/>
          <w:color w:val="333333"/>
        </w:rPr>
      </w:pPr>
      <w:r w:rsidRPr="009131CB">
        <w:t xml:space="preserve">Глава Артемьевского сельского поселения          </w:t>
      </w:r>
      <w:r w:rsidR="006A6D48" w:rsidRPr="009131CB">
        <w:t xml:space="preserve">                                </w:t>
      </w:r>
      <w:r w:rsidR="009131CB">
        <w:t xml:space="preserve">                        </w:t>
      </w:r>
      <w:r w:rsidRPr="009131CB">
        <w:t xml:space="preserve">      </w:t>
      </w:r>
      <w:r w:rsidR="008E6C8D" w:rsidRPr="009131CB">
        <w:t>Т</w:t>
      </w:r>
      <w:r w:rsidRPr="009131CB">
        <w:t>.</w:t>
      </w:r>
      <w:r w:rsidR="008E6C8D" w:rsidRPr="009131CB">
        <w:t>В</w:t>
      </w:r>
      <w:r w:rsidRPr="009131CB">
        <w:t xml:space="preserve">. </w:t>
      </w:r>
      <w:r w:rsidR="008E6C8D" w:rsidRPr="009131CB">
        <w:t>Гриневич</w:t>
      </w:r>
    </w:p>
    <w:p w14:paraId="1685736F" w14:textId="77777777" w:rsidR="00D60695" w:rsidRPr="009131CB" w:rsidRDefault="00D60695" w:rsidP="00AC45AD">
      <w:pPr>
        <w:tabs>
          <w:tab w:val="left" w:pos="975"/>
        </w:tabs>
        <w:ind w:left="1695" w:hanging="360"/>
        <w:jc w:val="both"/>
        <w:rPr>
          <w:color w:val="333333"/>
        </w:rPr>
      </w:pPr>
    </w:p>
    <w:p w14:paraId="18AA1B87" w14:textId="77777777" w:rsidR="00D60695" w:rsidRPr="009131CB" w:rsidRDefault="00D60695" w:rsidP="00AC45AD">
      <w:pPr>
        <w:rPr>
          <w:color w:val="333333"/>
        </w:rPr>
      </w:pPr>
    </w:p>
    <w:p w14:paraId="50EED858" w14:textId="77777777" w:rsidR="00DB35C6" w:rsidRDefault="00DB35C6" w:rsidP="00AC45AD">
      <w:pPr>
        <w:rPr>
          <w:color w:val="333333"/>
        </w:rPr>
      </w:pPr>
    </w:p>
    <w:p w14:paraId="75EE7AB0" w14:textId="77777777" w:rsidR="00DB35C6" w:rsidRDefault="00DB35C6" w:rsidP="00AC45AD">
      <w:pPr>
        <w:rPr>
          <w:color w:val="333333"/>
        </w:rPr>
      </w:pPr>
    </w:p>
    <w:p w14:paraId="58E5A028" w14:textId="77777777" w:rsidR="00D60695" w:rsidRDefault="00D60695" w:rsidP="00AC45AD">
      <w:pPr>
        <w:rPr>
          <w:color w:val="333333"/>
        </w:rPr>
      </w:pPr>
    </w:p>
    <w:p w14:paraId="149E21D0" w14:textId="77777777" w:rsidR="00902EAC" w:rsidRDefault="00902EAC" w:rsidP="00AC45AD">
      <w:pPr>
        <w:rPr>
          <w:color w:val="333333"/>
        </w:rPr>
      </w:pPr>
    </w:p>
    <w:p w14:paraId="3D97CC36" w14:textId="7905E6B8" w:rsidR="00D93CED" w:rsidRDefault="00D93CED" w:rsidP="00AC45AD">
      <w:pPr>
        <w:rPr>
          <w:color w:val="333333"/>
        </w:rPr>
      </w:pPr>
    </w:p>
    <w:p w14:paraId="72711115" w14:textId="76A956B9" w:rsidR="00064FEF" w:rsidRDefault="00064FEF" w:rsidP="00AC45AD">
      <w:pPr>
        <w:rPr>
          <w:color w:val="333333"/>
        </w:rPr>
      </w:pPr>
    </w:p>
    <w:p w14:paraId="59710066" w14:textId="5F29395F" w:rsidR="00064FEF" w:rsidRDefault="00064FEF" w:rsidP="00AC45AD">
      <w:pPr>
        <w:rPr>
          <w:color w:val="333333"/>
        </w:rPr>
      </w:pPr>
    </w:p>
    <w:p w14:paraId="4B8AD611" w14:textId="28431AE0" w:rsidR="00064FEF" w:rsidRDefault="00064FEF" w:rsidP="00AC45AD">
      <w:pPr>
        <w:rPr>
          <w:color w:val="333333"/>
        </w:rPr>
      </w:pPr>
    </w:p>
    <w:p w14:paraId="316ACEE7" w14:textId="77777777" w:rsidR="00064FEF" w:rsidRDefault="00064FEF" w:rsidP="00AC45AD">
      <w:pPr>
        <w:rPr>
          <w:color w:val="333333"/>
        </w:rPr>
      </w:pPr>
    </w:p>
    <w:sectPr w:rsidR="00064FEF" w:rsidSect="00BA7882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80069"/>
    <w:multiLevelType w:val="multilevel"/>
    <w:tmpl w:val="B652D876"/>
    <w:lvl w:ilvl="0">
      <w:start w:val="3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F70398"/>
    <w:multiLevelType w:val="multilevel"/>
    <w:tmpl w:val="1C3E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787553"/>
    <w:multiLevelType w:val="hybridMultilevel"/>
    <w:tmpl w:val="317CED44"/>
    <w:lvl w:ilvl="0" w:tplc="656A22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5AD"/>
    <w:rsid w:val="00004A46"/>
    <w:rsid w:val="00056AB1"/>
    <w:rsid w:val="00064FEF"/>
    <w:rsid w:val="00082223"/>
    <w:rsid w:val="000B7989"/>
    <w:rsid w:val="0011298D"/>
    <w:rsid w:val="001633D1"/>
    <w:rsid w:val="001A72BB"/>
    <w:rsid w:val="001D3FA2"/>
    <w:rsid w:val="001D6491"/>
    <w:rsid w:val="001F57E0"/>
    <w:rsid w:val="002627FC"/>
    <w:rsid w:val="00283775"/>
    <w:rsid w:val="002B2444"/>
    <w:rsid w:val="002C5B8F"/>
    <w:rsid w:val="002D0CC3"/>
    <w:rsid w:val="002D39D5"/>
    <w:rsid w:val="002F3E4A"/>
    <w:rsid w:val="0030124F"/>
    <w:rsid w:val="00304DD8"/>
    <w:rsid w:val="00320CB5"/>
    <w:rsid w:val="0033034E"/>
    <w:rsid w:val="003E7ED1"/>
    <w:rsid w:val="003F514A"/>
    <w:rsid w:val="004541D0"/>
    <w:rsid w:val="00480ED8"/>
    <w:rsid w:val="00484780"/>
    <w:rsid w:val="00495CE4"/>
    <w:rsid w:val="00497E03"/>
    <w:rsid w:val="004E4E44"/>
    <w:rsid w:val="00562AC5"/>
    <w:rsid w:val="00576265"/>
    <w:rsid w:val="005879F8"/>
    <w:rsid w:val="00596DFA"/>
    <w:rsid w:val="005B221E"/>
    <w:rsid w:val="005C0E4A"/>
    <w:rsid w:val="005D7CE6"/>
    <w:rsid w:val="006011A6"/>
    <w:rsid w:val="00614A45"/>
    <w:rsid w:val="006177DB"/>
    <w:rsid w:val="00622FEC"/>
    <w:rsid w:val="006329C2"/>
    <w:rsid w:val="00694BBE"/>
    <w:rsid w:val="006A6D48"/>
    <w:rsid w:val="006D78E6"/>
    <w:rsid w:val="006E04D6"/>
    <w:rsid w:val="007117E5"/>
    <w:rsid w:val="00722E2E"/>
    <w:rsid w:val="007A759D"/>
    <w:rsid w:val="008517B9"/>
    <w:rsid w:val="008C3848"/>
    <w:rsid w:val="008E6C8D"/>
    <w:rsid w:val="00902EAC"/>
    <w:rsid w:val="009131CB"/>
    <w:rsid w:val="00941C6B"/>
    <w:rsid w:val="0094357C"/>
    <w:rsid w:val="00970243"/>
    <w:rsid w:val="009B4D95"/>
    <w:rsid w:val="009F79D6"/>
    <w:rsid w:val="00A51229"/>
    <w:rsid w:val="00A80475"/>
    <w:rsid w:val="00AC45AD"/>
    <w:rsid w:val="00AC771D"/>
    <w:rsid w:val="00AD29EA"/>
    <w:rsid w:val="00B13612"/>
    <w:rsid w:val="00B74B84"/>
    <w:rsid w:val="00BA7882"/>
    <w:rsid w:val="00BF41EE"/>
    <w:rsid w:val="00C02B19"/>
    <w:rsid w:val="00C227BA"/>
    <w:rsid w:val="00C927A7"/>
    <w:rsid w:val="00CB581A"/>
    <w:rsid w:val="00CB62E6"/>
    <w:rsid w:val="00CD555B"/>
    <w:rsid w:val="00D427C8"/>
    <w:rsid w:val="00D60695"/>
    <w:rsid w:val="00D63CEB"/>
    <w:rsid w:val="00D816B7"/>
    <w:rsid w:val="00D93CED"/>
    <w:rsid w:val="00DB35C6"/>
    <w:rsid w:val="00DB3E64"/>
    <w:rsid w:val="00DE6B4A"/>
    <w:rsid w:val="00E246C4"/>
    <w:rsid w:val="00E90A22"/>
    <w:rsid w:val="00ED4AC2"/>
    <w:rsid w:val="00EE4D7D"/>
    <w:rsid w:val="00FA3DCC"/>
    <w:rsid w:val="00FB2400"/>
    <w:rsid w:val="00FD767E"/>
    <w:rsid w:val="00FE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3B02A"/>
  <w15:docId w15:val="{EF11D49C-523C-4DAD-BA95-CD696CFD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5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45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45AD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C45A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AC45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link w:val="Heading0"/>
    <w:uiPriority w:val="99"/>
    <w:locked/>
    <w:rsid w:val="00AC45AD"/>
    <w:rPr>
      <w:rFonts w:ascii="Arial" w:eastAsia="Times New Roman" w:hAnsi="Arial" w:cs="Arial"/>
      <w:b/>
      <w:bCs/>
      <w:sz w:val="22"/>
      <w:szCs w:val="22"/>
      <w:lang w:val="ru-RU" w:eastAsia="ru-RU" w:bidi="ar-SA"/>
    </w:rPr>
  </w:style>
  <w:style w:type="paragraph" w:customStyle="1" w:styleId="Heading0">
    <w:name w:val="Heading"/>
    <w:link w:val="Heading"/>
    <w:uiPriority w:val="99"/>
    <w:rsid w:val="00AC45AD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C45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C4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AC45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EE4D7D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a7">
    <w:name w:val="Знак Знак Знак Знак"/>
    <w:basedOn w:val="a"/>
    <w:uiPriority w:val="99"/>
    <w:rsid w:val="001D649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5B22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25D53"/>
    <w:rPr>
      <w:rFonts w:ascii="Times New Roman" w:eastAsia="Times New Roman" w:hAnsi="Times New Roman"/>
      <w:sz w:val="0"/>
      <w:szCs w:val="0"/>
    </w:rPr>
  </w:style>
  <w:style w:type="paragraph" w:styleId="aa">
    <w:name w:val="List Paragraph"/>
    <w:basedOn w:val="a"/>
    <w:rsid w:val="00082223"/>
    <w:pPr>
      <w:suppressAutoHyphens/>
      <w:spacing w:after="200" w:line="276" w:lineRule="auto"/>
      <w:ind w:left="720"/>
    </w:pPr>
    <w:rPr>
      <w:rFonts w:ascii="Calibri" w:eastAsia="Liberation Sans;Arial" w:hAnsi="Calibri" w:cs=";Times New Roman"/>
      <w:sz w:val="22"/>
      <w:szCs w:val="22"/>
      <w:lang w:eastAsia="zh-CN"/>
    </w:rPr>
  </w:style>
  <w:style w:type="paragraph" w:styleId="ab">
    <w:name w:val="No Spacing"/>
    <w:qFormat/>
    <w:rsid w:val="00082223"/>
    <w:pPr>
      <w:suppressAutoHyphens/>
      <w:spacing w:line="100" w:lineRule="atLeast"/>
    </w:pPr>
    <w:rPr>
      <w:rFonts w:eastAsia="Liberation Sans;Arial" w:cs=";Times New Roman"/>
      <w:sz w:val="22"/>
      <w:szCs w:val="22"/>
      <w:lang w:eastAsia="zh-CN"/>
    </w:rPr>
  </w:style>
  <w:style w:type="paragraph" w:customStyle="1" w:styleId="ConsPlusNormal">
    <w:name w:val="ConsPlusNormal"/>
    <w:rsid w:val="0008222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c">
    <w:name w:val="Intense Emphasis"/>
    <w:uiPriority w:val="21"/>
    <w:qFormat/>
    <w:rsid w:val="00082223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2022-02-08T08:59:00Z</cp:lastPrinted>
  <dcterms:created xsi:type="dcterms:W3CDTF">2021-03-17T05:32:00Z</dcterms:created>
  <dcterms:modified xsi:type="dcterms:W3CDTF">2023-01-19T07:46:00Z</dcterms:modified>
</cp:coreProperties>
</file>