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5508B3" w:rsidRPr="002A22A3" w:rsidTr="00674059">
        <w:tc>
          <w:tcPr>
            <w:tcW w:w="4870" w:type="dxa"/>
          </w:tcPr>
          <w:p w:rsidR="005508B3" w:rsidRPr="00031D6A" w:rsidRDefault="005508B3" w:rsidP="0067405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5508B3" w:rsidRPr="00031D6A" w:rsidRDefault="005508B3" w:rsidP="0067405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5508B3" w:rsidRPr="002A22A3" w:rsidRDefault="005508B3" w:rsidP="005508B3">
      <w:pPr>
        <w:ind w:firstLine="567"/>
        <w:rPr>
          <w:sz w:val="25"/>
          <w:szCs w:val="25"/>
        </w:rPr>
      </w:pPr>
    </w:p>
    <w:p w:rsidR="005508B3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D14216" w:rsidRDefault="005508B3" w:rsidP="005508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69787D" w:rsidRDefault="005508B3" w:rsidP="005508B3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земельный участок </w:t>
      </w:r>
      <w:r w:rsidRPr="0069787D">
        <w:rPr>
          <w:sz w:val="24"/>
          <w:szCs w:val="24"/>
        </w:rPr>
        <w:t xml:space="preserve">площадью </w:t>
      </w:r>
      <w:r w:rsidR="005E54B1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69787D">
        <w:rPr>
          <w:sz w:val="24"/>
          <w:szCs w:val="24"/>
        </w:rPr>
        <w:t>кв.</w:t>
      </w:r>
      <w:r>
        <w:rPr>
          <w:sz w:val="24"/>
          <w:szCs w:val="24"/>
        </w:rPr>
        <w:t xml:space="preserve"> м, категория земель – земли населенных пунктов</w:t>
      </w:r>
      <w:r w:rsidRPr="0069787D">
        <w:rPr>
          <w:sz w:val="24"/>
          <w:szCs w:val="24"/>
        </w:rPr>
        <w:t xml:space="preserve">,  с кадастровым номером  </w:t>
      </w:r>
      <w:r w:rsidRPr="002C192A">
        <w:rPr>
          <w:sz w:val="24"/>
          <w:szCs w:val="24"/>
        </w:rPr>
        <w:t>76:</w:t>
      </w:r>
      <w:r w:rsidR="005E54B1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расположенный по адресу: </w:t>
      </w:r>
      <w:r w:rsidRPr="002C192A">
        <w:rPr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 Тутаев, </w:t>
      </w:r>
      <w:r w:rsidR="005E54B1">
        <w:rPr>
          <w:sz w:val="24"/>
          <w:szCs w:val="24"/>
        </w:rPr>
        <w:t>_________________________________________________________________</w:t>
      </w:r>
      <w:r w:rsidRPr="00832926"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разрешенное использование земельного участка -  </w:t>
      </w:r>
      <w:r w:rsidR="005E54B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(далее - Участок)</w:t>
      </w:r>
      <w:r w:rsidRPr="0069787D">
        <w:rPr>
          <w:sz w:val="24"/>
          <w:szCs w:val="24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5E54B1">
        <w:rPr>
          <w:rFonts w:ascii="Times New Roman" w:hAnsi="Times New Roman" w:cs="Times New Roman"/>
          <w:sz w:val="24"/>
          <w:szCs w:val="24"/>
        </w:rPr>
        <w:t xml:space="preserve"> 30 месяцев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9330C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4CD4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8B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C1883"/>
    <w:rsid w:val="005D194A"/>
    <w:rsid w:val="005E53EE"/>
    <w:rsid w:val="005E54B1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BF3FFE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550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550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0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16</cp:revision>
  <cp:lastPrinted>2019-09-12T11:52:00Z</cp:lastPrinted>
  <dcterms:created xsi:type="dcterms:W3CDTF">2019-08-26T08:34:00Z</dcterms:created>
  <dcterms:modified xsi:type="dcterms:W3CDTF">2023-05-04T12:00:00Z</dcterms:modified>
</cp:coreProperties>
</file>