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Тутаевский муниципальный район</w:t>
      </w:r>
    </w:p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Тутаев</w:t>
      </w:r>
    </w:p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B6F44">
        <w:rPr>
          <w:rFonts w:ascii="Times New Roman" w:hAnsi="Times New Roman"/>
          <w:sz w:val="24"/>
          <w:szCs w:val="24"/>
        </w:rPr>
        <w:t>Паспорт инвестиционной площадки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21318">
        <w:rPr>
          <w:rFonts w:ascii="Times New Roman" w:hAnsi="Times New Roman"/>
          <w:sz w:val="24"/>
          <w:szCs w:val="24"/>
        </w:rPr>
        <w:t>4</w:t>
      </w:r>
    </w:p>
    <w:p w:rsidR="0061156E" w:rsidRPr="005B6F44" w:rsidRDefault="0061156E" w:rsidP="0061156E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Атрибут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61156E" w:rsidRPr="00F849A9" w:rsidTr="00367BED">
        <w:tc>
          <w:tcPr>
            <w:tcW w:w="1003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5246" w:type="dxa"/>
            <w:shd w:val="clear" w:color="auto" w:fill="auto"/>
          </w:tcPr>
          <w:p w:rsidR="00373F9D" w:rsidRPr="00F849A9" w:rsidRDefault="00373F9D" w:rsidP="00F8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Промышленная площадка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61156E" w:rsidRPr="00F849A9" w:rsidRDefault="00521318" w:rsidP="00521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производственных целей 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Поселение/городской округ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Тутаевский район,  г. Тутаев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Месторасположение/адрес площадки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Тутаевский район,  г. Тутаев, ул. </w:t>
            </w:r>
            <w:proofErr w:type="gramStart"/>
            <w:r w:rsidR="00373F9D" w:rsidRPr="00F849A9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="00373F9D" w:rsidRPr="00F84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(</w:t>
            </w:r>
            <w:r w:rsidR="00373F9D" w:rsidRPr="00F849A9">
              <w:rPr>
                <w:rFonts w:ascii="Times New Roman" w:hAnsi="Times New Roman"/>
                <w:sz w:val="24"/>
                <w:szCs w:val="24"/>
              </w:rPr>
              <w:t xml:space="preserve">правый 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берег)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246" w:type="dxa"/>
            <w:shd w:val="clear" w:color="auto" w:fill="auto"/>
          </w:tcPr>
          <w:p w:rsidR="0061156E" w:rsidRPr="00F849A9" w:rsidRDefault="00521318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48,53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Возможность увеличения площадки (на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120D76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1156E" w:rsidRPr="00521318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Форма собственности на землю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74139" w:rsidP="006741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r w:rsidR="00155449" w:rsidRPr="00F849A9">
              <w:rPr>
                <w:rFonts w:ascii="Times New Roman" w:hAnsi="Times New Roman"/>
                <w:sz w:val="24"/>
                <w:szCs w:val="24"/>
              </w:rPr>
              <w:t xml:space="preserve"> собственность 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Собственник земельного участка, контактная информация</w:t>
            </w:r>
          </w:p>
        </w:tc>
        <w:tc>
          <w:tcPr>
            <w:tcW w:w="5246" w:type="dxa"/>
            <w:shd w:val="clear" w:color="auto" w:fill="auto"/>
          </w:tcPr>
          <w:p w:rsidR="004D5B1F" w:rsidRDefault="00C64705" w:rsidP="00C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4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Тутаевского </w:t>
            </w:r>
          </w:p>
          <w:p w:rsidR="00C64705" w:rsidRPr="00C64705" w:rsidRDefault="00C64705" w:rsidP="00C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C64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муниципального района; </w:t>
            </w:r>
          </w:p>
          <w:p w:rsidR="00C64705" w:rsidRPr="00C64705" w:rsidRDefault="00C64705" w:rsidP="00C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4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Контакты: </w:t>
            </w:r>
          </w:p>
          <w:p w:rsidR="00C64705" w:rsidRPr="00C64705" w:rsidRDefault="00C64705" w:rsidP="00C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4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Департамент муниципального имущества Администрации ТМР:</w:t>
            </w:r>
          </w:p>
          <w:p w:rsidR="00C64705" w:rsidRPr="00C64705" w:rsidRDefault="00C64705" w:rsidP="00C6470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C64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Израйлева</w:t>
            </w:r>
            <w:proofErr w:type="spellEnd"/>
            <w:r w:rsidRPr="00C64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Александра Вадимовна - </w:t>
            </w:r>
            <w:r w:rsidRPr="00C64705">
              <w:rPr>
                <w:rFonts w:ascii="Times New Roman" w:hAnsi="Times New Roman"/>
                <w:shd w:val="clear" w:color="auto" w:fill="FAFAFA"/>
                <w:lang w:val="ru-RU" w:eastAsia="ru-RU"/>
              </w:rPr>
              <w:t>Заместитель Главы Администрации Т</w:t>
            </w:r>
            <w:r w:rsidRPr="00C64705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 w:eastAsia="ru-RU"/>
              </w:rPr>
              <w:t>МР</w:t>
            </w:r>
            <w:r w:rsidRPr="00C64705">
              <w:rPr>
                <w:rFonts w:ascii="Times New Roman" w:hAnsi="Times New Roman"/>
                <w:shd w:val="clear" w:color="auto" w:fill="FAFAFA"/>
                <w:lang w:val="ru-RU" w:eastAsia="ru-RU"/>
              </w:rPr>
              <w:t xml:space="preserve"> по имущественным вопросам - директор Департамента муниципального имущества</w:t>
            </w:r>
          </w:p>
          <w:p w:rsidR="00C64705" w:rsidRPr="00C64705" w:rsidRDefault="00C64705" w:rsidP="00C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4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(48533) 70080;</w:t>
            </w:r>
          </w:p>
          <w:p w:rsidR="00C64705" w:rsidRPr="00C64705" w:rsidRDefault="00C64705" w:rsidP="00C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4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экономического развития и инвестиционной политики Администрации ТМР:</w:t>
            </w:r>
          </w:p>
          <w:p w:rsidR="00C64705" w:rsidRPr="00C64705" w:rsidRDefault="00C64705" w:rsidP="00C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4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Федорова Светлана Александровна </w:t>
            </w:r>
          </w:p>
          <w:p w:rsidR="0061156E" w:rsidRPr="00F849A9" w:rsidRDefault="00C64705" w:rsidP="00C64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4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начальник управления экономического развития и инвестиционной политика Администрации ТМР, (48533) 20461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Государственный орган исполнительной власти или орган местного самоуправления, уполномоченный на распоряжение  земельными участками, находящимися в государственной собственности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Департамент муниципального имущества Администрации ТМР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Категория земель (вид разрешенного использования)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8C6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для </w:t>
            </w:r>
            <w:r w:rsidR="008C6D1D">
              <w:rPr>
                <w:rFonts w:ascii="Times New Roman" w:hAnsi="Times New Roman"/>
                <w:sz w:val="24"/>
                <w:szCs w:val="24"/>
              </w:rPr>
              <w:t>производственных целей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Способ предоставления (возможные варианты)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Аренда, собственность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8C6D1D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земли (рублей за </w:t>
            </w:r>
            <w:proofErr w:type="spellStart"/>
            <w:r w:rsidRPr="00F849A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849A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F849A9" w:rsidTr="00367BED">
        <w:tc>
          <w:tcPr>
            <w:tcW w:w="1003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Удаленность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Расстояние до г. Ярославля,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A76A41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25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Расстояние до г. Москвы,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300 км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Расстояние до аэропорта </w:t>
            </w:r>
            <w:proofErr w:type="spellStart"/>
            <w:r w:rsidRPr="00F849A9">
              <w:rPr>
                <w:rFonts w:ascii="Times New Roman" w:hAnsi="Times New Roman"/>
                <w:sz w:val="24"/>
                <w:szCs w:val="24"/>
              </w:rPr>
              <w:t>Туношна</w:t>
            </w:r>
            <w:proofErr w:type="spellEnd"/>
            <w:r w:rsidRPr="00F849A9">
              <w:rPr>
                <w:rFonts w:ascii="Times New Roman" w:hAnsi="Times New Roman"/>
                <w:sz w:val="24"/>
                <w:szCs w:val="24"/>
              </w:rPr>
              <w:t>, км.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A76A41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5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>6 км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Расстояние до узловой ж/д станции,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До ж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 xml:space="preserve">/д станции г. Ярославль </w:t>
            </w:r>
            <w:r w:rsidR="00A76A41" w:rsidRPr="00F849A9">
              <w:rPr>
                <w:rFonts w:ascii="Times New Roman" w:hAnsi="Times New Roman"/>
                <w:sz w:val="24"/>
                <w:szCs w:val="24"/>
              </w:rPr>
              <w:t>36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Расстояние до Ярославского речного порта,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A76A41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До Ярославского речного порта 47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Удаленность от крупнейших автодорог (автомагистралей),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37E">
              <w:rPr>
                <w:rFonts w:ascii="Times New Roman" w:hAnsi="Times New Roman"/>
                <w:sz w:val="24"/>
                <w:szCs w:val="24"/>
              </w:rPr>
              <w:t xml:space="preserve">Вдоль автомагистрали г. Ярославль – г. Рыбинск (левый берег </w:t>
            </w:r>
            <w:proofErr w:type="spellStart"/>
            <w:r w:rsidRPr="001B63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B63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37E">
              <w:rPr>
                <w:rFonts w:ascii="Times New Roman" w:hAnsi="Times New Roman"/>
                <w:sz w:val="24"/>
                <w:szCs w:val="24"/>
              </w:rPr>
              <w:t>олга</w:t>
            </w:r>
            <w:proofErr w:type="spellEnd"/>
            <w:r w:rsidRPr="001B637E">
              <w:rPr>
                <w:rFonts w:ascii="Times New Roman" w:hAnsi="Times New Roman"/>
                <w:sz w:val="24"/>
                <w:szCs w:val="24"/>
              </w:rPr>
              <w:t>), до автомагистрали Москва – Холмогоры 3</w:t>
            </w:r>
            <w:r w:rsidR="00A76A41" w:rsidRPr="001B637E">
              <w:rPr>
                <w:rFonts w:ascii="Times New Roman" w:hAnsi="Times New Roman"/>
                <w:sz w:val="24"/>
                <w:szCs w:val="24"/>
              </w:rPr>
              <w:t>0</w:t>
            </w:r>
            <w:r w:rsidRPr="001B637E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Расстояние до ж/д ветки,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Расстояние до ж/д станции,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FE6483" w:rsidP="00A05380">
            <w:pPr>
              <w:pStyle w:val="PassportText"/>
              <w:spacing w:line="228" w:lineRule="auto"/>
              <w:jc w:val="both"/>
              <w:rPr>
                <w:sz w:val="24"/>
                <w:szCs w:val="24"/>
              </w:rPr>
            </w:pPr>
            <w:r w:rsidRPr="001B637E">
              <w:rPr>
                <w:sz w:val="24"/>
                <w:szCs w:val="24"/>
              </w:rPr>
              <w:lastRenderedPageBreak/>
              <w:t xml:space="preserve">До ближайшей станции </w:t>
            </w:r>
            <w:proofErr w:type="spellStart"/>
            <w:r w:rsidRPr="001B637E">
              <w:rPr>
                <w:sz w:val="24"/>
                <w:szCs w:val="24"/>
              </w:rPr>
              <w:t>Тутаево</w:t>
            </w:r>
            <w:proofErr w:type="spellEnd"/>
            <w:r w:rsidRPr="001B637E">
              <w:rPr>
                <w:sz w:val="24"/>
                <w:szCs w:val="24"/>
              </w:rPr>
              <w:t xml:space="preserve"> 2 </w:t>
            </w:r>
            <w:r w:rsidR="0061156E" w:rsidRPr="001B637E">
              <w:rPr>
                <w:sz w:val="24"/>
                <w:szCs w:val="24"/>
              </w:rPr>
              <w:t>км</w:t>
            </w:r>
            <w:r w:rsidR="00A05380" w:rsidRPr="001B637E">
              <w:rPr>
                <w:sz w:val="24"/>
                <w:szCs w:val="24"/>
              </w:rPr>
              <w:t xml:space="preserve">. С </w:t>
            </w:r>
            <w:r w:rsidR="00A05380" w:rsidRPr="001B637E">
              <w:rPr>
                <w:sz w:val="24"/>
                <w:szCs w:val="24"/>
              </w:rPr>
              <w:lastRenderedPageBreak/>
              <w:t xml:space="preserve">восточной стороны от участка на расстоянии 350 метров проходит железная дорога от поселка </w:t>
            </w:r>
            <w:proofErr w:type="spellStart"/>
            <w:r w:rsidR="00A05380" w:rsidRPr="001B637E">
              <w:rPr>
                <w:sz w:val="24"/>
                <w:szCs w:val="24"/>
              </w:rPr>
              <w:t>Чебаково</w:t>
            </w:r>
            <w:proofErr w:type="spellEnd"/>
            <w:r w:rsidR="00A05380" w:rsidRPr="001B637E">
              <w:rPr>
                <w:sz w:val="24"/>
                <w:szCs w:val="24"/>
              </w:rPr>
              <w:t>.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Расстояние до соседних предприятий и организаций,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37E">
              <w:rPr>
                <w:rFonts w:ascii="Times New Roman" w:hAnsi="Times New Roman"/>
                <w:sz w:val="24"/>
                <w:szCs w:val="24"/>
              </w:rPr>
              <w:t>До 1 км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Расстояние до жилой застройки,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37E">
              <w:rPr>
                <w:rFonts w:ascii="Times New Roman" w:hAnsi="Times New Roman"/>
                <w:sz w:val="24"/>
                <w:szCs w:val="24"/>
              </w:rPr>
              <w:t>До 1 км</w:t>
            </w:r>
          </w:p>
        </w:tc>
      </w:tr>
      <w:tr w:rsidR="0061156E" w:rsidRPr="00F849A9" w:rsidTr="00367BED">
        <w:tc>
          <w:tcPr>
            <w:tcW w:w="10031" w:type="dxa"/>
            <w:gridSpan w:val="2"/>
            <w:shd w:val="clear" w:color="auto" w:fill="auto"/>
          </w:tcPr>
          <w:p w:rsidR="0061156E" w:rsidRPr="001B637E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37E">
              <w:rPr>
                <w:rFonts w:ascii="Times New Roman" w:hAnsi="Times New Roman"/>
                <w:sz w:val="24"/>
                <w:szCs w:val="24"/>
              </w:rPr>
              <w:t>Инженерная инфраструктура</w:t>
            </w:r>
          </w:p>
        </w:tc>
      </w:tr>
      <w:tr w:rsidR="0061156E" w:rsidRPr="00521318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Электроэнергия: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(кВт)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(кВт)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37E">
              <w:rPr>
                <w:rFonts w:ascii="Times New Roman" w:hAnsi="Times New Roman"/>
                <w:sz w:val="24"/>
                <w:szCs w:val="24"/>
              </w:rPr>
              <w:t>Да</w:t>
            </w:r>
            <w:r w:rsidR="00D17D9F" w:rsidRPr="001B637E">
              <w:rPr>
                <w:rFonts w:ascii="Times New Roman" w:hAnsi="Times New Roman"/>
                <w:sz w:val="24"/>
                <w:szCs w:val="24"/>
              </w:rPr>
              <w:t>. В границах участка проходит линия электропередач.</w:t>
            </w:r>
            <w:r w:rsidR="00473B43" w:rsidRPr="001B637E">
              <w:rPr>
                <w:rFonts w:ascii="Times New Roman" w:hAnsi="Times New Roman"/>
                <w:sz w:val="24"/>
                <w:szCs w:val="24"/>
              </w:rPr>
              <w:t xml:space="preserve"> В непосредственной близости находится подстанция «Тутаев-220», мощностью 220/110/10 </w:t>
            </w:r>
            <w:proofErr w:type="spellStart"/>
            <w:r w:rsidR="00473B43" w:rsidRPr="001B637E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Газоснабжение: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/год)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/год)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FE6483" w:rsidP="00D53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37E">
              <w:rPr>
                <w:rFonts w:ascii="Times New Roman" w:hAnsi="Times New Roman"/>
                <w:sz w:val="24"/>
                <w:szCs w:val="24"/>
              </w:rPr>
              <w:t>Да</w:t>
            </w:r>
            <w:r w:rsidR="00AC669F" w:rsidRPr="001B63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494" w:rsidRPr="001B637E">
              <w:rPr>
                <w:rFonts w:ascii="Times New Roman" w:hAnsi="Times New Roman"/>
                <w:sz w:val="24"/>
                <w:szCs w:val="24"/>
              </w:rPr>
              <w:t>По участку проходи</w:t>
            </w:r>
            <w:r w:rsidR="00052104" w:rsidRPr="001B637E">
              <w:rPr>
                <w:rFonts w:ascii="Times New Roman" w:hAnsi="Times New Roman"/>
                <w:sz w:val="24"/>
                <w:szCs w:val="24"/>
              </w:rPr>
              <w:t>т газопровод высокого давления.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9A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9A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FE6483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37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Водоотведение: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9A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9A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B24818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Ливневая канализация: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Наличие/возможность сброса на рельеф/удалённость от водоёмов (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B24818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Организация автомобильных съездов: техническая возможность, условия примыкания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61156E" w:rsidP="001B637E">
            <w:pPr>
              <w:pStyle w:val="PassportText"/>
              <w:spacing w:line="228" w:lineRule="auto"/>
              <w:jc w:val="both"/>
              <w:rPr>
                <w:sz w:val="24"/>
                <w:szCs w:val="24"/>
              </w:rPr>
            </w:pPr>
            <w:r w:rsidRPr="001B637E">
              <w:rPr>
                <w:sz w:val="24"/>
                <w:szCs w:val="24"/>
              </w:rPr>
              <w:t>Да</w:t>
            </w:r>
            <w:r w:rsidR="00AC669F" w:rsidRPr="001B637E">
              <w:rPr>
                <w:sz w:val="24"/>
                <w:szCs w:val="24"/>
              </w:rPr>
              <w:t xml:space="preserve">. </w:t>
            </w:r>
            <w:r w:rsidR="00473B43" w:rsidRPr="001B637E">
              <w:rPr>
                <w:sz w:val="24"/>
                <w:szCs w:val="24"/>
              </w:rPr>
              <w:t>С восточной стороны участка имеется проезд (дорога).</w:t>
            </w:r>
            <w:r w:rsidR="00A05380" w:rsidRPr="001B637E">
              <w:rPr>
                <w:sz w:val="24"/>
                <w:szCs w:val="24"/>
              </w:rPr>
              <w:t xml:space="preserve"> С восточной стороны от участка автомобильная дорога - на расстоянии 650 метров.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Телекоммуникации: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наличие/удаленность до точки подключения (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3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Максимально допустимый класс опасности</w:t>
            </w:r>
          </w:p>
        </w:tc>
        <w:tc>
          <w:tcPr>
            <w:tcW w:w="5246" w:type="dxa"/>
            <w:shd w:val="clear" w:color="auto" w:fill="auto"/>
          </w:tcPr>
          <w:p w:rsidR="0061156E" w:rsidRPr="001C0F8D" w:rsidRDefault="001C0F8D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находится в зоне промышленно-коммунальных объектов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0F8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опасности.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Перепад высот,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Охранные зоны, особо охраняемые территории, скотомогильники, кладбища, сады: наличие\удаленность в </w:t>
            </w: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1156E" w:rsidRPr="001B637E" w:rsidRDefault="00D53494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37E">
              <w:rPr>
                <w:rFonts w:ascii="Times New Roman" w:hAnsi="Times New Roman"/>
                <w:sz w:val="24"/>
                <w:szCs w:val="24"/>
              </w:rPr>
              <w:t>Имеется ох</w:t>
            </w:r>
            <w:r w:rsidR="00892DAB" w:rsidRPr="001B637E">
              <w:rPr>
                <w:rFonts w:ascii="Times New Roman" w:hAnsi="Times New Roman"/>
                <w:sz w:val="24"/>
                <w:szCs w:val="24"/>
              </w:rPr>
              <w:t xml:space="preserve">ранная зона линии электропередач в </w:t>
            </w:r>
            <w:proofErr w:type="gramStart"/>
            <w:r w:rsidR="00892DAB" w:rsidRPr="001B63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="00892DAB" w:rsidRPr="001B637E">
              <w:rPr>
                <w:rFonts w:ascii="Times New Roman" w:hAnsi="Times New Roman"/>
                <w:sz w:val="24"/>
                <w:szCs w:val="24"/>
              </w:rPr>
              <w:t xml:space="preserve"> с  чем границы земельного участка могут быть при формировании уменьшены, либо, в исходных границах может быть уменьшена полезная производственная площадь примерно до 35-40 Га.</w:t>
            </w:r>
          </w:p>
        </w:tc>
      </w:tr>
      <w:tr w:rsidR="0061156E" w:rsidRPr="00F849A9" w:rsidTr="00367BED">
        <w:tc>
          <w:tcPr>
            <w:tcW w:w="1003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Обременения (аренда, сервитуты, бессрочное пользование)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Наличие на участке зданий и сооружений (указать какие)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9A9">
              <w:rPr>
                <w:rFonts w:ascii="Times New Roman" w:hAnsi="Times New Roman"/>
                <w:sz w:val="24"/>
                <w:szCs w:val="24"/>
              </w:rPr>
              <w:t>Свободен</w:t>
            </w:r>
            <w:proofErr w:type="gramEnd"/>
            <w:r w:rsidRPr="00F849A9">
              <w:rPr>
                <w:rFonts w:ascii="Times New Roman" w:hAnsi="Times New Roman"/>
                <w:sz w:val="24"/>
                <w:szCs w:val="24"/>
              </w:rPr>
              <w:t xml:space="preserve"> от застройки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Инженерная инфраструктура объектов (описание)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Ключ на карте ГИС «Панорама»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Предварительный размер арендной платы земельного участка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4D5B1F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Ориентировочная стоимость продажи/выкупа земельного участка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F849A9" w:rsidTr="00367BED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  <w:tc>
          <w:tcPr>
            <w:tcW w:w="524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56E" w:rsidRDefault="0061156E" w:rsidP="0061156E"/>
    <w:p w:rsidR="0061156E" w:rsidRDefault="0061156E" w:rsidP="0061156E">
      <w:pPr>
        <w:jc w:val="center"/>
      </w:pPr>
    </w:p>
    <w:p w:rsidR="00367BED" w:rsidRDefault="00367BED" w:rsidP="00E2456C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bookmarkStart w:id="1" w:name="page7"/>
      <w:bookmarkEnd w:id="1"/>
      <w:r>
        <w:rPr>
          <w:rFonts w:ascii="Times New Roman" w:hAnsi="Times New Roman"/>
          <w:b/>
          <w:bCs/>
          <w:lang w:val="ru-RU"/>
        </w:rPr>
        <w:t>С</w:t>
      </w:r>
      <w:r w:rsidR="00E2456C" w:rsidRPr="00E2456C">
        <w:rPr>
          <w:rFonts w:ascii="Times New Roman" w:hAnsi="Times New Roman"/>
          <w:b/>
          <w:bCs/>
          <w:lang w:val="ru-RU"/>
        </w:rPr>
        <w:t xml:space="preserve">хема расположения земельного участка </w:t>
      </w:r>
    </w:p>
    <w:p w:rsidR="00487DE0" w:rsidRDefault="00487DE0" w:rsidP="00E2456C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920C3C" w:rsidRDefault="00C64705" w:rsidP="00920C3C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1505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E0" w:rsidRDefault="00487DE0" w:rsidP="00920C3C">
      <w:pPr>
        <w:spacing w:after="0"/>
        <w:rPr>
          <w:lang w:val="ru-RU"/>
        </w:rPr>
      </w:pPr>
    </w:p>
    <w:p w:rsidR="00487DE0" w:rsidRDefault="00487DE0" w:rsidP="0062720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627200">
        <w:rPr>
          <w:rFonts w:ascii="Times New Roman" w:hAnsi="Times New Roman"/>
          <w:sz w:val="24"/>
          <w:szCs w:val="24"/>
          <w:lang w:val="ru-RU"/>
        </w:rPr>
        <w:t xml:space="preserve">(участок находится в кадастровом квартале </w:t>
      </w:r>
      <w:r w:rsidR="00627200" w:rsidRPr="00627200">
        <w:rPr>
          <w:rFonts w:ascii="Times New Roman" w:hAnsi="Times New Roman"/>
          <w:sz w:val="24"/>
          <w:szCs w:val="24"/>
          <w:lang w:val="ru-RU"/>
        </w:rPr>
        <w:t>76:21:010208</w:t>
      </w:r>
      <w:r w:rsidR="00C360EF">
        <w:rPr>
          <w:rFonts w:ascii="Times New Roman" w:hAnsi="Times New Roman"/>
          <w:sz w:val="24"/>
          <w:szCs w:val="24"/>
          <w:lang w:val="ru-RU"/>
        </w:rPr>
        <w:t xml:space="preserve">, южнее земельных участков </w:t>
      </w:r>
      <w:r w:rsidR="00C360EF" w:rsidRPr="00627200">
        <w:rPr>
          <w:rFonts w:ascii="Times New Roman" w:hAnsi="Times New Roman"/>
          <w:sz w:val="24"/>
          <w:szCs w:val="24"/>
          <w:lang w:val="ru-RU"/>
        </w:rPr>
        <w:t>76:21:010208</w:t>
      </w:r>
      <w:r w:rsidR="00C360EF">
        <w:rPr>
          <w:rFonts w:ascii="Times New Roman" w:hAnsi="Times New Roman"/>
          <w:sz w:val="24"/>
          <w:szCs w:val="24"/>
          <w:lang w:val="ru-RU"/>
        </w:rPr>
        <w:t xml:space="preserve">:78, </w:t>
      </w:r>
      <w:r w:rsidR="00C360EF" w:rsidRPr="00627200">
        <w:rPr>
          <w:rFonts w:ascii="Times New Roman" w:hAnsi="Times New Roman"/>
          <w:sz w:val="24"/>
          <w:szCs w:val="24"/>
          <w:lang w:val="ru-RU"/>
        </w:rPr>
        <w:t>76:21:010208</w:t>
      </w:r>
      <w:r w:rsidR="00C360EF">
        <w:rPr>
          <w:rFonts w:ascii="Times New Roman" w:hAnsi="Times New Roman"/>
          <w:sz w:val="24"/>
          <w:szCs w:val="24"/>
          <w:lang w:val="ru-RU"/>
        </w:rPr>
        <w:t xml:space="preserve">:48, </w:t>
      </w:r>
      <w:r w:rsidR="00C360EF" w:rsidRPr="00627200">
        <w:rPr>
          <w:rFonts w:ascii="Times New Roman" w:hAnsi="Times New Roman"/>
          <w:sz w:val="24"/>
          <w:szCs w:val="24"/>
          <w:lang w:val="ru-RU"/>
        </w:rPr>
        <w:t>76:21:010208</w:t>
      </w:r>
      <w:r w:rsidR="00C360EF">
        <w:rPr>
          <w:rFonts w:ascii="Times New Roman" w:hAnsi="Times New Roman"/>
          <w:sz w:val="24"/>
          <w:szCs w:val="24"/>
          <w:lang w:val="ru-RU"/>
        </w:rPr>
        <w:t>:103</w:t>
      </w:r>
      <w:r w:rsidR="00627200">
        <w:rPr>
          <w:rFonts w:ascii="Times New Roman" w:hAnsi="Times New Roman"/>
          <w:sz w:val="24"/>
          <w:szCs w:val="24"/>
          <w:lang w:val="ru-RU"/>
        </w:rPr>
        <w:t>)</w:t>
      </w:r>
    </w:p>
    <w:p w:rsidR="007823A7" w:rsidRDefault="007823A7" w:rsidP="0062720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23A7" w:rsidRDefault="007823A7" w:rsidP="0062720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Схема участка с указанием точек подключения к сетям коммуникаций</w:t>
      </w:r>
    </w:p>
    <w:p w:rsidR="007823A7" w:rsidRPr="00627200" w:rsidRDefault="00C64705" w:rsidP="00627200">
      <w:pPr>
        <w:spacing w:after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15050" cy="411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02" w:rsidRPr="00627200" w:rsidRDefault="00097502" w:rsidP="000E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97502" w:rsidRPr="00627200" w:rsidSect="001E579E">
      <w:pgSz w:w="11904" w:h="16836"/>
      <w:pgMar w:top="711" w:right="847" w:bottom="709" w:left="1418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C"/>
    <w:rsid w:val="00052104"/>
    <w:rsid w:val="00091B8E"/>
    <w:rsid w:val="00097502"/>
    <w:rsid w:val="000E303F"/>
    <w:rsid w:val="00120D76"/>
    <w:rsid w:val="00155449"/>
    <w:rsid w:val="00192804"/>
    <w:rsid w:val="001A07A0"/>
    <w:rsid w:val="001B5AE4"/>
    <w:rsid w:val="001B637E"/>
    <w:rsid w:val="001C0F8D"/>
    <w:rsid w:val="001D593D"/>
    <w:rsid w:val="001E579E"/>
    <w:rsid w:val="001E752D"/>
    <w:rsid w:val="002075BC"/>
    <w:rsid w:val="00265FB1"/>
    <w:rsid w:val="00317D22"/>
    <w:rsid w:val="003561A3"/>
    <w:rsid w:val="00367BED"/>
    <w:rsid w:val="00373F9D"/>
    <w:rsid w:val="003D34AA"/>
    <w:rsid w:val="00473B43"/>
    <w:rsid w:val="00487DE0"/>
    <w:rsid w:val="004A4E8B"/>
    <w:rsid w:val="004D5B1F"/>
    <w:rsid w:val="004E6908"/>
    <w:rsid w:val="00521318"/>
    <w:rsid w:val="0061156E"/>
    <w:rsid w:val="00627200"/>
    <w:rsid w:val="00674139"/>
    <w:rsid w:val="006C2705"/>
    <w:rsid w:val="006F500C"/>
    <w:rsid w:val="007823A7"/>
    <w:rsid w:val="00790987"/>
    <w:rsid w:val="007F135F"/>
    <w:rsid w:val="007F332D"/>
    <w:rsid w:val="00802006"/>
    <w:rsid w:val="00864EE6"/>
    <w:rsid w:val="00892DAB"/>
    <w:rsid w:val="008C6D1D"/>
    <w:rsid w:val="00907BA6"/>
    <w:rsid w:val="00920C3C"/>
    <w:rsid w:val="00A05380"/>
    <w:rsid w:val="00A76A41"/>
    <w:rsid w:val="00A8169C"/>
    <w:rsid w:val="00AC669F"/>
    <w:rsid w:val="00B24818"/>
    <w:rsid w:val="00B419B9"/>
    <w:rsid w:val="00C360EF"/>
    <w:rsid w:val="00C40363"/>
    <w:rsid w:val="00C64705"/>
    <w:rsid w:val="00C92247"/>
    <w:rsid w:val="00D17D9F"/>
    <w:rsid w:val="00D53494"/>
    <w:rsid w:val="00DE2E98"/>
    <w:rsid w:val="00E2456C"/>
    <w:rsid w:val="00E31855"/>
    <w:rsid w:val="00F849A9"/>
    <w:rsid w:val="00F919AF"/>
    <w:rsid w:val="00F95D43"/>
    <w:rsid w:val="00FB0780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E8B"/>
    <w:rPr>
      <w:rFonts w:eastAsia="Calibri"/>
      <w:sz w:val="22"/>
      <w:szCs w:val="22"/>
      <w:lang w:eastAsia="en-US"/>
    </w:rPr>
  </w:style>
  <w:style w:type="paragraph" w:customStyle="1" w:styleId="PassportText">
    <w:name w:val="Passport Text"/>
    <w:basedOn w:val="a"/>
    <w:rsid w:val="00A05380"/>
    <w:pPr>
      <w:keepNext/>
      <w:spacing w:after="120" w:line="240" w:lineRule="auto"/>
    </w:pPr>
    <w:rPr>
      <w:rFonts w:ascii="Times New Roman" w:hAnsi="Times New Roman"/>
      <w:kern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E8B"/>
    <w:rPr>
      <w:rFonts w:eastAsia="Calibri"/>
      <w:sz w:val="22"/>
      <w:szCs w:val="22"/>
      <w:lang w:eastAsia="en-US"/>
    </w:rPr>
  </w:style>
  <w:style w:type="paragraph" w:customStyle="1" w:styleId="PassportText">
    <w:name w:val="Passport Text"/>
    <w:basedOn w:val="a"/>
    <w:rsid w:val="00A05380"/>
    <w:pPr>
      <w:keepNext/>
      <w:spacing w:after="120" w:line="240" w:lineRule="auto"/>
    </w:pPr>
    <w:rPr>
      <w:rFonts w:ascii="Times New Roman" w:hAnsi="Times New Roman"/>
      <w:kern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6111-3854-4499-BA8E-08FCECC4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nikonycheva</cp:lastModifiedBy>
  <cp:revision>3</cp:revision>
  <dcterms:created xsi:type="dcterms:W3CDTF">2019-10-23T05:39:00Z</dcterms:created>
  <dcterms:modified xsi:type="dcterms:W3CDTF">2019-10-23T05:45:00Z</dcterms:modified>
</cp:coreProperties>
</file>