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10314" w:type="dxa"/>
        <w:tblLayout w:type="fixed"/>
        <w:tblLook w:val="01E0"/>
      </w:tblPr>
      <w:tblGrid>
        <w:gridCol w:w="2494"/>
        <w:gridCol w:w="1133"/>
        <w:gridCol w:w="3400"/>
        <w:gridCol w:w="1587"/>
        <w:gridCol w:w="1700"/>
      </w:tblGrid>
      <w:tr w:rsidR="007417F6">
        <w:trPr>
          <w:trHeight w:val="322"/>
        </w:trPr>
        <w:tc>
          <w:tcPr>
            <w:tcW w:w="10314" w:type="dxa"/>
            <w:gridSpan w:val="5"/>
            <w:vMerge w:val="restart"/>
            <w:tcMar>
              <w:top w:w="0" w:type="dxa"/>
              <w:left w:w="0" w:type="dxa"/>
              <w:bottom w:w="0" w:type="dxa"/>
              <w:right w:w="0" w:type="dxa"/>
            </w:tcMar>
            <w:vAlign w:val="bottom"/>
          </w:tcPr>
          <w:p w:rsidR="007417F6" w:rsidRDefault="00AA4933">
            <w:pPr>
              <w:jc w:val="center"/>
              <w:rPr>
                <w:b/>
                <w:bCs/>
                <w:color w:val="000000"/>
                <w:sz w:val="28"/>
                <w:szCs w:val="28"/>
              </w:rPr>
            </w:pPr>
            <w:bookmarkStart w:id="0" w:name="__bookmark_1"/>
            <w:bookmarkEnd w:id="0"/>
            <w:r>
              <w:rPr>
                <w:b/>
                <w:bCs/>
                <w:color w:val="000000"/>
                <w:sz w:val="28"/>
                <w:szCs w:val="28"/>
              </w:rPr>
              <w:t>ПОЯСНИТЕЛЬНАЯ ЗАПИСКА</w:t>
            </w:r>
          </w:p>
        </w:tc>
      </w:tr>
      <w:tr w:rsidR="007417F6">
        <w:trPr>
          <w:trHeight w:val="322"/>
        </w:trPr>
        <w:tc>
          <w:tcPr>
            <w:tcW w:w="10314" w:type="dxa"/>
            <w:gridSpan w:val="5"/>
            <w:vMerge w:val="restart"/>
            <w:tcMar>
              <w:top w:w="0" w:type="dxa"/>
              <w:left w:w="0" w:type="dxa"/>
              <w:bottom w:w="0" w:type="dxa"/>
              <w:right w:w="0" w:type="dxa"/>
            </w:tcMar>
            <w:vAlign w:val="bottom"/>
          </w:tcPr>
          <w:p w:rsidR="007417F6" w:rsidRDefault="00AA4933">
            <w:pPr>
              <w:rPr>
                <w:color w:val="000000"/>
                <w:sz w:val="28"/>
                <w:szCs w:val="28"/>
              </w:rPr>
            </w:pPr>
            <w:r>
              <w:rPr>
                <w:color w:val="000000"/>
                <w:sz w:val="28"/>
                <w:szCs w:val="28"/>
              </w:rPr>
              <w:t xml:space="preserve"> </w:t>
            </w:r>
          </w:p>
        </w:tc>
      </w:tr>
      <w:tr w:rsidR="007417F6">
        <w:tc>
          <w:tcPr>
            <w:tcW w:w="8614" w:type="dxa"/>
            <w:gridSpan w:val="4"/>
            <w:vMerge w:val="restart"/>
            <w:tcMar>
              <w:top w:w="0" w:type="dxa"/>
              <w:left w:w="0" w:type="dxa"/>
              <w:bottom w:w="0" w:type="dxa"/>
              <w:right w:w="0" w:type="dxa"/>
            </w:tcMar>
            <w:vAlign w:val="bottom"/>
          </w:tcPr>
          <w:p w:rsidR="007417F6" w:rsidRDefault="007417F6">
            <w:pPr>
              <w:spacing w:line="1" w:lineRule="auto"/>
            </w:pPr>
          </w:p>
        </w:tc>
        <w:tc>
          <w:tcPr>
            <w:tcW w:w="1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7417F6" w:rsidRDefault="00AA4933">
            <w:pPr>
              <w:jc w:val="center"/>
              <w:rPr>
                <w:color w:val="000000"/>
                <w:sz w:val="28"/>
                <w:szCs w:val="28"/>
              </w:rPr>
            </w:pPr>
            <w:r>
              <w:rPr>
                <w:color w:val="000000"/>
                <w:sz w:val="28"/>
                <w:szCs w:val="28"/>
              </w:rPr>
              <w:t>КОДЫ</w:t>
            </w:r>
          </w:p>
        </w:tc>
      </w:tr>
      <w:tr w:rsidR="007417F6">
        <w:tc>
          <w:tcPr>
            <w:tcW w:w="7027" w:type="dxa"/>
            <w:gridSpan w:val="3"/>
            <w:vMerge w:val="restart"/>
            <w:tcMar>
              <w:top w:w="0" w:type="dxa"/>
              <w:left w:w="0" w:type="dxa"/>
              <w:bottom w:w="0" w:type="dxa"/>
              <w:right w:w="0" w:type="dxa"/>
            </w:tcMar>
            <w:vAlign w:val="bottom"/>
          </w:tcPr>
          <w:p w:rsidR="007417F6" w:rsidRDefault="007417F6">
            <w:pPr>
              <w:spacing w:line="1" w:lineRule="auto"/>
            </w:pPr>
          </w:p>
        </w:tc>
        <w:tc>
          <w:tcPr>
            <w:tcW w:w="1587" w:type="dxa"/>
            <w:tcMar>
              <w:top w:w="0" w:type="dxa"/>
              <w:left w:w="0" w:type="dxa"/>
              <w:bottom w:w="0" w:type="dxa"/>
              <w:right w:w="0" w:type="dxa"/>
            </w:tcMar>
            <w:vAlign w:val="bottom"/>
          </w:tcPr>
          <w:p w:rsidR="007417F6" w:rsidRDefault="00AA4933">
            <w:pPr>
              <w:jc w:val="right"/>
              <w:rPr>
                <w:color w:val="000000"/>
                <w:sz w:val="28"/>
                <w:szCs w:val="28"/>
              </w:rPr>
            </w:pPr>
            <w:r>
              <w:rPr>
                <w:color w:val="000000"/>
                <w:sz w:val="28"/>
                <w:szCs w:val="28"/>
              </w:rPr>
              <w:t>Форма по ОКУД</w:t>
            </w:r>
          </w:p>
        </w:tc>
        <w:tc>
          <w:tcPr>
            <w:tcW w:w="1700"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7417F6" w:rsidRDefault="00AA4933">
            <w:pPr>
              <w:jc w:val="center"/>
              <w:rPr>
                <w:color w:val="000000"/>
                <w:sz w:val="28"/>
                <w:szCs w:val="28"/>
              </w:rPr>
            </w:pPr>
            <w:r>
              <w:rPr>
                <w:color w:val="000000"/>
                <w:sz w:val="28"/>
                <w:szCs w:val="28"/>
              </w:rPr>
              <w:t>0503160</w:t>
            </w:r>
          </w:p>
        </w:tc>
      </w:tr>
      <w:tr w:rsidR="007417F6">
        <w:tc>
          <w:tcPr>
            <w:tcW w:w="2494" w:type="dxa"/>
            <w:tcMar>
              <w:top w:w="0" w:type="dxa"/>
              <w:left w:w="0" w:type="dxa"/>
              <w:bottom w:w="0" w:type="dxa"/>
              <w:right w:w="0" w:type="dxa"/>
            </w:tcMar>
            <w:vAlign w:val="bottom"/>
          </w:tcPr>
          <w:p w:rsidR="007417F6" w:rsidRDefault="007417F6">
            <w:pPr>
              <w:spacing w:line="1" w:lineRule="auto"/>
            </w:pPr>
          </w:p>
        </w:tc>
        <w:tc>
          <w:tcPr>
            <w:tcW w:w="4533" w:type="dxa"/>
            <w:gridSpan w:val="2"/>
            <w:vMerge w:val="restart"/>
            <w:tcMar>
              <w:top w:w="0" w:type="dxa"/>
              <w:left w:w="0" w:type="dxa"/>
              <w:bottom w:w="0" w:type="dxa"/>
              <w:right w:w="0" w:type="dxa"/>
            </w:tcMar>
            <w:vAlign w:val="bottom"/>
          </w:tcPr>
          <w:tbl>
            <w:tblPr>
              <w:tblOverlap w:val="never"/>
              <w:tblW w:w="4533" w:type="dxa"/>
              <w:jc w:val="center"/>
              <w:tblLayout w:type="fixed"/>
              <w:tblCellMar>
                <w:left w:w="0" w:type="dxa"/>
                <w:right w:w="0" w:type="dxa"/>
              </w:tblCellMar>
              <w:tblLook w:val="01E0"/>
            </w:tblPr>
            <w:tblGrid>
              <w:gridCol w:w="4533"/>
            </w:tblGrid>
            <w:tr w:rsidR="007417F6">
              <w:trPr>
                <w:jc w:val="center"/>
              </w:trPr>
              <w:tc>
                <w:tcPr>
                  <w:tcW w:w="4533" w:type="dxa"/>
                  <w:tcMar>
                    <w:top w:w="0" w:type="dxa"/>
                    <w:left w:w="0" w:type="dxa"/>
                    <w:bottom w:w="0" w:type="dxa"/>
                    <w:right w:w="0" w:type="dxa"/>
                  </w:tcMar>
                </w:tcPr>
                <w:p w:rsidR="007417F6" w:rsidRDefault="00AA4933">
                  <w:pPr>
                    <w:jc w:val="center"/>
                  </w:pPr>
                  <w:r>
                    <w:rPr>
                      <w:color w:val="000000"/>
                      <w:sz w:val="28"/>
                      <w:szCs w:val="28"/>
                    </w:rPr>
                    <w:t>на 1 января 2022 г.</w:t>
                  </w:r>
                </w:p>
              </w:tc>
            </w:tr>
          </w:tbl>
          <w:p w:rsidR="007417F6" w:rsidRDefault="007417F6">
            <w:pPr>
              <w:spacing w:line="1" w:lineRule="auto"/>
            </w:pPr>
          </w:p>
        </w:tc>
        <w:tc>
          <w:tcPr>
            <w:tcW w:w="1587" w:type="dxa"/>
            <w:tcMar>
              <w:top w:w="0" w:type="dxa"/>
              <w:left w:w="0" w:type="dxa"/>
              <w:bottom w:w="0" w:type="dxa"/>
              <w:right w:w="0" w:type="dxa"/>
            </w:tcMar>
            <w:vAlign w:val="bottom"/>
          </w:tcPr>
          <w:p w:rsidR="007417F6" w:rsidRDefault="00AA4933">
            <w:pPr>
              <w:jc w:val="right"/>
              <w:rPr>
                <w:color w:val="000000"/>
                <w:sz w:val="28"/>
                <w:szCs w:val="28"/>
              </w:rPr>
            </w:pPr>
            <w:r>
              <w:rPr>
                <w:color w:val="000000"/>
                <w:sz w:val="28"/>
                <w:szCs w:val="28"/>
              </w:rPr>
              <w:t>Дата</w:t>
            </w:r>
          </w:p>
        </w:tc>
        <w:tc>
          <w:tcPr>
            <w:tcW w:w="1700"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7417F6" w:rsidRDefault="00AA4933">
            <w:pPr>
              <w:jc w:val="center"/>
              <w:rPr>
                <w:color w:val="000000"/>
                <w:sz w:val="28"/>
                <w:szCs w:val="28"/>
              </w:rPr>
            </w:pPr>
            <w:r>
              <w:rPr>
                <w:color w:val="000000"/>
                <w:sz w:val="28"/>
                <w:szCs w:val="28"/>
              </w:rPr>
              <w:t>01.01.2022</w:t>
            </w:r>
          </w:p>
        </w:tc>
      </w:tr>
      <w:tr w:rsidR="007417F6">
        <w:trPr>
          <w:trHeight w:val="226"/>
        </w:trPr>
        <w:tc>
          <w:tcPr>
            <w:tcW w:w="7027" w:type="dxa"/>
            <w:gridSpan w:val="3"/>
            <w:vMerge w:val="restart"/>
            <w:tcMar>
              <w:top w:w="0" w:type="dxa"/>
              <w:left w:w="0" w:type="dxa"/>
              <w:bottom w:w="0" w:type="dxa"/>
              <w:right w:w="0" w:type="dxa"/>
            </w:tcMar>
            <w:vAlign w:val="bottom"/>
          </w:tcPr>
          <w:p w:rsidR="007417F6" w:rsidRDefault="00AA4933">
            <w:pPr>
              <w:rPr>
                <w:color w:val="000000"/>
                <w:sz w:val="28"/>
                <w:szCs w:val="28"/>
              </w:rPr>
            </w:pPr>
            <w:r>
              <w:rPr>
                <w:color w:val="000000"/>
                <w:sz w:val="28"/>
                <w:szCs w:val="28"/>
              </w:rPr>
              <w:t>Главный распорядитель, распорядитель,</w:t>
            </w:r>
          </w:p>
        </w:tc>
        <w:tc>
          <w:tcPr>
            <w:tcW w:w="1587" w:type="dxa"/>
            <w:tcMar>
              <w:top w:w="0" w:type="dxa"/>
              <w:left w:w="0" w:type="dxa"/>
              <w:bottom w:w="0" w:type="dxa"/>
              <w:right w:w="0" w:type="dxa"/>
            </w:tcMar>
            <w:vAlign w:val="bottom"/>
          </w:tcPr>
          <w:p w:rsidR="007417F6" w:rsidRDefault="007417F6">
            <w:pPr>
              <w:spacing w:line="1" w:lineRule="auto"/>
            </w:pPr>
          </w:p>
        </w:tc>
        <w:tc>
          <w:tcPr>
            <w:tcW w:w="1700"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700" w:type="dxa"/>
              <w:jc w:val="center"/>
              <w:tblLayout w:type="fixed"/>
              <w:tblCellMar>
                <w:left w:w="0" w:type="dxa"/>
                <w:right w:w="0" w:type="dxa"/>
              </w:tblCellMar>
              <w:tblLook w:val="01E0"/>
            </w:tblPr>
            <w:tblGrid>
              <w:gridCol w:w="1700"/>
            </w:tblGrid>
            <w:tr w:rsidR="007417F6">
              <w:trPr>
                <w:jc w:val="center"/>
              </w:trPr>
              <w:tc>
                <w:tcPr>
                  <w:tcW w:w="1700" w:type="dxa"/>
                  <w:tcMar>
                    <w:top w:w="0" w:type="dxa"/>
                    <w:left w:w="0" w:type="dxa"/>
                    <w:bottom w:w="0" w:type="dxa"/>
                    <w:right w:w="0" w:type="dxa"/>
                  </w:tcMar>
                </w:tcPr>
                <w:p w:rsidR="007417F6" w:rsidRDefault="007417F6">
                  <w:pPr>
                    <w:spacing w:line="1" w:lineRule="auto"/>
                    <w:jc w:val="center"/>
                  </w:pPr>
                </w:p>
              </w:tc>
            </w:tr>
          </w:tbl>
          <w:p w:rsidR="007417F6" w:rsidRDefault="007417F6">
            <w:pPr>
              <w:spacing w:line="1" w:lineRule="auto"/>
            </w:pPr>
          </w:p>
        </w:tc>
      </w:tr>
      <w:tr w:rsidR="007417F6">
        <w:trPr>
          <w:trHeight w:val="226"/>
        </w:trPr>
        <w:tc>
          <w:tcPr>
            <w:tcW w:w="7027" w:type="dxa"/>
            <w:gridSpan w:val="3"/>
            <w:vMerge w:val="restart"/>
            <w:tcMar>
              <w:top w:w="0" w:type="dxa"/>
              <w:left w:w="0" w:type="dxa"/>
              <w:bottom w:w="0" w:type="dxa"/>
              <w:right w:w="0" w:type="dxa"/>
            </w:tcMar>
            <w:vAlign w:val="bottom"/>
          </w:tcPr>
          <w:p w:rsidR="007417F6" w:rsidRDefault="00AA4933">
            <w:pPr>
              <w:rPr>
                <w:color w:val="000000"/>
                <w:sz w:val="28"/>
                <w:szCs w:val="28"/>
              </w:rPr>
            </w:pPr>
            <w:r>
              <w:rPr>
                <w:color w:val="000000"/>
                <w:sz w:val="28"/>
                <w:szCs w:val="28"/>
              </w:rPr>
              <w:t>получатель бюджетных средств, главный администратор,</w:t>
            </w:r>
          </w:p>
        </w:tc>
        <w:tc>
          <w:tcPr>
            <w:tcW w:w="1587" w:type="dxa"/>
            <w:tcMar>
              <w:top w:w="0" w:type="dxa"/>
              <w:left w:w="0" w:type="dxa"/>
              <w:bottom w:w="0" w:type="dxa"/>
              <w:right w:w="0" w:type="dxa"/>
            </w:tcMar>
            <w:vAlign w:val="bottom"/>
          </w:tcPr>
          <w:p w:rsidR="007417F6" w:rsidRDefault="007417F6">
            <w:pPr>
              <w:spacing w:line="1" w:lineRule="auto"/>
            </w:pPr>
          </w:p>
        </w:tc>
        <w:tc>
          <w:tcPr>
            <w:tcW w:w="1700"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7417F6" w:rsidRDefault="007417F6">
            <w:pPr>
              <w:spacing w:line="1" w:lineRule="auto"/>
            </w:pPr>
          </w:p>
        </w:tc>
      </w:tr>
      <w:tr w:rsidR="007417F6">
        <w:trPr>
          <w:trHeight w:val="226"/>
        </w:trPr>
        <w:tc>
          <w:tcPr>
            <w:tcW w:w="7027" w:type="dxa"/>
            <w:gridSpan w:val="3"/>
            <w:vMerge w:val="restart"/>
            <w:tcMar>
              <w:top w:w="0" w:type="dxa"/>
              <w:left w:w="0" w:type="dxa"/>
              <w:bottom w:w="0" w:type="dxa"/>
              <w:right w:w="0" w:type="dxa"/>
            </w:tcMar>
            <w:vAlign w:val="bottom"/>
          </w:tcPr>
          <w:p w:rsidR="007417F6" w:rsidRDefault="00AA4933">
            <w:pPr>
              <w:rPr>
                <w:color w:val="000000"/>
                <w:sz w:val="28"/>
                <w:szCs w:val="28"/>
              </w:rPr>
            </w:pPr>
            <w:r>
              <w:rPr>
                <w:color w:val="000000"/>
                <w:sz w:val="28"/>
                <w:szCs w:val="28"/>
              </w:rPr>
              <w:t>администратор доходов бюджета,</w:t>
            </w:r>
          </w:p>
        </w:tc>
        <w:tc>
          <w:tcPr>
            <w:tcW w:w="1587" w:type="dxa"/>
            <w:tcMar>
              <w:top w:w="0" w:type="dxa"/>
              <w:left w:w="0" w:type="dxa"/>
              <w:bottom w:w="0" w:type="dxa"/>
              <w:right w:w="0" w:type="dxa"/>
            </w:tcMar>
            <w:vAlign w:val="bottom"/>
          </w:tcPr>
          <w:p w:rsidR="007417F6" w:rsidRDefault="00AA4933">
            <w:pPr>
              <w:jc w:val="right"/>
              <w:rPr>
                <w:color w:val="000000"/>
                <w:sz w:val="28"/>
                <w:szCs w:val="28"/>
              </w:rPr>
            </w:pPr>
            <w:r>
              <w:rPr>
                <w:color w:val="000000"/>
                <w:sz w:val="28"/>
                <w:szCs w:val="28"/>
              </w:rPr>
              <w:t>по ОКПО</w:t>
            </w:r>
          </w:p>
        </w:tc>
        <w:tc>
          <w:tcPr>
            <w:tcW w:w="1700"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7417F6" w:rsidRDefault="00AA4933">
            <w:pPr>
              <w:jc w:val="center"/>
              <w:rPr>
                <w:color w:val="000000"/>
                <w:sz w:val="28"/>
                <w:szCs w:val="28"/>
              </w:rPr>
            </w:pPr>
            <w:r>
              <w:rPr>
                <w:color w:val="000000"/>
                <w:sz w:val="28"/>
                <w:szCs w:val="28"/>
              </w:rPr>
              <w:t>63149803</w:t>
            </w:r>
          </w:p>
        </w:tc>
      </w:tr>
      <w:tr w:rsidR="007417F6">
        <w:trPr>
          <w:trHeight w:val="226"/>
        </w:trPr>
        <w:tc>
          <w:tcPr>
            <w:tcW w:w="7027" w:type="dxa"/>
            <w:gridSpan w:val="3"/>
            <w:vMerge w:val="restart"/>
            <w:tcMar>
              <w:top w:w="0" w:type="dxa"/>
              <w:left w:w="0" w:type="dxa"/>
              <w:bottom w:w="0" w:type="dxa"/>
              <w:right w:w="0" w:type="dxa"/>
            </w:tcMar>
            <w:vAlign w:val="bottom"/>
          </w:tcPr>
          <w:p w:rsidR="007417F6" w:rsidRDefault="00AA4933">
            <w:pPr>
              <w:rPr>
                <w:color w:val="000000"/>
                <w:sz w:val="28"/>
                <w:szCs w:val="28"/>
              </w:rPr>
            </w:pPr>
            <w:r>
              <w:rPr>
                <w:color w:val="000000"/>
                <w:sz w:val="28"/>
                <w:szCs w:val="28"/>
              </w:rPr>
              <w:t>главный администратор, администратор</w:t>
            </w:r>
          </w:p>
        </w:tc>
        <w:tc>
          <w:tcPr>
            <w:tcW w:w="1587" w:type="dxa"/>
            <w:tcMar>
              <w:top w:w="0" w:type="dxa"/>
              <w:left w:w="0" w:type="dxa"/>
              <w:bottom w:w="0" w:type="dxa"/>
              <w:right w:w="0" w:type="dxa"/>
            </w:tcMar>
            <w:vAlign w:val="bottom"/>
          </w:tcPr>
          <w:p w:rsidR="007417F6" w:rsidRDefault="007417F6">
            <w:pPr>
              <w:spacing w:line="1" w:lineRule="auto"/>
            </w:pPr>
          </w:p>
        </w:tc>
        <w:tc>
          <w:tcPr>
            <w:tcW w:w="1700"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7417F6" w:rsidRDefault="007417F6">
            <w:pPr>
              <w:spacing w:line="1" w:lineRule="auto"/>
              <w:jc w:val="center"/>
            </w:pPr>
          </w:p>
        </w:tc>
      </w:tr>
      <w:tr w:rsidR="007417F6">
        <w:trPr>
          <w:trHeight w:val="226"/>
        </w:trPr>
        <w:tc>
          <w:tcPr>
            <w:tcW w:w="7027" w:type="dxa"/>
            <w:gridSpan w:val="3"/>
            <w:vMerge w:val="restart"/>
            <w:tcMar>
              <w:top w:w="0" w:type="dxa"/>
              <w:left w:w="0" w:type="dxa"/>
              <w:bottom w:w="0" w:type="dxa"/>
              <w:right w:w="0" w:type="dxa"/>
            </w:tcMar>
            <w:vAlign w:val="bottom"/>
          </w:tcPr>
          <w:p w:rsidR="007417F6" w:rsidRDefault="00AA4933">
            <w:pPr>
              <w:rPr>
                <w:color w:val="000000"/>
                <w:sz w:val="28"/>
                <w:szCs w:val="28"/>
              </w:rPr>
            </w:pPr>
            <w:r>
              <w:rPr>
                <w:color w:val="000000"/>
                <w:sz w:val="28"/>
                <w:szCs w:val="28"/>
              </w:rPr>
              <w:t>источников финансирования</w:t>
            </w:r>
          </w:p>
        </w:tc>
        <w:tc>
          <w:tcPr>
            <w:tcW w:w="1587" w:type="dxa"/>
            <w:tcMar>
              <w:top w:w="0" w:type="dxa"/>
              <w:left w:w="0" w:type="dxa"/>
              <w:bottom w:w="0" w:type="dxa"/>
              <w:right w:w="0" w:type="dxa"/>
            </w:tcMar>
            <w:vAlign w:val="bottom"/>
          </w:tcPr>
          <w:p w:rsidR="007417F6" w:rsidRDefault="007417F6">
            <w:pPr>
              <w:spacing w:line="1" w:lineRule="auto"/>
            </w:pPr>
          </w:p>
        </w:tc>
        <w:tc>
          <w:tcPr>
            <w:tcW w:w="1700" w:type="dxa"/>
            <w:tcBorders>
              <w:left w:val="single" w:sz="18" w:space="0" w:color="000000"/>
              <w:right w:val="single" w:sz="18" w:space="0" w:color="000000"/>
            </w:tcBorders>
            <w:tcMar>
              <w:top w:w="0" w:type="dxa"/>
              <w:left w:w="0" w:type="dxa"/>
              <w:bottom w:w="0" w:type="dxa"/>
              <w:right w:w="0" w:type="dxa"/>
            </w:tcMar>
            <w:vAlign w:val="bottom"/>
          </w:tcPr>
          <w:p w:rsidR="007417F6" w:rsidRDefault="007417F6">
            <w:pPr>
              <w:spacing w:line="1" w:lineRule="auto"/>
              <w:jc w:val="center"/>
            </w:pPr>
          </w:p>
        </w:tc>
      </w:tr>
      <w:tr w:rsidR="007417F6">
        <w:trPr>
          <w:trHeight w:val="680"/>
        </w:trPr>
        <w:tc>
          <w:tcPr>
            <w:tcW w:w="3627" w:type="dxa"/>
            <w:gridSpan w:val="2"/>
            <w:vMerge w:val="restart"/>
            <w:tcMar>
              <w:top w:w="0" w:type="dxa"/>
              <w:left w:w="0" w:type="dxa"/>
              <w:bottom w:w="0" w:type="dxa"/>
              <w:right w:w="0" w:type="dxa"/>
            </w:tcMar>
          </w:tcPr>
          <w:p w:rsidR="007417F6" w:rsidRDefault="00AA4933">
            <w:pPr>
              <w:rPr>
                <w:color w:val="000000"/>
                <w:sz w:val="28"/>
                <w:szCs w:val="28"/>
              </w:rPr>
            </w:pPr>
            <w:r>
              <w:rPr>
                <w:color w:val="000000"/>
                <w:sz w:val="28"/>
                <w:szCs w:val="28"/>
              </w:rPr>
              <w:t>дефицита бюджета</w:t>
            </w:r>
          </w:p>
        </w:tc>
        <w:tc>
          <w:tcPr>
            <w:tcW w:w="3400" w:type="dxa"/>
            <w:vMerge w:val="restart"/>
            <w:tcMar>
              <w:top w:w="0" w:type="dxa"/>
              <w:left w:w="0" w:type="dxa"/>
              <w:bottom w:w="0" w:type="dxa"/>
              <w:right w:w="0" w:type="dxa"/>
            </w:tcMar>
          </w:tcPr>
          <w:p w:rsidR="007417F6" w:rsidRDefault="00AA4933">
            <w:pPr>
              <w:rPr>
                <w:color w:val="000000"/>
                <w:sz w:val="28"/>
                <w:szCs w:val="28"/>
                <w:u w:val="single"/>
              </w:rPr>
            </w:pPr>
            <w:r>
              <w:rPr>
                <w:color w:val="000000"/>
                <w:sz w:val="28"/>
                <w:szCs w:val="28"/>
                <w:u w:val="single"/>
              </w:rPr>
              <w:t>Администрация Левобережного сельского поселения Тутаевского муниципального района Ярославской области</w:t>
            </w:r>
          </w:p>
        </w:tc>
        <w:tc>
          <w:tcPr>
            <w:tcW w:w="1587" w:type="dxa"/>
            <w:tcMar>
              <w:top w:w="0" w:type="dxa"/>
              <w:left w:w="0" w:type="dxa"/>
              <w:bottom w:w="0" w:type="dxa"/>
              <w:right w:w="0" w:type="dxa"/>
            </w:tcMar>
            <w:vAlign w:val="bottom"/>
          </w:tcPr>
          <w:p w:rsidR="007417F6" w:rsidRDefault="00AA4933">
            <w:pPr>
              <w:jc w:val="right"/>
              <w:rPr>
                <w:color w:val="000000"/>
                <w:sz w:val="28"/>
                <w:szCs w:val="28"/>
              </w:rPr>
            </w:pPr>
            <w:r>
              <w:rPr>
                <w:color w:val="000000"/>
                <w:sz w:val="28"/>
                <w:szCs w:val="28"/>
              </w:rPr>
              <w:t>Глава по БК</w:t>
            </w:r>
          </w:p>
        </w:tc>
        <w:tc>
          <w:tcPr>
            <w:tcW w:w="1700" w:type="dxa"/>
            <w:tcBorders>
              <w:left w:val="single" w:sz="18" w:space="0" w:color="000000"/>
              <w:right w:val="single" w:sz="18" w:space="0" w:color="000000"/>
            </w:tcBorders>
            <w:tcMar>
              <w:top w:w="0" w:type="dxa"/>
              <w:left w:w="0" w:type="dxa"/>
              <w:bottom w:w="0" w:type="dxa"/>
              <w:right w:w="0" w:type="dxa"/>
            </w:tcMar>
            <w:vAlign w:val="bottom"/>
          </w:tcPr>
          <w:p w:rsidR="007417F6" w:rsidRDefault="00AA4933">
            <w:pPr>
              <w:jc w:val="center"/>
              <w:rPr>
                <w:color w:val="000000"/>
                <w:sz w:val="28"/>
                <w:szCs w:val="28"/>
              </w:rPr>
            </w:pPr>
            <w:r>
              <w:rPr>
                <w:color w:val="000000"/>
                <w:sz w:val="28"/>
                <w:szCs w:val="28"/>
              </w:rPr>
              <w:t>996</w:t>
            </w:r>
          </w:p>
        </w:tc>
      </w:tr>
      <w:tr w:rsidR="007417F6">
        <w:trPr>
          <w:trHeight w:val="226"/>
        </w:trPr>
        <w:tc>
          <w:tcPr>
            <w:tcW w:w="3627" w:type="dxa"/>
            <w:gridSpan w:val="2"/>
            <w:vMerge w:val="restart"/>
            <w:tcMar>
              <w:top w:w="0" w:type="dxa"/>
              <w:left w:w="0" w:type="dxa"/>
              <w:bottom w:w="0" w:type="dxa"/>
              <w:right w:w="0" w:type="dxa"/>
            </w:tcMar>
            <w:vAlign w:val="bottom"/>
          </w:tcPr>
          <w:p w:rsidR="007417F6" w:rsidRDefault="00AA4933">
            <w:pPr>
              <w:rPr>
                <w:color w:val="000000"/>
                <w:sz w:val="28"/>
                <w:szCs w:val="28"/>
              </w:rPr>
            </w:pPr>
            <w:r>
              <w:rPr>
                <w:color w:val="000000"/>
                <w:sz w:val="28"/>
                <w:szCs w:val="28"/>
              </w:rPr>
              <w:t>Наименование бюджета</w:t>
            </w:r>
          </w:p>
        </w:tc>
        <w:tc>
          <w:tcPr>
            <w:tcW w:w="3400" w:type="dxa"/>
            <w:vMerge w:val="restart"/>
            <w:tcMar>
              <w:top w:w="0" w:type="dxa"/>
              <w:left w:w="0" w:type="dxa"/>
              <w:bottom w:w="0" w:type="dxa"/>
              <w:right w:w="0" w:type="dxa"/>
            </w:tcMar>
            <w:vAlign w:val="bottom"/>
          </w:tcPr>
          <w:p w:rsidR="007417F6" w:rsidRDefault="00AA4933">
            <w:pPr>
              <w:rPr>
                <w:color w:val="000000"/>
                <w:sz w:val="28"/>
                <w:szCs w:val="28"/>
                <w:u w:val="single"/>
              </w:rPr>
            </w:pPr>
            <w:r>
              <w:rPr>
                <w:color w:val="000000"/>
                <w:sz w:val="28"/>
                <w:szCs w:val="28"/>
                <w:u w:val="single"/>
              </w:rPr>
              <w:t>бюджет Левобережного сельского поселения</w:t>
            </w:r>
          </w:p>
        </w:tc>
        <w:tc>
          <w:tcPr>
            <w:tcW w:w="1587" w:type="dxa"/>
            <w:tcMar>
              <w:top w:w="0" w:type="dxa"/>
              <w:left w:w="0" w:type="dxa"/>
              <w:bottom w:w="0" w:type="dxa"/>
              <w:right w:w="0" w:type="dxa"/>
            </w:tcMar>
            <w:vAlign w:val="bottom"/>
          </w:tcPr>
          <w:p w:rsidR="007417F6" w:rsidRDefault="007417F6">
            <w:pPr>
              <w:spacing w:line="1" w:lineRule="auto"/>
            </w:pPr>
          </w:p>
        </w:tc>
        <w:tc>
          <w:tcPr>
            <w:tcW w:w="1700"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7417F6" w:rsidRDefault="007417F6">
            <w:pPr>
              <w:spacing w:line="1" w:lineRule="auto"/>
              <w:jc w:val="center"/>
            </w:pPr>
          </w:p>
        </w:tc>
      </w:tr>
      <w:tr w:rsidR="007417F6">
        <w:tc>
          <w:tcPr>
            <w:tcW w:w="3627" w:type="dxa"/>
            <w:gridSpan w:val="2"/>
            <w:vMerge w:val="restart"/>
            <w:tcMar>
              <w:top w:w="0" w:type="dxa"/>
              <w:left w:w="0" w:type="dxa"/>
              <w:bottom w:w="0" w:type="dxa"/>
              <w:right w:w="0" w:type="dxa"/>
            </w:tcMar>
            <w:vAlign w:val="bottom"/>
          </w:tcPr>
          <w:p w:rsidR="007417F6" w:rsidRDefault="00AA4933">
            <w:pPr>
              <w:rPr>
                <w:color w:val="000000"/>
                <w:sz w:val="28"/>
                <w:szCs w:val="28"/>
              </w:rPr>
            </w:pPr>
            <w:r>
              <w:rPr>
                <w:color w:val="000000"/>
                <w:sz w:val="28"/>
                <w:szCs w:val="28"/>
              </w:rPr>
              <w:t>(публично-правового образования)</w:t>
            </w:r>
          </w:p>
        </w:tc>
        <w:tc>
          <w:tcPr>
            <w:tcW w:w="3400" w:type="dxa"/>
            <w:vMerge/>
            <w:tcMar>
              <w:top w:w="0" w:type="dxa"/>
              <w:left w:w="0" w:type="dxa"/>
              <w:bottom w:w="0" w:type="dxa"/>
              <w:right w:w="0" w:type="dxa"/>
            </w:tcMar>
            <w:vAlign w:val="bottom"/>
          </w:tcPr>
          <w:p w:rsidR="007417F6" w:rsidRDefault="007417F6">
            <w:pPr>
              <w:spacing w:line="1" w:lineRule="auto"/>
            </w:pPr>
          </w:p>
        </w:tc>
        <w:tc>
          <w:tcPr>
            <w:tcW w:w="1587" w:type="dxa"/>
            <w:tcMar>
              <w:top w:w="0" w:type="dxa"/>
              <w:left w:w="0" w:type="dxa"/>
              <w:bottom w:w="0" w:type="dxa"/>
              <w:right w:w="0" w:type="dxa"/>
            </w:tcMar>
            <w:vAlign w:val="bottom"/>
          </w:tcPr>
          <w:p w:rsidR="007417F6" w:rsidRDefault="00AA4933">
            <w:pPr>
              <w:jc w:val="right"/>
              <w:rPr>
                <w:color w:val="000000"/>
                <w:sz w:val="28"/>
                <w:szCs w:val="28"/>
              </w:rPr>
            </w:pPr>
            <w:r>
              <w:rPr>
                <w:color w:val="000000"/>
                <w:sz w:val="28"/>
                <w:szCs w:val="28"/>
              </w:rPr>
              <w:t>по ОКТМО</w:t>
            </w:r>
          </w:p>
        </w:tc>
        <w:tc>
          <w:tcPr>
            <w:tcW w:w="1700"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700" w:type="dxa"/>
              <w:jc w:val="center"/>
              <w:tblLayout w:type="fixed"/>
              <w:tblCellMar>
                <w:left w:w="0" w:type="dxa"/>
                <w:right w:w="0" w:type="dxa"/>
              </w:tblCellMar>
              <w:tblLook w:val="01E0"/>
            </w:tblPr>
            <w:tblGrid>
              <w:gridCol w:w="1700"/>
            </w:tblGrid>
            <w:tr w:rsidR="007417F6">
              <w:trPr>
                <w:jc w:val="center"/>
              </w:trPr>
              <w:tc>
                <w:tcPr>
                  <w:tcW w:w="1700" w:type="dxa"/>
                  <w:tcMar>
                    <w:top w:w="0" w:type="dxa"/>
                    <w:left w:w="0" w:type="dxa"/>
                    <w:bottom w:w="0" w:type="dxa"/>
                    <w:right w:w="0" w:type="dxa"/>
                  </w:tcMar>
                </w:tcPr>
                <w:p w:rsidR="007417F6" w:rsidRDefault="00AA4933">
                  <w:pPr>
                    <w:jc w:val="center"/>
                  </w:pPr>
                  <w:r>
                    <w:rPr>
                      <w:color w:val="000000"/>
                      <w:sz w:val="28"/>
                      <w:szCs w:val="28"/>
                    </w:rPr>
                    <w:t>78643460</w:t>
                  </w:r>
                </w:p>
              </w:tc>
            </w:tr>
          </w:tbl>
          <w:p w:rsidR="007417F6" w:rsidRDefault="007417F6">
            <w:pPr>
              <w:spacing w:line="1" w:lineRule="auto"/>
            </w:pPr>
          </w:p>
        </w:tc>
      </w:tr>
      <w:tr w:rsidR="007417F6">
        <w:trPr>
          <w:hidden/>
        </w:trPr>
        <w:tc>
          <w:tcPr>
            <w:tcW w:w="7027" w:type="dxa"/>
            <w:gridSpan w:val="3"/>
            <w:vMerge w:val="restart"/>
            <w:tcMar>
              <w:top w:w="0" w:type="dxa"/>
              <w:left w:w="0" w:type="dxa"/>
              <w:bottom w:w="0" w:type="dxa"/>
              <w:right w:w="0" w:type="dxa"/>
            </w:tcMar>
            <w:vAlign w:val="bottom"/>
          </w:tcPr>
          <w:p w:rsidR="007417F6" w:rsidRDefault="007417F6">
            <w:pPr>
              <w:rPr>
                <w:vanish/>
              </w:rPr>
            </w:pPr>
          </w:p>
          <w:tbl>
            <w:tblPr>
              <w:tblOverlap w:val="never"/>
              <w:tblW w:w="7027" w:type="dxa"/>
              <w:tblLayout w:type="fixed"/>
              <w:tblCellMar>
                <w:left w:w="0" w:type="dxa"/>
                <w:right w:w="0" w:type="dxa"/>
              </w:tblCellMar>
              <w:tblLook w:val="01E0"/>
            </w:tblPr>
            <w:tblGrid>
              <w:gridCol w:w="7027"/>
            </w:tblGrid>
            <w:tr w:rsidR="007417F6">
              <w:tc>
                <w:tcPr>
                  <w:tcW w:w="7027" w:type="dxa"/>
                  <w:tcMar>
                    <w:top w:w="0" w:type="dxa"/>
                    <w:left w:w="0" w:type="dxa"/>
                    <w:bottom w:w="0" w:type="dxa"/>
                    <w:right w:w="0" w:type="dxa"/>
                  </w:tcMar>
                </w:tcPr>
                <w:p w:rsidR="007417F6" w:rsidRDefault="00AA4933">
                  <w:r>
                    <w:rPr>
                      <w:color w:val="000000"/>
                      <w:sz w:val="28"/>
                      <w:szCs w:val="28"/>
                    </w:rPr>
                    <w:t>Периодичность: месячная, квартальная, годовая</w:t>
                  </w:r>
                </w:p>
              </w:tc>
            </w:tr>
          </w:tbl>
          <w:p w:rsidR="007417F6" w:rsidRDefault="007417F6">
            <w:pPr>
              <w:spacing w:line="1" w:lineRule="auto"/>
            </w:pPr>
          </w:p>
        </w:tc>
        <w:tc>
          <w:tcPr>
            <w:tcW w:w="1587" w:type="dxa"/>
            <w:tcMar>
              <w:top w:w="0" w:type="dxa"/>
              <w:left w:w="0" w:type="dxa"/>
              <w:bottom w:w="0" w:type="dxa"/>
              <w:right w:w="0" w:type="dxa"/>
            </w:tcMar>
            <w:vAlign w:val="bottom"/>
          </w:tcPr>
          <w:p w:rsidR="007417F6" w:rsidRDefault="007417F6">
            <w:pPr>
              <w:spacing w:line="1" w:lineRule="auto"/>
            </w:pPr>
          </w:p>
        </w:tc>
        <w:tc>
          <w:tcPr>
            <w:tcW w:w="1700"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7417F6" w:rsidRDefault="007417F6">
            <w:pPr>
              <w:spacing w:line="1" w:lineRule="auto"/>
              <w:jc w:val="center"/>
            </w:pPr>
          </w:p>
        </w:tc>
      </w:tr>
      <w:tr w:rsidR="007417F6">
        <w:trPr>
          <w:hidden/>
        </w:trPr>
        <w:tc>
          <w:tcPr>
            <w:tcW w:w="7027" w:type="dxa"/>
            <w:gridSpan w:val="3"/>
            <w:vMerge w:val="restart"/>
            <w:tcMar>
              <w:top w:w="0" w:type="dxa"/>
              <w:left w:w="0" w:type="dxa"/>
              <w:bottom w:w="0" w:type="dxa"/>
              <w:right w:w="0" w:type="dxa"/>
            </w:tcMar>
            <w:vAlign w:val="bottom"/>
          </w:tcPr>
          <w:p w:rsidR="007417F6" w:rsidRDefault="007417F6">
            <w:pPr>
              <w:rPr>
                <w:vanish/>
              </w:rPr>
            </w:pPr>
          </w:p>
          <w:tbl>
            <w:tblPr>
              <w:tblOverlap w:val="never"/>
              <w:tblW w:w="7027" w:type="dxa"/>
              <w:tblLayout w:type="fixed"/>
              <w:tblCellMar>
                <w:left w:w="0" w:type="dxa"/>
                <w:right w:w="0" w:type="dxa"/>
              </w:tblCellMar>
              <w:tblLook w:val="01E0"/>
            </w:tblPr>
            <w:tblGrid>
              <w:gridCol w:w="7027"/>
            </w:tblGrid>
            <w:tr w:rsidR="007417F6">
              <w:tc>
                <w:tcPr>
                  <w:tcW w:w="7027" w:type="dxa"/>
                  <w:tcMar>
                    <w:top w:w="0" w:type="dxa"/>
                    <w:left w:w="0" w:type="dxa"/>
                    <w:bottom w:w="0" w:type="dxa"/>
                    <w:right w:w="0" w:type="dxa"/>
                  </w:tcMar>
                </w:tcPr>
                <w:p w:rsidR="007417F6" w:rsidRDefault="00AA4933">
                  <w:r>
                    <w:rPr>
                      <w:color w:val="000000"/>
                      <w:sz w:val="28"/>
                      <w:szCs w:val="28"/>
                    </w:rPr>
                    <w:t>Единица измерения: руб.</w:t>
                  </w:r>
                </w:p>
              </w:tc>
            </w:tr>
          </w:tbl>
          <w:p w:rsidR="007417F6" w:rsidRDefault="007417F6">
            <w:pPr>
              <w:spacing w:line="1" w:lineRule="auto"/>
            </w:pPr>
          </w:p>
        </w:tc>
        <w:tc>
          <w:tcPr>
            <w:tcW w:w="1587" w:type="dxa"/>
            <w:tcMar>
              <w:top w:w="0" w:type="dxa"/>
              <w:left w:w="0" w:type="dxa"/>
              <w:bottom w:w="0" w:type="dxa"/>
              <w:right w:w="0" w:type="dxa"/>
            </w:tcMar>
            <w:vAlign w:val="bottom"/>
          </w:tcPr>
          <w:p w:rsidR="007417F6" w:rsidRDefault="00AA4933">
            <w:pPr>
              <w:jc w:val="right"/>
              <w:rPr>
                <w:color w:val="000000"/>
                <w:sz w:val="28"/>
                <w:szCs w:val="28"/>
              </w:rPr>
            </w:pPr>
            <w:r>
              <w:rPr>
                <w:color w:val="000000"/>
                <w:sz w:val="28"/>
                <w:szCs w:val="28"/>
              </w:rPr>
              <w:t>по ОКЕИ</w:t>
            </w:r>
          </w:p>
        </w:tc>
        <w:tc>
          <w:tcPr>
            <w:tcW w:w="1700"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7417F6" w:rsidRDefault="00AA4933">
            <w:pPr>
              <w:jc w:val="center"/>
              <w:rPr>
                <w:color w:val="000000"/>
                <w:sz w:val="28"/>
                <w:szCs w:val="28"/>
              </w:rPr>
            </w:pPr>
            <w:r>
              <w:rPr>
                <w:color w:val="000000"/>
                <w:sz w:val="28"/>
                <w:szCs w:val="28"/>
              </w:rPr>
              <w:t>383</w:t>
            </w:r>
          </w:p>
        </w:tc>
      </w:tr>
    </w:tbl>
    <w:p w:rsidR="007417F6" w:rsidRDefault="007417F6">
      <w:pPr>
        <w:rPr>
          <w:vanish/>
        </w:rPr>
      </w:pPr>
      <w:bookmarkStart w:id="1" w:name="__bookmark_3"/>
      <w:bookmarkEnd w:id="1"/>
    </w:p>
    <w:tbl>
      <w:tblPr>
        <w:tblOverlap w:val="never"/>
        <w:tblW w:w="10314" w:type="dxa"/>
        <w:tblLayout w:type="fixed"/>
        <w:tblLook w:val="01E0"/>
      </w:tblPr>
      <w:tblGrid>
        <w:gridCol w:w="2494"/>
        <w:gridCol w:w="1133"/>
        <w:gridCol w:w="566"/>
        <w:gridCol w:w="2834"/>
        <w:gridCol w:w="1587"/>
        <w:gridCol w:w="1700"/>
      </w:tblGrid>
      <w:tr w:rsidR="007417F6">
        <w:tc>
          <w:tcPr>
            <w:tcW w:w="2494" w:type="dxa"/>
            <w:tcMar>
              <w:top w:w="0" w:type="dxa"/>
              <w:left w:w="0" w:type="dxa"/>
              <w:bottom w:w="0" w:type="dxa"/>
              <w:right w:w="0" w:type="dxa"/>
            </w:tcMar>
          </w:tcPr>
          <w:p w:rsidR="007417F6" w:rsidRDefault="00AA4933">
            <w:pPr>
              <w:jc w:val="center"/>
              <w:rPr>
                <w:color w:val="000000"/>
                <w:sz w:val="16"/>
                <w:szCs w:val="16"/>
              </w:rPr>
            </w:pPr>
            <w:r>
              <w:rPr>
                <w:color w:val="000000"/>
                <w:sz w:val="16"/>
                <w:szCs w:val="16"/>
              </w:rPr>
              <w:t xml:space="preserve"> </w:t>
            </w:r>
          </w:p>
        </w:tc>
        <w:tc>
          <w:tcPr>
            <w:tcW w:w="1133" w:type="dxa"/>
            <w:tcMar>
              <w:top w:w="0" w:type="dxa"/>
              <w:left w:w="0" w:type="dxa"/>
              <w:bottom w:w="0" w:type="dxa"/>
              <w:right w:w="0" w:type="dxa"/>
            </w:tcMar>
          </w:tcPr>
          <w:p w:rsidR="007417F6" w:rsidRDefault="007417F6">
            <w:pPr>
              <w:spacing w:line="1" w:lineRule="auto"/>
              <w:jc w:val="center"/>
            </w:pPr>
          </w:p>
        </w:tc>
        <w:tc>
          <w:tcPr>
            <w:tcW w:w="566" w:type="dxa"/>
            <w:tcMar>
              <w:top w:w="0" w:type="dxa"/>
              <w:left w:w="0" w:type="dxa"/>
              <w:bottom w:w="0" w:type="dxa"/>
              <w:right w:w="0" w:type="dxa"/>
            </w:tcMar>
          </w:tcPr>
          <w:p w:rsidR="007417F6" w:rsidRDefault="007417F6">
            <w:pPr>
              <w:spacing w:line="1" w:lineRule="auto"/>
              <w:jc w:val="center"/>
            </w:pPr>
          </w:p>
        </w:tc>
        <w:tc>
          <w:tcPr>
            <w:tcW w:w="2834" w:type="dxa"/>
            <w:tcMar>
              <w:top w:w="0" w:type="dxa"/>
              <w:left w:w="0" w:type="dxa"/>
              <w:bottom w:w="0" w:type="dxa"/>
              <w:right w:w="0" w:type="dxa"/>
            </w:tcMar>
          </w:tcPr>
          <w:p w:rsidR="007417F6" w:rsidRDefault="007417F6">
            <w:pPr>
              <w:spacing w:line="1" w:lineRule="auto"/>
              <w:jc w:val="center"/>
            </w:pPr>
          </w:p>
        </w:tc>
        <w:tc>
          <w:tcPr>
            <w:tcW w:w="1587" w:type="dxa"/>
            <w:tcMar>
              <w:top w:w="0" w:type="dxa"/>
              <w:left w:w="0" w:type="dxa"/>
              <w:bottom w:w="0" w:type="dxa"/>
              <w:right w:w="0" w:type="dxa"/>
            </w:tcMar>
          </w:tcPr>
          <w:p w:rsidR="007417F6" w:rsidRDefault="007417F6">
            <w:pPr>
              <w:spacing w:line="1" w:lineRule="auto"/>
              <w:jc w:val="center"/>
            </w:pPr>
          </w:p>
        </w:tc>
        <w:tc>
          <w:tcPr>
            <w:tcW w:w="1700" w:type="dxa"/>
            <w:tcMar>
              <w:top w:w="0" w:type="dxa"/>
              <w:left w:w="0" w:type="dxa"/>
              <w:bottom w:w="0" w:type="dxa"/>
              <w:right w:w="0" w:type="dxa"/>
            </w:tcMar>
          </w:tcPr>
          <w:p w:rsidR="007417F6" w:rsidRDefault="007417F6">
            <w:pPr>
              <w:spacing w:line="1" w:lineRule="auto"/>
              <w:jc w:val="center"/>
            </w:pPr>
          </w:p>
        </w:tc>
      </w:tr>
      <w:tr w:rsidR="007417F6">
        <w:trPr>
          <w:trHeight w:val="322"/>
        </w:trPr>
        <w:tc>
          <w:tcPr>
            <w:tcW w:w="10314" w:type="dxa"/>
            <w:gridSpan w:val="6"/>
            <w:tcMar>
              <w:top w:w="0" w:type="dxa"/>
              <w:left w:w="0" w:type="dxa"/>
              <w:bottom w:w="0" w:type="dxa"/>
              <w:right w:w="0" w:type="dxa"/>
            </w:tcMar>
          </w:tcPr>
          <w:p w:rsidR="007417F6" w:rsidRDefault="00AA4933">
            <w:pPr>
              <w:jc w:val="center"/>
              <w:rPr>
                <w:b/>
                <w:bCs/>
                <w:color w:val="000000"/>
                <w:sz w:val="28"/>
                <w:szCs w:val="28"/>
              </w:rPr>
            </w:pPr>
            <w:r>
              <w:rPr>
                <w:b/>
                <w:bCs/>
                <w:color w:val="000000"/>
                <w:sz w:val="28"/>
                <w:szCs w:val="28"/>
              </w:rPr>
              <w:t>Общие сведения</w:t>
            </w:r>
          </w:p>
          <w:p w:rsidR="007417F6" w:rsidRDefault="00AA4933">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tblPr>
            <w:tblGrid>
              <w:gridCol w:w="10314"/>
            </w:tblGrid>
            <w:tr w:rsidR="007417F6">
              <w:tc>
                <w:tcPr>
                  <w:tcW w:w="10314" w:type="dxa"/>
                  <w:tcMar>
                    <w:top w:w="0" w:type="dxa"/>
                    <w:left w:w="0" w:type="dxa"/>
                    <w:bottom w:w="0" w:type="dxa"/>
                    <w:right w:w="0" w:type="dxa"/>
                  </w:tcMar>
                </w:tcPr>
                <w:p w:rsidR="007417F6" w:rsidRDefault="00AA4933">
                  <w:pPr>
                    <w:spacing w:before="190" w:after="190"/>
                    <w:jc w:val="both"/>
                  </w:pPr>
                  <w:r>
                    <w:rPr>
                      <w:color w:val="000000"/>
                      <w:sz w:val="28"/>
                      <w:szCs w:val="28"/>
                    </w:rPr>
                    <w:t>Левобережное сельское поселение является муниципальным образованием, которое входит в состав Тутаевского муниципального района Ярославской области и осуществляет исполнительно-распорядительные функции на территории сельского поселения. В своей деятельности  Левобережное сельское поселение руководствуется Конституцией Российской Федерации, законодательством Российской Федерации, Ярославской области, Уставом Левобережного сельского поселения, решениями Муниципального Совета Левобережного сельского поселения и Постановлениями и Распоряжениями Главы сельского поселения. Администрация Левобережного сельского поселения является исполнительно-распорядительным органом Левобережного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законами и законами Ярославской области.</w:t>
                  </w:r>
                </w:p>
              </w:tc>
            </w:tr>
          </w:tbl>
          <w:p w:rsidR="007417F6" w:rsidRDefault="00AA4933">
            <w:pPr>
              <w:jc w:val="both"/>
              <w:rPr>
                <w:color w:val="000000"/>
                <w:sz w:val="28"/>
                <w:szCs w:val="28"/>
              </w:rPr>
            </w:pPr>
            <w:r>
              <w:rPr>
                <w:color w:val="000000"/>
                <w:sz w:val="28"/>
                <w:szCs w:val="28"/>
              </w:rPr>
              <w:t xml:space="preserve"> </w:t>
            </w:r>
          </w:p>
        </w:tc>
      </w:tr>
      <w:tr w:rsidR="007417F6">
        <w:trPr>
          <w:trHeight w:val="322"/>
        </w:trPr>
        <w:tc>
          <w:tcPr>
            <w:tcW w:w="10314" w:type="dxa"/>
            <w:gridSpan w:val="6"/>
            <w:tcMar>
              <w:top w:w="0" w:type="dxa"/>
              <w:left w:w="0" w:type="dxa"/>
              <w:bottom w:w="0" w:type="dxa"/>
              <w:right w:w="0" w:type="dxa"/>
            </w:tcMar>
          </w:tcPr>
          <w:p w:rsidR="007417F6" w:rsidRDefault="00AA4933">
            <w:pPr>
              <w:jc w:val="center"/>
              <w:rPr>
                <w:b/>
                <w:bCs/>
                <w:color w:val="000000"/>
                <w:sz w:val="28"/>
                <w:szCs w:val="28"/>
              </w:rPr>
            </w:pPr>
            <w:r>
              <w:rPr>
                <w:b/>
                <w:bCs/>
                <w:color w:val="000000"/>
                <w:sz w:val="28"/>
                <w:szCs w:val="28"/>
              </w:rPr>
              <w:t>Раздел 1 «Организационная структура субъекта бюджетной отчетности»</w:t>
            </w:r>
          </w:p>
          <w:p w:rsidR="007417F6" w:rsidRDefault="00AA4933">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tblPr>
            <w:tblGrid>
              <w:gridCol w:w="10314"/>
            </w:tblGrid>
            <w:tr w:rsidR="007417F6">
              <w:tc>
                <w:tcPr>
                  <w:tcW w:w="10314" w:type="dxa"/>
                  <w:tcMar>
                    <w:top w:w="0" w:type="dxa"/>
                    <w:left w:w="0" w:type="dxa"/>
                    <w:bottom w:w="0" w:type="dxa"/>
                    <w:right w:w="0" w:type="dxa"/>
                  </w:tcMar>
                </w:tcPr>
                <w:p w:rsidR="007417F6" w:rsidRDefault="00AA4933">
                  <w:pPr>
                    <w:spacing w:before="190" w:after="190"/>
                    <w:jc w:val="both"/>
                  </w:pPr>
                  <w:r>
                    <w:rPr>
                      <w:color w:val="000000"/>
                      <w:sz w:val="28"/>
                      <w:szCs w:val="28"/>
                    </w:rPr>
                    <w:t xml:space="preserve">Полномочия, порядок  организации Левобережного сельского поселения Тутаевского муниципального района Ярославской области устанавливаются Решением </w:t>
                  </w:r>
                  <w:r>
                    <w:rPr>
                      <w:color w:val="000000"/>
                      <w:sz w:val="28"/>
                      <w:szCs w:val="28"/>
                    </w:rPr>
                    <w:lastRenderedPageBreak/>
                    <w:t>Муниципального Совета Левобережного сельского поселения. В  Левобережном сельском поселении создано одно подведомственное учреждение - Администрация Левобережного сельского поселения, которая действует на основании Положения об Администрации Левобережного сельского поселения ТМР ЯО, утвержденного Решением Муниципального Совета Левобережного сельского поселения ТМР ЯО №5 от 18.11.2009г. Структура Левобережного сельского поселения имеет следующий вид:  1. Правовой отдел (начальник правового отдела, вед.специалист – землеустроитель, гл.специалист – специалист по вопросам жизнеобеспечения), 2.Финансово-экономический отдел (Главный бухгалтер, экономист, бухгалтер, специалист)  3. Общий отдел (вед.специаист – управляющий делами, младшие специалисты) 4. Хозяйственный отдел (Водитель, уборщица). Руководство Администрации Левобережного сельского поселения осуществляет Глава. Цель деятельности Администрации - регулирование вопросов местного самоуправления Левобережного сельского поселения: формирование, утверждение, исполнение, изменение и отмена местных налогов;  обеспечение малоимущих граждан жилыми помещениями; организация сбора и вывоза бытовых отходов и мусора; организация благоустройства; организация ритуальных услуг и содержание мест захоронения и др. Глава Левобережного сельского поселения подконтролен и подчинен населению и Муниципальному Совету.</w:t>
                  </w:r>
                </w:p>
              </w:tc>
            </w:tr>
          </w:tbl>
          <w:p w:rsidR="007417F6" w:rsidRDefault="00AA4933">
            <w:pPr>
              <w:jc w:val="both"/>
              <w:rPr>
                <w:color w:val="000000"/>
                <w:sz w:val="28"/>
                <w:szCs w:val="28"/>
              </w:rPr>
            </w:pPr>
            <w:r>
              <w:rPr>
                <w:color w:val="000000"/>
                <w:sz w:val="28"/>
                <w:szCs w:val="28"/>
              </w:rPr>
              <w:lastRenderedPageBreak/>
              <w:t xml:space="preserve"> </w:t>
            </w:r>
          </w:p>
        </w:tc>
      </w:tr>
      <w:tr w:rsidR="007417F6">
        <w:trPr>
          <w:trHeight w:val="322"/>
        </w:trPr>
        <w:tc>
          <w:tcPr>
            <w:tcW w:w="10314" w:type="dxa"/>
            <w:gridSpan w:val="6"/>
            <w:tcMar>
              <w:top w:w="0" w:type="dxa"/>
              <w:left w:w="0" w:type="dxa"/>
              <w:bottom w:w="0" w:type="dxa"/>
              <w:right w:w="0" w:type="dxa"/>
            </w:tcMar>
          </w:tcPr>
          <w:p w:rsidR="007417F6" w:rsidRDefault="00AA4933">
            <w:pPr>
              <w:jc w:val="center"/>
              <w:rPr>
                <w:b/>
                <w:bCs/>
                <w:color w:val="000000"/>
                <w:sz w:val="28"/>
                <w:szCs w:val="28"/>
              </w:rPr>
            </w:pPr>
            <w:r>
              <w:rPr>
                <w:b/>
                <w:bCs/>
                <w:color w:val="000000"/>
                <w:sz w:val="28"/>
                <w:szCs w:val="28"/>
              </w:rPr>
              <w:lastRenderedPageBreak/>
              <w:t>Раздел 2 «Результаты деятельности субъекта бюджетной отчетности»</w:t>
            </w:r>
          </w:p>
          <w:p w:rsidR="007417F6" w:rsidRDefault="00AA4933">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tblPr>
            <w:tblGrid>
              <w:gridCol w:w="10314"/>
            </w:tblGrid>
            <w:tr w:rsidR="007417F6">
              <w:tc>
                <w:tcPr>
                  <w:tcW w:w="10314" w:type="dxa"/>
                  <w:tcMar>
                    <w:top w:w="0" w:type="dxa"/>
                    <w:left w:w="0" w:type="dxa"/>
                    <w:bottom w:w="0" w:type="dxa"/>
                    <w:right w:w="0" w:type="dxa"/>
                  </w:tcMar>
                </w:tcPr>
                <w:p w:rsidR="007417F6" w:rsidRDefault="00AA4933">
                  <w:pPr>
                    <w:spacing w:before="190" w:after="190"/>
                    <w:jc w:val="both"/>
                  </w:pPr>
                  <w:r>
                    <w:rPr>
                      <w:color w:val="000000"/>
                      <w:sz w:val="28"/>
                      <w:szCs w:val="28"/>
                    </w:rPr>
                    <w:t>Левобережное сельское поселение имеет собственный бюджет. Бюджет Левобережного сельского поселения - форма образования и расходования денежных средств, предназначенных для обеспечения задач и функций, отнесенных к предметам ведения местного самоуправления. Формирование, утверждение, исполнение бюджета Левобережного сельского поселения и контроль за его исполнением осуществляются органами местного самоуправления в соответствии с Уставом самостоятельно с соблюдением требований, установленных Бюджетным кодексом РФ и Федеральным законом "Об общих принципах организации местного самоуправления в РФ, а также принимаемыми в соответствии с ними законами Ярославской области. Местная администрация формирует и исполняет бюджет Левобережного сельского поселения. В целях осуществления контроля за объемами ассигнований, предусмотренных сметами доходов и расходов, своевременное и правильное ведение документации издано Распоряжение Администрации Левобережного сельского поселения ТМР ЯО № 32 от 30.12.2020г. "Об утверждении Положения об учетной политике Левобережного сельского поселения на 2021 год". Результатом эффективности осуществляемого внутреннего контроля является уменьшение и недопущение не целевого использования  бюджетных средств.  В целях повышения квалификации и переподготовки специалистов - специалисты администрации принимают участие в конференциях, семинарах, краткосрочных тематических обучениях.</w:t>
                  </w:r>
                </w:p>
              </w:tc>
            </w:tr>
          </w:tbl>
          <w:p w:rsidR="007417F6" w:rsidRDefault="00AA4933">
            <w:pPr>
              <w:jc w:val="both"/>
              <w:rPr>
                <w:color w:val="000000"/>
                <w:sz w:val="28"/>
                <w:szCs w:val="28"/>
              </w:rPr>
            </w:pPr>
            <w:r>
              <w:rPr>
                <w:color w:val="000000"/>
                <w:sz w:val="28"/>
                <w:szCs w:val="28"/>
              </w:rPr>
              <w:t xml:space="preserve"> </w:t>
            </w:r>
          </w:p>
        </w:tc>
      </w:tr>
      <w:tr w:rsidR="007417F6">
        <w:trPr>
          <w:trHeight w:val="322"/>
        </w:trPr>
        <w:tc>
          <w:tcPr>
            <w:tcW w:w="10314" w:type="dxa"/>
            <w:gridSpan w:val="6"/>
            <w:tcMar>
              <w:top w:w="0" w:type="dxa"/>
              <w:left w:w="0" w:type="dxa"/>
              <w:bottom w:w="0" w:type="dxa"/>
              <w:right w:w="0" w:type="dxa"/>
            </w:tcMar>
          </w:tcPr>
          <w:p w:rsidR="007417F6" w:rsidRDefault="00AA4933">
            <w:pPr>
              <w:jc w:val="center"/>
              <w:rPr>
                <w:b/>
                <w:bCs/>
                <w:color w:val="000000"/>
                <w:sz w:val="28"/>
                <w:szCs w:val="28"/>
              </w:rPr>
            </w:pPr>
            <w:r>
              <w:rPr>
                <w:b/>
                <w:bCs/>
                <w:color w:val="000000"/>
                <w:sz w:val="28"/>
                <w:szCs w:val="28"/>
              </w:rPr>
              <w:lastRenderedPageBreak/>
              <w:t>Раздел 3 «Анализ отчета об исполнении бюджета субъектом бюджетной отчетности»</w:t>
            </w:r>
          </w:p>
          <w:p w:rsidR="007417F6" w:rsidRDefault="00AA4933">
            <w:pPr>
              <w:jc w:val="both"/>
              <w:rPr>
                <w:color w:val="000000"/>
                <w:sz w:val="28"/>
                <w:szCs w:val="28"/>
              </w:rPr>
            </w:pPr>
            <w:r>
              <w:rPr>
                <w:color w:val="000000"/>
                <w:sz w:val="28"/>
                <w:szCs w:val="28"/>
              </w:rPr>
              <w:t xml:space="preserve"> </w:t>
            </w:r>
          </w:p>
          <w:tbl>
            <w:tblPr>
              <w:tblOverlap w:val="never"/>
              <w:tblW w:w="10314" w:type="dxa"/>
              <w:tblLayout w:type="fixed"/>
              <w:tblCellMar>
                <w:left w:w="0" w:type="dxa"/>
                <w:right w:w="0" w:type="dxa"/>
              </w:tblCellMar>
              <w:tblLook w:val="01E0"/>
            </w:tblPr>
            <w:tblGrid>
              <w:gridCol w:w="10314"/>
            </w:tblGrid>
            <w:tr w:rsidR="007417F6">
              <w:tc>
                <w:tcPr>
                  <w:tcW w:w="10314" w:type="dxa"/>
                  <w:tcMar>
                    <w:top w:w="0" w:type="dxa"/>
                    <w:left w:w="0" w:type="dxa"/>
                    <w:bottom w:w="0" w:type="dxa"/>
                    <w:right w:w="0" w:type="dxa"/>
                  </w:tcMar>
                </w:tcPr>
                <w:p w:rsidR="006B0E26" w:rsidRDefault="006B0E26" w:rsidP="006B0E26">
                  <w:pPr>
                    <w:jc w:val="both"/>
                  </w:pPr>
                  <w:r>
                    <w:rPr>
                      <w:color w:val="000000"/>
                      <w:sz w:val="28"/>
                      <w:szCs w:val="28"/>
                    </w:rPr>
                    <w:t>Исполнение бюджета Левобережного сельского поселения по доходам предусматривает зачисление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законами субъектов Российской Федерации и муниципальными правовыми актами  Левобережного сельского поселения. Исполнение бюджета Левобережного сельского поселения за 2021 год осуществлялось  в соответствии с Решением Муниципального Совета Левобережного сельского поселения  ТМР ЯО № 33 от 23.12.2020 года "О бюджете Левобережного сельского поселения на 2021 год  и плановый период 2022 и 2023 года". В течение года в бюджет поселения решениями Муниципального Совета вносились изменения 5 раз. В результате изменений и дополнений доходная часть бюджета, по сравнению с первоначальными значениями увеличилась на 1,7 %, расходная часть на 12 6 %. 21.12.2021 года  бюджет утвержден по доходам в сумме -  29138,6 тыс. рублей, по расходам – 32265,2 тыс. рублей, источником финансирования дефицита бюджета сельского поселения являются остатки средств бюджета за предшествующий период.</w:t>
                  </w:r>
                </w:p>
                <w:p w:rsidR="006B0E26" w:rsidRDefault="006B0E26" w:rsidP="006B0E26">
                  <w:pPr>
                    <w:spacing w:before="190" w:after="190"/>
                    <w:jc w:val="both"/>
                  </w:pPr>
                  <w:r>
                    <w:rPr>
                      <w:color w:val="000000"/>
                      <w:sz w:val="28"/>
                      <w:szCs w:val="28"/>
                    </w:rPr>
                    <w:t> Доходная часть бюджета в 2021 году исполнена в сумме  – 29423,8  тыс. рублей или на 101% к уточненному плану на год и на 106,2 % к исполнению 2020 года; по расходам – 31005,4  тыс. рублей  - 96,1 % от плана и на 114,7 % к исполнению 2020 года.  В общей сумме доходов большую часть  в этом году составляют безвозмездные поступления – 17056,7 тыс. рублей или  58%. Собственные доходы составили 12367,1 тыс. рублей  из них налоговые доходы – 12509,2 тыс. рублей, неналоговые доходы – 142,1 тыс. рублей). Основную долю в налоговых доходах составляет  земельный налог  7065,4 тыс. рублей (56,5 % от общего объема налоговых доходов), исполнение плана по земельному налогу составило 105,9 %, что на 19,5% больше, чем в 2020 году. В анализируемом  периоде сумма поступлений по налогу на имущество физических лиц  составляет 72,3% к плановым назначениям 2021 года. Налог на доходы физических лиц в структуре собственных доходов занимает 2,3%, сумма поступлений в отчетном периоде составила 283,2 тыс. рублей, что на 12,7 тыс. рублей больше, чем в 2020 году. Процент выполнения плановых назначений исполнен на 105,3 %. Сумма поступлений по единому сельскохозяйственному налогу в 2021 году составила  9,3 тыс. рублей или 103,5% к плановым назначениям. Неналоговые доходы в отчетном году поступили – 142,1 тыс. рублей, или 96% от плана. К неналоговым доходам относится арендная плата по договорам аренды за земли, находящиеся в собственности поселения, а также доходы  от сдачи в аренду имущества находящегося в оперативном управлении органов местного самоуправления. По штрафам за ненадлежащие исполнение муниципальных контрактов,  исполнение составило – 45,2 тыс. рублей или 116,8% от плана. Исполнение плана по безвозмездным поступлением составляет 100 %. </w:t>
                  </w:r>
                </w:p>
                <w:p w:rsidR="006B0E26" w:rsidRDefault="006B0E26" w:rsidP="006B0E26">
                  <w:pPr>
                    <w:spacing w:before="190" w:after="190"/>
                    <w:jc w:val="both"/>
                  </w:pPr>
                  <w:r>
                    <w:rPr>
                      <w:color w:val="000000"/>
                      <w:sz w:val="28"/>
                      <w:szCs w:val="28"/>
                    </w:rPr>
                    <w:lastRenderedPageBreak/>
                    <w:t> В расходах бюджета поселения в отчетном году наибольший удельный вес занимают расходы на дорожное хозяйство – 50,7%,  содержание органов исполнительной власти – 24,8%, содержание жилищно-коммунального хозяйства – 19,9 %.  В 2021 году в полном объеме профинансированы расходы на выплату заработной платы, по начислениям на заработную плату. В 2021 году за счет субсидии  и средств дорожного фонда были отремонтированы дороги в д.Пищалево, д.Выползово, д.Новое, д.Мазино, с.Савинское, п.Урдома.  В 2021 году было принято бюджетных обязательств на сумму  31005,6 тыс. рублей, в том числе с применением конкурентных способов – 7826,4 тыс. рублей, по сравнению с прошлым годом на 3972,3 тыс. рублей больше; денежных обязательств – 31005,4 тыс. рублей, по сравнению с прошлым годом на 3973,3 тыс. рублей  больше.</w:t>
                  </w:r>
                </w:p>
                <w:p w:rsidR="006B0E26" w:rsidRDefault="006B0E26" w:rsidP="006B0E26">
                  <w:pPr>
                    <w:jc w:val="both"/>
                    <w:rPr>
                      <w:sz w:val="28"/>
                      <w:szCs w:val="28"/>
                    </w:rPr>
                  </w:pPr>
                </w:p>
                <w:p w:rsidR="006B0E26" w:rsidRPr="00D2535B" w:rsidRDefault="006B0E26" w:rsidP="006B0E26">
                  <w:pPr>
                    <w:rPr>
                      <w:sz w:val="28"/>
                      <w:szCs w:val="28"/>
                    </w:rPr>
                  </w:pPr>
                  <w:r w:rsidRPr="006B0E26">
                    <w:rPr>
                      <w:b/>
                      <w:sz w:val="28"/>
                      <w:szCs w:val="28"/>
                    </w:rPr>
                    <w:t>Пояснения к ф.0503164</w:t>
                  </w:r>
                  <w:r w:rsidRPr="00D2535B">
                    <w:rPr>
                      <w:sz w:val="28"/>
                      <w:szCs w:val="28"/>
                    </w:rPr>
                    <w:t xml:space="preserve"> - не исполнены расходы по разделу 11020890020800 - 10081,13 рублей  в связи с отменой спортивных мероприятий.</w:t>
                  </w:r>
                </w:p>
                <w:p w:rsidR="007417F6" w:rsidRDefault="007417F6">
                  <w:pPr>
                    <w:spacing w:before="190" w:after="190"/>
                    <w:jc w:val="both"/>
                  </w:pPr>
                </w:p>
              </w:tc>
            </w:tr>
            <w:tr w:rsidR="006B0E26">
              <w:tc>
                <w:tcPr>
                  <w:tcW w:w="10314" w:type="dxa"/>
                  <w:tcMar>
                    <w:top w:w="0" w:type="dxa"/>
                    <w:left w:w="0" w:type="dxa"/>
                    <w:bottom w:w="0" w:type="dxa"/>
                    <w:right w:w="0" w:type="dxa"/>
                  </w:tcMar>
                </w:tcPr>
                <w:p w:rsidR="006B0E26" w:rsidRDefault="006B0E26" w:rsidP="006B0E26">
                  <w:pPr>
                    <w:jc w:val="both"/>
                    <w:rPr>
                      <w:color w:val="000000"/>
                      <w:sz w:val="28"/>
                      <w:szCs w:val="28"/>
                    </w:rPr>
                  </w:pPr>
                </w:p>
              </w:tc>
            </w:tr>
          </w:tbl>
          <w:p w:rsidR="007417F6" w:rsidRDefault="007417F6">
            <w:pPr>
              <w:jc w:val="both"/>
              <w:rPr>
                <w:color w:val="000000"/>
                <w:sz w:val="28"/>
                <w:szCs w:val="28"/>
              </w:rPr>
            </w:pPr>
          </w:p>
        </w:tc>
      </w:tr>
      <w:tr w:rsidR="007417F6">
        <w:trPr>
          <w:trHeight w:val="322"/>
        </w:trPr>
        <w:tc>
          <w:tcPr>
            <w:tcW w:w="10314" w:type="dxa"/>
            <w:gridSpan w:val="6"/>
            <w:tcMar>
              <w:top w:w="0" w:type="dxa"/>
              <w:left w:w="0" w:type="dxa"/>
              <w:bottom w:w="0" w:type="dxa"/>
              <w:right w:w="0" w:type="dxa"/>
            </w:tcMar>
          </w:tcPr>
          <w:p w:rsidR="007417F6" w:rsidRDefault="00AA4933">
            <w:pPr>
              <w:jc w:val="center"/>
              <w:rPr>
                <w:b/>
                <w:bCs/>
                <w:color w:val="000000"/>
                <w:sz w:val="28"/>
                <w:szCs w:val="28"/>
              </w:rPr>
            </w:pPr>
            <w:r>
              <w:rPr>
                <w:b/>
                <w:bCs/>
                <w:color w:val="000000"/>
                <w:sz w:val="28"/>
                <w:szCs w:val="28"/>
              </w:rPr>
              <w:lastRenderedPageBreak/>
              <w:t>Раздел 4 «Анализ показателей бухгалтерской отчетности субъекта бюджетной отчетности»</w:t>
            </w:r>
          </w:p>
          <w:p w:rsidR="00761EF7" w:rsidRDefault="006B0E26" w:rsidP="006B0E26">
            <w:pPr>
              <w:jc w:val="both"/>
              <w:rPr>
                <w:bCs/>
                <w:color w:val="000000"/>
                <w:sz w:val="28"/>
                <w:szCs w:val="28"/>
              </w:rPr>
            </w:pPr>
            <w:r w:rsidRPr="009A30C5">
              <w:rPr>
                <w:b/>
                <w:bCs/>
                <w:color w:val="000000"/>
                <w:sz w:val="28"/>
                <w:szCs w:val="28"/>
              </w:rPr>
              <w:t>Пояснения к ф.0503130</w:t>
            </w:r>
            <w:r>
              <w:rPr>
                <w:bCs/>
                <w:color w:val="000000"/>
                <w:sz w:val="28"/>
                <w:szCs w:val="28"/>
              </w:rPr>
              <w:t xml:space="preserve"> – показатели по счетам 201.30 на начало года</w:t>
            </w:r>
            <w:r w:rsidR="009A30C5">
              <w:rPr>
                <w:bCs/>
                <w:color w:val="000000"/>
                <w:sz w:val="28"/>
                <w:szCs w:val="28"/>
              </w:rPr>
              <w:t xml:space="preserve"> – 3720,00, на конец года – 6580,00 – остаток в кассе денежных документов (конверты и марки).</w:t>
            </w:r>
          </w:p>
          <w:p w:rsidR="006B0E26" w:rsidRDefault="00761EF7" w:rsidP="006B0E26">
            <w:pPr>
              <w:jc w:val="both"/>
              <w:rPr>
                <w:bCs/>
                <w:color w:val="000000"/>
                <w:sz w:val="28"/>
                <w:szCs w:val="28"/>
              </w:rPr>
            </w:pPr>
            <w:r w:rsidRPr="00761EF7">
              <w:rPr>
                <w:b/>
                <w:bCs/>
                <w:color w:val="000000"/>
                <w:sz w:val="28"/>
                <w:szCs w:val="28"/>
              </w:rPr>
              <w:t>Пояснения к ф.0503168</w:t>
            </w:r>
            <w:r>
              <w:rPr>
                <w:bCs/>
                <w:color w:val="000000"/>
                <w:sz w:val="28"/>
                <w:szCs w:val="28"/>
              </w:rPr>
              <w:t xml:space="preserve"> – Вложения в объекты государственной (муниципальной) казны – 1312118,00 – приобретение детской игровой площадки, устройство контейнерных площадок, устройство противопожарных прудов. </w:t>
            </w:r>
            <w:r w:rsidR="006B0E26">
              <w:rPr>
                <w:bCs/>
                <w:color w:val="000000"/>
                <w:sz w:val="28"/>
                <w:szCs w:val="28"/>
              </w:rPr>
              <w:t xml:space="preserve"> </w:t>
            </w:r>
          </w:p>
          <w:p w:rsidR="009A30C5" w:rsidRDefault="009A30C5" w:rsidP="006B0E26">
            <w:pPr>
              <w:jc w:val="both"/>
              <w:rPr>
                <w:bCs/>
                <w:color w:val="000000"/>
                <w:sz w:val="28"/>
                <w:szCs w:val="28"/>
              </w:rPr>
            </w:pPr>
            <w:r w:rsidRPr="009A30C5">
              <w:rPr>
                <w:b/>
                <w:bCs/>
                <w:color w:val="000000"/>
                <w:sz w:val="28"/>
                <w:szCs w:val="28"/>
              </w:rPr>
              <w:t>Пояснения к ф.0503169</w:t>
            </w:r>
            <w:r>
              <w:rPr>
                <w:bCs/>
                <w:color w:val="000000"/>
                <w:sz w:val="28"/>
                <w:szCs w:val="28"/>
              </w:rPr>
              <w:t xml:space="preserve"> – 1. Сумма дебиторской задолженности по сч.205.23на конец предыдущего года  не соответствует показателю на начало года на 70519,21 – в связи с выявлением ошибки при расторжении договора аренды, данная сумма отражена в ф.0503173.</w:t>
            </w:r>
          </w:p>
          <w:p w:rsidR="006B0E26" w:rsidRDefault="009A30C5" w:rsidP="006B0E26">
            <w:pPr>
              <w:jc w:val="both"/>
              <w:rPr>
                <w:bCs/>
                <w:color w:val="000000"/>
                <w:sz w:val="28"/>
                <w:szCs w:val="28"/>
              </w:rPr>
            </w:pPr>
            <w:r>
              <w:rPr>
                <w:bCs/>
                <w:color w:val="000000"/>
                <w:sz w:val="28"/>
                <w:szCs w:val="28"/>
              </w:rPr>
              <w:t xml:space="preserve">2. Сумма кредиторской задолженности по сч.302 и сч.303 на конец предыдущего года не соответствует показателям на начало года на 46087,54 – по причине ошибки </w:t>
            </w:r>
            <w:r w:rsidR="00B678FB">
              <w:rPr>
                <w:bCs/>
                <w:color w:val="000000"/>
                <w:sz w:val="28"/>
                <w:szCs w:val="28"/>
              </w:rPr>
              <w:t>при начислении резерва отпусков. Резерв был начислен Д-401.50</w:t>
            </w:r>
            <w:r>
              <w:rPr>
                <w:bCs/>
                <w:color w:val="000000"/>
                <w:sz w:val="28"/>
                <w:szCs w:val="28"/>
              </w:rPr>
              <w:t xml:space="preserve"> </w:t>
            </w:r>
            <w:r w:rsidR="00B678FB">
              <w:rPr>
                <w:bCs/>
                <w:color w:val="000000"/>
                <w:sz w:val="28"/>
                <w:szCs w:val="28"/>
              </w:rPr>
              <w:t xml:space="preserve"> К-302.13 – 46087,54, а следовало Д - 401.50 К – 303.02 – 4473,64; 303.06 – 308,52; 303.07 – 7867,46; 303.10 – 33437,92,  </w:t>
            </w:r>
            <w:r>
              <w:rPr>
                <w:bCs/>
                <w:color w:val="000000"/>
                <w:sz w:val="28"/>
                <w:szCs w:val="28"/>
              </w:rPr>
              <w:t>данная сумма отражена в ф.0503173.</w:t>
            </w:r>
          </w:p>
          <w:p w:rsidR="0069373C" w:rsidRDefault="0069373C" w:rsidP="006B0E26">
            <w:pPr>
              <w:jc w:val="both"/>
              <w:rPr>
                <w:bCs/>
                <w:color w:val="000000"/>
                <w:sz w:val="28"/>
                <w:szCs w:val="28"/>
              </w:rPr>
            </w:pPr>
            <w:r>
              <w:rPr>
                <w:bCs/>
                <w:color w:val="000000"/>
                <w:sz w:val="28"/>
                <w:szCs w:val="28"/>
              </w:rPr>
              <w:t>3. На 01.01.2022 года имеется просроченная дебиторская задолженность по сч.205.23.004 на сумму 171259,46 – задолженность по арендной плате за землю ООО «Овен», информация по взысканию задолженности по решению суда передана судебным приставам.</w:t>
            </w:r>
          </w:p>
          <w:p w:rsidR="00FA2D67" w:rsidRPr="00FA2D67" w:rsidRDefault="00FA2D67" w:rsidP="006B0E26">
            <w:pPr>
              <w:jc w:val="both"/>
              <w:rPr>
                <w:bCs/>
                <w:color w:val="000000"/>
                <w:sz w:val="28"/>
                <w:szCs w:val="28"/>
              </w:rPr>
            </w:pPr>
            <w:r w:rsidRPr="00FA2D67">
              <w:rPr>
                <w:b/>
                <w:sz w:val="28"/>
                <w:szCs w:val="28"/>
              </w:rPr>
              <w:t>Пояснения по ф. 0503173</w:t>
            </w:r>
            <w:r w:rsidRPr="00FA2D67">
              <w:rPr>
                <w:sz w:val="28"/>
                <w:szCs w:val="28"/>
              </w:rPr>
              <w:t xml:space="preserve"> - 88800,00 - "исправление ошибок прошлых лет" - по забалансовому счету 01 "Имущество, полученное в пользование" - постановка на учет программного обеспечения по результатам инвентаризации, в июне 2021 года обнаружена ошибка начисления по резерву отпусков по сч.401.50 были отнесены на сч. 302.13, а нужно на сч.303.02, 303.06, 303.07, 303.10. В декабре 2021 года обнаружена ошибка - в 2020 году при расторжении договора аренды неверно рассчитана сумма по расторжению Д - 401.40 К - 205.23 - 70519,21, ошибка выявлена </w:t>
            </w:r>
            <w:r w:rsidRPr="00FA2D67">
              <w:rPr>
                <w:sz w:val="28"/>
                <w:szCs w:val="28"/>
              </w:rPr>
              <w:lastRenderedPageBreak/>
              <w:t>при подаче документов в суд для взыскания задолженности.</w:t>
            </w:r>
            <w:r>
              <w:rPr>
                <w:sz w:val="28"/>
                <w:szCs w:val="28"/>
              </w:rPr>
              <w:t xml:space="preserve"> </w:t>
            </w:r>
          </w:p>
          <w:p w:rsidR="008F7820" w:rsidRPr="006B0E26" w:rsidRDefault="008F7820" w:rsidP="006B0E26">
            <w:pPr>
              <w:jc w:val="both"/>
              <w:rPr>
                <w:bCs/>
                <w:color w:val="000000"/>
                <w:sz w:val="28"/>
                <w:szCs w:val="28"/>
              </w:rPr>
            </w:pPr>
            <w:r w:rsidRPr="008F7820">
              <w:rPr>
                <w:b/>
                <w:bCs/>
                <w:color w:val="000000"/>
                <w:sz w:val="28"/>
                <w:szCs w:val="28"/>
              </w:rPr>
              <w:t>Пояснения к ф. 0503075</w:t>
            </w:r>
            <w:r>
              <w:rPr>
                <w:bCs/>
                <w:color w:val="000000"/>
                <w:sz w:val="28"/>
                <w:szCs w:val="28"/>
              </w:rPr>
              <w:t xml:space="preserve"> – план по 0102 меньше факта по причине начисления резерва отпусков, план по 0104 меньше факта по причине начисления амортизации.</w:t>
            </w:r>
          </w:p>
          <w:p w:rsidR="007417F6" w:rsidRPr="006B0E26" w:rsidRDefault="00AA4933">
            <w:pPr>
              <w:jc w:val="both"/>
              <w:rPr>
                <w:color w:val="000000"/>
                <w:sz w:val="28"/>
                <w:szCs w:val="28"/>
              </w:rPr>
            </w:pPr>
            <w:r w:rsidRPr="006B0E26">
              <w:rPr>
                <w:color w:val="000000"/>
                <w:sz w:val="28"/>
                <w:szCs w:val="28"/>
              </w:rPr>
              <w:t xml:space="preserve"> </w:t>
            </w:r>
          </w:p>
          <w:tbl>
            <w:tblPr>
              <w:tblOverlap w:val="never"/>
              <w:tblW w:w="10314" w:type="dxa"/>
              <w:tblLayout w:type="fixed"/>
              <w:tblCellMar>
                <w:left w:w="0" w:type="dxa"/>
                <w:right w:w="0" w:type="dxa"/>
              </w:tblCellMar>
              <w:tblLook w:val="01E0"/>
            </w:tblPr>
            <w:tblGrid>
              <w:gridCol w:w="10314"/>
            </w:tblGrid>
            <w:tr w:rsidR="007417F6">
              <w:trPr>
                <w:hidden/>
              </w:trPr>
              <w:tc>
                <w:tcPr>
                  <w:tcW w:w="10314" w:type="dxa"/>
                  <w:tcMar>
                    <w:top w:w="0" w:type="dxa"/>
                    <w:left w:w="0" w:type="dxa"/>
                    <w:bottom w:w="0" w:type="dxa"/>
                    <w:right w:w="0" w:type="dxa"/>
                  </w:tcMar>
                </w:tcPr>
                <w:p w:rsidR="007417F6" w:rsidRDefault="007417F6">
                  <w:pPr>
                    <w:rPr>
                      <w:vanish/>
                    </w:rPr>
                  </w:pPr>
                </w:p>
                <w:tbl>
                  <w:tblPr>
                    <w:tblOverlap w:val="never"/>
                    <w:tblW w:w="10314" w:type="dxa"/>
                    <w:tblBorders>
                      <w:top w:val="single" w:sz="0" w:space="0" w:color="000000"/>
                      <w:left w:val="single" w:sz="0" w:space="0" w:color="000000"/>
                      <w:bottom w:val="single" w:sz="0" w:space="0" w:color="000000"/>
                      <w:right w:val="single" w:sz="0" w:space="0" w:color="000000"/>
                    </w:tblBorders>
                    <w:tblLayout w:type="fixed"/>
                    <w:tblLook w:val="01E0"/>
                  </w:tblPr>
                  <w:tblGrid>
                    <w:gridCol w:w="2062"/>
                    <w:gridCol w:w="2062"/>
                    <w:gridCol w:w="2062"/>
                    <w:gridCol w:w="2062"/>
                    <w:gridCol w:w="2066"/>
                  </w:tblGrid>
                  <w:tr w:rsidR="007417F6">
                    <w:trPr>
                      <w:trHeight w:val="230"/>
                    </w:trPr>
                    <w:tc>
                      <w:tcPr>
                        <w:tcW w:w="10314" w:type="dxa"/>
                        <w:gridSpan w:val="5"/>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Pr="00F04646" w:rsidRDefault="00AA4933">
                        <w:pPr>
                          <w:jc w:val="both"/>
                          <w:rPr>
                            <w:b/>
                          </w:rPr>
                        </w:pPr>
                        <w:r w:rsidRPr="00F04646">
                          <w:rPr>
                            <w:b/>
                            <w:color w:val="000000"/>
                            <w:sz w:val="28"/>
                            <w:szCs w:val="28"/>
                          </w:rPr>
                          <w:t>Расшифровка к формам 0503110 и 0503121 по КОСГУ</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Наименование</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КВД, КВР</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КБК доходов</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КОСГУ</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Сумма</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Возврат остатков целевых субсидий бюджетными учреждениями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150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218050...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153</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 по 153 </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Добровольные пожертвования граждан на благоустройство</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150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20705030..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155</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 по 155</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Изменение стоимости ОЦДИ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1110900000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172</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Доходы от продажи имущества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410, 440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11402052хх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Остаточная стоимость списанного и реализ. имущества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410, 440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11402052хх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Приватизация жилья</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410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11402053хх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-130444</w:t>
                        </w: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Доходы от продажи земли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430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11406013хх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Доходы от продажи земли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430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11406025хх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Земельные участки многодетным семьям</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430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11406025хх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 xml:space="preserve">Остаточная стоимость зем. уч-в при </w:t>
                        </w:r>
                        <w:r>
                          <w:rPr>
                            <w:color w:val="000000"/>
                            <w:sz w:val="28"/>
                            <w:szCs w:val="28"/>
                          </w:rPr>
                          <w:lastRenderedPageBreak/>
                          <w:t>реализации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lastRenderedPageBreak/>
                          <w:t>430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11406025хх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lastRenderedPageBreak/>
                          <w:t>Поднятие НФА с забалансовых счетов на баланс</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410, 440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11402052хх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Изменение расчетов с БУ по субсидии на инвестиции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410, 440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11402052хх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Разукомлектация ОС</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1140000000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 по 172</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-130444</w:t>
                        </w: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Списание дебиторской задолженности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130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11302995хх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173</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Pr="007B0D8F" w:rsidRDefault="007B0D8F">
                        <w:pPr>
                          <w:jc w:val="both"/>
                          <w:rPr>
                            <w:sz w:val="28"/>
                            <w:szCs w:val="28"/>
                          </w:rPr>
                        </w:pPr>
                        <w:r w:rsidRPr="007B0D8F">
                          <w:rPr>
                            <w:sz w:val="28"/>
                            <w:szCs w:val="28"/>
                          </w:rPr>
                          <w:t>-583120,14</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Списание кредиторской задолженности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180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11705050хх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173</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Pr="007A4BF5" w:rsidRDefault="007417F6">
                        <w:pPr>
                          <w:jc w:val="both"/>
                          <w:rPr>
                            <w:sz w:val="28"/>
                            <w:szCs w:val="28"/>
                          </w:rPr>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Доходы от объектов стационарной торговли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180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11705050хх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189</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Прочие доходы (доходы от установки и эксплуатации рекламной продукции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180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11705050хх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189</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Аренда (Признание доходов текущего года по льготной аренде (40140/40110)у ссудодателя</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100914,33</w:t>
                        </w: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Аренда имущества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1110000000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121</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100914,33</w:t>
                        </w: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Аренда земли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1110000000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123</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 xml:space="preserve">Аренда (Признание доходов текущего года по льготной </w:t>
                        </w:r>
                        <w:r>
                          <w:rPr>
                            <w:color w:val="000000"/>
                            <w:sz w:val="28"/>
                            <w:szCs w:val="28"/>
                          </w:rPr>
                          <w:lastRenderedPageBreak/>
                          <w:t>аренде (40140/40110)у ссудополучателя</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lastRenderedPageBreak/>
                          <w:t>180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20710050х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71600,28</w:t>
                        </w: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lastRenderedPageBreak/>
                          <w:t>Прочие организации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182</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ГУП.МУП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185</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Казна. органы власти. Казенка одного уровня бюджета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186</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71600,28</w:t>
                        </w: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Казна. органы власти. Казенка другого бюджета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186</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Физлица, ИП , НКО</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187</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Безвозмездное получение текущего характера (МЗ, деб-ка, кр-ка при реорганизации)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180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20710050хх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 казны, каз. учреждений , органов власти (ф.125)</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191</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 125ф.</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От БУ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От ГУП,МУП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Передача уставного капитала при реорганизации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Получение дебиторской(кред)з-ти при реорган.</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Получение дебиторской(кред)з-ти при реорган.</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 по 191</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0</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 xml:space="preserve">От прочих </w:t>
                        </w:r>
                        <w:r>
                          <w:rPr>
                            <w:color w:val="000000"/>
                            <w:sz w:val="28"/>
                            <w:szCs w:val="28"/>
                          </w:rPr>
                          <w:lastRenderedPageBreak/>
                          <w:t>оргизаций (коммерсанты)</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192</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lastRenderedPageBreak/>
                          <w:t>От физических  лиц</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193</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Безвозмездное получение капитального характера (ОС,НМА,НПА)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180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20710050хх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 казны, каз. учреждений , органов власти (ф.125)</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195</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860000</w:t>
                        </w: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От БУ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От ГУП,МУП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 по 195</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860000</w:t>
                        </w: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От прочих организаций (коммерсанты)</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196</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От физических  лиц</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197</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Прочие неденежные безвозмездные поступления</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1170000000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199</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10601354,83</w:t>
                        </w: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Постановка на учет земельных участков</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10601354,83</w:t>
                        </w: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Постановка на учет НФА(в т.ч. ветошь)</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Излишки при инвентаризации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 по 199</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0</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Изменение кадастровой оценки земли (+;-)</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1170000000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176</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 xml:space="preserve">Переоценка до справедливой </w:t>
                        </w:r>
                        <w:r>
                          <w:rPr>
                            <w:color w:val="000000"/>
                            <w:sz w:val="28"/>
                            <w:szCs w:val="28"/>
                          </w:rPr>
                          <w:lastRenderedPageBreak/>
                          <w:t>стоимости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lastRenderedPageBreak/>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1170000000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176</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lastRenderedPageBreak/>
                          <w:t>ИТОГО по 176</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0</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Безвозмездные перечисления текущего характера (текущие субсидии,МЗ, деб-ка, кр-ка при реорганизации) в одном уровне бюджета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Субсидии БУ на МЗ</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611</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241</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Субсидии на иные цели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612</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Передача МЗ сектору госуправления (казна, органы власти, казенка)  (ф.125)</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 125 ф.</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Передача МЗ БУ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Передача дебиторки(кредиторки) при реорганизации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соотв</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 по 241</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0</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Субсидии ГУП,МУП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соотв</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244</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Передача МЗ ГУП,МУП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Субсидии иным организациям(ЗАО, ОАО,ООО, СПК)</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811,813</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245</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Передача МЗ иным орг. </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Субсидии НКО, ИП, физлицам</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633</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246</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Передача МЗ НКО,ИП,физлицам</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lastRenderedPageBreak/>
                          <w:t>Субсидия НКО</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633</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248</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Списание нереальной к взысканию дебиторской задолженности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273</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Списание незавершенного сторительства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273</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Безвозмездные перечисления капитального  характера (ОС,НПА,НМА) в одном уровне бюджета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Субсидии на иные цели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612</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281</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Передача ОС ,НПА,НМА сектору госуправления (казна, органы власти, казенка)  (ф.125)</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 125 ф.</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Передача ОС ,НПА,НМА БУ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 по 281 </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0</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Передача ОС,НПА,НМА ГУП,МУП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284</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Передача ОС,НПА,НМА  иным орг. (Коммерсанты)</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285</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Передача ОС,НПА,НМА НКО,ИП,физлицам</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286</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Безвозмездная передача НФА в бюджет другого уровня (ф.125)</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 xml:space="preserve">Текущего </w:t>
                        </w:r>
                        <w:r>
                          <w:rPr>
                            <w:color w:val="000000"/>
                            <w:sz w:val="28"/>
                            <w:szCs w:val="28"/>
                          </w:rPr>
                          <w:lastRenderedPageBreak/>
                          <w:t>характера (МЗ)</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lastRenderedPageBreak/>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lastRenderedPageBreak/>
                          <w:t>251</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lastRenderedPageBreak/>
                          <w:t>Капитального характера (ОС,НПА,НМА)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251</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 по 251</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0</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Аренда (призн. расходов текущего года по льготной аренде 40120/40150) у ссудодателя</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Сектор госуправления (казна, органы власти, казенка)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241</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482FC0" w:rsidRDefault="00482FC0" w:rsidP="00482FC0">
                        <w:pPr>
                          <w:jc w:val="both"/>
                        </w:pPr>
                        <w:r>
                          <w:rPr>
                            <w:color w:val="000000"/>
                            <w:sz w:val="28"/>
                            <w:szCs w:val="28"/>
                          </w:rPr>
                          <w:t>100914,33</w:t>
                        </w:r>
                      </w:p>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ГУП,МУП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244</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Иные (коммерсанты)</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245</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НКО,физлица,ИП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246</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bl>
                <w:p w:rsidR="007417F6" w:rsidRDefault="00AA4933">
                  <w:pPr>
                    <w:spacing w:before="190" w:after="190"/>
                    <w:jc w:val="both"/>
                  </w:pPr>
                  <w:r>
                    <w:rPr>
                      <w:b/>
                      <w:bCs/>
                      <w:color w:val="000000"/>
                      <w:sz w:val="28"/>
                      <w:szCs w:val="28"/>
                    </w:rPr>
                    <w:t>Расшифровка внеоборотных  активов и долгосрочных прав пользования</w:t>
                  </w:r>
                </w:p>
                <w:p w:rsidR="007417F6" w:rsidRDefault="00AA4933">
                  <w:pPr>
                    <w:spacing w:before="190" w:after="190"/>
                    <w:jc w:val="both"/>
                  </w:pPr>
                  <w:r>
                    <w:rPr>
                      <w:b/>
                      <w:bCs/>
                      <w:color w:val="000000"/>
                      <w:sz w:val="28"/>
                      <w:szCs w:val="28"/>
                    </w:rPr>
                    <w:t>                                     к форме 0503130 и 0503730</w:t>
                  </w:r>
                </w:p>
                <w:p w:rsidR="007417F6" w:rsidRDefault="007417F6">
                  <w:pPr>
                    <w:rPr>
                      <w:vanish/>
                    </w:rPr>
                  </w:pPr>
                </w:p>
                <w:tbl>
                  <w:tblPr>
                    <w:tblOverlap w:val="never"/>
                    <w:tblW w:w="10314" w:type="dxa"/>
                    <w:tblBorders>
                      <w:top w:val="single" w:sz="6" w:space="0" w:color="000000"/>
                      <w:left w:val="single" w:sz="6" w:space="0" w:color="000000"/>
                      <w:bottom w:val="single" w:sz="6" w:space="0" w:color="000000"/>
                      <w:right w:val="single" w:sz="6" w:space="0" w:color="000000"/>
                    </w:tblBorders>
                    <w:tblLayout w:type="fixed"/>
                    <w:tblLook w:val="01E0"/>
                  </w:tblPr>
                  <w:tblGrid>
                    <w:gridCol w:w="2578"/>
                    <w:gridCol w:w="2578"/>
                    <w:gridCol w:w="2578"/>
                    <w:gridCol w:w="2580"/>
                  </w:tblGrid>
                  <w:tr w:rsidR="007417F6">
                    <w:trPr>
                      <w:trHeight w:val="420"/>
                    </w:trPr>
                    <w:tc>
                      <w:tcPr>
                        <w:tcW w:w="25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spacing w:before="190" w:after="190"/>
                          <w:jc w:val="both"/>
                        </w:pPr>
                        <w:r>
                          <w:rPr>
                            <w:b/>
                            <w:bCs/>
                            <w:color w:val="000000"/>
                            <w:sz w:val="28"/>
                            <w:szCs w:val="28"/>
                          </w:rPr>
                          <w:t>N п/п</w:t>
                        </w:r>
                      </w:p>
                    </w:tc>
                    <w:tc>
                      <w:tcPr>
                        <w:tcW w:w="257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spacing w:before="190" w:after="190"/>
                          <w:jc w:val="both"/>
                        </w:pPr>
                        <w:r>
                          <w:rPr>
                            <w:b/>
                            <w:bCs/>
                            <w:color w:val="000000"/>
                            <w:sz w:val="28"/>
                            <w:szCs w:val="28"/>
                          </w:rPr>
                          <w:t>Наименование показателя</w:t>
                        </w:r>
                      </w:p>
                    </w:tc>
                    <w:tc>
                      <w:tcPr>
                        <w:tcW w:w="5158"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spacing w:before="190" w:after="190"/>
                          <w:jc w:val="both"/>
                        </w:pPr>
                        <w:r>
                          <w:rPr>
                            <w:b/>
                            <w:bCs/>
                            <w:color w:val="000000"/>
                            <w:sz w:val="28"/>
                            <w:szCs w:val="28"/>
                          </w:rPr>
                          <w:t>Сумма</w:t>
                        </w:r>
                      </w:p>
                    </w:tc>
                  </w:tr>
                  <w:tr w:rsidR="007417F6">
                    <w:tc>
                      <w:tcPr>
                        <w:tcW w:w="25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257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spacing w:before="190" w:after="190"/>
                          <w:jc w:val="both"/>
                        </w:pPr>
                        <w:r>
                          <w:rPr>
                            <w:b/>
                            <w:bCs/>
                            <w:color w:val="000000"/>
                            <w:sz w:val="28"/>
                            <w:szCs w:val="28"/>
                          </w:rPr>
                          <w:t>н.г.</w:t>
                        </w:r>
                      </w:p>
                    </w:tc>
                    <w:tc>
                      <w:tcPr>
                        <w:tcW w:w="2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spacing w:before="190" w:after="190"/>
                          <w:jc w:val="both"/>
                        </w:pPr>
                        <w:r>
                          <w:rPr>
                            <w:b/>
                            <w:bCs/>
                            <w:color w:val="000000"/>
                            <w:sz w:val="28"/>
                            <w:szCs w:val="28"/>
                          </w:rPr>
                          <w:t>н.г.</w:t>
                        </w:r>
                      </w:p>
                    </w:tc>
                  </w:tr>
                  <w:tr w:rsidR="007417F6">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spacing w:before="190" w:after="190"/>
                          <w:jc w:val="both"/>
                        </w:pPr>
                        <w:r>
                          <w:rPr>
                            <w:color w:val="000000"/>
                            <w:sz w:val="28"/>
                            <w:szCs w:val="28"/>
                          </w:rPr>
                          <w:t>1</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spacing w:before="190" w:after="190"/>
                          <w:jc w:val="both"/>
                        </w:pPr>
                        <w:r>
                          <w:rPr>
                            <w:color w:val="000000"/>
                            <w:sz w:val="28"/>
                            <w:szCs w:val="28"/>
                            <w:u w:val="single"/>
                          </w:rPr>
                          <w:t>Строка 081 внеоборотные всего</w:t>
                        </w:r>
                        <w:r>
                          <w:rPr>
                            <w:color w:val="000000"/>
                            <w:sz w:val="28"/>
                            <w:szCs w:val="28"/>
                          </w:rPr>
                          <w:t>,</w:t>
                        </w:r>
                      </w:p>
                      <w:p w:rsidR="007417F6" w:rsidRDefault="00AA4933">
                        <w:pPr>
                          <w:spacing w:before="190" w:after="190"/>
                          <w:jc w:val="both"/>
                        </w:pPr>
                        <w:r>
                          <w:rPr>
                            <w:color w:val="000000"/>
                            <w:sz w:val="28"/>
                            <w:szCs w:val="28"/>
                          </w:rPr>
                          <w:t>в т.ч.</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spacing w:before="190" w:after="190"/>
                          <w:jc w:val="both"/>
                        </w:pPr>
                        <w:r>
                          <w:rPr>
                            <w:color w:val="000000"/>
                            <w:sz w:val="28"/>
                            <w:szCs w:val="28"/>
                          </w:rPr>
                          <w:t>0</w:t>
                        </w:r>
                      </w:p>
                    </w:tc>
                    <w:tc>
                      <w:tcPr>
                        <w:tcW w:w="2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spacing w:before="190" w:after="190"/>
                          <w:jc w:val="both"/>
                        </w:pPr>
                        <w:r>
                          <w:rPr>
                            <w:color w:val="000000"/>
                            <w:sz w:val="28"/>
                            <w:szCs w:val="28"/>
                          </w:rPr>
                          <w:t>0</w:t>
                        </w:r>
                      </w:p>
                    </w:tc>
                  </w:tr>
                  <w:tr w:rsidR="007417F6">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spacing w:before="190" w:after="190"/>
                          <w:jc w:val="both"/>
                        </w:pPr>
                        <w:r>
                          <w:rPr>
                            <w:color w:val="000000"/>
                            <w:sz w:val="28"/>
                            <w:szCs w:val="28"/>
                          </w:rPr>
                          <w:t>2</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spacing w:before="190" w:after="190"/>
                          <w:jc w:val="both"/>
                        </w:pPr>
                        <w:r>
                          <w:rPr>
                            <w:color w:val="000000"/>
                            <w:sz w:val="28"/>
                            <w:szCs w:val="28"/>
                            <w:u w:val="single"/>
                          </w:rPr>
                          <w:t>Строка 101 долгосрочные всего</w:t>
                        </w:r>
                        <w:r>
                          <w:rPr>
                            <w:color w:val="000000"/>
                            <w:sz w:val="28"/>
                            <w:szCs w:val="28"/>
                          </w:rPr>
                          <w:t>,</w:t>
                        </w:r>
                      </w:p>
                      <w:p w:rsidR="007417F6" w:rsidRDefault="00AA4933">
                        <w:pPr>
                          <w:spacing w:before="190" w:after="190"/>
                          <w:jc w:val="both"/>
                        </w:pPr>
                        <w:r>
                          <w:rPr>
                            <w:color w:val="000000"/>
                            <w:sz w:val="28"/>
                            <w:szCs w:val="28"/>
                          </w:rPr>
                          <w:t> в т.ч.</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spacing w:before="190" w:after="190"/>
                          <w:jc w:val="both"/>
                        </w:pPr>
                        <w:r>
                          <w:rPr>
                            <w:color w:val="000000"/>
                            <w:sz w:val="28"/>
                            <w:szCs w:val="28"/>
                          </w:rPr>
                          <w:t>0</w:t>
                        </w:r>
                      </w:p>
                    </w:tc>
                    <w:tc>
                      <w:tcPr>
                        <w:tcW w:w="2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spacing w:before="190" w:after="190"/>
                          <w:jc w:val="both"/>
                        </w:pPr>
                        <w:r>
                          <w:rPr>
                            <w:color w:val="000000"/>
                            <w:sz w:val="28"/>
                            <w:szCs w:val="28"/>
                          </w:rPr>
                          <w:t>0</w:t>
                        </w:r>
                      </w:p>
                    </w:tc>
                  </w:tr>
                  <w:tr w:rsidR="007417F6">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spacing w:before="190" w:after="190"/>
                          <w:jc w:val="both"/>
                        </w:pPr>
                        <w:r>
                          <w:rPr>
                            <w:color w:val="000000"/>
                            <w:sz w:val="28"/>
                            <w:szCs w:val="28"/>
                          </w:rPr>
                          <w:t>3</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spacing w:before="190" w:after="190"/>
                          <w:jc w:val="both"/>
                        </w:pPr>
                        <w:r>
                          <w:rPr>
                            <w:color w:val="000000"/>
                            <w:sz w:val="28"/>
                            <w:szCs w:val="28"/>
                            <w:u w:val="single"/>
                          </w:rPr>
                          <w:t xml:space="preserve">Строка 121 </w:t>
                        </w:r>
                        <w:r>
                          <w:rPr>
                            <w:color w:val="000000"/>
                            <w:sz w:val="28"/>
                            <w:szCs w:val="28"/>
                            <w:u w:val="single"/>
                          </w:rPr>
                          <w:lastRenderedPageBreak/>
                          <w:t>внеоборотные всего</w:t>
                        </w:r>
                        <w:r>
                          <w:rPr>
                            <w:color w:val="000000"/>
                            <w:sz w:val="28"/>
                            <w:szCs w:val="28"/>
                          </w:rPr>
                          <w:t>,</w:t>
                        </w:r>
                      </w:p>
                      <w:p w:rsidR="007417F6" w:rsidRDefault="00AA4933">
                        <w:pPr>
                          <w:spacing w:before="190" w:after="190"/>
                          <w:jc w:val="both"/>
                        </w:pPr>
                        <w:r>
                          <w:rPr>
                            <w:color w:val="000000"/>
                            <w:sz w:val="28"/>
                            <w:szCs w:val="28"/>
                          </w:rPr>
                          <w:t>в т.ч.</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spacing w:before="190" w:after="190"/>
                          <w:jc w:val="both"/>
                        </w:pPr>
                        <w:r>
                          <w:rPr>
                            <w:color w:val="000000"/>
                            <w:sz w:val="28"/>
                            <w:szCs w:val="28"/>
                          </w:rPr>
                          <w:lastRenderedPageBreak/>
                          <w:t>0</w:t>
                        </w:r>
                      </w:p>
                    </w:tc>
                    <w:tc>
                      <w:tcPr>
                        <w:tcW w:w="2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spacing w:before="190" w:after="190"/>
                          <w:jc w:val="both"/>
                        </w:pPr>
                        <w:r>
                          <w:rPr>
                            <w:color w:val="000000"/>
                            <w:sz w:val="28"/>
                            <w:szCs w:val="28"/>
                          </w:rPr>
                          <w:t>0</w:t>
                        </w:r>
                      </w:p>
                    </w:tc>
                  </w:tr>
                </w:tbl>
                <w:p w:rsidR="007417F6" w:rsidRDefault="00AA4933">
                  <w:pPr>
                    <w:spacing w:before="190" w:after="190"/>
                    <w:jc w:val="both"/>
                  </w:pPr>
                  <w:r>
                    <w:rPr>
                      <w:color w:val="000000"/>
                      <w:sz w:val="28"/>
                      <w:szCs w:val="28"/>
                    </w:rPr>
                    <w:lastRenderedPageBreak/>
                    <w:t> </w:t>
                  </w:r>
                </w:p>
                <w:p w:rsidR="007417F6" w:rsidRDefault="007417F6">
                  <w:pPr>
                    <w:rPr>
                      <w:vanish/>
                    </w:rPr>
                  </w:pPr>
                </w:p>
                <w:tbl>
                  <w:tblPr>
                    <w:tblOverlap w:val="never"/>
                    <w:tblW w:w="10314" w:type="dxa"/>
                    <w:tblBorders>
                      <w:top w:val="single" w:sz="0" w:space="0" w:color="000000"/>
                      <w:left w:val="single" w:sz="0" w:space="0" w:color="000000"/>
                      <w:bottom w:val="single" w:sz="0" w:space="0" w:color="000000"/>
                      <w:right w:val="single" w:sz="0" w:space="0" w:color="000000"/>
                    </w:tblBorders>
                    <w:tblLayout w:type="fixed"/>
                    <w:tblLook w:val="01E0"/>
                  </w:tblPr>
                  <w:tblGrid>
                    <w:gridCol w:w="2578"/>
                    <w:gridCol w:w="2578"/>
                    <w:gridCol w:w="2578"/>
                    <w:gridCol w:w="2580"/>
                  </w:tblGrid>
                  <w:tr w:rsidR="005F0BED" w:rsidTr="005E6A5C">
                    <w:tc>
                      <w:tcPr>
                        <w:tcW w:w="10314" w:type="dxa"/>
                        <w:gridSpan w:val="4"/>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5F0BED" w:rsidRDefault="005F0BED">
                        <w:pPr>
                          <w:jc w:val="both"/>
                        </w:pPr>
                      </w:p>
                      <w:p w:rsidR="005F0BED" w:rsidRPr="005F0BED" w:rsidRDefault="005F0BED">
                        <w:pPr>
                          <w:jc w:val="both"/>
                          <w:rPr>
                            <w:b/>
                          </w:rPr>
                        </w:pPr>
                        <w:r w:rsidRPr="005F0BED">
                          <w:rPr>
                            <w:b/>
                            <w:color w:val="000000"/>
                            <w:sz w:val="28"/>
                            <w:szCs w:val="28"/>
                          </w:rPr>
                          <w:t>Расшифровка остатков по счетам 40140,40150,40160</w:t>
                        </w:r>
                      </w:p>
                      <w:p w:rsidR="005F0BED" w:rsidRPr="005F0BED" w:rsidRDefault="005F0BED">
                        <w:pPr>
                          <w:jc w:val="both"/>
                          <w:rPr>
                            <w:b/>
                          </w:rPr>
                        </w:pPr>
                      </w:p>
                      <w:p w:rsidR="005F0BED" w:rsidRDefault="005F0BED">
                        <w:pPr>
                          <w:jc w:val="both"/>
                        </w:pPr>
                      </w:p>
                      <w:p w:rsidR="005F0BED" w:rsidRDefault="005F0BED">
                        <w:pPr>
                          <w:jc w:val="both"/>
                        </w:pP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счет</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Наименование</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сумма</w:t>
                        </w: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Косгу по доходам</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40140</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Сумма доходов МБТ , не закрытая на 40110 за 2021 год</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151</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Сумма доходов МБТ  будущих периодов (2022-2023 гг)</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10143746</w:t>
                        </w: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151</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Сумма доходов по субсидии на МЗ, не закрытая на 40110 за 2021 год</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131</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Сумма доходов по субсидии на МЗ будущих периодов (2022-2023 гг)</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131</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Сумма доходов по субсидии на ИЦ, не закрытая на 40110 за 2021 год</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152</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Сумма доходов по субсидии на ИЦ будущих периодов (2022-2023 гг)</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152</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Доходы будущих периодов (2022-2023 гг)от аренды на льготных условиях</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20286,81</w:t>
                        </w: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182-186</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Доходы будущих периодов (2022-2023 гг)от аренды имущества </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2431570,74</w:t>
                        </w: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121</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Доходы будущих периодов (2022-2023 гг)от аренды земли</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69576,48</w:t>
                        </w: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123</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Доходы будущих периодов (2022-2023 гг)возмещение ущерба</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144</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Доходы будущих периодов по долгосрочным договорам</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131</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Доходы будущих периодов от возмещения ущерба</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172</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 по 40140</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16853110,03</w:t>
                        </w: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40150</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Взносы на капремонт</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112394,53</w:t>
                        </w: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Страхование имущества</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4118,65</w:t>
                        </w: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Приобретение неисключительных прав</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7700</w:t>
                        </w: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Расходы будущих периодов  по аренде. </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2297695,74</w:t>
                        </w: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Отпуск вперед</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111872,42</w:t>
                        </w: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 по 40150</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2533781,34</w:t>
                        </w: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40160</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Резерв на отпуск </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320106,91</w:t>
                        </w: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Резерв по претензиям</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Резерв на реструктуризацию</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Резерв по обязательствам при отсутствии документов</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Резерв по обязательствам на исполнительные листы</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Резерв по пенсионным выплатам</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 по 40160</w:t>
                        </w:r>
                      </w:p>
                    </w:tc>
                    <w:tc>
                      <w:tcPr>
                        <w:tcW w:w="2578"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E4150A">
                        <w:pPr>
                          <w:jc w:val="both"/>
                        </w:pPr>
                        <w:r>
                          <w:rPr>
                            <w:color w:val="000000"/>
                            <w:sz w:val="28"/>
                            <w:szCs w:val="28"/>
                          </w:rPr>
                          <w:t>320106,91</w:t>
                        </w:r>
                      </w:p>
                    </w:tc>
                    <w:tc>
                      <w:tcPr>
                        <w:tcW w:w="2580"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bl>
                <w:p w:rsidR="007417F6" w:rsidRDefault="00AA4933">
                  <w:pPr>
                    <w:spacing w:before="190" w:after="190"/>
                    <w:jc w:val="both"/>
                  </w:pPr>
                  <w:r>
                    <w:rPr>
                      <w:color w:val="000000"/>
                      <w:sz w:val="28"/>
                      <w:szCs w:val="28"/>
                    </w:rPr>
                    <w:lastRenderedPageBreak/>
                    <w:t> </w:t>
                  </w:r>
                </w:p>
                <w:p w:rsidR="007417F6" w:rsidRDefault="007417F6">
                  <w:pPr>
                    <w:rPr>
                      <w:vanish/>
                    </w:rPr>
                  </w:pPr>
                </w:p>
                <w:tbl>
                  <w:tblPr>
                    <w:tblOverlap w:val="never"/>
                    <w:tblW w:w="10314" w:type="dxa"/>
                    <w:tblBorders>
                      <w:top w:val="single" w:sz="0" w:space="0" w:color="000000"/>
                      <w:left w:val="single" w:sz="0" w:space="0" w:color="000000"/>
                      <w:bottom w:val="single" w:sz="0" w:space="0" w:color="000000"/>
                      <w:right w:val="single" w:sz="0" w:space="0" w:color="000000"/>
                    </w:tblBorders>
                    <w:tblLayout w:type="fixed"/>
                    <w:tblLook w:val="01E0"/>
                  </w:tblPr>
                  <w:tblGrid>
                    <w:gridCol w:w="2062"/>
                    <w:gridCol w:w="2062"/>
                    <w:gridCol w:w="2062"/>
                    <w:gridCol w:w="2062"/>
                    <w:gridCol w:w="2066"/>
                  </w:tblGrid>
                  <w:tr w:rsidR="007417F6">
                    <w:trPr>
                      <w:trHeight w:val="230"/>
                    </w:trPr>
                    <w:tc>
                      <w:tcPr>
                        <w:tcW w:w="10314" w:type="dxa"/>
                        <w:gridSpan w:val="5"/>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Pr="00F04646" w:rsidRDefault="00AA4933">
                        <w:pPr>
                          <w:jc w:val="both"/>
                          <w:rPr>
                            <w:b/>
                          </w:rPr>
                        </w:pPr>
                        <w:r w:rsidRPr="00F04646">
                          <w:rPr>
                            <w:b/>
                            <w:color w:val="000000"/>
                            <w:sz w:val="28"/>
                            <w:szCs w:val="28"/>
                          </w:rPr>
                          <w:t>Расшифровка движения по счету 110100</w:t>
                        </w:r>
                        <w:r w:rsidR="00F04646">
                          <w:rPr>
                            <w:b/>
                            <w:color w:val="000000"/>
                            <w:sz w:val="28"/>
                            <w:szCs w:val="28"/>
                          </w:rPr>
                          <w:t>000 ОС по администрации Левобережного сельского поселения</w:t>
                        </w:r>
                        <w:r w:rsidRPr="00F04646">
                          <w:rPr>
                            <w:b/>
                            <w:color w:val="000000"/>
                            <w:sz w:val="28"/>
                            <w:szCs w:val="28"/>
                          </w:rPr>
                          <w:t xml:space="preserve"> к форме 0503168 годового отчета за 2021 год</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Наименование</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начало года, руб.</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Поступление (увеличение), руб.</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Выбытие (уменьшение), руб.</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конец года, руб.</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Приобретено (принято к учету со 106 счета)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1484952,52</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Безвозмездная передача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right"/>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 т.ч.</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 казны, каз. учреждений , органов власти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right"/>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 БУ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ГУП,МУП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Прочие орг</w:t>
                        </w:r>
                        <w:r w:rsidR="00474F42">
                          <w:rPr>
                            <w:color w:val="000000"/>
                            <w:sz w:val="28"/>
                            <w:szCs w:val="28"/>
                          </w:rPr>
                          <w:t>ан</w:t>
                        </w:r>
                        <w:r>
                          <w:rPr>
                            <w:color w:val="000000"/>
                            <w:sz w:val="28"/>
                            <w:szCs w:val="28"/>
                          </w:rPr>
                          <w:t>изации (коммерсанты)</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От физических  лиц</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Pr="00474F42" w:rsidRDefault="00474F42">
                        <w:pPr>
                          <w:jc w:val="both"/>
                          <w:rPr>
                            <w:sz w:val="28"/>
                            <w:szCs w:val="28"/>
                          </w:rPr>
                        </w:pPr>
                        <w:r w:rsidRPr="00474F42">
                          <w:rPr>
                            <w:sz w:val="28"/>
                            <w:szCs w:val="28"/>
                          </w:rPr>
                          <w:t>Из казны ЛСП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Pr="00474F42" w:rsidRDefault="00474F42">
                        <w:pPr>
                          <w:jc w:val="both"/>
                          <w:rPr>
                            <w:sz w:val="28"/>
                            <w:szCs w:val="28"/>
                          </w:rPr>
                        </w:pPr>
                        <w:r w:rsidRPr="00474F42">
                          <w:rPr>
                            <w:sz w:val="28"/>
                            <w:szCs w:val="28"/>
                          </w:rPr>
                          <w:t>860000,00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Оприходовано неучтенных </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Разукомплектация</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Списано по ветхости, износу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Списано при вводе в эксплуатацию</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148834,52</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Недостачи, хищения</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 казну Левобережного с.п.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1332118</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6994925,11</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2344952,52</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1480952,52</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7858925,11</w:t>
                        </w:r>
                      </w:p>
                    </w:tc>
                  </w:tr>
                </w:tbl>
                <w:p w:rsidR="007417F6" w:rsidRDefault="00AA4933">
                  <w:pPr>
                    <w:spacing w:before="190" w:after="190"/>
                    <w:jc w:val="both"/>
                  </w:pPr>
                  <w:r>
                    <w:rPr>
                      <w:color w:val="000000"/>
                      <w:sz w:val="28"/>
                      <w:szCs w:val="28"/>
                    </w:rPr>
                    <w:lastRenderedPageBreak/>
                    <w:t> </w:t>
                  </w:r>
                </w:p>
                <w:p w:rsidR="007417F6" w:rsidRDefault="007417F6">
                  <w:pPr>
                    <w:rPr>
                      <w:vanish/>
                    </w:rPr>
                  </w:pPr>
                </w:p>
                <w:tbl>
                  <w:tblPr>
                    <w:tblOverlap w:val="never"/>
                    <w:tblW w:w="10314" w:type="dxa"/>
                    <w:tblBorders>
                      <w:top w:val="single" w:sz="0" w:space="0" w:color="000000"/>
                      <w:left w:val="single" w:sz="0" w:space="0" w:color="000000"/>
                      <w:bottom w:val="single" w:sz="0" w:space="0" w:color="000000"/>
                      <w:right w:val="single" w:sz="0" w:space="0" w:color="000000"/>
                    </w:tblBorders>
                    <w:tblLayout w:type="fixed"/>
                    <w:tblLook w:val="01E0"/>
                  </w:tblPr>
                  <w:tblGrid>
                    <w:gridCol w:w="2062"/>
                    <w:gridCol w:w="2062"/>
                    <w:gridCol w:w="2062"/>
                    <w:gridCol w:w="2062"/>
                    <w:gridCol w:w="2066"/>
                  </w:tblGrid>
                  <w:tr w:rsidR="007417F6">
                    <w:trPr>
                      <w:trHeight w:val="230"/>
                    </w:trPr>
                    <w:tc>
                      <w:tcPr>
                        <w:tcW w:w="10314" w:type="dxa"/>
                        <w:gridSpan w:val="5"/>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Pr="00F04646" w:rsidRDefault="00AA4933" w:rsidP="00F04646">
                        <w:pPr>
                          <w:jc w:val="both"/>
                          <w:rPr>
                            <w:b/>
                          </w:rPr>
                        </w:pPr>
                        <w:r w:rsidRPr="00F04646">
                          <w:rPr>
                            <w:b/>
                            <w:color w:val="000000"/>
                            <w:sz w:val="28"/>
                            <w:szCs w:val="28"/>
                          </w:rPr>
                          <w:t xml:space="preserve">Расшифровка движения по счету 010400000 амортизация основных средств  по </w:t>
                        </w:r>
                        <w:r w:rsidR="00F04646">
                          <w:rPr>
                            <w:b/>
                            <w:color w:val="000000"/>
                            <w:sz w:val="28"/>
                            <w:szCs w:val="28"/>
                          </w:rPr>
                          <w:t>администрации Левобережного сельского поселения</w:t>
                        </w:r>
                        <w:r w:rsidR="00F04646" w:rsidRPr="00F04646">
                          <w:rPr>
                            <w:b/>
                            <w:color w:val="000000"/>
                            <w:sz w:val="28"/>
                            <w:szCs w:val="28"/>
                          </w:rPr>
                          <w:t xml:space="preserve"> </w:t>
                        </w:r>
                        <w:r w:rsidRPr="00F04646">
                          <w:rPr>
                            <w:b/>
                            <w:color w:val="000000"/>
                            <w:sz w:val="28"/>
                            <w:szCs w:val="28"/>
                          </w:rPr>
                          <w:t>к форме 0503168 годового отчета за 2021 год</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Наименование</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начало года, руб.</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Поступление (увеличение), руб.</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Выбытие (уменьшение), руб.</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конец года, руб.</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Начислен.амортизация</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968062,93</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Безвозмездная передача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 т.ч.</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 казны, каз. учреждений , органов власти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ГУП,МУП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Прочие оргизации (коммерсанты)</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Физ.лица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Оприходовано неучтенных </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Списано по ветхости, износу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Списано при вводе в эксплуатацию</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Недостачи, хищения</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Прочее (в казну Левобережного с.п.)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-795510,4</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6660272,5</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172552,53</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6832825,03</w:t>
                        </w:r>
                      </w:p>
                    </w:tc>
                  </w:tr>
                </w:tbl>
                <w:p w:rsidR="007417F6" w:rsidRDefault="00AA4933">
                  <w:pPr>
                    <w:spacing w:before="190" w:after="190"/>
                    <w:jc w:val="both"/>
                  </w:pPr>
                  <w:r>
                    <w:rPr>
                      <w:color w:val="000000"/>
                      <w:sz w:val="28"/>
                      <w:szCs w:val="28"/>
                    </w:rPr>
                    <w:t> </w:t>
                  </w:r>
                </w:p>
                <w:p w:rsidR="007417F6" w:rsidRDefault="007417F6">
                  <w:pPr>
                    <w:rPr>
                      <w:vanish/>
                    </w:rPr>
                  </w:pPr>
                </w:p>
                <w:tbl>
                  <w:tblPr>
                    <w:tblOverlap w:val="never"/>
                    <w:tblW w:w="10314" w:type="dxa"/>
                    <w:tblBorders>
                      <w:top w:val="single" w:sz="0" w:space="0" w:color="000000"/>
                      <w:left w:val="single" w:sz="0" w:space="0" w:color="000000"/>
                      <w:bottom w:val="single" w:sz="0" w:space="0" w:color="000000"/>
                      <w:right w:val="single" w:sz="0" w:space="0" w:color="000000"/>
                    </w:tblBorders>
                    <w:tblLayout w:type="fixed"/>
                    <w:tblLook w:val="01E0"/>
                  </w:tblPr>
                  <w:tblGrid>
                    <w:gridCol w:w="2062"/>
                    <w:gridCol w:w="2062"/>
                    <w:gridCol w:w="2062"/>
                    <w:gridCol w:w="2062"/>
                    <w:gridCol w:w="2066"/>
                  </w:tblGrid>
                  <w:tr w:rsidR="007417F6">
                    <w:trPr>
                      <w:trHeight w:val="230"/>
                    </w:trPr>
                    <w:tc>
                      <w:tcPr>
                        <w:tcW w:w="10314" w:type="dxa"/>
                        <w:gridSpan w:val="5"/>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Pr="00F04646" w:rsidRDefault="00AA4933" w:rsidP="00F04646">
                        <w:pPr>
                          <w:jc w:val="both"/>
                          <w:rPr>
                            <w:b/>
                          </w:rPr>
                        </w:pPr>
                        <w:r w:rsidRPr="00F04646">
                          <w:rPr>
                            <w:b/>
                            <w:color w:val="000000"/>
                            <w:sz w:val="28"/>
                            <w:szCs w:val="28"/>
                          </w:rPr>
                          <w:t>Расшифровка движения по счету 110600000 в</w:t>
                        </w:r>
                        <w:r w:rsidR="00F04646">
                          <w:rPr>
                            <w:b/>
                            <w:color w:val="000000"/>
                            <w:sz w:val="28"/>
                            <w:szCs w:val="28"/>
                          </w:rPr>
                          <w:t xml:space="preserve">ложения в Основные средства по администрации Левобережного сельского поселения </w:t>
                        </w:r>
                        <w:r w:rsidRPr="00F04646">
                          <w:rPr>
                            <w:b/>
                            <w:color w:val="000000"/>
                            <w:sz w:val="28"/>
                            <w:szCs w:val="28"/>
                          </w:rPr>
                          <w:t xml:space="preserve">к форме 0503168 годового </w:t>
                        </w:r>
                        <w:r w:rsidRPr="00F04646">
                          <w:rPr>
                            <w:b/>
                            <w:color w:val="000000"/>
                            <w:sz w:val="28"/>
                            <w:szCs w:val="28"/>
                          </w:rPr>
                          <w:lastRenderedPageBreak/>
                          <w:t>отчета за 2021 год</w:t>
                        </w:r>
                      </w:p>
                    </w:tc>
                  </w:tr>
                  <w:tr w:rsidR="007417F6">
                    <w:trPr>
                      <w:trHeight w:val="230"/>
                    </w:trPr>
                    <w:tc>
                      <w:tcPr>
                        <w:tcW w:w="10314" w:type="dxa"/>
                        <w:gridSpan w:val="5"/>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Pr="00F04646" w:rsidRDefault="00AA4933">
                        <w:pPr>
                          <w:jc w:val="both"/>
                          <w:rPr>
                            <w:b/>
                          </w:rPr>
                        </w:pPr>
                        <w:r w:rsidRPr="00F04646">
                          <w:rPr>
                            <w:b/>
                            <w:color w:val="000000"/>
                            <w:sz w:val="28"/>
                            <w:szCs w:val="28"/>
                          </w:rPr>
                          <w:lastRenderedPageBreak/>
                          <w:t>Расшифровка счета 106.11 вложения в ОС -недвижимое имущество</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Наименование</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начало года, руб.</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Поступление (увеличение), руб.</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B0D8F">
                        <w:pPr>
                          <w:jc w:val="both"/>
                        </w:pPr>
                        <w:r>
                          <w:rPr>
                            <w:color w:val="000000"/>
                            <w:sz w:val="28"/>
                            <w:szCs w:val="28"/>
                          </w:rPr>
                          <w:t>Выбытие (ум</w:t>
                        </w:r>
                        <w:r w:rsidR="00AA4933">
                          <w:rPr>
                            <w:color w:val="000000"/>
                            <w:sz w:val="28"/>
                            <w:szCs w:val="28"/>
                          </w:rPr>
                          <w:t>еньшение), руб.</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конец года, руб.</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Приобретено у поставщика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888138,8</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888138,8</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Безвозмездная передача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 т.ч</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 казны, каз. учреждений , органов власти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ГУП, МУП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Прочие орг</w:t>
                        </w:r>
                        <w:r w:rsidR="00FA2D67">
                          <w:rPr>
                            <w:color w:val="000000"/>
                            <w:sz w:val="28"/>
                            <w:szCs w:val="28"/>
                          </w:rPr>
                          <w:t>ан</w:t>
                        </w:r>
                        <w:r>
                          <w:rPr>
                            <w:color w:val="000000"/>
                            <w:sz w:val="28"/>
                            <w:szCs w:val="28"/>
                          </w:rPr>
                          <w:t>изации (коммерсанты)</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физ.лица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Принято к учету на 101 счет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Прочее (расшифровать)</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888138,8</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888138,8</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0</w:t>
                        </w:r>
                      </w:p>
                    </w:tc>
                  </w:tr>
                  <w:tr w:rsidR="007417F6">
                    <w:trPr>
                      <w:trHeight w:val="230"/>
                    </w:trPr>
                    <w:tc>
                      <w:tcPr>
                        <w:tcW w:w="10314" w:type="dxa"/>
                        <w:gridSpan w:val="5"/>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Pr="00F04646" w:rsidRDefault="00AA4933">
                        <w:pPr>
                          <w:jc w:val="both"/>
                          <w:rPr>
                            <w:b/>
                          </w:rPr>
                        </w:pPr>
                        <w:r w:rsidRPr="00F04646">
                          <w:rPr>
                            <w:b/>
                            <w:color w:val="000000"/>
                            <w:sz w:val="28"/>
                            <w:szCs w:val="28"/>
                          </w:rPr>
                          <w:t>Расшифровка счета 106.31 вложения в ОС - иное движимое имущество </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Наименование</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начало года, руб.</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Поступление (увеличение), руб.</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A4BF5">
                        <w:pPr>
                          <w:jc w:val="both"/>
                        </w:pPr>
                        <w:r>
                          <w:rPr>
                            <w:color w:val="000000"/>
                            <w:sz w:val="28"/>
                            <w:szCs w:val="28"/>
                          </w:rPr>
                          <w:t>Выбытие (ум</w:t>
                        </w:r>
                        <w:r w:rsidR="00AA4933">
                          <w:rPr>
                            <w:color w:val="000000"/>
                            <w:sz w:val="28"/>
                            <w:szCs w:val="28"/>
                          </w:rPr>
                          <w:t>еньшение), руб.</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конец года, руб.</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Приобретено у поставщика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596813,72</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596813,72</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Безвозмездная передача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 т.ч</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 казны, каз. учреждений , органов власти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ГУП, МУП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Прочие орг</w:t>
                        </w:r>
                        <w:r w:rsidR="00FA2D67">
                          <w:rPr>
                            <w:color w:val="000000"/>
                            <w:sz w:val="28"/>
                            <w:szCs w:val="28"/>
                          </w:rPr>
                          <w:t>ан</w:t>
                        </w:r>
                        <w:r>
                          <w:rPr>
                            <w:color w:val="000000"/>
                            <w:sz w:val="28"/>
                            <w:szCs w:val="28"/>
                          </w:rPr>
                          <w:t xml:space="preserve">изации </w:t>
                        </w:r>
                        <w:r>
                          <w:rPr>
                            <w:color w:val="000000"/>
                            <w:sz w:val="28"/>
                            <w:szCs w:val="28"/>
                          </w:rPr>
                          <w:lastRenderedPageBreak/>
                          <w:t>(коммерсанты)</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lastRenderedPageBreak/>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lastRenderedPageBreak/>
                          <w:t>физ.лица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Принято к учету на 101 счет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Прочее (расшифровать)</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596813,72</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596813,72</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bl>
                <w:p w:rsidR="007417F6" w:rsidRDefault="00AA4933">
                  <w:pPr>
                    <w:spacing w:before="190" w:after="190"/>
                    <w:jc w:val="both"/>
                  </w:pPr>
                  <w:r>
                    <w:rPr>
                      <w:color w:val="000000"/>
                      <w:sz w:val="28"/>
                      <w:szCs w:val="28"/>
                    </w:rPr>
                    <w:t> </w:t>
                  </w:r>
                </w:p>
                <w:p w:rsidR="007417F6" w:rsidRDefault="007417F6">
                  <w:pPr>
                    <w:rPr>
                      <w:vanish/>
                    </w:rPr>
                  </w:pPr>
                </w:p>
                <w:tbl>
                  <w:tblPr>
                    <w:tblOverlap w:val="never"/>
                    <w:tblW w:w="10314" w:type="dxa"/>
                    <w:tblBorders>
                      <w:top w:val="single" w:sz="0" w:space="0" w:color="000000"/>
                      <w:left w:val="single" w:sz="0" w:space="0" w:color="000000"/>
                      <w:bottom w:val="single" w:sz="0" w:space="0" w:color="000000"/>
                      <w:right w:val="single" w:sz="0" w:space="0" w:color="000000"/>
                    </w:tblBorders>
                    <w:tblLayout w:type="fixed"/>
                    <w:tblLook w:val="01E0"/>
                  </w:tblPr>
                  <w:tblGrid>
                    <w:gridCol w:w="2062"/>
                    <w:gridCol w:w="2062"/>
                    <w:gridCol w:w="2062"/>
                    <w:gridCol w:w="2062"/>
                    <w:gridCol w:w="2066"/>
                  </w:tblGrid>
                  <w:tr w:rsidR="007417F6">
                    <w:trPr>
                      <w:trHeight w:val="230"/>
                    </w:trPr>
                    <w:tc>
                      <w:tcPr>
                        <w:tcW w:w="10314" w:type="dxa"/>
                        <w:gridSpan w:val="5"/>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Pr="00F04646" w:rsidRDefault="00AA4933">
                        <w:pPr>
                          <w:jc w:val="both"/>
                          <w:rPr>
                            <w:b/>
                          </w:rPr>
                        </w:pPr>
                        <w:r w:rsidRPr="00F04646">
                          <w:rPr>
                            <w:b/>
                            <w:color w:val="000000"/>
                            <w:sz w:val="28"/>
                            <w:szCs w:val="28"/>
                          </w:rPr>
                          <w:t>Расшифровка движения по счету 1102000</w:t>
                        </w:r>
                        <w:r w:rsidR="00F04646">
                          <w:rPr>
                            <w:b/>
                            <w:color w:val="000000"/>
                            <w:sz w:val="28"/>
                            <w:szCs w:val="28"/>
                          </w:rPr>
                          <w:t>00 НМА по администрации Левобережного сельского поселения</w:t>
                        </w:r>
                        <w:r w:rsidRPr="00F04646">
                          <w:rPr>
                            <w:b/>
                            <w:color w:val="000000"/>
                            <w:sz w:val="28"/>
                            <w:szCs w:val="28"/>
                          </w:rPr>
                          <w:t xml:space="preserve"> к форме 0503168 годового отчета за 2021 год</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Наименование</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начало года, руб.</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Поступление (увеличение), руб.</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Выбытие (уменьшение), руб.</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конец года, руб.</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Приобретено</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Безвозмездная передача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 т.ч.</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 казны, каз. учреждений , органов власти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ГУП, МУП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Прочие орг</w:t>
                        </w:r>
                        <w:r w:rsidR="00FA2D67">
                          <w:rPr>
                            <w:color w:val="000000"/>
                            <w:sz w:val="28"/>
                            <w:szCs w:val="28"/>
                          </w:rPr>
                          <w:t>ан</w:t>
                        </w:r>
                        <w:r>
                          <w:rPr>
                            <w:color w:val="000000"/>
                            <w:sz w:val="28"/>
                            <w:szCs w:val="28"/>
                          </w:rPr>
                          <w:t>изации (коммерсанты)</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От физических  лиц</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Оприходовано неучтенных </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Списано по ветхости, износу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Списано при вводе в эксплуатацию</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Недостачи, хищения</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bl>
                <w:p w:rsidR="007417F6" w:rsidRDefault="00AA4933">
                  <w:pPr>
                    <w:spacing w:before="190" w:after="190"/>
                    <w:jc w:val="both"/>
                  </w:pPr>
                  <w:r>
                    <w:rPr>
                      <w:color w:val="000000"/>
                      <w:sz w:val="28"/>
                      <w:szCs w:val="28"/>
                    </w:rPr>
                    <w:t> </w:t>
                  </w:r>
                </w:p>
                <w:p w:rsidR="007417F6" w:rsidRDefault="007417F6">
                  <w:pPr>
                    <w:rPr>
                      <w:vanish/>
                    </w:rPr>
                  </w:pPr>
                </w:p>
                <w:tbl>
                  <w:tblPr>
                    <w:tblOverlap w:val="never"/>
                    <w:tblW w:w="10348" w:type="dxa"/>
                    <w:tblBorders>
                      <w:top w:val="single" w:sz="0" w:space="0" w:color="000000"/>
                      <w:left w:val="single" w:sz="0" w:space="0" w:color="000000"/>
                      <w:bottom w:val="single" w:sz="0" w:space="0" w:color="000000"/>
                      <w:right w:val="single" w:sz="0" w:space="0" w:color="000000"/>
                    </w:tblBorders>
                    <w:tblLayout w:type="fixed"/>
                    <w:tblLook w:val="01E0"/>
                  </w:tblPr>
                  <w:tblGrid>
                    <w:gridCol w:w="2127"/>
                    <w:gridCol w:w="1984"/>
                    <w:gridCol w:w="2126"/>
                    <w:gridCol w:w="1985"/>
                    <w:gridCol w:w="2126"/>
                  </w:tblGrid>
                  <w:tr w:rsidR="007417F6" w:rsidTr="005F194E">
                    <w:trPr>
                      <w:trHeight w:val="230"/>
                    </w:trPr>
                    <w:tc>
                      <w:tcPr>
                        <w:tcW w:w="10348" w:type="dxa"/>
                        <w:gridSpan w:val="5"/>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Pr="00F04646" w:rsidRDefault="00AA4933">
                        <w:pPr>
                          <w:jc w:val="both"/>
                          <w:rPr>
                            <w:b/>
                          </w:rPr>
                        </w:pPr>
                        <w:r w:rsidRPr="00F04646">
                          <w:rPr>
                            <w:b/>
                            <w:color w:val="000000"/>
                            <w:sz w:val="28"/>
                            <w:szCs w:val="28"/>
                          </w:rPr>
                          <w:t>Расшифровка движения по счету 1103</w:t>
                        </w:r>
                        <w:r w:rsidR="00F04646">
                          <w:rPr>
                            <w:b/>
                            <w:color w:val="000000"/>
                            <w:sz w:val="28"/>
                            <w:szCs w:val="28"/>
                          </w:rPr>
                          <w:t>00000  по администрации Левобережного сельского поселения</w:t>
                        </w:r>
                        <w:r w:rsidRPr="00F04646">
                          <w:rPr>
                            <w:b/>
                            <w:color w:val="000000"/>
                            <w:sz w:val="28"/>
                            <w:szCs w:val="28"/>
                          </w:rPr>
                          <w:t xml:space="preserve"> к форме 0503168 годового отчета за 2021 год</w:t>
                        </w:r>
                      </w:p>
                    </w:tc>
                  </w:tr>
                  <w:tr w:rsidR="007417F6" w:rsidTr="005F194E">
                    <w:tc>
                      <w:tcPr>
                        <w:tcW w:w="212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Наименование</w:t>
                        </w:r>
                      </w:p>
                    </w:tc>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начало года, руб.</w:t>
                        </w: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Поступление (увеличение), руб.</w:t>
                        </w:r>
                      </w:p>
                    </w:tc>
                    <w:tc>
                      <w:tcPr>
                        <w:tcW w:w="198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Выбытие (уменьшение), руб.</w:t>
                        </w: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конец года, руб.</w:t>
                        </w:r>
                      </w:p>
                    </w:tc>
                  </w:tr>
                  <w:tr w:rsidR="007417F6" w:rsidTr="005F194E">
                    <w:tc>
                      <w:tcPr>
                        <w:tcW w:w="212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Безвозмездная передача</w:t>
                        </w:r>
                      </w:p>
                    </w:tc>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12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 т.ч.</w:t>
                        </w:r>
                      </w:p>
                    </w:tc>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12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 казны, каз. учреждений , органов власти</w:t>
                        </w:r>
                      </w:p>
                    </w:tc>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12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БУ</w:t>
                        </w:r>
                      </w:p>
                    </w:tc>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12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ГУП,МУП</w:t>
                        </w:r>
                      </w:p>
                    </w:tc>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12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Прочие оргизации (коммерсанты)</w:t>
                        </w:r>
                      </w:p>
                    </w:tc>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rsidTr="005F194E">
                    <w:tc>
                      <w:tcPr>
                        <w:tcW w:w="212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Физ.лица</w:t>
                        </w:r>
                      </w:p>
                    </w:tc>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12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rsidTr="005F194E">
                    <w:tc>
                      <w:tcPr>
                        <w:tcW w:w="212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Изменение кадастровой оценки </w:t>
                        </w:r>
                      </w:p>
                    </w:tc>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12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Оприходовано неучтенных </w:t>
                        </w:r>
                      </w:p>
                    </w:tc>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12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12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Прочее (расшифровать)</w:t>
                        </w:r>
                      </w:p>
                    </w:tc>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12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rsidTr="005F194E">
                    <w:tc>
                      <w:tcPr>
                        <w:tcW w:w="212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w:t>
                        </w:r>
                      </w:p>
                    </w:tc>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5187144,66</w:t>
                        </w: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0</w:t>
                        </w:r>
                      </w:p>
                    </w:tc>
                    <w:tc>
                      <w:tcPr>
                        <w:tcW w:w="1985"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0</w:t>
                        </w:r>
                      </w:p>
                    </w:tc>
                    <w:tc>
                      <w:tcPr>
                        <w:tcW w:w="212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5187144,66</w:t>
                        </w:r>
                      </w:p>
                    </w:tc>
                  </w:tr>
                </w:tbl>
                <w:p w:rsidR="007417F6" w:rsidRDefault="00AA4933">
                  <w:pPr>
                    <w:spacing w:before="190" w:after="190"/>
                    <w:jc w:val="both"/>
                  </w:pPr>
                  <w:r>
                    <w:rPr>
                      <w:color w:val="000000"/>
                      <w:sz w:val="28"/>
                      <w:szCs w:val="28"/>
                    </w:rPr>
                    <w:t> </w:t>
                  </w:r>
                </w:p>
                <w:p w:rsidR="007417F6" w:rsidRDefault="007417F6">
                  <w:pPr>
                    <w:rPr>
                      <w:vanish/>
                    </w:rPr>
                  </w:pPr>
                </w:p>
                <w:tbl>
                  <w:tblPr>
                    <w:tblOverlap w:val="never"/>
                    <w:tblW w:w="14884" w:type="dxa"/>
                    <w:tblBorders>
                      <w:top w:val="single" w:sz="0" w:space="0" w:color="000000"/>
                      <w:left w:val="single" w:sz="0" w:space="0" w:color="000000"/>
                      <w:bottom w:val="single" w:sz="0" w:space="0" w:color="000000"/>
                      <w:right w:val="single" w:sz="0" w:space="0" w:color="000000"/>
                    </w:tblBorders>
                    <w:tblLayout w:type="fixed"/>
                    <w:tblLook w:val="01E0"/>
                  </w:tblPr>
                  <w:tblGrid>
                    <w:gridCol w:w="1984"/>
                    <w:gridCol w:w="710"/>
                    <w:gridCol w:w="1415"/>
                    <w:gridCol w:w="427"/>
                    <w:gridCol w:w="1698"/>
                    <w:gridCol w:w="287"/>
                    <w:gridCol w:w="1697"/>
                    <w:gridCol w:w="429"/>
                    <w:gridCol w:w="6237"/>
                  </w:tblGrid>
                  <w:tr w:rsidR="007417F6" w:rsidTr="005F194E">
                    <w:trPr>
                      <w:trHeight w:val="230"/>
                    </w:trPr>
                    <w:tc>
                      <w:tcPr>
                        <w:tcW w:w="14884" w:type="dxa"/>
                        <w:gridSpan w:val="9"/>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Pr="00F04646" w:rsidRDefault="00AA4933" w:rsidP="00F04646">
                        <w:pPr>
                          <w:jc w:val="both"/>
                          <w:rPr>
                            <w:b/>
                          </w:rPr>
                        </w:pPr>
                        <w:r w:rsidRPr="00F04646">
                          <w:rPr>
                            <w:b/>
                            <w:color w:val="000000"/>
                            <w:sz w:val="28"/>
                            <w:szCs w:val="28"/>
                          </w:rPr>
                          <w:t xml:space="preserve">Расшифровка движения по счету 110800000 имущество казны по </w:t>
                        </w:r>
                        <w:r w:rsidR="00F04646">
                          <w:rPr>
                            <w:b/>
                            <w:color w:val="000000"/>
                            <w:sz w:val="28"/>
                            <w:szCs w:val="28"/>
                          </w:rPr>
                          <w:t>администрации Левобережного сельского поселения</w:t>
                        </w:r>
                        <w:r w:rsidRPr="00F04646">
                          <w:rPr>
                            <w:b/>
                            <w:color w:val="000000"/>
                            <w:sz w:val="28"/>
                            <w:szCs w:val="28"/>
                          </w:rPr>
                          <w:t xml:space="preserve"> к форме 0503168 годового отчета за 2021 год</w:t>
                        </w:r>
                      </w:p>
                    </w:tc>
                  </w:tr>
                  <w:tr w:rsidR="007417F6" w:rsidTr="005F194E">
                    <w:trPr>
                      <w:trHeight w:val="230"/>
                    </w:trPr>
                    <w:tc>
                      <w:tcPr>
                        <w:tcW w:w="14884" w:type="dxa"/>
                        <w:gridSpan w:val="9"/>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Pr="00F04646" w:rsidRDefault="00AA4933">
                        <w:pPr>
                          <w:jc w:val="both"/>
                          <w:rPr>
                            <w:b/>
                          </w:rPr>
                        </w:pPr>
                        <w:r w:rsidRPr="00F04646">
                          <w:rPr>
                            <w:b/>
                            <w:color w:val="000000"/>
                            <w:sz w:val="28"/>
                            <w:szCs w:val="28"/>
                          </w:rPr>
                          <w:t>счет 108.51 недвижимое имущество в составе казны </w:t>
                        </w:r>
                      </w:p>
                    </w:tc>
                  </w:tr>
                  <w:tr w:rsidR="007417F6" w:rsidTr="005F194E">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Наименование</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начало года, руб.</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 xml:space="preserve">Поступление (увеличение), </w:t>
                        </w:r>
                        <w:r>
                          <w:rPr>
                            <w:color w:val="000000"/>
                            <w:sz w:val="28"/>
                            <w:szCs w:val="28"/>
                          </w:rPr>
                          <w:lastRenderedPageBreak/>
                          <w:t>руб.</w:t>
                        </w:r>
                      </w:p>
                    </w:tc>
                    <w:tc>
                      <w:tcPr>
                        <w:tcW w:w="198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lastRenderedPageBreak/>
                          <w:t xml:space="preserve">Выбытие (уменьшение), </w:t>
                        </w:r>
                        <w:r>
                          <w:rPr>
                            <w:color w:val="000000"/>
                            <w:sz w:val="28"/>
                            <w:szCs w:val="28"/>
                          </w:rPr>
                          <w:lastRenderedPageBreak/>
                          <w:t>руб.</w:t>
                        </w:r>
                      </w:p>
                    </w:tc>
                    <w:tc>
                      <w:tcPr>
                        <w:tcW w:w="666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lastRenderedPageBreak/>
                          <w:t>Наличие на конец года, руб.</w:t>
                        </w:r>
                      </w:p>
                    </w:tc>
                  </w:tr>
                  <w:tr w:rsidR="007417F6" w:rsidTr="005F194E">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lastRenderedPageBreak/>
                          <w:t>Принято со 101 счета</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888138,8</w:t>
                        </w:r>
                      </w:p>
                    </w:tc>
                    <w:tc>
                      <w:tcPr>
                        <w:tcW w:w="198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66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Принято со 106 счета </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66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Безвозмездная передача</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66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 т.ч.</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66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 казны, каз. учреждений , органов власти</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66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БУ</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66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ГУП, МУП</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66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БУ</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66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Прочие оргизации (коммерсанты)</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66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физ.лица</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66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66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rsidTr="005F194E">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Оприходовано неучтенных </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66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Списано по ветхости, износу</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66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Недостачи, хищения</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66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66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Прочее (внутреннее перемещение - 71000, приватизация - 696847,56)</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767847,56</w:t>
                        </w:r>
                      </w:p>
                    </w:tc>
                    <w:tc>
                      <w:tcPr>
                        <w:tcW w:w="666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23973295,1</w:t>
                        </w: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888138,8</w:t>
                        </w:r>
                      </w:p>
                    </w:tc>
                    <w:tc>
                      <w:tcPr>
                        <w:tcW w:w="198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767847,56</w:t>
                        </w:r>
                      </w:p>
                    </w:tc>
                    <w:tc>
                      <w:tcPr>
                        <w:tcW w:w="666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24093586,34</w:t>
                        </w:r>
                      </w:p>
                    </w:tc>
                  </w:tr>
                  <w:tr w:rsidR="007417F6" w:rsidTr="005F194E">
                    <w:tc>
                      <w:tcPr>
                        <w:tcW w:w="1984"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66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rsidTr="005F194E">
                    <w:trPr>
                      <w:trHeight w:val="230"/>
                    </w:trPr>
                    <w:tc>
                      <w:tcPr>
                        <w:tcW w:w="14884" w:type="dxa"/>
                        <w:gridSpan w:val="9"/>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Pr="00F04646" w:rsidRDefault="00AA4933">
                        <w:pPr>
                          <w:jc w:val="both"/>
                          <w:rPr>
                            <w:b/>
                          </w:rPr>
                        </w:pPr>
                        <w:r w:rsidRPr="00F04646">
                          <w:rPr>
                            <w:b/>
                            <w:color w:val="000000"/>
                            <w:sz w:val="28"/>
                            <w:szCs w:val="28"/>
                          </w:rPr>
                          <w:t>счет 108.52 движимое имущество в составе казны </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Наименование</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начало года, руб.</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Поступление (увеличение), руб.</w:t>
                        </w: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Выбытие (уменьшение), руб.</w:t>
                        </w: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конец года, руб.</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Принято со 101 счета</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443979,2</w:t>
                        </w: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Принято со 106 счета </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lastRenderedPageBreak/>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lastRenderedPageBreak/>
                          <w:t>Безвозмездная передача</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Pr="00474F42" w:rsidRDefault="00474F42">
                        <w:pPr>
                          <w:jc w:val="both"/>
                          <w:rPr>
                            <w:sz w:val="28"/>
                            <w:szCs w:val="28"/>
                          </w:rPr>
                        </w:pPr>
                        <w:r w:rsidRPr="00474F42">
                          <w:rPr>
                            <w:sz w:val="28"/>
                            <w:szCs w:val="28"/>
                          </w:rPr>
                          <w:t>860000,00</w:t>
                        </w: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 т.ч.</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 казны, каз. учреждений , органов власти</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Pr="00474F42" w:rsidRDefault="00474F42">
                        <w:pPr>
                          <w:jc w:val="both"/>
                          <w:rPr>
                            <w:sz w:val="28"/>
                            <w:szCs w:val="28"/>
                          </w:rPr>
                        </w:pPr>
                        <w:r w:rsidRPr="00474F42">
                          <w:rPr>
                            <w:sz w:val="28"/>
                            <w:szCs w:val="28"/>
                          </w:rPr>
                          <w:t>860000,00</w:t>
                        </w: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БУ</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ГУП, МУП</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БУ</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Прочие орг</w:t>
                        </w:r>
                        <w:r w:rsidR="00FA2D67">
                          <w:rPr>
                            <w:color w:val="000000"/>
                            <w:sz w:val="28"/>
                            <w:szCs w:val="28"/>
                          </w:rPr>
                          <w:t>ан</w:t>
                        </w:r>
                        <w:r>
                          <w:rPr>
                            <w:color w:val="000000"/>
                            <w:sz w:val="28"/>
                            <w:szCs w:val="28"/>
                          </w:rPr>
                          <w:t>изации (коммерсанты)</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физ.лица</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Оприходовано неучтенных </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Списано по ветхости, износу</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Недостачи, хищения</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Pr="00474F42" w:rsidRDefault="00474F42">
                        <w:pPr>
                          <w:jc w:val="both"/>
                          <w:rPr>
                            <w:sz w:val="28"/>
                            <w:szCs w:val="28"/>
                          </w:rPr>
                        </w:pPr>
                        <w:r w:rsidRPr="00474F42">
                          <w:rPr>
                            <w:sz w:val="28"/>
                            <w:szCs w:val="28"/>
                          </w:rPr>
                          <w:t>В администрацию ЛСП</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Pr="00474F42" w:rsidRDefault="007417F6">
                        <w:pPr>
                          <w:jc w:val="both"/>
                          <w:rPr>
                            <w:sz w:val="28"/>
                            <w:szCs w:val="28"/>
                          </w:rPr>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Pr="00474F42" w:rsidRDefault="00474F42">
                        <w:pPr>
                          <w:jc w:val="both"/>
                          <w:rPr>
                            <w:sz w:val="28"/>
                            <w:szCs w:val="28"/>
                          </w:rPr>
                        </w:pPr>
                        <w:r w:rsidRPr="00474F42">
                          <w:rPr>
                            <w:sz w:val="28"/>
                            <w:szCs w:val="28"/>
                          </w:rPr>
                          <w:t>860000,00</w:t>
                        </w: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Прочее (внутринее перемещение )</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71000</w:t>
                        </w: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4793875,46</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474F42">
                        <w:pPr>
                          <w:jc w:val="both"/>
                        </w:pPr>
                        <w:r>
                          <w:rPr>
                            <w:color w:val="000000"/>
                            <w:sz w:val="28"/>
                            <w:szCs w:val="28"/>
                          </w:rPr>
                          <w:t>1374979,20</w:t>
                        </w: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Pr="00474F42" w:rsidRDefault="00474F42">
                        <w:pPr>
                          <w:jc w:val="both"/>
                          <w:rPr>
                            <w:sz w:val="28"/>
                            <w:szCs w:val="28"/>
                          </w:rPr>
                        </w:pPr>
                        <w:r w:rsidRPr="00474F42">
                          <w:rPr>
                            <w:sz w:val="28"/>
                            <w:szCs w:val="28"/>
                          </w:rPr>
                          <w:t>860000,00</w:t>
                        </w: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5308854,66</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rsidTr="005F194E">
                    <w:trPr>
                      <w:trHeight w:val="230"/>
                    </w:trPr>
                    <w:tc>
                      <w:tcPr>
                        <w:tcW w:w="14884" w:type="dxa"/>
                        <w:gridSpan w:val="9"/>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Pr="00F04646" w:rsidRDefault="00AA4933">
                        <w:pPr>
                          <w:jc w:val="both"/>
                          <w:rPr>
                            <w:b/>
                          </w:rPr>
                        </w:pPr>
                        <w:r w:rsidRPr="00F04646">
                          <w:rPr>
                            <w:b/>
                            <w:color w:val="000000"/>
                            <w:sz w:val="28"/>
                            <w:szCs w:val="28"/>
                          </w:rPr>
                          <w:t>счет 108.55 непроизведенные активы в составе казны </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Наименование</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начало года, руб.</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Поступление (увеличение), руб.</w:t>
                        </w: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Выбытие (уменьшение), руб.</w:t>
                        </w: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конец года, руб.</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Безвозмездная передача</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 т.ч.</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 казны, каз. учреждений , органов власти</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БУ</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ГУП,МУП</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Прочие орг</w:t>
                        </w:r>
                        <w:r w:rsidR="00FA2D67">
                          <w:rPr>
                            <w:color w:val="000000"/>
                            <w:sz w:val="28"/>
                            <w:szCs w:val="28"/>
                          </w:rPr>
                          <w:t>ан</w:t>
                        </w:r>
                        <w:r>
                          <w:rPr>
                            <w:color w:val="000000"/>
                            <w:sz w:val="28"/>
                            <w:szCs w:val="28"/>
                          </w:rPr>
                          <w:t>изации (коммерсанты)</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lastRenderedPageBreak/>
                          <w:t>Физ.лица</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Изменение кадастровой оценки </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Оприходовано неучтенных </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10601354,83</w:t>
                        </w: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Прочее (расшифровать)</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w:t>
                        </w: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35249127,11</w:t>
                        </w: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10601354,83</w:t>
                        </w: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45850481,94</w:t>
                        </w: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rsidTr="005F194E">
                    <w:tc>
                      <w:tcPr>
                        <w:tcW w:w="2694"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842"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1985"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126" w:type="dxa"/>
                        <w:gridSpan w:val="2"/>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6237"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bl>
                <w:p w:rsidR="007417F6" w:rsidRDefault="00AA4933">
                  <w:pPr>
                    <w:spacing w:before="190" w:after="190"/>
                    <w:jc w:val="both"/>
                  </w:pPr>
                  <w:r>
                    <w:rPr>
                      <w:color w:val="000000"/>
                      <w:sz w:val="28"/>
                      <w:szCs w:val="28"/>
                    </w:rPr>
                    <w:t> </w:t>
                  </w:r>
                </w:p>
                <w:p w:rsidR="007417F6" w:rsidRDefault="007417F6">
                  <w:pPr>
                    <w:rPr>
                      <w:vanish/>
                    </w:rPr>
                  </w:pPr>
                </w:p>
                <w:tbl>
                  <w:tblPr>
                    <w:tblOverlap w:val="never"/>
                    <w:tblW w:w="10314" w:type="dxa"/>
                    <w:tblBorders>
                      <w:top w:val="single" w:sz="0" w:space="0" w:color="000000"/>
                      <w:left w:val="single" w:sz="0" w:space="0" w:color="000000"/>
                      <w:bottom w:val="single" w:sz="0" w:space="0" w:color="000000"/>
                      <w:right w:val="single" w:sz="0" w:space="0" w:color="000000"/>
                    </w:tblBorders>
                    <w:tblLayout w:type="fixed"/>
                    <w:tblLook w:val="01E0"/>
                  </w:tblPr>
                  <w:tblGrid>
                    <w:gridCol w:w="2062"/>
                    <w:gridCol w:w="2062"/>
                    <w:gridCol w:w="2062"/>
                    <w:gridCol w:w="2062"/>
                    <w:gridCol w:w="2066"/>
                  </w:tblGrid>
                  <w:tr w:rsidR="007417F6">
                    <w:trPr>
                      <w:trHeight w:val="230"/>
                    </w:trPr>
                    <w:tc>
                      <w:tcPr>
                        <w:tcW w:w="10314" w:type="dxa"/>
                        <w:gridSpan w:val="5"/>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Pr="00F04646" w:rsidRDefault="00AA4933">
                        <w:pPr>
                          <w:jc w:val="both"/>
                          <w:rPr>
                            <w:b/>
                          </w:rPr>
                        </w:pPr>
                        <w:r w:rsidRPr="00F04646">
                          <w:rPr>
                            <w:b/>
                            <w:color w:val="000000"/>
                            <w:sz w:val="28"/>
                            <w:szCs w:val="28"/>
                          </w:rPr>
                          <w:t>Расшифровка движения по счету 1106000</w:t>
                        </w:r>
                        <w:r w:rsidR="00F04646">
                          <w:rPr>
                            <w:b/>
                            <w:color w:val="000000"/>
                            <w:sz w:val="28"/>
                            <w:szCs w:val="28"/>
                          </w:rPr>
                          <w:t>00 имущество казны по администрации Левобережного сельского поселения</w:t>
                        </w:r>
                        <w:r w:rsidRPr="00F04646">
                          <w:rPr>
                            <w:b/>
                            <w:color w:val="000000"/>
                            <w:sz w:val="28"/>
                            <w:szCs w:val="28"/>
                          </w:rPr>
                          <w:t xml:space="preserve"> к форме 0503168 годового отчета за 2021 год</w:t>
                        </w:r>
                      </w:p>
                    </w:tc>
                  </w:tr>
                  <w:tr w:rsidR="007417F6">
                    <w:trPr>
                      <w:trHeight w:val="230"/>
                    </w:trPr>
                    <w:tc>
                      <w:tcPr>
                        <w:tcW w:w="10314" w:type="dxa"/>
                        <w:gridSpan w:val="5"/>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Pr="00F04646" w:rsidRDefault="00AA4933">
                        <w:pPr>
                          <w:jc w:val="both"/>
                          <w:rPr>
                            <w:b/>
                          </w:rPr>
                        </w:pPr>
                        <w:r w:rsidRPr="00F04646">
                          <w:rPr>
                            <w:b/>
                            <w:color w:val="000000"/>
                            <w:sz w:val="28"/>
                            <w:szCs w:val="28"/>
                          </w:rPr>
                          <w:t>Расшифровка счета 106.51 вложения в недвижимое имущество казны</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Наименование</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начало года, руб.</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Поступление (увеличение), руб.</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F04646">
                        <w:pPr>
                          <w:jc w:val="both"/>
                        </w:pPr>
                        <w:r>
                          <w:rPr>
                            <w:color w:val="000000"/>
                            <w:sz w:val="28"/>
                            <w:szCs w:val="28"/>
                          </w:rPr>
                          <w:t>Выбытие (ум</w:t>
                        </w:r>
                        <w:r w:rsidR="00AA4933">
                          <w:rPr>
                            <w:color w:val="000000"/>
                            <w:sz w:val="28"/>
                            <w:szCs w:val="28"/>
                          </w:rPr>
                          <w:t>еньшение), руб.</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конец года, руб.</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Приобретено у поставщика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Безвозмездная передача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 т.ч</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 казны, каз. учреждений , органов власти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ГУП, МУП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Прочие оргизации (коммерсанты)</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физ.лица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Принято к учету на 108 счет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Прочее (расшифровать)</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rPr>
                      <w:trHeight w:val="230"/>
                    </w:trPr>
                    <w:tc>
                      <w:tcPr>
                        <w:tcW w:w="10314" w:type="dxa"/>
                        <w:gridSpan w:val="5"/>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Pr="00F04646" w:rsidRDefault="00AA4933">
                        <w:pPr>
                          <w:jc w:val="both"/>
                          <w:rPr>
                            <w:b/>
                          </w:rPr>
                        </w:pPr>
                        <w:r w:rsidRPr="00F04646">
                          <w:rPr>
                            <w:b/>
                            <w:color w:val="000000"/>
                            <w:sz w:val="28"/>
                            <w:szCs w:val="28"/>
                          </w:rPr>
                          <w:t>Расшифровка счета 106.52 вложения в движимое имущество казны</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Наименование</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начало года, руб.</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Поступление (увеличение), руб.</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F04646">
                        <w:pPr>
                          <w:jc w:val="both"/>
                        </w:pPr>
                        <w:r>
                          <w:rPr>
                            <w:color w:val="000000"/>
                            <w:sz w:val="28"/>
                            <w:szCs w:val="28"/>
                          </w:rPr>
                          <w:t>Выбытие (ум</w:t>
                        </w:r>
                        <w:r w:rsidR="00AA4933">
                          <w:rPr>
                            <w:color w:val="000000"/>
                            <w:sz w:val="28"/>
                            <w:szCs w:val="28"/>
                          </w:rPr>
                          <w:t>еньшение), руб.</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конец года, руб.</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Приобретено у поставщика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Безвозмездная передача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 т.ч</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 казны, каз. учреждений , органов власти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ГУП, МУП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Прочие орг</w:t>
                        </w:r>
                        <w:r w:rsidR="00FA2D67">
                          <w:rPr>
                            <w:color w:val="000000"/>
                            <w:sz w:val="28"/>
                            <w:szCs w:val="28"/>
                          </w:rPr>
                          <w:t>ан</w:t>
                        </w:r>
                        <w:r>
                          <w:rPr>
                            <w:color w:val="000000"/>
                            <w:sz w:val="28"/>
                            <w:szCs w:val="28"/>
                          </w:rPr>
                          <w:t>изации (коммерсанты)</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физ.лица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Принято к учету на 108 счет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Прочее (расшифровать)</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bl>
                <w:p w:rsidR="007417F6" w:rsidRDefault="00AA4933">
                  <w:pPr>
                    <w:spacing w:before="190" w:after="190"/>
                    <w:jc w:val="both"/>
                  </w:pPr>
                  <w:r>
                    <w:rPr>
                      <w:color w:val="000000"/>
                      <w:sz w:val="28"/>
                      <w:szCs w:val="28"/>
                    </w:rPr>
                    <w:t> </w:t>
                  </w:r>
                </w:p>
                <w:p w:rsidR="007417F6" w:rsidRDefault="007417F6">
                  <w:pPr>
                    <w:rPr>
                      <w:vanish/>
                    </w:rPr>
                  </w:pPr>
                </w:p>
                <w:tbl>
                  <w:tblPr>
                    <w:tblOverlap w:val="never"/>
                    <w:tblW w:w="10314" w:type="dxa"/>
                    <w:tblBorders>
                      <w:top w:val="single" w:sz="0" w:space="0" w:color="000000"/>
                      <w:left w:val="single" w:sz="0" w:space="0" w:color="000000"/>
                      <w:bottom w:val="single" w:sz="0" w:space="0" w:color="000000"/>
                      <w:right w:val="single" w:sz="0" w:space="0" w:color="000000"/>
                    </w:tblBorders>
                    <w:tblLayout w:type="fixed"/>
                    <w:tblLook w:val="01E0"/>
                  </w:tblPr>
                  <w:tblGrid>
                    <w:gridCol w:w="2062"/>
                    <w:gridCol w:w="2062"/>
                    <w:gridCol w:w="2062"/>
                    <w:gridCol w:w="2062"/>
                    <w:gridCol w:w="2066"/>
                  </w:tblGrid>
                  <w:tr w:rsidR="007417F6">
                    <w:trPr>
                      <w:trHeight w:val="230"/>
                    </w:trPr>
                    <w:tc>
                      <w:tcPr>
                        <w:tcW w:w="10314" w:type="dxa"/>
                        <w:gridSpan w:val="5"/>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Pr="00F04646" w:rsidRDefault="00AA4933">
                        <w:pPr>
                          <w:jc w:val="both"/>
                          <w:rPr>
                            <w:b/>
                          </w:rPr>
                        </w:pPr>
                        <w:r w:rsidRPr="00F04646">
                          <w:rPr>
                            <w:b/>
                            <w:color w:val="000000"/>
                            <w:sz w:val="28"/>
                            <w:szCs w:val="28"/>
                          </w:rPr>
                          <w:t>Расшифровка движения по счету 104.51 амортизация недвижимого имущества в составе казны по (название организации) к форме 0503168 годового отчета за 2021 год</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Наименование</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начало года, руб.</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Поступление (увеличение), руб.</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Выбытие (уменьшение), руб.</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конец года, руб.</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Начислен.амортизация</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lastRenderedPageBreak/>
                          <w:t>Безвозмездная передача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 т.ч.</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 казны, каз. учреждений , органов власти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ГУП, МУП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Прочие орг</w:t>
                        </w:r>
                        <w:r w:rsidR="00FA2D67">
                          <w:rPr>
                            <w:color w:val="000000"/>
                            <w:sz w:val="28"/>
                            <w:szCs w:val="28"/>
                          </w:rPr>
                          <w:t>ан</w:t>
                        </w:r>
                        <w:r>
                          <w:rPr>
                            <w:color w:val="000000"/>
                            <w:sz w:val="28"/>
                            <w:szCs w:val="28"/>
                          </w:rPr>
                          <w:t>изации (коммерсанты)</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Физ.лица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Приход от Администрации Левобережного С.П.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775510,4</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Списано по ветхости, износу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Списано при вводе в эксплуатацию</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Недостачи, хищения</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Оприходовано неучтенных </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Прочее (приватизация)</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-566403,56</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11332257,01</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209106,84</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11541363,85</w:t>
                        </w:r>
                      </w:p>
                    </w:tc>
                  </w:tr>
                  <w:tr w:rsidR="007417F6">
                    <w:trPr>
                      <w:trHeight w:val="230"/>
                    </w:trPr>
                    <w:tc>
                      <w:tcPr>
                        <w:tcW w:w="10314" w:type="dxa"/>
                        <w:gridSpan w:val="5"/>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Pr="00F04646" w:rsidRDefault="00AA4933">
                        <w:pPr>
                          <w:jc w:val="both"/>
                          <w:rPr>
                            <w:b/>
                          </w:rPr>
                        </w:pPr>
                        <w:r w:rsidRPr="00F04646">
                          <w:rPr>
                            <w:b/>
                            <w:color w:val="000000"/>
                            <w:sz w:val="28"/>
                            <w:szCs w:val="28"/>
                          </w:rPr>
                          <w:t>Расшифровка движения по счету 104.52 амортизация движимого имущества в составе казны по (название организации) к форме 0503168 годового отчета за 2021 год</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Наименование</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начало года, руб.</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Поступление (увеличение), руб.</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Выбытие (уменьшение), руб.</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конец года, руб.</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Начислен.амортизация</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-119850</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Безвозмездная передача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 т.ч.</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 казны, каз. учреждений , органов власти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lastRenderedPageBreak/>
                          <w:t>БУ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МУП, ГУП </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Прочие оргизации (коммерсанты)</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Физ.лица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От Администрации Левобережного с.п.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44000</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Списано по ветхости, износу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Списано при вводе в эксплуатацию</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Недостачи, хищения</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Оприходовано неучтенных </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Прочее (расшифровать)</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1948929,34</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-75850</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1873079,34</w:t>
                        </w:r>
                      </w:p>
                    </w:tc>
                  </w:tr>
                </w:tbl>
                <w:p w:rsidR="007417F6" w:rsidRDefault="00AA4933">
                  <w:pPr>
                    <w:spacing w:before="190" w:after="190"/>
                    <w:jc w:val="both"/>
                  </w:pPr>
                  <w:r>
                    <w:rPr>
                      <w:color w:val="000000"/>
                      <w:sz w:val="28"/>
                      <w:szCs w:val="28"/>
                    </w:rPr>
                    <w:t> </w:t>
                  </w:r>
                </w:p>
                <w:p w:rsidR="007417F6" w:rsidRDefault="007417F6">
                  <w:pPr>
                    <w:rPr>
                      <w:vanish/>
                    </w:rPr>
                  </w:pPr>
                </w:p>
                <w:tbl>
                  <w:tblPr>
                    <w:tblOverlap w:val="never"/>
                    <w:tblW w:w="10314" w:type="dxa"/>
                    <w:tblBorders>
                      <w:top w:val="single" w:sz="0" w:space="0" w:color="000000"/>
                      <w:left w:val="single" w:sz="0" w:space="0" w:color="000000"/>
                      <w:bottom w:val="single" w:sz="0" w:space="0" w:color="000000"/>
                      <w:right w:val="single" w:sz="0" w:space="0" w:color="000000"/>
                    </w:tblBorders>
                    <w:tblLayout w:type="fixed"/>
                    <w:tblLook w:val="01E0"/>
                  </w:tblPr>
                  <w:tblGrid>
                    <w:gridCol w:w="2062"/>
                    <w:gridCol w:w="2062"/>
                    <w:gridCol w:w="2062"/>
                    <w:gridCol w:w="2062"/>
                    <w:gridCol w:w="2066"/>
                  </w:tblGrid>
                  <w:tr w:rsidR="007417F6">
                    <w:trPr>
                      <w:trHeight w:val="230"/>
                    </w:trPr>
                    <w:tc>
                      <w:tcPr>
                        <w:tcW w:w="10314" w:type="dxa"/>
                        <w:gridSpan w:val="5"/>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Pr="00F04646" w:rsidRDefault="00AA4933">
                        <w:pPr>
                          <w:jc w:val="both"/>
                          <w:rPr>
                            <w:b/>
                          </w:rPr>
                        </w:pPr>
                        <w:r w:rsidRPr="00F04646">
                          <w:rPr>
                            <w:b/>
                            <w:color w:val="000000"/>
                            <w:sz w:val="28"/>
                            <w:szCs w:val="28"/>
                          </w:rPr>
                          <w:t>Расшифровка движения по счету 111.60 права пользования НМА по (название организации) к форме 0503168 годового отчета за 2021 год</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Наименование</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начало года, руб.</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Поступление (увеличение), руб.</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Выбытие (уменьшение), руб.</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конец года, руб.</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Приобретено </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Принятие к учету при переходе на стандарт "НМА"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Безвозмездная передача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 т.ч.</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 казны, каз. учреждений , органов власти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 БУ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lastRenderedPageBreak/>
                          <w:t>ГУП,МУП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Прочие орг</w:t>
                        </w:r>
                        <w:r w:rsidR="00074057">
                          <w:rPr>
                            <w:color w:val="000000"/>
                            <w:sz w:val="28"/>
                            <w:szCs w:val="28"/>
                          </w:rPr>
                          <w:t>ан</w:t>
                        </w:r>
                        <w:r>
                          <w:rPr>
                            <w:color w:val="000000"/>
                            <w:sz w:val="28"/>
                            <w:szCs w:val="28"/>
                          </w:rPr>
                          <w:t>изации (коммерсанты)</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От физических  лиц</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Списано по ветхости, износу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Списано при вводе в эксплуатацию</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Недостачи, хищения</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Оприходовано неучтенных </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Прочее (расшифровать)</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88800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0</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0</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88800</w:t>
                        </w:r>
                      </w:p>
                    </w:tc>
                  </w:tr>
                </w:tbl>
                <w:p w:rsidR="007417F6" w:rsidRDefault="00AA4933">
                  <w:pPr>
                    <w:spacing w:before="190" w:after="190"/>
                    <w:jc w:val="both"/>
                  </w:pPr>
                  <w:r>
                    <w:rPr>
                      <w:color w:val="000000"/>
                      <w:sz w:val="28"/>
                      <w:szCs w:val="28"/>
                    </w:rPr>
                    <w:t> </w:t>
                  </w:r>
                </w:p>
                <w:p w:rsidR="007417F6" w:rsidRDefault="007417F6">
                  <w:pPr>
                    <w:rPr>
                      <w:vanish/>
                    </w:rPr>
                  </w:pPr>
                </w:p>
                <w:tbl>
                  <w:tblPr>
                    <w:tblOverlap w:val="never"/>
                    <w:tblW w:w="10314" w:type="dxa"/>
                    <w:tblBorders>
                      <w:top w:val="single" w:sz="0" w:space="0" w:color="000000"/>
                      <w:left w:val="single" w:sz="0" w:space="0" w:color="000000"/>
                      <w:bottom w:val="single" w:sz="0" w:space="0" w:color="000000"/>
                      <w:right w:val="single" w:sz="0" w:space="0" w:color="000000"/>
                    </w:tblBorders>
                    <w:tblLayout w:type="fixed"/>
                    <w:tblLook w:val="01E0"/>
                  </w:tblPr>
                  <w:tblGrid>
                    <w:gridCol w:w="2062"/>
                    <w:gridCol w:w="2062"/>
                    <w:gridCol w:w="2062"/>
                    <w:gridCol w:w="2062"/>
                    <w:gridCol w:w="2066"/>
                  </w:tblGrid>
                  <w:tr w:rsidR="007417F6">
                    <w:trPr>
                      <w:trHeight w:val="230"/>
                    </w:trPr>
                    <w:tc>
                      <w:tcPr>
                        <w:tcW w:w="10314" w:type="dxa"/>
                        <w:gridSpan w:val="5"/>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Pr="00F04646" w:rsidRDefault="00AA4933">
                        <w:pPr>
                          <w:jc w:val="both"/>
                          <w:rPr>
                            <w:b/>
                          </w:rPr>
                        </w:pPr>
                        <w:r w:rsidRPr="00F04646">
                          <w:rPr>
                            <w:b/>
                            <w:color w:val="000000"/>
                            <w:sz w:val="28"/>
                            <w:szCs w:val="28"/>
                          </w:rPr>
                          <w:t>Расшифровка движения по счету 110600000 вложения в права пользования НМА по (название организации) к форме 0503168 годового отчета за 2021 год</w:t>
                        </w:r>
                      </w:p>
                    </w:tc>
                  </w:tr>
                  <w:tr w:rsidR="007417F6">
                    <w:trPr>
                      <w:trHeight w:val="230"/>
                    </w:trPr>
                    <w:tc>
                      <w:tcPr>
                        <w:tcW w:w="10314" w:type="dxa"/>
                        <w:gridSpan w:val="5"/>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Наименование</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начало года, руб.</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Поступление (увеличение), руб.</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B0D8F">
                        <w:pPr>
                          <w:jc w:val="both"/>
                        </w:pPr>
                        <w:r>
                          <w:rPr>
                            <w:color w:val="000000"/>
                            <w:sz w:val="28"/>
                            <w:szCs w:val="28"/>
                          </w:rPr>
                          <w:t>Выбытие (ум</w:t>
                        </w:r>
                        <w:r w:rsidR="00AA4933">
                          <w:rPr>
                            <w:color w:val="000000"/>
                            <w:sz w:val="28"/>
                            <w:szCs w:val="28"/>
                          </w:rPr>
                          <w:t>еньшение), руб.</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конец года, руб.</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Приобретено у поставщика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Безвозмездная передача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 т.ч</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 казны, каз. учреждений , органов власти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ГУП, МУП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Прочие оргизации (коммерсанты)</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физ.лица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Принято к учету на 111 счет</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Прочее (расшифровать)</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bl>
                <w:p w:rsidR="007417F6" w:rsidRDefault="00AA4933">
                  <w:pPr>
                    <w:spacing w:before="190" w:after="190"/>
                    <w:jc w:val="both"/>
                  </w:pPr>
                  <w:r>
                    <w:rPr>
                      <w:color w:val="000000"/>
                      <w:sz w:val="28"/>
                      <w:szCs w:val="28"/>
                    </w:rPr>
                    <w:t> </w:t>
                  </w:r>
                </w:p>
                <w:p w:rsidR="007417F6" w:rsidRDefault="007417F6">
                  <w:pPr>
                    <w:rPr>
                      <w:vanish/>
                    </w:rPr>
                  </w:pPr>
                </w:p>
                <w:tbl>
                  <w:tblPr>
                    <w:tblOverlap w:val="never"/>
                    <w:tblW w:w="10314" w:type="dxa"/>
                    <w:tblBorders>
                      <w:top w:val="single" w:sz="0" w:space="0" w:color="000000"/>
                      <w:left w:val="single" w:sz="0" w:space="0" w:color="000000"/>
                      <w:bottom w:val="single" w:sz="0" w:space="0" w:color="000000"/>
                      <w:right w:val="single" w:sz="0" w:space="0" w:color="000000"/>
                    </w:tblBorders>
                    <w:tblLayout w:type="fixed"/>
                    <w:tblLook w:val="01E0"/>
                  </w:tblPr>
                  <w:tblGrid>
                    <w:gridCol w:w="2062"/>
                    <w:gridCol w:w="2062"/>
                    <w:gridCol w:w="2062"/>
                    <w:gridCol w:w="2062"/>
                    <w:gridCol w:w="2066"/>
                  </w:tblGrid>
                  <w:tr w:rsidR="007417F6">
                    <w:trPr>
                      <w:trHeight w:val="230"/>
                    </w:trPr>
                    <w:tc>
                      <w:tcPr>
                        <w:tcW w:w="10314" w:type="dxa"/>
                        <w:gridSpan w:val="5"/>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Pr="00F04646" w:rsidRDefault="00AA4933">
                        <w:pPr>
                          <w:jc w:val="both"/>
                          <w:rPr>
                            <w:b/>
                          </w:rPr>
                        </w:pPr>
                        <w:r w:rsidRPr="00F04646">
                          <w:rPr>
                            <w:b/>
                            <w:color w:val="000000"/>
                            <w:sz w:val="28"/>
                            <w:szCs w:val="28"/>
                          </w:rPr>
                          <w:t>Расшифровка движения по счету 110400000 амортизация прав пользования НМА по (название организации) к форме 0503168 годового отчета за 2021 год</w:t>
                        </w:r>
                      </w:p>
                    </w:tc>
                  </w:tr>
                  <w:tr w:rsidR="007417F6">
                    <w:trPr>
                      <w:trHeight w:val="230"/>
                    </w:trPr>
                    <w:tc>
                      <w:tcPr>
                        <w:tcW w:w="10314" w:type="dxa"/>
                        <w:gridSpan w:val="5"/>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Наименование</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начало года, руб.</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Поступление (увеличение), руб.</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Выбытие (ученьшение), руб.</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Наличие на конец года, руб.</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Начислено</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Безвозмездная передача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в т.ч</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 казны, каз. учреждений , органов власти</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ГУП, МУП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Прочие оргизации (коммерсанты)</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физ.лица</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Списано по ветхости, износу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Списано при вводе в эксплуатацию</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Недостачи, хищения</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Прочее (расшифровать)</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х</w:t>
                        </w: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bl>
                <w:p w:rsidR="007417F6" w:rsidRDefault="00AA4933">
                  <w:pPr>
                    <w:spacing w:before="190" w:after="190"/>
                    <w:jc w:val="both"/>
                  </w:pPr>
                  <w:r>
                    <w:rPr>
                      <w:color w:val="000000"/>
                      <w:sz w:val="28"/>
                      <w:szCs w:val="28"/>
                    </w:rPr>
                    <w:lastRenderedPageBreak/>
                    <w:t> </w:t>
                  </w:r>
                </w:p>
                <w:p w:rsidR="007417F6" w:rsidRDefault="007417F6">
                  <w:pPr>
                    <w:rPr>
                      <w:vanish/>
                    </w:rPr>
                  </w:pPr>
                </w:p>
                <w:tbl>
                  <w:tblPr>
                    <w:tblOverlap w:val="never"/>
                    <w:tblW w:w="10314" w:type="dxa"/>
                    <w:tblBorders>
                      <w:top w:val="single" w:sz="0" w:space="0" w:color="000000"/>
                      <w:left w:val="single" w:sz="0" w:space="0" w:color="000000"/>
                      <w:bottom w:val="single" w:sz="0" w:space="0" w:color="000000"/>
                      <w:right w:val="single" w:sz="0" w:space="0" w:color="000000"/>
                    </w:tblBorders>
                    <w:tblLayout w:type="fixed"/>
                    <w:tblLook w:val="01E0"/>
                  </w:tblPr>
                  <w:tblGrid>
                    <w:gridCol w:w="2062"/>
                    <w:gridCol w:w="2062"/>
                    <w:gridCol w:w="2062"/>
                    <w:gridCol w:w="2062"/>
                    <w:gridCol w:w="2066"/>
                  </w:tblGrid>
                  <w:tr w:rsidR="007417F6">
                    <w:trPr>
                      <w:trHeight w:val="230"/>
                    </w:trPr>
                    <w:tc>
                      <w:tcPr>
                        <w:tcW w:w="10314" w:type="dxa"/>
                        <w:gridSpan w:val="5"/>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Pr="005E6A5C" w:rsidRDefault="00AA4933">
                        <w:pPr>
                          <w:jc w:val="both"/>
                          <w:rPr>
                            <w:b/>
                          </w:rPr>
                        </w:pPr>
                        <w:r w:rsidRPr="005E6A5C">
                          <w:rPr>
                            <w:b/>
                            <w:color w:val="000000"/>
                            <w:sz w:val="28"/>
                            <w:szCs w:val="28"/>
                          </w:rPr>
                          <w:t>Сверка с расшифровкой к формам 110 и 121</w:t>
                        </w:r>
                      </w:p>
                    </w:tc>
                  </w:tr>
                  <w:tr w:rsidR="007417F6">
                    <w:trPr>
                      <w:trHeight w:val="230"/>
                    </w:trPr>
                    <w:tc>
                      <w:tcPr>
                        <w:tcW w:w="10314" w:type="dxa"/>
                        <w:gridSpan w:val="5"/>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Безвозмездное получение текущего характера (МЗ)</w:t>
                        </w:r>
                      </w:p>
                    </w:tc>
                  </w:tr>
                  <w:tr w:rsidR="007417F6">
                    <w:tc>
                      <w:tcPr>
                        <w:tcW w:w="6186" w:type="dxa"/>
                        <w:gridSpan w:val="3"/>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КОСГУ</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Сумма</w:t>
                        </w:r>
                      </w:p>
                    </w:tc>
                  </w:tr>
                  <w:tr w:rsidR="007417F6">
                    <w:tc>
                      <w:tcPr>
                        <w:tcW w:w="6186" w:type="dxa"/>
                        <w:gridSpan w:val="3"/>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437FBE">
                        <w:pPr>
                          <w:jc w:val="both"/>
                        </w:pPr>
                        <w:r>
                          <w:rPr>
                            <w:color w:val="000000"/>
                            <w:sz w:val="28"/>
                            <w:szCs w:val="28"/>
                          </w:rPr>
                          <w:t>Из казны, каз. учреждений</w:t>
                        </w:r>
                        <w:r w:rsidR="00AA4933">
                          <w:rPr>
                            <w:color w:val="000000"/>
                            <w:sz w:val="28"/>
                            <w:szCs w:val="28"/>
                          </w:rPr>
                          <w:t>, органов власти (ф.125)</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191</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6186" w:type="dxa"/>
                        <w:gridSpan w:val="3"/>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От БУ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191</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6186" w:type="dxa"/>
                        <w:gridSpan w:val="3"/>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От ГУП,МУП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191</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6186" w:type="dxa"/>
                        <w:gridSpan w:val="3"/>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8248" w:type="dxa"/>
                        <w:gridSpan w:val="4"/>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 по 191</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0</w:t>
                        </w:r>
                      </w:p>
                    </w:tc>
                  </w:tr>
                  <w:tr w:rsidR="007417F6">
                    <w:tc>
                      <w:tcPr>
                        <w:tcW w:w="6186" w:type="dxa"/>
                        <w:gridSpan w:val="3"/>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437FBE">
                        <w:pPr>
                          <w:jc w:val="both"/>
                        </w:pPr>
                        <w:r>
                          <w:rPr>
                            <w:color w:val="000000"/>
                            <w:sz w:val="28"/>
                            <w:szCs w:val="28"/>
                          </w:rPr>
                          <w:t>От прочих орган</w:t>
                        </w:r>
                        <w:r w:rsidR="00AA4933">
                          <w:rPr>
                            <w:color w:val="000000"/>
                            <w:sz w:val="28"/>
                            <w:szCs w:val="28"/>
                          </w:rPr>
                          <w:t>изаций (коммерсанты)</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192</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От физических  лиц</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193</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6186" w:type="dxa"/>
                        <w:gridSpan w:val="3"/>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rPr>
                      <w:trHeight w:val="230"/>
                    </w:trPr>
                    <w:tc>
                      <w:tcPr>
                        <w:tcW w:w="10314" w:type="dxa"/>
                        <w:gridSpan w:val="5"/>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Безвозмездное получение капитального характера (ОС,НПА, НМА)</w:t>
                        </w:r>
                      </w:p>
                    </w:tc>
                  </w:tr>
                  <w:tr w:rsidR="007417F6">
                    <w:tc>
                      <w:tcPr>
                        <w:tcW w:w="6186" w:type="dxa"/>
                        <w:gridSpan w:val="3"/>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Из казны, каз. учреждений , органов власти (ф.125)</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195</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860000</w:t>
                        </w:r>
                      </w:p>
                    </w:tc>
                  </w:tr>
                  <w:tr w:rsidR="007417F6">
                    <w:tc>
                      <w:tcPr>
                        <w:tcW w:w="6186" w:type="dxa"/>
                        <w:gridSpan w:val="3"/>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От БУ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6186" w:type="dxa"/>
                        <w:gridSpan w:val="3"/>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От ГУП,МУП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8248" w:type="dxa"/>
                        <w:gridSpan w:val="4"/>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 по 195</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860000</w:t>
                        </w:r>
                      </w:p>
                    </w:tc>
                  </w:tr>
                  <w:tr w:rsidR="007417F6">
                    <w:tc>
                      <w:tcPr>
                        <w:tcW w:w="6186" w:type="dxa"/>
                        <w:gridSpan w:val="3"/>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От прочих организаций (коммерсанты)</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196</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От физических  лиц</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197</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6186" w:type="dxa"/>
                        <w:gridSpan w:val="3"/>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6186" w:type="dxa"/>
                        <w:gridSpan w:val="3"/>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Прочие неденежные безвозмездные поступления (оприходовано неучтенных)</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199</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bl>
                <w:p w:rsidR="007417F6" w:rsidRDefault="00AA4933">
                  <w:pPr>
                    <w:spacing w:before="190" w:after="190"/>
                    <w:jc w:val="both"/>
                  </w:pPr>
                  <w:r>
                    <w:rPr>
                      <w:color w:val="000000"/>
                      <w:sz w:val="28"/>
                      <w:szCs w:val="28"/>
                    </w:rPr>
                    <w:t> </w:t>
                  </w:r>
                </w:p>
                <w:p w:rsidR="007417F6" w:rsidRDefault="007417F6">
                  <w:pPr>
                    <w:rPr>
                      <w:vanish/>
                    </w:rPr>
                  </w:pPr>
                </w:p>
                <w:tbl>
                  <w:tblPr>
                    <w:tblOverlap w:val="never"/>
                    <w:tblW w:w="10314" w:type="dxa"/>
                    <w:tblBorders>
                      <w:top w:val="single" w:sz="0" w:space="0" w:color="000000"/>
                      <w:left w:val="single" w:sz="0" w:space="0" w:color="000000"/>
                      <w:bottom w:val="single" w:sz="0" w:space="0" w:color="000000"/>
                      <w:right w:val="single" w:sz="0" w:space="0" w:color="000000"/>
                    </w:tblBorders>
                    <w:tblLayout w:type="fixed"/>
                    <w:tblLook w:val="01E0"/>
                  </w:tblPr>
                  <w:tblGrid>
                    <w:gridCol w:w="6186"/>
                    <w:gridCol w:w="2062"/>
                    <w:gridCol w:w="2066"/>
                  </w:tblGrid>
                  <w:tr w:rsidR="007417F6">
                    <w:trPr>
                      <w:trHeight w:val="230"/>
                    </w:trPr>
                    <w:tc>
                      <w:tcPr>
                        <w:tcW w:w="10314" w:type="dxa"/>
                        <w:gridSpan w:val="3"/>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Pr="005E6A5C" w:rsidRDefault="00AA4933">
                        <w:pPr>
                          <w:jc w:val="both"/>
                          <w:rPr>
                            <w:b/>
                          </w:rPr>
                        </w:pPr>
                        <w:r w:rsidRPr="005E6A5C">
                          <w:rPr>
                            <w:b/>
                            <w:color w:val="000000"/>
                            <w:sz w:val="28"/>
                            <w:szCs w:val="28"/>
                          </w:rPr>
                          <w:t>Сверка с расшифровкой к формам 110 и 121</w:t>
                        </w:r>
                      </w:p>
                    </w:tc>
                  </w:tr>
                  <w:tr w:rsidR="007417F6">
                    <w:trPr>
                      <w:trHeight w:val="230"/>
                    </w:trPr>
                    <w:tc>
                      <w:tcPr>
                        <w:tcW w:w="10314" w:type="dxa"/>
                        <w:gridSpan w:val="3"/>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Безвозмездные перечисления текущего характера (МЗ)</w:t>
                        </w:r>
                      </w:p>
                    </w:tc>
                  </w:tr>
                  <w:tr w:rsidR="007417F6">
                    <w:tc>
                      <w:tcPr>
                        <w:tcW w:w="6186" w:type="dxa"/>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КОСГУ</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Сумма</w:t>
                        </w:r>
                      </w:p>
                    </w:tc>
                  </w:tr>
                  <w:tr w:rsidR="007417F6">
                    <w:tc>
                      <w:tcPr>
                        <w:tcW w:w="6186" w:type="dxa"/>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Передача МЗ сектору госуправления (казна, органы власти, казенка)  (ф.125)</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241</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6186" w:type="dxa"/>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Передача МЗ БУ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241</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6186" w:type="dxa"/>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8248" w:type="dxa"/>
                        <w:gridSpan w:val="2"/>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 по 241</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0</w:t>
                        </w:r>
                      </w:p>
                    </w:tc>
                  </w:tr>
                  <w:tr w:rsidR="007417F6">
                    <w:tc>
                      <w:tcPr>
                        <w:tcW w:w="6186" w:type="dxa"/>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Передача МЗ ГУП,МУП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244</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6186" w:type="dxa"/>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Передача МЗ иным орг. </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245</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6186" w:type="dxa"/>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lastRenderedPageBreak/>
                          <w:t>Передача МЗ НКО,ИП,физлицам</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246</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6186" w:type="dxa"/>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Передача МЗ сектору госуправления (казна, органы власти, казенка)  (ф.125)в бюджет другого уровня</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251</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rPr>
                      <w:trHeight w:val="230"/>
                    </w:trPr>
                    <w:tc>
                      <w:tcPr>
                        <w:tcW w:w="10314" w:type="dxa"/>
                        <w:gridSpan w:val="3"/>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Безвозмездные перечисления капитального  характера (ОС,НПА,НМА)</w:t>
                        </w:r>
                      </w:p>
                    </w:tc>
                  </w:tr>
                  <w:tr w:rsidR="007417F6">
                    <w:tc>
                      <w:tcPr>
                        <w:tcW w:w="6186" w:type="dxa"/>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Передача ОС,НПА,НМА сектору госуправления (казна, органы власти, казенка)  (ф.125)в бюджет другого уровня</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251</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6186" w:type="dxa"/>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Передача ОС ,НПА,НМА сектору госуправления (казна, органы власти, казенка)  (ф.125)</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281</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6186" w:type="dxa"/>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Передача ОС и земли БУ</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281</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8248" w:type="dxa"/>
                        <w:gridSpan w:val="2"/>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ИТОГО по 281 </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0</w:t>
                        </w:r>
                      </w:p>
                    </w:tc>
                  </w:tr>
                  <w:tr w:rsidR="007417F6">
                    <w:tc>
                      <w:tcPr>
                        <w:tcW w:w="6186" w:type="dxa"/>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Передача ОС,НПА,НМА    ГУП,МУП</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284</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6186" w:type="dxa"/>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Передача ОС,НПА,НМА    иным орг. (Коммерсанты)</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285</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r w:rsidR="007417F6">
                    <w:tc>
                      <w:tcPr>
                        <w:tcW w:w="6186" w:type="dxa"/>
                        <w:vMerge w:val="restart"/>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both"/>
                        </w:pPr>
                        <w:r>
                          <w:rPr>
                            <w:color w:val="000000"/>
                            <w:sz w:val="28"/>
                            <w:szCs w:val="28"/>
                          </w:rPr>
                          <w:t>Передача ОС,НПА,НМА НКО,</w:t>
                        </w:r>
                        <w:r w:rsidR="004D620E">
                          <w:rPr>
                            <w:color w:val="000000"/>
                            <w:sz w:val="28"/>
                            <w:szCs w:val="28"/>
                          </w:rPr>
                          <w:t xml:space="preserve"> </w:t>
                        </w:r>
                        <w:r>
                          <w:rPr>
                            <w:color w:val="000000"/>
                            <w:sz w:val="28"/>
                            <w:szCs w:val="28"/>
                          </w:rPr>
                          <w:t>ИП,</w:t>
                        </w:r>
                        <w:r w:rsidR="004D620E">
                          <w:rPr>
                            <w:color w:val="000000"/>
                            <w:sz w:val="28"/>
                            <w:szCs w:val="28"/>
                          </w:rPr>
                          <w:t xml:space="preserve"> </w:t>
                        </w:r>
                        <w:r>
                          <w:rPr>
                            <w:color w:val="000000"/>
                            <w:sz w:val="28"/>
                            <w:szCs w:val="28"/>
                          </w:rPr>
                          <w:t>физлицам</w:t>
                        </w:r>
                      </w:p>
                    </w:tc>
                    <w:tc>
                      <w:tcPr>
                        <w:tcW w:w="2062"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AA4933">
                        <w:pPr>
                          <w:jc w:val="right"/>
                        </w:pPr>
                        <w:r>
                          <w:rPr>
                            <w:color w:val="000000"/>
                            <w:sz w:val="28"/>
                            <w:szCs w:val="28"/>
                          </w:rPr>
                          <w:t>286</w:t>
                        </w:r>
                      </w:p>
                    </w:tc>
                    <w:tc>
                      <w:tcPr>
                        <w:tcW w:w="2066" w:type="dxa"/>
                        <w:tcBorders>
                          <w:top w:val="single" w:sz="0" w:space="0" w:color="000000"/>
                          <w:left w:val="single" w:sz="0" w:space="0" w:color="000000"/>
                          <w:bottom w:val="single" w:sz="0" w:space="0" w:color="000000"/>
                          <w:right w:val="single" w:sz="0" w:space="0" w:color="000000"/>
                        </w:tcBorders>
                        <w:tcMar>
                          <w:top w:w="0" w:type="dxa"/>
                          <w:left w:w="0" w:type="dxa"/>
                          <w:bottom w:w="0" w:type="dxa"/>
                          <w:right w:w="0" w:type="dxa"/>
                        </w:tcMar>
                      </w:tcPr>
                      <w:p w:rsidR="007417F6" w:rsidRDefault="007417F6">
                        <w:pPr>
                          <w:jc w:val="both"/>
                        </w:pPr>
                      </w:p>
                      <w:p w:rsidR="007417F6" w:rsidRDefault="007417F6">
                        <w:pPr>
                          <w:jc w:val="both"/>
                        </w:pPr>
                      </w:p>
                    </w:tc>
                  </w:tr>
                </w:tbl>
                <w:p w:rsidR="007417F6" w:rsidRDefault="007417F6">
                  <w:pPr>
                    <w:spacing w:line="1" w:lineRule="auto"/>
                  </w:pPr>
                </w:p>
              </w:tc>
            </w:tr>
          </w:tbl>
          <w:p w:rsidR="005E6A5C" w:rsidRPr="00437FBE" w:rsidRDefault="00AA4933" w:rsidP="005E6A5C">
            <w:pPr>
              <w:spacing w:before="190" w:after="190"/>
              <w:jc w:val="both"/>
              <w:rPr>
                <w:b/>
                <w:sz w:val="28"/>
                <w:szCs w:val="28"/>
              </w:rPr>
            </w:pPr>
            <w:r>
              <w:rPr>
                <w:color w:val="000000"/>
                <w:sz w:val="28"/>
                <w:szCs w:val="28"/>
              </w:rPr>
              <w:lastRenderedPageBreak/>
              <w:t xml:space="preserve"> </w:t>
            </w:r>
            <w:r w:rsidR="005E6A5C" w:rsidRPr="00437FBE">
              <w:rPr>
                <w:b/>
                <w:sz w:val="28"/>
                <w:szCs w:val="28"/>
              </w:rPr>
              <w:t>Расшифровка строк формы 0503168</w:t>
            </w:r>
          </w:p>
          <w:p w:rsidR="005E6A5C" w:rsidRPr="005E6A5C" w:rsidRDefault="005E6A5C" w:rsidP="005E6A5C">
            <w:pPr>
              <w:spacing w:before="190" w:after="190"/>
              <w:jc w:val="both"/>
              <w:rPr>
                <w:b/>
                <w:sz w:val="28"/>
                <w:szCs w:val="28"/>
              </w:rPr>
            </w:pPr>
            <w:r w:rsidRPr="005E6A5C">
              <w:rPr>
                <w:b/>
                <w:sz w:val="28"/>
                <w:szCs w:val="28"/>
              </w:rPr>
              <w:t>Нефинансовые активы</w:t>
            </w:r>
          </w:p>
          <w:p w:rsidR="005E6A5C" w:rsidRPr="005E6A5C" w:rsidRDefault="005E6A5C" w:rsidP="005E6A5C">
            <w:pPr>
              <w:spacing w:before="190" w:after="190"/>
              <w:jc w:val="both"/>
              <w:rPr>
                <w:sz w:val="28"/>
                <w:szCs w:val="28"/>
              </w:rPr>
            </w:pPr>
            <w:r w:rsidRPr="005E6A5C">
              <w:rPr>
                <w:sz w:val="28"/>
                <w:szCs w:val="28"/>
              </w:rPr>
              <w:t xml:space="preserve">Гр.8 строка </w:t>
            </w:r>
            <w:r>
              <w:rPr>
                <w:sz w:val="28"/>
                <w:szCs w:val="28"/>
              </w:rPr>
              <w:t>014 – 101.34 – 401.20 – 19548,00 – списание при вводе в эксплуатацию</w:t>
            </w:r>
          </w:p>
          <w:p w:rsidR="005E6A5C" w:rsidRPr="005E6A5C" w:rsidRDefault="005E6A5C" w:rsidP="005E6A5C">
            <w:pPr>
              <w:spacing w:before="190" w:after="190"/>
              <w:jc w:val="both"/>
              <w:rPr>
                <w:sz w:val="28"/>
                <w:szCs w:val="28"/>
              </w:rPr>
            </w:pPr>
            <w:r w:rsidRPr="005E6A5C">
              <w:rPr>
                <w:sz w:val="28"/>
                <w:szCs w:val="28"/>
              </w:rPr>
              <w:t xml:space="preserve">                          </w:t>
            </w:r>
            <w:r>
              <w:rPr>
                <w:sz w:val="28"/>
                <w:szCs w:val="28"/>
              </w:rPr>
              <w:t xml:space="preserve">     101.34 – 108.52 – 20000,00</w:t>
            </w:r>
            <w:r w:rsidRPr="005E6A5C">
              <w:rPr>
                <w:sz w:val="28"/>
                <w:szCs w:val="28"/>
              </w:rPr>
              <w:t xml:space="preserve"> – передача в казну поселения</w:t>
            </w:r>
          </w:p>
          <w:p w:rsidR="005E6A5C" w:rsidRPr="005E6A5C" w:rsidRDefault="005E6A5C" w:rsidP="005E6A5C">
            <w:pPr>
              <w:spacing w:before="190" w:after="190"/>
              <w:jc w:val="both"/>
              <w:rPr>
                <w:sz w:val="28"/>
                <w:szCs w:val="28"/>
              </w:rPr>
            </w:pPr>
            <w:r w:rsidRPr="005E6A5C">
              <w:rPr>
                <w:sz w:val="28"/>
                <w:szCs w:val="28"/>
              </w:rPr>
              <w:t xml:space="preserve">                               </w:t>
            </w:r>
            <w:r>
              <w:rPr>
                <w:sz w:val="28"/>
                <w:szCs w:val="28"/>
              </w:rPr>
              <w:t>Итого -  39548,00</w:t>
            </w:r>
          </w:p>
          <w:p w:rsidR="005E6A5C" w:rsidRPr="005E6A5C" w:rsidRDefault="005E6A5C" w:rsidP="005E6A5C">
            <w:pPr>
              <w:spacing w:before="190" w:after="190"/>
              <w:jc w:val="both"/>
              <w:rPr>
                <w:sz w:val="28"/>
                <w:szCs w:val="28"/>
              </w:rPr>
            </w:pPr>
            <w:r w:rsidRPr="005E6A5C">
              <w:rPr>
                <w:sz w:val="28"/>
                <w:szCs w:val="28"/>
              </w:rPr>
              <w:t>Гр.8 стро</w:t>
            </w:r>
            <w:r w:rsidR="00761EF7">
              <w:rPr>
                <w:sz w:val="28"/>
                <w:szCs w:val="28"/>
              </w:rPr>
              <w:t xml:space="preserve">ка 016 – </w:t>
            </w:r>
            <w:r>
              <w:rPr>
                <w:sz w:val="28"/>
                <w:szCs w:val="28"/>
              </w:rPr>
              <w:t>101.36 – 401.20 – 129286,52</w:t>
            </w:r>
            <w:r w:rsidRPr="005E6A5C">
              <w:rPr>
                <w:sz w:val="28"/>
                <w:szCs w:val="28"/>
              </w:rPr>
              <w:t xml:space="preserve"> списание при вводе в эксплуатацию</w:t>
            </w:r>
          </w:p>
          <w:p w:rsidR="005E6A5C" w:rsidRPr="005E6A5C" w:rsidRDefault="005E6A5C" w:rsidP="005E6A5C">
            <w:pPr>
              <w:spacing w:before="190" w:after="190"/>
              <w:jc w:val="both"/>
              <w:rPr>
                <w:sz w:val="28"/>
                <w:szCs w:val="28"/>
              </w:rPr>
            </w:pPr>
            <w:r w:rsidRPr="005E6A5C">
              <w:rPr>
                <w:sz w:val="28"/>
                <w:szCs w:val="28"/>
              </w:rPr>
              <w:t xml:space="preserve">                </w:t>
            </w:r>
            <w:r w:rsidR="00761EF7">
              <w:rPr>
                <w:sz w:val="28"/>
                <w:szCs w:val="28"/>
              </w:rPr>
              <w:t xml:space="preserve">                Итого – 129286</w:t>
            </w:r>
            <w:r>
              <w:rPr>
                <w:sz w:val="28"/>
                <w:szCs w:val="28"/>
              </w:rPr>
              <w:t>,52</w:t>
            </w:r>
          </w:p>
          <w:p w:rsidR="005E6A5C" w:rsidRPr="005E6A5C" w:rsidRDefault="005E6A5C" w:rsidP="005E6A5C">
            <w:pPr>
              <w:spacing w:before="190" w:after="190"/>
              <w:jc w:val="both"/>
              <w:rPr>
                <w:sz w:val="28"/>
                <w:szCs w:val="28"/>
              </w:rPr>
            </w:pPr>
            <w:r w:rsidRPr="005E6A5C">
              <w:rPr>
                <w:sz w:val="28"/>
                <w:szCs w:val="28"/>
              </w:rPr>
              <w:t>Гр.8 строка 052</w:t>
            </w:r>
            <w:r w:rsidR="00761EF7">
              <w:rPr>
                <w:sz w:val="28"/>
                <w:szCs w:val="28"/>
              </w:rPr>
              <w:t xml:space="preserve"> – 104.12. – 401.20 – 20496,96</w:t>
            </w:r>
            <w:r w:rsidRPr="005E6A5C">
              <w:rPr>
                <w:sz w:val="28"/>
                <w:szCs w:val="28"/>
              </w:rPr>
              <w:t xml:space="preserve"> -  амортизация</w:t>
            </w:r>
          </w:p>
          <w:p w:rsidR="005E6A5C" w:rsidRPr="005E6A5C" w:rsidRDefault="005E6A5C" w:rsidP="005E6A5C">
            <w:pPr>
              <w:spacing w:before="190" w:after="190"/>
              <w:jc w:val="both"/>
              <w:rPr>
                <w:sz w:val="28"/>
                <w:szCs w:val="28"/>
              </w:rPr>
            </w:pPr>
            <w:r w:rsidRPr="005E6A5C">
              <w:rPr>
                <w:sz w:val="28"/>
                <w:szCs w:val="28"/>
              </w:rPr>
              <w:t xml:space="preserve">               </w:t>
            </w:r>
            <w:r>
              <w:rPr>
                <w:sz w:val="28"/>
                <w:szCs w:val="28"/>
              </w:rPr>
              <w:t xml:space="preserve">                Итого – 20496,96</w:t>
            </w:r>
          </w:p>
          <w:p w:rsidR="005E6A5C" w:rsidRPr="005E6A5C" w:rsidRDefault="005E6A5C" w:rsidP="005E6A5C">
            <w:pPr>
              <w:spacing w:before="190" w:after="190"/>
              <w:jc w:val="both"/>
              <w:rPr>
                <w:sz w:val="28"/>
                <w:szCs w:val="28"/>
              </w:rPr>
            </w:pPr>
            <w:r w:rsidRPr="005E6A5C">
              <w:rPr>
                <w:sz w:val="28"/>
                <w:szCs w:val="28"/>
              </w:rPr>
              <w:t xml:space="preserve">Гр.8 строка 054 - </w:t>
            </w:r>
            <w:r>
              <w:rPr>
                <w:sz w:val="28"/>
                <w:szCs w:val="28"/>
              </w:rPr>
              <w:t xml:space="preserve"> 104.34 – 104.52 -   </w:t>
            </w:r>
            <w:r w:rsidR="00A10186">
              <w:rPr>
                <w:sz w:val="28"/>
                <w:szCs w:val="28"/>
              </w:rPr>
              <w:t>-</w:t>
            </w:r>
            <w:r>
              <w:rPr>
                <w:sz w:val="28"/>
                <w:szCs w:val="28"/>
              </w:rPr>
              <w:t>20000,00</w:t>
            </w:r>
            <w:r w:rsidRPr="005E6A5C">
              <w:rPr>
                <w:sz w:val="28"/>
                <w:szCs w:val="28"/>
              </w:rPr>
              <w:t xml:space="preserve"> – передача в казну поселения</w:t>
            </w:r>
          </w:p>
          <w:p w:rsidR="005E6A5C" w:rsidRPr="005E6A5C" w:rsidRDefault="005E6A5C" w:rsidP="005E6A5C">
            <w:pPr>
              <w:spacing w:before="190" w:after="190"/>
              <w:jc w:val="both"/>
              <w:rPr>
                <w:sz w:val="28"/>
                <w:szCs w:val="28"/>
              </w:rPr>
            </w:pPr>
            <w:r w:rsidRPr="005E6A5C">
              <w:rPr>
                <w:sz w:val="28"/>
                <w:szCs w:val="28"/>
              </w:rPr>
              <w:t xml:space="preserve">                            </w:t>
            </w:r>
            <w:r w:rsidR="00A10186">
              <w:rPr>
                <w:sz w:val="28"/>
                <w:szCs w:val="28"/>
              </w:rPr>
              <w:t xml:space="preserve">   104.34 – 401.20 -   </w:t>
            </w:r>
            <w:r>
              <w:rPr>
                <w:sz w:val="28"/>
                <w:szCs w:val="28"/>
              </w:rPr>
              <w:t>37782,24</w:t>
            </w:r>
            <w:r w:rsidRPr="005E6A5C">
              <w:rPr>
                <w:sz w:val="28"/>
                <w:szCs w:val="28"/>
              </w:rPr>
              <w:t xml:space="preserve"> – </w:t>
            </w:r>
            <w:r>
              <w:rPr>
                <w:sz w:val="28"/>
                <w:szCs w:val="28"/>
              </w:rPr>
              <w:t>амортизация</w:t>
            </w:r>
          </w:p>
          <w:p w:rsidR="005E6A5C" w:rsidRDefault="005E6A5C" w:rsidP="005E6A5C">
            <w:pPr>
              <w:spacing w:before="190" w:after="190"/>
              <w:jc w:val="both"/>
              <w:rPr>
                <w:sz w:val="28"/>
                <w:szCs w:val="28"/>
              </w:rPr>
            </w:pPr>
            <w:r w:rsidRPr="005E6A5C">
              <w:rPr>
                <w:sz w:val="28"/>
                <w:szCs w:val="28"/>
              </w:rPr>
              <w:t xml:space="preserve">                               </w:t>
            </w:r>
            <w:r w:rsidR="00A10186">
              <w:rPr>
                <w:sz w:val="28"/>
                <w:szCs w:val="28"/>
              </w:rPr>
              <w:t>Итого – 17782,24</w:t>
            </w:r>
          </w:p>
          <w:p w:rsidR="00A10186" w:rsidRPr="005E6A5C" w:rsidRDefault="00A10186" w:rsidP="005E6A5C">
            <w:pPr>
              <w:spacing w:before="190" w:after="190"/>
              <w:jc w:val="both"/>
              <w:rPr>
                <w:sz w:val="28"/>
                <w:szCs w:val="28"/>
              </w:rPr>
            </w:pPr>
          </w:p>
          <w:p w:rsidR="005E6A5C" w:rsidRPr="005E6A5C" w:rsidRDefault="005E6A5C" w:rsidP="005E6A5C">
            <w:pPr>
              <w:spacing w:before="190" w:after="190"/>
              <w:jc w:val="both"/>
              <w:rPr>
                <w:sz w:val="28"/>
                <w:szCs w:val="28"/>
              </w:rPr>
            </w:pPr>
            <w:r w:rsidRPr="005E6A5C">
              <w:rPr>
                <w:sz w:val="28"/>
                <w:szCs w:val="28"/>
              </w:rPr>
              <w:t>Гр.8 строка 55</w:t>
            </w:r>
            <w:r w:rsidR="00A10186">
              <w:rPr>
                <w:sz w:val="28"/>
                <w:szCs w:val="28"/>
              </w:rPr>
              <w:t xml:space="preserve"> –   104.35 – 401.20 – 134273,33</w:t>
            </w:r>
            <w:r w:rsidRPr="005E6A5C">
              <w:rPr>
                <w:sz w:val="28"/>
                <w:szCs w:val="28"/>
              </w:rPr>
              <w:t xml:space="preserve"> – амортизация</w:t>
            </w:r>
          </w:p>
          <w:p w:rsidR="005E6A5C" w:rsidRPr="005E6A5C" w:rsidRDefault="005E6A5C" w:rsidP="005E6A5C">
            <w:pPr>
              <w:spacing w:before="190" w:after="190"/>
              <w:jc w:val="both"/>
              <w:rPr>
                <w:sz w:val="28"/>
                <w:szCs w:val="28"/>
              </w:rPr>
            </w:pPr>
            <w:r>
              <w:rPr>
                <w:sz w:val="24"/>
                <w:szCs w:val="24"/>
              </w:rPr>
              <w:t xml:space="preserve">                              </w:t>
            </w:r>
            <w:r w:rsidR="00A10186">
              <w:rPr>
                <w:sz w:val="28"/>
                <w:szCs w:val="28"/>
              </w:rPr>
              <w:t>Итого – 134273,33</w:t>
            </w:r>
          </w:p>
          <w:p w:rsidR="005E6A5C" w:rsidRPr="005E6A5C" w:rsidRDefault="005E6A5C" w:rsidP="005E6A5C">
            <w:pPr>
              <w:spacing w:before="190" w:after="190"/>
              <w:jc w:val="both"/>
              <w:rPr>
                <w:b/>
                <w:sz w:val="28"/>
                <w:szCs w:val="28"/>
              </w:rPr>
            </w:pPr>
            <w:r w:rsidRPr="005E6A5C">
              <w:rPr>
                <w:b/>
                <w:sz w:val="28"/>
                <w:szCs w:val="28"/>
              </w:rPr>
              <w:t>Имущество казны</w:t>
            </w:r>
          </w:p>
          <w:p w:rsidR="005E6A5C" w:rsidRPr="005E6A5C" w:rsidRDefault="005E6A5C" w:rsidP="005E6A5C">
            <w:pPr>
              <w:spacing w:before="190" w:after="190"/>
              <w:jc w:val="both"/>
              <w:rPr>
                <w:sz w:val="28"/>
                <w:szCs w:val="28"/>
              </w:rPr>
            </w:pPr>
            <w:r w:rsidRPr="005E6A5C">
              <w:rPr>
                <w:sz w:val="28"/>
                <w:szCs w:val="28"/>
              </w:rPr>
              <w:t>Гр.5 строка 32</w:t>
            </w:r>
            <w:r w:rsidR="00895DD8">
              <w:rPr>
                <w:sz w:val="28"/>
                <w:szCs w:val="28"/>
              </w:rPr>
              <w:t>0 -  108.51 – 106.51</w:t>
            </w:r>
            <w:r w:rsidR="00A10186">
              <w:rPr>
                <w:sz w:val="28"/>
                <w:szCs w:val="28"/>
              </w:rPr>
              <w:t xml:space="preserve"> – 888138,80</w:t>
            </w:r>
            <w:r w:rsidR="00895DD8">
              <w:rPr>
                <w:sz w:val="28"/>
                <w:szCs w:val="28"/>
              </w:rPr>
              <w:t xml:space="preserve"> – устройство прудов, контейнерных                    </w:t>
            </w:r>
            <w:r w:rsidR="00895DD8">
              <w:rPr>
                <w:sz w:val="28"/>
                <w:szCs w:val="28"/>
              </w:rPr>
              <w:lastRenderedPageBreak/>
              <w:t>площадок</w:t>
            </w:r>
          </w:p>
          <w:p w:rsidR="005E6A5C" w:rsidRPr="005E6A5C" w:rsidRDefault="005E6A5C" w:rsidP="005E6A5C">
            <w:pPr>
              <w:spacing w:before="190" w:after="190"/>
              <w:jc w:val="both"/>
              <w:rPr>
                <w:sz w:val="28"/>
                <w:szCs w:val="28"/>
              </w:rPr>
            </w:pPr>
            <w:r w:rsidRPr="005E6A5C">
              <w:rPr>
                <w:sz w:val="28"/>
                <w:szCs w:val="28"/>
              </w:rPr>
              <w:t xml:space="preserve">                </w:t>
            </w:r>
            <w:r w:rsidR="00A10186">
              <w:rPr>
                <w:sz w:val="28"/>
                <w:szCs w:val="28"/>
              </w:rPr>
              <w:t xml:space="preserve">               Итого – 888138,80</w:t>
            </w:r>
          </w:p>
          <w:p w:rsidR="00A10186" w:rsidRDefault="005E6A5C" w:rsidP="005E6A5C">
            <w:pPr>
              <w:spacing w:before="190" w:after="190"/>
              <w:jc w:val="both"/>
              <w:rPr>
                <w:sz w:val="28"/>
                <w:szCs w:val="28"/>
              </w:rPr>
            </w:pPr>
            <w:r w:rsidRPr="005E6A5C">
              <w:rPr>
                <w:sz w:val="28"/>
                <w:szCs w:val="28"/>
              </w:rPr>
              <w:t xml:space="preserve">Гр.5 строка 360 – </w:t>
            </w:r>
            <w:r w:rsidR="00895DD8">
              <w:rPr>
                <w:sz w:val="28"/>
                <w:szCs w:val="28"/>
              </w:rPr>
              <w:t>108.51 – 106.52 – 423979,20 – приобретение детской площадки, футбольных ворот.</w:t>
            </w:r>
          </w:p>
          <w:p w:rsidR="005E6A5C" w:rsidRDefault="00A10186" w:rsidP="005E6A5C">
            <w:pPr>
              <w:spacing w:before="190" w:after="190"/>
              <w:jc w:val="both"/>
              <w:rPr>
                <w:sz w:val="28"/>
                <w:szCs w:val="28"/>
              </w:rPr>
            </w:pPr>
            <w:r>
              <w:rPr>
                <w:sz w:val="28"/>
                <w:szCs w:val="28"/>
              </w:rPr>
              <w:t xml:space="preserve">                              108.52. – 101.34 – 20000,00</w:t>
            </w:r>
            <w:r w:rsidR="005E6A5C" w:rsidRPr="005E6A5C">
              <w:rPr>
                <w:sz w:val="28"/>
                <w:szCs w:val="28"/>
              </w:rPr>
              <w:t xml:space="preserve"> – получено от администрации ЛСП</w:t>
            </w:r>
          </w:p>
          <w:p w:rsidR="00A10186" w:rsidRDefault="00A10186" w:rsidP="005E6A5C">
            <w:pPr>
              <w:spacing w:before="190" w:after="190"/>
              <w:jc w:val="both"/>
              <w:rPr>
                <w:sz w:val="28"/>
                <w:szCs w:val="28"/>
              </w:rPr>
            </w:pPr>
            <w:r>
              <w:rPr>
                <w:sz w:val="28"/>
                <w:szCs w:val="28"/>
              </w:rPr>
              <w:t xml:space="preserve">                              108.52 – 401.10 – 71000,00 – внутреннее перемещение между                                     счетами  108.51/108.52</w:t>
            </w:r>
          </w:p>
          <w:p w:rsidR="00474F42" w:rsidRPr="005E6A5C" w:rsidRDefault="00474F42" w:rsidP="005E6A5C">
            <w:pPr>
              <w:spacing w:before="190" w:after="190"/>
              <w:jc w:val="both"/>
              <w:rPr>
                <w:sz w:val="28"/>
                <w:szCs w:val="28"/>
              </w:rPr>
            </w:pPr>
            <w:r>
              <w:rPr>
                <w:sz w:val="28"/>
                <w:szCs w:val="28"/>
              </w:rPr>
              <w:t xml:space="preserve">                  108.52 – 401.10   - 860000,00 – получено от Департамента имущества АТМР</w:t>
            </w:r>
          </w:p>
          <w:p w:rsidR="005E6A5C" w:rsidRPr="005E6A5C" w:rsidRDefault="005E6A5C" w:rsidP="005E6A5C">
            <w:pPr>
              <w:spacing w:before="190" w:after="190"/>
              <w:jc w:val="both"/>
              <w:rPr>
                <w:sz w:val="28"/>
                <w:szCs w:val="28"/>
              </w:rPr>
            </w:pPr>
            <w:r w:rsidRPr="005E6A5C">
              <w:rPr>
                <w:sz w:val="28"/>
                <w:szCs w:val="28"/>
              </w:rPr>
              <w:t xml:space="preserve">                  </w:t>
            </w:r>
            <w:r w:rsidR="004D620E">
              <w:rPr>
                <w:sz w:val="28"/>
                <w:szCs w:val="28"/>
              </w:rPr>
              <w:t xml:space="preserve">             Итого – 1374979,20</w:t>
            </w:r>
          </w:p>
          <w:p w:rsidR="005E6A5C" w:rsidRPr="005E6A5C" w:rsidRDefault="005E6A5C" w:rsidP="005E6A5C">
            <w:pPr>
              <w:spacing w:before="190" w:after="190"/>
              <w:jc w:val="both"/>
              <w:rPr>
                <w:sz w:val="28"/>
                <w:szCs w:val="28"/>
              </w:rPr>
            </w:pPr>
            <w:r w:rsidRPr="005E6A5C">
              <w:rPr>
                <w:sz w:val="28"/>
                <w:szCs w:val="28"/>
              </w:rPr>
              <w:t>Гр.8 строка 33</w:t>
            </w:r>
            <w:r w:rsidR="00895DD8">
              <w:rPr>
                <w:sz w:val="28"/>
                <w:szCs w:val="28"/>
              </w:rPr>
              <w:t>0 – 104.51 – 401.20.271</w:t>
            </w:r>
            <w:r w:rsidR="00A10186">
              <w:rPr>
                <w:sz w:val="28"/>
                <w:szCs w:val="28"/>
              </w:rPr>
              <w:t xml:space="preserve"> -  775510,40</w:t>
            </w:r>
            <w:r w:rsidRPr="005E6A5C">
              <w:rPr>
                <w:sz w:val="28"/>
                <w:szCs w:val="28"/>
              </w:rPr>
              <w:t xml:space="preserve"> – </w:t>
            </w:r>
            <w:r w:rsidR="00895DD8">
              <w:rPr>
                <w:sz w:val="28"/>
                <w:szCs w:val="28"/>
              </w:rPr>
              <w:t>амортизация</w:t>
            </w:r>
          </w:p>
          <w:p w:rsidR="005E6A5C" w:rsidRPr="005E6A5C" w:rsidRDefault="005E6A5C" w:rsidP="005E6A5C">
            <w:pPr>
              <w:spacing w:before="190" w:after="190"/>
              <w:jc w:val="both"/>
              <w:rPr>
                <w:sz w:val="28"/>
                <w:szCs w:val="28"/>
              </w:rPr>
            </w:pPr>
            <w:r w:rsidRPr="005E6A5C">
              <w:rPr>
                <w:sz w:val="28"/>
                <w:szCs w:val="28"/>
              </w:rPr>
              <w:t xml:space="preserve">                           </w:t>
            </w:r>
            <w:r w:rsidR="00A10186">
              <w:rPr>
                <w:sz w:val="28"/>
                <w:szCs w:val="28"/>
              </w:rPr>
              <w:t xml:space="preserve">   104.51 – 108.51 -   -566403,56</w:t>
            </w:r>
            <w:r w:rsidRPr="005E6A5C">
              <w:rPr>
                <w:sz w:val="28"/>
                <w:szCs w:val="28"/>
              </w:rPr>
              <w:t xml:space="preserve"> – </w:t>
            </w:r>
            <w:r w:rsidR="00A10186">
              <w:rPr>
                <w:sz w:val="28"/>
                <w:szCs w:val="28"/>
              </w:rPr>
              <w:t>приватизация жил.домов</w:t>
            </w:r>
          </w:p>
          <w:p w:rsidR="005E6A5C" w:rsidRDefault="00A10186" w:rsidP="005E6A5C">
            <w:pPr>
              <w:spacing w:before="190" w:after="190"/>
              <w:jc w:val="both"/>
              <w:rPr>
                <w:sz w:val="28"/>
                <w:szCs w:val="28"/>
              </w:rPr>
            </w:pPr>
            <w:r>
              <w:rPr>
                <w:sz w:val="28"/>
                <w:szCs w:val="28"/>
              </w:rPr>
              <w:t xml:space="preserve">                              Итого -  209106,84</w:t>
            </w:r>
          </w:p>
          <w:p w:rsidR="004D620E" w:rsidRDefault="004D620E" w:rsidP="005E6A5C">
            <w:pPr>
              <w:spacing w:before="190" w:after="190"/>
              <w:jc w:val="both"/>
              <w:rPr>
                <w:sz w:val="28"/>
                <w:szCs w:val="28"/>
              </w:rPr>
            </w:pPr>
            <w:r>
              <w:rPr>
                <w:sz w:val="28"/>
                <w:szCs w:val="28"/>
              </w:rPr>
              <w:t>Гр.8 строка 360 – 101.35 – 108.52 – 860000,00 автомобиль в администрацию ЛСП</w:t>
            </w:r>
          </w:p>
          <w:p w:rsidR="004D620E" w:rsidRPr="005E6A5C" w:rsidRDefault="004D620E" w:rsidP="005E6A5C">
            <w:pPr>
              <w:spacing w:before="190" w:after="190"/>
              <w:jc w:val="both"/>
              <w:rPr>
                <w:sz w:val="28"/>
                <w:szCs w:val="28"/>
              </w:rPr>
            </w:pPr>
            <w:r>
              <w:rPr>
                <w:sz w:val="28"/>
                <w:szCs w:val="28"/>
              </w:rPr>
              <w:t xml:space="preserve">                             Итого – 860000,00</w:t>
            </w:r>
          </w:p>
          <w:p w:rsidR="005E6A5C" w:rsidRPr="005E6A5C" w:rsidRDefault="005E6A5C" w:rsidP="005E6A5C">
            <w:pPr>
              <w:spacing w:before="190" w:after="190"/>
              <w:jc w:val="both"/>
              <w:rPr>
                <w:sz w:val="28"/>
                <w:szCs w:val="28"/>
              </w:rPr>
            </w:pPr>
            <w:r w:rsidRPr="005E6A5C">
              <w:rPr>
                <w:sz w:val="28"/>
                <w:szCs w:val="28"/>
              </w:rPr>
              <w:t xml:space="preserve">Гр.8 строка </w:t>
            </w:r>
            <w:r w:rsidR="00A10186">
              <w:rPr>
                <w:sz w:val="28"/>
                <w:szCs w:val="28"/>
              </w:rPr>
              <w:t>370 –104.52 – 104.34 – 20000,00</w:t>
            </w:r>
            <w:r w:rsidRPr="005E6A5C">
              <w:rPr>
                <w:sz w:val="28"/>
                <w:szCs w:val="28"/>
              </w:rPr>
              <w:t xml:space="preserve"> – получено от администрации ЛСП</w:t>
            </w:r>
          </w:p>
          <w:p w:rsidR="005E6A5C" w:rsidRPr="005E6A5C" w:rsidRDefault="005E6A5C" w:rsidP="005E6A5C">
            <w:pPr>
              <w:spacing w:before="190" w:after="190"/>
              <w:jc w:val="both"/>
              <w:rPr>
                <w:sz w:val="28"/>
                <w:szCs w:val="28"/>
              </w:rPr>
            </w:pPr>
            <w:r>
              <w:rPr>
                <w:sz w:val="28"/>
                <w:szCs w:val="28"/>
              </w:rPr>
              <w:t xml:space="preserve">                             </w:t>
            </w:r>
            <w:r w:rsidRPr="005E6A5C">
              <w:rPr>
                <w:sz w:val="28"/>
                <w:szCs w:val="28"/>
              </w:rPr>
              <w:t xml:space="preserve">104.52 – 401.20 – </w:t>
            </w:r>
            <w:r w:rsidR="00895DD8">
              <w:rPr>
                <w:sz w:val="28"/>
                <w:szCs w:val="28"/>
              </w:rPr>
              <w:t>-95850</w:t>
            </w:r>
            <w:r w:rsidR="00A10186">
              <w:rPr>
                <w:sz w:val="28"/>
                <w:szCs w:val="28"/>
              </w:rPr>
              <w:t>,00</w:t>
            </w:r>
            <w:r w:rsidRPr="005E6A5C">
              <w:rPr>
                <w:sz w:val="28"/>
                <w:szCs w:val="28"/>
              </w:rPr>
              <w:t xml:space="preserve"> – амортизация</w:t>
            </w:r>
          </w:p>
          <w:p w:rsidR="005E6A5C" w:rsidRPr="005E6A5C" w:rsidRDefault="005E6A5C" w:rsidP="005E6A5C">
            <w:pPr>
              <w:spacing w:before="190" w:after="190"/>
              <w:jc w:val="both"/>
              <w:rPr>
                <w:sz w:val="28"/>
                <w:szCs w:val="28"/>
              </w:rPr>
            </w:pPr>
            <w:r>
              <w:rPr>
                <w:sz w:val="28"/>
                <w:szCs w:val="28"/>
              </w:rPr>
              <w:t xml:space="preserve">                             </w:t>
            </w:r>
            <w:r w:rsidR="00A10186">
              <w:rPr>
                <w:sz w:val="28"/>
                <w:szCs w:val="28"/>
              </w:rPr>
              <w:t>Итого – -75850,00</w:t>
            </w:r>
          </w:p>
          <w:p w:rsidR="007417F6" w:rsidRDefault="007417F6">
            <w:pPr>
              <w:jc w:val="both"/>
              <w:rPr>
                <w:color w:val="000000"/>
                <w:sz w:val="28"/>
                <w:szCs w:val="28"/>
              </w:rPr>
            </w:pPr>
          </w:p>
        </w:tc>
      </w:tr>
      <w:tr w:rsidR="007417F6">
        <w:trPr>
          <w:trHeight w:val="322"/>
        </w:trPr>
        <w:tc>
          <w:tcPr>
            <w:tcW w:w="10314" w:type="dxa"/>
            <w:gridSpan w:val="6"/>
            <w:tcMar>
              <w:top w:w="0" w:type="dxa"/>
              <w:left w:w="0" w:type="dxa"/>
              <w:bottom w:w="0" w:type="dxa"/>
              <w:right w:w="0" w:type="dxa"/>
            </w:tcMar>
          </w:tcPr>
          <w:p w:rsidR="007417F6" w:rsidRDefault="00AA4933">
            <w:pPr>
              <w:jc w:val="center"/>
              <w:rPr>
                <w:b/>
                <w:bCs/>
                <w:color w:val="000000"/>
                <w:sz w:val="28"/>
                <w:szCs w:val="28"/>
              </w:rPr>
            </w:pPr>
            <w:r>
              <w:rPr>
                <w:b/>
                <w:bCs/>
                <w:color w:val="000000"/>
                <w:sz w:val="28"/>
                <w:szCs w:val="28"/>
              </w:rPr>
              <w:lastRenderedPageBreak/>
              <w:t>Раздел 5 «Прочие вопросы деятельности субъекта бюджетной отчетности»</w:t>
            </w:r>
          </w:p>
          <w:p w:rsidR="007417F6" w:rsidRDefault="00AA4933">
            <w:pPr>
              <w:jc w:val="both"/>
              <w:rPr>
                <w:color w:val="000000"/>
                <w:sz w:val="28"/>
                <w:szCs w:val="28"/>
              </w:rPr>
            </w:pPr>
            <w:r>
              <w:rPr>
                <w:color w:val="000000"/>
                <w:sz w:val="28"/>
                <w:szCs w:val="28"/>
              </w:rPr>
              <w:t xml:space="preserve"> </w:t>
            </w:r>
          </w:p>
          <w:p w:rsidR="00ED5670" w:rsidRDefault="00ED5670" w:rsidP="00ED5670">
            <w:pPr>
              <w:jc w:val="both"/>
              <w:rPr>
                <w:color w:val="000000"/>
                <w:sz w:val="28"/>
                <w:szCs w:val="28"/>
              </w:rPr>
            </w:pPr>
            <w:r w:rsidRPr="00246AFD">
              <w:rPr>
                <w:color w:val="000000"/>
                <w:sz w:val="28"/>
                <w:szCs w:val="28"/>
              </w:rPr>
              <w:t xml:space="preserve">Бюджетный учет операций с активами и обязательствами  в Администрации Левобережного сельского поселения ведется согласно Инструкции по бюджетному учету 162н и Положения об учетной политики, утвержденного Распоряжением Администрации Левобережного сельского поселения № 32 от 30.12.2020 г.  Учет ведется в Программе 1С"Бухгалтерия" и 1С "Бюджет". В 2021 году  проводились мероприятия по внутреннему контролю соблюдения требований бюджетного законодательства, соблюдения финансовой дисциплины и эффективного использования материальных и финансовых ресурсов, а также правильного ведения бюджетного учета и составления отчетности. Мероприятия по внутреннему контролю включают  предварительный, текущий и последующий контроль. Предварительный контроль включает в себя соблюдение требований бюджетного законодательства РФ на стадии заключения договоров и государственных  контрактов на поставку товарно-материальных ценностей, а также  заключения договоров в пределах  доведенных бюджетных назначений и ЛБО. Текущий контроль включает в себя оценку правомерности осуществления расходов в соответствии с </w:t>
            </w:r>
            <w:r w:rsidRPr="00246AFD">
              <w:rPr>
                <w:color w:val="000000"/>
                <w:sz w:val="28"/>
                <w:szCs w:val="28"/>
              </w:rPr>
              <w:lastRenderedPageBreak/>
              <w:t>бюджетным законодательством и сметой расходов; контроль за финансовым состоянием и эффективным использованием материальных и финансовых ресурсов, соблюдение финансовой дисциплины; правильное ведение бюджетного учета и составление отчетности; анализ произведенных кассовых и начисленных фактических расходов, состояния дебиторской и кредиторской задолженности; проведение инвентаризации объектов основных средств, материальных запасов, денежных средств и документов, а также обязательств; контроль исполнения обязательств по заключенным договорам или контрактам. Последующий контроль включает в себя контроль  за целевым использованием средств бюджета, соблюдение порядка работы с денежной наличностью и порядка ведения кассовых операций. По результатам мероприятий по внутреннему контролю нарушений не выявлено.   С 14  декабря по 31 декабря 2021 года была проведена ежегодная инвентаризация по окончанию года на основании Распоряжения № 31 от 06.12.2021 года, нарушений не выявлено. 0503117-НП, 0503128-НП,0503162, 0503167, 0503171, 0503172, 0503174, 0503173SVR,0503184, 0503295, DK -1, DK -2, таблицы №1,6 не включены в состав бюджетной отчетности ввиду отсутствия числовых значений показателей. Формы отчетов составляемые в соответствии с Инструкцией  33н не представлены в связи с отсутствием показателей.</w:t>
            </w:r>
          </w:p>
          <w:p w:rsidR="00ED5670" w:rsidRPr="00F3033F" w:rsidRDefault="00ED5670" w:rsidP="00ED5670">
            <w:pPr>
              <w:spacing w:before="190" w:after="190"/>
              <w:jc w:val="both"/>
              <w:rPr>
                <w:sz w:val="24"/>
                <w:szCs w:val="24"/>
              </w:rPr>
            </w:pPr>
            <w:r w:rsidRPr="00F3033F">
              <w:rPr>
                <w:b/>
                <w:bCs/>
                <w:color w:val="000000"/>
                <w:sz w:val="24"/>
                <w:szCs w:val="24"/>
              </w:rPr>
              <w:t>Информация к федеральному стандарту «Аренда»</w:t>
            </w:r>
          </w:p>
          <w:p w:rsidR="00ED5670" w:rsidRPr="00F3033F" w:rsidRDefault="00ED5670" w:rsidP="00ED5670">
            <w:pPr>
              <w:rPr>
                <w:vanish/>
                <w:sz w:val="24"/>
                <w:szCs w:val="24"/>
              </w:rPr>
            </w:pPr>
          </w:p>
          <w:tbl>
            <w:tblPr>
              <w:tblOverlap w:val="never"/>
              <w:tblW w:w="10314" w:type="dxa"/>
              <w:tblLayout w:type="fixed"/>
              <w:tblLook w:val="01E0"/>
            </w:tblPr>
            <w:tblGrid>
              <w:gridCol w:w="480"/>
              <w:gridCol w:w="9834"/>
            </w:tblGrid>
            <w:tr w:rsidR="00ED5670" w:rsidRPr="00F3033F" w:rsidTr="00ED5670">
              <w:tc>
                <w:tcPr>
                  <w:tcW w:w="480" w:type="dxa"/>
                  <w:tcMar>
                    <w:top w:w="0" w:type="dxa"/>
                    <w:left w:w="0" w:type="dxa"/>
                    <w:bottom w:w="0" w:type="dxa"/>
                    <w:right w:w="0" w:type="dxa"/>
                  </w:tcMar>
                </w:tcPr>
                <w:p w:rsidR="00ED5670" w:rsidRPr="00F3033F" w:rsidRDefault="00ED5670" w:rsidP="00ED5670">
                  <w:pPr>
                    <w:jc w:val="both"/>
                    <w:rPr>
                      <w:color w:val="000000"/>
                      <w:sz w:val="24"/>
                      <w:szCs w:val="24"/>
                    </w:rPr>
                  </w:pPr>
                  <w:r w:rsidRPr="00F3033F">
                    <w:rPr>
                      <w:color w:val="000000"/>
                      <w:sz w:val="24"/>
                      <w:szCs w:val="24"/>
                    </w:rPr>
                    <w:t>•</w:t>
                  </w:r>
                </w:p>
              </w:tc>
              <w:tc>
                <w:tcPr>
                  <w:tcW w:w="9834" w:type="dxa"/>
                  <w:tcMar>
                    <w:top w:w="0" w:type="dxa"/>
                    <w:left w:w="0" w:type="dxa"/>
                    <w:bottom w:w="0" w:type="dxa"/>
                    <w:right w:w="0" w:type="dxa"/>
                  </w:tcMar>
                </w:tcPr>
                <w:p w:rsidR="00ED5670" w:rsidRPr="00F3033F" w:rsidRDefault="00ED5670" w:rsidP="00ED5670">
                  <w:pPr>
                    <w:jc w:val="both"/>
                    <w:rPr>
                      <w:sz w:val="24"/>
                      <w:szCs w:val="24"/>
                    </w:rPr>
                  </w:pPr>
                  <w:r w:rsidRPr="00F3033F">
                    <w:rPr>
                      <w:b/>
                      <w:bCs/>
                      <w:i/>
                      <w:iCs/>
                      <w:color w:val="000000"/>
                      <w:sz w:val="24"/>
                      <w:szCs w:val="24"/>
                    </w:rPr>
                    <w:t>Сверка расчетов на отчетную дату по операционной аренде, сумма доходов и расходов, </w:t>
                  </w:r>
                </w:p>
              </w:tc>
            </w:tr>
          </w:tbl>
          <w:p w:rsidR="00ED5670" w:rsidRPr="00F3033F" w:rsidRDefault="00ED5670" w:rsidP="00ED5670">
            <w:pPr>
              <w:spacing w:before="190" w:after="190"/>
              <w:jc w:val="both"/>
              <w:rPr>
                <w:sz w:val="24"/>
                <w:szCs w:val="24"/>
              </w:rPr>
            </w:pPr>
            <w:r w:rsidRPr="00F3033F">
              <w:rPr>
                <w:b/>
                <w:bCs/>
                <w:i/>
                <w:iCs/>
                <w:color w:val="000000"/>
                <w:sz w:val="24"/>
                <w:szCs w:val="24"/>
              </w:rPr>
              <w:t>признанных за отчетный период по группам объектов аренды</w:t>
            </w:r>
          </w:p>
          <w:p w:rsidR="00ED5670" w:rsidRPr="00F3033F" w:rsidRDefault="00ED5670" w:rsidP="00ED5670">
            <w:pPr>
              <w:spacing w:before="190" w:after="190"/>
              <w:jc w:val="both"/>
              <w:rPr>
                <w:sz w:val="24"/>
                <w:szCs w:val="24"/>
              </w:rPr>
            </w:pPr>
            <w:r w:rsidRPr="00F3033F">
              <w:rPr>
                <w:b/>
                <w:bCs/>
                <w:i/>
                <w:iCs/>
                <w:color w:val="000000"/>
                <w:sz w:val="24"/>
                <w:szCs w:val="24"/>
              </w:rPr>
              <w:t>1.1 Операционная аренда (платная) </w:t>
            </w:r>
          </w:p>
          <w:p w:rsidR="00ED5670" w:rsidRPr="00F3033F" w:rsidRDefault="00ED5670" w:rsidP="00ED5670">
            <w:pPr>
              <w:spacing w:before="190" w:after="190"/>
              <w:jc w:val="both"/>
              <w:rPr>
                <w:sz w:val="24"/>
                <w:szCs w:val="24"/>
              </w:rPr>
            </w:pPr>
            <w:r w:rsidRPr="00F3033F">
              <w:rPr>
                <w:b/>
                <w:bCs/>
                <w:i/>
                <w:iCs/>
                <w:color w:val="000000"/>
                <w:sz w:val="24"/>
                <w:szCs w:val="24"/>
              </w:rPr>
              <w:t>Организация выступает в качестве арендодателя  (101/101, 25 заб. счет)</w:t>
            </w:r>
          </w:p>
          <w:p w:rsidR="00ED5670" w:rsidRDefault="00ED5670" w:rsidP="00ED5670">
            <w:pPr>
              <w:rPr>
                <w:vanish/>
              </w:rPr>
            </w:pPr>
          </w:p>
          <w:tbl>
            <w:tblPr>
              <w:tblOverlap w:val="never"/>
              <w:tblW w:w="9915" w:type="dxa"/>
              <w:tblBorders>
                <w:top w:val="single" w:sz="6" w:space="0" w:color="000000"/>
                <w:left w:val="single" w:sz="6" w:space="0" w:color="000000"/>
                <w:bottom w:val="single" w:sz="6" w:space="0" w:color="000000"/>
                <w:right w:val="single" w:sz="6" w:space="0" w:color="000000"/>
              </w:tblBorders>
              <w:tblLayout w:type="fixed"/>
              <w:tblLook w:val="01E0"/>
            </w:tblPr>
            <w:tblGrid>
              <w:gridCol w:w="1038"/>
              <w:gridCol w:w="1222"/>
              <w:gridCol w:w="1134"/>
              <w:gridCol w:w="1134"/>
              <w:gridCol w:w="1134"/>
              <w:gridCol w:w="993"/>
              <w:gridCol w:w="1134"/>
              <w:gridCol w:w="1134"/>
              <w:gridCol w:w="992"/>
            </w:tblGrid>
            <w:tr w:rsidR="00ED5670" w:rsidRPr="00C938C1" w:rsidTr="00ED5670">
              <w:trPr>
                <w:trHeight w:val="466"/>
              </w:trPr>
              <w:tc>
                <w:tcPr>
                  <w:tcW w:w="10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Наименование</w:t>
                  </w:r>
                </w:p>
              </w:tc>
              <w:tc>
                <w:tcPr>
                  <w:tcW w:w="122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Начислено доходов от собственности </w:t>
                  </w:r>
                </w:p>
                <w:p w:rsidR="00ED5670" w:rsidRPr="00C938C1" w:rsidRDefault="00ED5670" w:rsidP="00ED5670">
                  <w:pPr>
                    <w:spacing w:before="190" w:after="190"/>
                    <w:jc w:val="both"/>
                  </w:pPr>
                  <w:r w:rsidRPr="00C938C1">
                    <w:rPr>
                      <w:b/>
                      <w:bCs/>
                      <w:i/>
                      <w:iCs/>
                      <w:color w:val="000000"/>
                    </w:rPr>
                    <w:t>на период действия договора в текущем </w:t>
                  </w:r>
                </w:p>
                <w:p w:rsidR="00ED5670" w:rsidRPr="00C938C1" w:rsidRDefault="00ED5670" w:rsidP="00ED5670">
                  <w:pPr>
                    <w:spacing w:before="190" w:after="190"/>
                    <w:jc w:val="both"/>
                  </w:pPr>
                  <w:r w:rsidRPr="00C938C1">
                    <w:rPr>
                      <w:b/>
                      <w:bCs/>
                      <w:i/>
                      <w:iCs/>
                      <w:color w:val="000000"/>
                    </w:rPr>
                    <w:t>финансовом </w:t>
                  </w:r>
                </w:p>
                <w:p w:rsidR="00ED5670" w:rsidRPr="00C938C1" w:rsidRDefault="00ED5670" w:rsidP="00ED5670">
                  <w:pPr>
                    <w:spacing w:before="190" w:after="190"/>
                    <w:jc w:val="both"/>
                  </w:pPr>
                  <w:r w:rsidRPr="00C938C1">
                    <w:rPr>
                      <w:b/>
                      <w:bCs/>
                      <w:i/>
                      <w:iCs/>
                      <w:color w:val="000000"/>
                    </w:rPr>
                    <w:t>году (2052х/4014012х)</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Поступило доходов</w:t>
                  </w:r>
                </w:p>
                <w:p w:rsidR="00ED5670" w:rsidRPr="00C938C1" w:rsidRDefault="00ED5670" w:rsidP="00ED5670">
                  <w:pPr>
                    <w:spacing w:before="190" w:after="190"/>
                    <w:jc w:val="both"/>
                  </w:pPr>
                  <w:r w:rsidRPr="00C938C1">
                    <w:rPr>
                      <w:b/>
                      <w:bCs/>
                      <w:i/>
                      <w:iCs/>
                      <w:color w:val="000000"/>
                    </w:rPr>
                    <w:t> от </w:t>
                  </w:r>
                </w:p>
                <w:p w:rsidR="00ED5670" w:rsidRPr="00C938C1" w:rsidRDefault="00ED5670" w:rsidP="00ED5670">
                  <w:pPr>
                    <w:spacing w:before="190" w:after="190"/>
                    <w:jc w:val="both"/>
                  </w:pPr>
                  <w:r w:rsidRPr="00C938C1">
                    <w:rPr>
                      <w:b/>
                      <w:bCs/>
                      <w:i/>
                      <w:iCs/>
                      <w:color w:val="000000"/>
                    </w:rPr>
                    <w:t>аренды (21002/2052х)</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Признание доходы </w:t>
                  </w:r>
                </w:p>
                <w:p w:rsidR="00ED5670" w:rsidRPr="00C938C1" w:rsidRDefault="00ED5670" w:rsidP="00ED5670">
                  <w:pPr>
                    <w:spacing w:before="190" w:after="190"/>
                    <w:jc w:val="both"/>
                  </w:pPr>
                  <w:r w:rsidRPr="00C938C1">
                    <w:rPr>
                      <w:b/>
                      <w:bCs/>
                      <w:i/>
                      <w:iCs/>
                      <w:color w:val="000000"/>
                    </w:rPr>
                    <w:t>текущего </w:t>
                  </w:r>
                </w:p>
                <w:p w:rsidR="00ED5670" w:rsidRPr="00C938C1" w:rsidRDefault="00ED5670" w:rsidP="00ED5670">
                  <w:pPr>
                    <w:spacing w:before="190" w:after="190"/>
                    <w:jc w:val="both"/>
                  </w:pPr>
                  <w:r w:rsidRPr="00C938C1">
                    <w:rPr>
                      <w:b/>
                      <w:bCs/>
                      <w:i/>
                      <w:iCs/>
                      <w:color w:val="000000"/>
                    </w:rPr>
                    <w:t>финансового года</w:t>
                  </w:r>
                </w:p>
                <w:p w:rsidR="00ED5670" w:rsidRPr="00C938C1" w:rsidRDefault="00ED5670" w:rsidP="00ED5670">
                  <w:pPr>
                    <w:spacing w:before="190" w:after="190"/>
                    <w:jc w:val="both"/>
                  </w:pPr>
                  <w:r w:rsidRPr="00C938C1">
                    <w:rPr>
                      <w:b/>
                      <w:bCs/>
                      <w:i/>
                      <w:iCs/>
                      <w:color w:val="000000"/>
                    </w:rPr>
                    <w:t>(4014012х/4011012х)</w:t>
                  </w:r>
                </w:p>
              </w:tc>
              <w:tc>
                <w:tcPr>
                  <w:tcW w:w="2127"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Задолженность по арендной плате</w:t>
                  </w:r>
                </w:p>
                <w:p w:rsidR="00ED5670" w:rsidRPr="00C938C1" w:rsidRDefault="00ED5670" w:rsidP="00ED5670">
                  <w:pPr>
                    <w:spacing w:before="190" w:after="190"/>
                    <w:jc w:val="both"/>
                  </w:pPr>
                  <w:r w:rsidRPr="00C938C1">
                    <w:rPr>
                      <w:b/>
                      <w:bCs/>
                      <w:i/>
                      <w:iCs/>
                      <w:color w:val="000000"/>
                    </w:rPr>
                    <w:t>(2052х) </w:t>
                  </w:r>
                </w:p>
              </w:tc>
              <w:tc>
                <w:tcPr>
                  <w:tcW w:w="2268"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Остаток доходов будущих периодов (4014012х)</w:t>
                  </w:r>
                </w:p>
              </w:tc>
              <w:tc>
                <w:tcPr>
                  <w:tcW w:w="99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Приме-</w:t>
                  </w:r>
                </w:p>
                <w:p w:rsidR="00ED5670" w:rsidRPr="00C938C1" w:rsidRDefault="00ED5670" w:rsidP="00ED5670">
                  <w:pPr>
                    <w:spacing w:before="190" w:after="190"/>
                    <w:jc w:val="both"/>
                  </w:pPr>
                  <w:r w:rsidRPr="00C938C1">
                    <w:rPr>
                      <w:b/>
                      <w:bCs/>
                      <w:i/>
                      <w:iCs/>
                      <w:color w:val="000000"/>
                    </w:rPr>
                    <w:t>чание</w:t>
                  </w:r>
                </w:p>
              </w:tc>
            </w:tr>
            <w:tr w:rsidR="00ED5670" w:rsidRPr="00C938C1" w:rsidTr="00ED5670">
              <w:tc>
                <w:tcPr>
                  <w:tcW w:w="10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line="1" w:lineRule="auto"/>
                  </w:pPr>
                </w:p>
              </w:tc>
              <w:tc>
                <w:tcPr>
                  <w:tcW w:w="122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line="1" w:lineRule="auto"/>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н.г.</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к.г.</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н.г.</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к.г.</w:t>
                  </w:r>
                </w:p>
              </w:tc>
              <w:tc>
                <w:tcPr>
                  <w:tcW w:w="99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line="1" w:lineRule="auto"/>
                  </w:pPr>
                </w:p>
              </w:tc>
            </w:tr>
            <w:tr w:rsidR="00ED5670" w:rsidRPr="00C938C1" w:rsidTr="00ED5670">
              <w:tc>
                <w:tcPr>
                  <w:tcW w:w="10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Аренда имущества всего (121)</w:t>
                  </w:r>
                </w:p>
              </w:tc>
              <w:tc>
                <w:tcPr>
                  <w:tcW w:w="12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Pr>
                      <w:i/>
                      <w:iCs/>
                      <w:color w:val="000000"/>
                    </w:rPr>
                    <w:t>216703,99</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CB6EF4" w:rsidP="00ED5670">
                  <w:pPr>
                    <w:spacing w:before="190" w:after="190"/>
                    <w:jc w:val="both"/>
                  </w:pPr>
                  <w:r>
                    <w:rPr>
                      <w:i/>
                      <w:iCs/>
                      <w:color w:val="000000"/>
                    </w:rPr>
                    <w:t>53288,77</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C622F2" w:rsidP="00ED5670">
                  <w:pPr>
                    <w:spacing w:before="190" w:after="190"/>
                    <w:jc w:val="both"/>
                  </w:pPr>
                  <w:r>
                    <w:rPr>
                      <w:i/>
                      <w:iCs/>
                      <w:color w:val="000000"/>
                    </w:rPr>
                    <w:t>63112,61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Pr>
                      <w:i/>
                      <w:iCs/>
                      <w:color w:val="000000"/>
                    </w:rPr>
                    <w:t>7069,26</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Pr>
                      <w:i/>
                      <w:iCs/>
                      <w:color w:val="000000"/>
                    </w:rPr>
                    <w:t>131250,00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Pr>
                      <w:i/>
                      <w:iCs/>
                      <w:color w:val="000000"/>
                    </w:rPr>
                    <w:t>19518,10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i/>
                      <w:iCs/>
                      <w:color w:val="000000"/>
                    </w:rPr>
                    <w:t>1</w:t>
                  </w:r>
                  <w:r>
                    <w:rPr>
                      <w:i/>
                      <w:iCs/>
                      <w:color w:val="000000"/>
                    </w:rPr>
                    <w:t>33875,00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B6EF4" w:rsidRDefault="00C622F2" w:rsidP="00ED5670">
                  <w:pPr>
                    <w:spacing w:before="190" w:after="190"/>
                    <w:jc w:val="both"/>
                    <w:rPr>
                      <w:i/>
                    </w:rPr>
                  </w:pPr>
                  <w:r>
                    <w:rPr>
                      <w:i/>
                    </w:rPr>
                    <w:t>401.40/205.21 -</w:t>
                  </w:r>
                  <w:r w:rsidR="00CB6EF4" w:rsidRPr="00CB6EF4">
                    <w:rPr>
                      <w:i/>
                    </w:rPr>
                    <w:t>39234,48 – расторжение договора аренды</w:t>
                  </w:r>
                </w:p>
                <w:p w:rsidR="00ED5670" w:rsidRPr="00C938C1" w:rsidRDefault="00ED5670" w:rsidP="00ED5670">
                  <w:pPr>
                    <w:spacing w:before="190" w:after="190"/>
                    <w:jc w:val="both"/>
                  </w:pPr>
                </w:p>
              </w:tc>
            </w:tr>
            <w:tr w:rsidR="00ED5670" w:rsidRPr="00C938C1" w:rsidTr="00ED5670">
              <w:tc>
                <w:tcPr>
                  <w:tcW w:w="10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i/>
                      <w:iCs/>
                      <w:color w:val="000000"/>
                    </w:rPr>
                    <w:lastRenderedPageBreak/>
                    <w:t>в т.ч. долгосрочные</w:t>
                  </w:r>
                </w:p>
              </w:tc>
              <w:tc>
                <w:tcPr>
                  <w:tcW w:w="12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760EC1" w:rsidRDefault="00ED5670" w:rsidP="00ED5670">
                  <w:pPr>
                    <w:spacing w:before="190" w:after="190"/>
                    <w:jc w:val="both"/>
                    <w:rPr>
                      <w:i/>
                    </w:rPr>
                  </w:pPr>
                  <w:r w:rsidRPr="00760EC1">
                    <w:rPr>
                      <w:i/>
                    </w:rPr>
                    <w:t>99736,00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r>
            <w:tr w:rsidR="00ED5670" w:rsidRPr="00C938C1" w:rsidTr="00ED5670">
              <w:tc>
                <w:tcPr>
                  <w:tcW w:w="10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i/>
                      <w:iCs/>
                      <w:color w:val="000000"/>
                    </w:rPr>
                    <w:t>просроченные</w:t>
                  </w:r>
                </w:p>
              </w:tc>
              <w:tc>
                <w:tcPr>
                  <w:tcW w:w="12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r>
            <w:tr w:rsidR="00ED5670" w:rsidRPr="00C938C1" w:rsidTr="00ED5670">
              <w:tc>
                <w:tcPr>
                  <w:tcW w:w="10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Аренда земли всего (123)</w:t>
                  </w:r>
                </w:p>
              </w:tc>
              <w:tc>
                <w:tcPr>
                  <w:tcW w:w="12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Pr>
                      <w:i/>
                      <w:iCs/>
                      <w:color w:val="000000"/>
                    </w:rPr>
                    <w:t>93033,93</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Pr>
                      <w:i/>
                      <w:iCs/>
                      <w:color w:val="000000"/>
                    </w:rPr>
                    <w:t>38565,17</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C622F2" w:rsidP="00ED5670">
                  <w:pPr>
                    <w:spacing w:before="190" w:after="190"/>
                    <w:jc w:val="both"/>
                  </w:pPr>
                  <w:r>
                    <w:rPr>
                      <w:i/>
                      <w:iCs/>
                      <w:color w:val="000000"/>
                    </w:rPr>
                    <w:t>34788,24</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Pr>
                      <w:i/>
                      <w:iCs/>
                      <w:color w:val="000000"/>
                    </w:rPr>
                    <w:t>5744795,78</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760EC1" w:rsidRDefault="00ED5670" w:rsidP="00ED5670">
                  <w:pPr>
                    <w:spacing w:before="190" w:after="190"/>
                    <w:jc w:val="both"/>
                    <w:rPr>
                      <w:i/>
                    </w:rPr>
                  </w:pPr>
                  <w:r w:rsidRPr="00760EC1">
                    <w:rPr>
                      <w:i/>
                    </w:rPr>
                    <w:t>238452,41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Pr>
                      <w:i/>
                      <w:iCs/>
                      <w:color w:val="000000"/>
                    </w:rPr>
                    <w:t>5572142,92</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760EC1" w:rsidRDefault="00ED5670" w:rsidP="00ED5670">
                  <w:pPr>
                    <w:spacing w:before="190" w:after="190"/>
                    <w:jc w:val="both"/>
                    <w:rPr>
                      <w:i/>
                    </w:rPr>
                  </w:pPr>
                  <w:r w:rsidRPr="00760EC1">
                    <w:rPr>
                      <w:i/>
                    </w:rPr>
                    <w:t>69576,48</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622F2" w:rsidRDefault="00C622F2" w:rsidP="00ED5670">
                  <w:pPr>
                    <w:spacing w:before="190" w:after="190"/>
                    <w:jc w:val="both"/>
                    <w:rPr>
                      <w:i/>
                    </w:rPr>
                  </w:pPr>
                  <w:r w:rsidRPr="00C622F2">
                    <w:rPr>
                      <w:i/>
                    </w:rPr>
                    <w:t>401.40/205.23</w:t>
                  </w:r>
                  <w:r>
                    <w:rPr>
                      <w:i/>
                    </w:rPr>
                    <w:t xml:space="preserve"> расторжение -5560812,13</w:t>
                  </w:r>
                </w:p>
                <w:p w:rsidR="00ED5670" w:rsidRPr="00C938C1" w:rsidRDefault="00ED5670" w:rsidP="00ED5670">
                  <w:pPr>
                    <w:spacing w:before="190" w:after="190"/>
                    <w:jc w:val="both"/>
                  </w:pPr>
                </w:p>
              </w:tc>
            </w:tr>
            <w:tr w:rsidR="00ED5670" w:rsidRPr="00C938C1" w:rsidTr="00ED5670">
              <w:tc>
                <w:tcPr>
                  <w:tcW w:w="10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i/>
                      <w:iCs/>
                      <w:color w:val="000000"/>
                    </w:rPr>
                    <w:t>в т.ч. долгосрочные</w:t>
                  </w:r>
                </w:p>
              </w:tc>
              <w:tc>
                <w:tcPr>
                  <w:tcW w:w="12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Pr>
                      <w:i/>
                      <w:iCs/>
                      <w:color w:val="000000"/>
                    </w:rPr>
                    <w:t>5622513,03</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Pr>
                      <w:i/>
                      <w:iCs/>
                      <w:color w:val="000000"/>
                    </w:rPr>
                    <w:t>34788,24</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E4150A" w:rsidRDefault="00E4150A" w:rsidP="00E4150A">
                  <w:pPr>
                    <w:spacing w:before="190" w:after="190"/>
                    <w:jc w:val="center"/>
                    <w:rPr>
                      <w:i/>
                    </w:rPr>
                  </w:pPr>
                  <w:r w:rsidRPr="00E4150A">
                    <w:rPr>
                      <w:i/>
                    </w:rPr>
                    <w:t>4737250,01</w:t>
                  </w:r>
                </w:p>
                <w:p w:rsidR="00ED5670" w:rsidRPr="00C938C1" w:rsidRDefault="00ED5670" w:rsidP="00ED5670">
                  <w:pPr>
                    <w:spacing w:before="190" w:after="190"/>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E4150A" w:rsidRDefault="00E4150A" w:rsidP="00E4150A">
                  <w:pPr>
                    <w:spacing w:before="190" w:after="190"/>
                    <w:jc w:val="center"/>
                    <w:rPr>
                      <w:i/>
                    </w:rPr>
                  </w:pPr>
                  <w:r w:rsidRPr="00E4150A">
                    <w:rPr>
                      <w:i/>
                    </w:rPr>
                    <w:t>34788,24</w:t>
                  </w:r>
                </w:p>
                <w:p w:rsidR="00ED5670" w:rsidRPr="00C938C1" w:rsidRDefault="00ED5670" w:rsidP="00ED5670">
                  <w:pPr>
                    <w:spacing w:before="190" w:after="190"/>
                    <w:jc w:val="both"/>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r>
            <w:tr w:rsidR="00ED5670" w:rsidRPr="00C938C1" w:rsidTr="00ED5670">
              <w:tc>
                <w:tcPr>
                  <w:tcW w:w="10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i/>
                      <w:iCs/>
                      <w:color w:val="000000"/>
                    </w:rPr>
                    <w:t>просроченные</w:t>
                  </w:r>
                </w:p>
              </w:tc>
              <w:tc>
                <w:tcPr>
                  <w:tcW w:w="12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Pr>
                      <w:i/>
                      <w:iCs/>
                      <w:color w:val="000000"/>
                    </w:rPr>
                    <w:t>124666,28</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Pr>
                      <w:i/>
                      <w:iCs/>
                      <w:color w:val="000000"/>
                    </w:rPr>
                    <w:t>171259,46</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r>
          </w:tbl>
          <w:p w:rsidR="00ED5670" w:rsidRPr="00F3033F" w:rsidRDefault="00ED5670" w:rsidP="00ED5670">
            <w:pPr>
              <w:spacing w:before="190" w:after="190"/>
              <w:jc w:val="center"/>
              <w:rPr>
                <w:sz w:val="24"/>
                <w:szCs w:val="24"/>
              </w:rPr>
            </w:pPr>
            <w:r w:rsidRPr="00F3033F">
              <w:rPr>
                <w:b/>
                <w:bCs/>
                <w:i/>
                <w:iCs/>
                <w:color w:val="000000"/>
                <w:sz w:val="24"/>
                <w:szCs w:val="24"/>
              </w:rPr>
              <w:t>Организация выступает в качестве арендатора (оплата по 224 КОСГУ,</w:t>
            </w:r>
          </w:p>
          <w:p w:rsidR="00ED5670" w:rsidRPr="00F3033F" w:rsidRDefault="00ED5670" w:rsidP="00ED5670">
            <w:pPr>
              <w:spacing w:before="190" w:after="190"/>
              <w:jc w:val="center"/>
              <w:rPr>
                <w:sz w:val="24"/>
                <w:szCs w:val="24"/>
              </w:rPr>
            </w:pPr>
            <w:r w:rsidRPr="00F3033F">
              <w:rPr>
                <w:b/>
                <w:bCs/>
                <w:i/>
                <w:iCs/>
                <w:color w:val="000000"/>
                <w:sz w:val="24"/>
                <w:szCs w:val="24"/>
              </w:rPr>
              <w:t>право пользования на 111)</w:t>
            </w:r>
          </w:p>
          <w:p w:rsidR="00ED5670" w:rsidRDefault="00ED5670" w:rsidP="00ED5670">
            <w:pPr>
              <w:rPr>
                <w:vanish/>
              </w:rPr>
            </w:pPr>
          </w:p>
          <w:tbl>
            <w:tblPr>
              <w:tblOverlap w:val="never"/>
              <w:tblW w:w="9915" w:type="dxa"/>
              <w:tblBorders>
                <w:top w:val="single" w:sz="6" w:space="0" w:color="000000"/>
                <w:left w:val="single" w:sz="6" w:space="0" w:color="000000"/>
                <w:bottom w:val="single" w:sz="6" w:space="0" w:color="000000"/>
                <w:right w:val="single" w:sz="6" w:space="0" w:color="000000"/>
              </w:tblBorders>
              <w:tblLayout w:type="fixed"/>
              <w:tblLook w:val="01E0"/>
            </w:tblPr>
            <w:tblGrid>
              <w:gridCol w:w="1076"/>
              <w:gridCol w:w="1076"/>
              <w:gridCol w:w="1076"/>
              <w:gridCol w:w="1076"/>
              <w:gridCol w:w="1076"/>
              <w:gridCol w:w="1076"/>
              <w:gridCol w:w="2041"/>
              <w:gridCol w:w="1418"/>
            </w:tblGrid>
            <w:tr w:rsidR="00ED5670" w:rsidTr="00ED5670">
              <w:trPr>
                <w:trHeight w:val="466"/>
              </w:trPr>
              <w:tc>
                <w:tcPr>
                  <w:tcW w:w="10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Наименование</w:t>
                  </w:r>
                </w:p>
              </w:tc>
              <w:tc>
                <w:tcPr>
                  <w:tcW w:w="10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Принято к учету право пользования активом и одновременно обязательства в сумме арендных платежей </w:t>
                  </w:r>
                </w:p>
                <w:p w:rsidR="00ED5670" w:rsidRPr="00C938C1" w:rsidRDefault="00ED5670" w:rsidP="00ED5670">
                  <w:pPr>
                    <w:spacing w:before="190" w:after="190"/>
                    <w:jc w:val="both"/>
                  </w:pPr>
                  <w:r w:rsidRPr="00C938C1">
                    <w:rPr>
                      <w:b/>
                      <w:bCs/>
                      <w:i/>
                      <w:iCs/>
                      <w:color w:val="000000"/>
                    </w:rPr>
                    <w:t>за весь период действия договора</w:t>
                  </w:r>
                </w:p>
                <w:p w:rsidR="00ED5670" w:rsidRPr="00C938C1" w:rsidRDefault="00ED5670" w:rsidP="00ED5670">
                  <w:pPr>
                    <w:spacing w:before="190" w:after="190"/>
                    <w:jc w:val="both"/>
                  </w:pPr>
                  <w:r w:rsidRPr="00C938C1">
                    <w:rPr>
                      <w:b/>
                      <w:bCs/>
                      <w:i/>
                      <w:iCs/>
                      <w:color w:val="000000"/>
                    </w:rPr>
                    <w:t>(111350/30224)</w:t>
                  </w:r>
                </w:p>
                <w:p w:rsidR="00ED5670" w:rsidRPr="00C938C1" w:rsidRDefault="00ED5670" w:rsidP="00ED5670">
                  <w:pPr>
                    <w:spacing w:before="190" w:after="190"/>
                    <w:jc w:val="both"/>
                  </w:pPr>
                  <w:r w:rsidRPr="00C938C1">
                    <w:rPr>
                      <w:b/>
                      <w:bCs/>
                      <w:i/>
                      <w:iCs/>
                      <w:color w:val="000000"/>
                    </w:rPr>
                    <w:t>в текущем финансовом году</w:t>
                  </w:r>
                </w:p>
              </w:tc>
              <w:tc>
                <w:tcPr>
                  <w:tcW w:w="10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Признание расходов текущего финансового года (40120224</w:t>
                  </w:r>
                </w:p>
                <w:p w:rsidR="00ED5670" w:rsidRPr="00C938C1" w:rsidRDefault="00ED5670" w:rsidP="00ED5670">
                  <w:pPr>
                    <w:spacing w:before="190" w:after="190"/>
                    <w:jc w:val="both"/>
                  </w:pPr>
                  <w:r w:rsidRPr="00C938C1">
                    <w:rPr>
                      <w:b/>
                      <w:bCs/>
                      <w:i/>
                      <w:iCs/>
                      <w:color w:val="000000"/>
                    </w:rPr>
                    <w:t>/10440450</w:t>
                  </w:r>
                </w:p>
                <w:p w:rsidR="00ED5670" w:rsidRPr="00C938C1" w:rsidRDefault="00ED5670" w:rsidP="00ED5670">
                  <w:pPr>
                    <w:spacing w:before="190" w:after="190"/>
                    <w:jc w:val="both"/>
                  </w:pPr>
                  <w:r w:rsidRPr="00C938C1">
                    <w:rPr>
                      <w:b/>
                      <w:bCs/>
                      <w:i/>
                      <w:iCs/>
                      <w:color w:val="000000"/>
                    </w:rPr>
                    <w:t>109224)</w:t>
                  </w:r>
                </w:p>
              </w:tc>
              <w:tc>
                <w:tcPr>
                  <w:tcW w:w="107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Перечисление арендной платы по договору</w:t>
                  </w:r>
                </w:p>
                <w:p w:rsidR="00ED5670" w:rsidRPr="00C938C1" w:rsidRDefault="00ED5670" w:rsidP="00ED5670">
                  <w:pPr>
                    <w:spacing w:before="190" w:after="190"/>
                    <w:jc w:val="both"/>
                  </w:pPr>
                  <w:r w:rsidRPr="00C938C1">
                    <w:rPr>
                      <w:b/>
                      <w:bCs/>
                      <w:i/>
                      <w:iCs/>
                      <w:color w:val="000000"/>
                    </w:rPr>
                    <w:t>(30224/30405224)</w:t>
                  </w:r>
                </w:p>
              </w:tc>
              <w:tc>
                <w:tcPr>
                  <w:tcW w:w="215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Задолженность по арендным платежам</w:t>
                  </w:r>
                </w:p>
                <w:p w:rsidR="00ED5670" w:rsidRPr="00C938C1" w:rsidRDefault="00ED5670" w:rsidP="00ED5670">
                  <w:pPr>
                    <w:spacing w:before="190" w:after="190"/>
                    <w:jc w:val="both"/>
                  </w:pPr>
                  <w:r w:rsidRPr="00C938C1">
                    <w:rPr>
                      <w:b/>
                      <w:bCs/>
                      <w:i/>
                      <w:iCs/>
                      <w:color w:val="000000"/>
                    </w:rPr>
                    <w:t>30224</w:t>
                  </w:r>
                </w:p>
              </w:tc>
              <w:tc>
                <w:tcPr>
                  <w:tcW w:w="204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Примечание</w:t>
                  </w:r>
                </w:p>
              </w:tc>
              <w:tc>
                <w:tcPr>
                  <w:tcW w:w="141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Расторжение</w:t>
                  </w:r>
                </w:p>
                <w:p w:rsidR="00ED5670" w:rsidRPr="00C938C1" w:rsidRDefault="00ED5670" w:rsidP="00ED5670">
                  <w:pPr>
                    <w:spacing w:before="190" w:after="190"/>
                    <w:jc w:val="both"/>
                  </w:pPr>
                  <w:r w:rsidRPr="00C938C1">
                    <w:rPr>
                      <w:b/>
                      <w:bCs/>
                      <w:i/>
                      <w:iCs/>
                      <w:color w:val="000000"/>
                    </w:rPr>
                    <w:t>договора </w:t>
                  </w:r>
                </w:p>
                <w:p w:rsidR="00ED5670" w:rsidRPr="00C938C1" w:rsidRDefault="00ED5670" w:rsidP="00ED5670">
                  <w:pPr>
                    <w:spacing w:before="190" w:after="190"/>
                    <w:jc w:val="both"/>
                  </w:pPr>
                  <w:r w:rsidRPr="00C938C1">
                    <w:rPr>
                      <w:b/>
                      <w:bCs/>
                      <w:i/>
                      <w:iCs/>
                      <w:color w:val="000000"/>
                    </w:rPr>
                    <w:t>(10440450/11140450)</w:t>
                  </w:r>
                </w:p>
              </w:tc>
            </w:tr>
            <w:tr w:rsidR="00ED5670" w:rsidTr="00ED5670">
              <w:tc>
                <w:tcPr>
                  <w:tcW w:w="10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line="1" w:lineRule="auto"/>
                  </w:pPr>
                </w:p>
              </w:tc>
              <w:tc>
                <w:tcPr>
                  <w:tcW w:w="10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line="1" w:lineRule="auto"/>
                  </w:pPr>
                </w:p>
              </w:tc>
              <w:tc>
                <w:tcPr>
                  <w:tcW w:w="10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line="1" w:lineRule="auto"/>
                  </w:pPr>
                </w:p>
              </w:tc>
              <w:tc>
                <w:tcPr>
                  <w:tcW w:w="107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line="1" w:lineRule="auto"/>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н.г.</w:t>
                  </w: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к.г.</w:t>
                  </w:r>
                </w:p>
              </w:tc>
              <w:tc>
                <w:tcPr>
                  <w:tcW w:w="204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line="1" w:lineRule="auto"/>
                  </w:pPr>
                </w:p>
              </w:tc>
              <w:tc>
                <w:tcPr>
                  <w:tcW w:w="141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line="1" w:lineRule="auto"/>
                  </w:pPr>
                </w:p>
              </w:tc>
            </w:tr>
            <w:tr w:rsidR="00ED5670" w:rsidTr="00ED5670">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lastRenderedPageBreak/>
                    <w:t>Аренда имущества всего (121)</w:t>
                  </w: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2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r>
            <w:tr w:rsidR="00ED5670" w:rsidTr="00ED5670">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color w:val="000000"/>
                    </w:rPr>
                    <w:t>в т.ч. долгосрочные</w:t>
                  </w: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2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r>
            <w:tr w:rsidR="00ED5670" w:rsidTr="00ED5670">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color w:val="000000"/>
                    </w:rPr>
                    <w:t>просроченные</w:t>
                  </w: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2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r>
            <w:tr w:rsidR="00ED5670" w:rsidTr="00ED5670">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Аренда земли всего (123)</w:t>
                  </w: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2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r>
            <w:tr w:rsidR="00ED5670" w:rsidTr="00ED5670">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color w:val="000000"/>
                    </w:rPr>
                    <w:t>в т.ч. долгосрочные</w:t>
                  </w: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2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r>
            <w:tr w:rsidR="00ED5670" w:rsidTr="00ED5670">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color w:val="000000"/>
                    </w:rPr>
                    <w:t>просроченные</w:t>
                  </w: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0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204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r>
          </w:tbl>
          <w:p w:rsidR="00ED5670" w:rsidRPr="00F3033F" w:rsidRDefault="00ED5670" w:rsidP="00ED5670">
            <w:pPr>
              <w:spacing w:before="190" w:after="190"/>
              <w:jc w:val="both"/>
              <w:rPr>
                <w:sz w:val="24"/>
                <w:szCs w:val="24"/>
              </w:rPr>
            </w:pPr>
            <w:r w:rsidRPr="00F3033F">
              <w:rPr>
                <w:b/>
                <w:bCs/>
                <w:i/>
                <w:iCs/>
                <w:color w:val="000000"/>
                <w:sz w:val="24"/>
                <w:szCs w:val="24"/>
              </w:rPr>
              <w:t>1.2 Операционная аренда на льготных условиях (безвозмездное пользование)</w:t>
            </w:r>
          </w:p>
          <w:p w:rsidR="00ED5670" w:rsidRPr="00F3033F" w:rsidRDefault="00ED5670" w:rsidP="00ED5670">
            <w:pPr>
              <w:spacing w:before="190" w:after="190"/>
              <w:jc w:val="both"/>
              <w:rPr>
                <w:sz w:val="24"/>
                <w:szCs w:val="24"/>
              </w:rPr>
            </w:pPr>
            <w:r w:rsidRPr="00F3033F">
              <w:rPr>
                <w:b/>
                <w:bCs/>
                <w:i/>
                <w:iCs/>
                <w:color w:val="000000"/>
                <w:sz w:val="24"/>
                <w:szCs w:val="24"/>
              </w:rPr>
              <w:t>     организация выступает в качестве ссудодателя (101/101, 26 заб. счет)</w:t>
            </w:r>
          </w:p>
          <w:p w:rsidR="00ED5670" w:rsidRPr="00C938C1" w:rsidRDefault="00ED5670" w:rsidP="00ED5670">
            <w:pPr>
              <w:rPr>
                <w:vanish/>
              </w:rPr>
            </w:pPr>
          </w:p>
          <w:tbl>
            <w:tblPr>
              <w:tblOverlap w:val="never"/>
              <w:tblW w:w="9915" w:type="dxa"/>
              <w:tblBorders>
                <w:top w:val="single" w:sz="6" w:space="0" w:color="000000"/>
                <w:left w:val="single" w:sz="6" w:space="0" w:color="000000"/>
                <w:bottom w:val="single" w:sz="6" w:space="0" w:color="000000"/>
                <w:right w:val="single" w:sz="6" w:space="0" w:color="000000"/>
              </w:tblBorders>
              <w:tblLayout w:type="fixed"/>
              <w:tblLook w:val="01E0"/>
            </w:tblPr>
            <w:tblGrid>
              <w:gridCol w:w="1102"/>
              <w:gridCol w:w="1102"/>
              <w:gridCol w:w="1616"/>
              <w:gridCol w:w="1842"/>
              <w:gridCol w:w="993"/>
              <w:gridCol w:w="992"/>
              <w:gridCol w:w="1134"/>
              <w:gridCol w:w="1134"/>
            </w:tblGrid>
            <w:tr w:rsidR="00ED5670" w:rsidRPr="00C938C1" w:rsidTr="00ED5670">
              <w:trPr>
                <w:trHeight w:val="466"/>
              </w:trPr>
              <w:tc>
                <w:tcPr>
                  <w:tcW w:w="110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Наименование</w:t>
                  </w:r>
                </w:p>
              </w:tc>
              <w:tc>
                <w:tcPr>
                  <w:tcW w:w="110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Отражение расчетов с прочими дебиторами в сумме справедливой (рыночной) стоимости на срок пользования на весь период действия договора</w:t>
                  </w:r>
                </w:p>
                <w:p w:rsidR="00ED5670" w:rsidRPr="00C938C1" w:rsidRDefault="00ED5670" w:rsidP="00ED5670">
                  <w:pPr>
                    <w:spacing w:before="190" w:after="190"/>
                    <w:jc w:val="both"/>
                  </w:pPr>
                  <w:r w:rsidRPr="00C938C1">
                    <w:rPr>
                      <w:b/>
                      <w:bCs/>
                      <w:i/>
                      <w:iCs/>
                      <w:color w:val="000000"/>
                    </w:rPr>
                    <w:t>(21005/4014012х;</w:t>
                  </w:r>
                </w:p>
                <w:p w:rsidR="00ED5670" w:rsidRPr="00C938C1" w:rsidRDefault="00ED5670" w:rsidP="00ED5670">
                  <w:pPr>
                    <w:spacing w:before="190" w:after="190"/>
                    <w:jc w:val="both"/>
                  </w:pPr>
                  <w:r w:rsidRPr="00C938C1">
                    <w:rPr>
                      <w:b/>
                      <w:bCs/>
                      <w:i/>
                      <w:iCs/>
                      <w:color w:val="000000"/>
                    </w:rPr>
                    <w:t>40150/210050)</w:t>
                  </w:r>
                </w:p>
              </w:tc>
              <w:tc>
                <w:tcPr>
                  <w:tcW w:w="1616"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Признание доходов текущего финансового года (4014012х/</w:t>
                  </w:r>
                </w:p>
                <w:p w:rsidR="00ED5670" w:rsidRPr="00C938C1" w:rsidRDefault="00ED5670" w:rsidP="00ED5670">
                  <w:pPr>
                    <w:spacing w:before="190" w:after="190"/>
                    <w:jc w:val="both"/>
                  </w:pPr>
                  <w:r w:rsidRPr="00C938C1">
                    <w:rPr>
                      <w:b/>
                      <w:bCs/>
                      <w:i/>
                      <w:iCs/>
                      <w:color w:val="000000"/>
                    </w:rPr>
                    <w:t>4011012х)</w:t>
                  </w:r>
                </w:p>
              </w:tc>
              <w:tc>
                <w:tcPr>
                  <w:tcW w:w="184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Признание расходов текущего финансового года (40120241/</w:t>
                  </w:r>
                </w:p>
                <w:p w:rsidR="00ED5670" w:rsidRPr="00C938C1" w:rsidRDefault="00ED5670" w:rsidP="00ED5670">
                  <w:pPr>
                    <w:spacing w:before="190" w:after="190"/>
                    <w:jc w:val="both"/>
                  </w:pPr>
                  <w:r w:rsidRPr="00C938C1">
                    <w:rPr>
                      <w:b/>
                      <w:bCs/>
                      <w:i/>
                      <w:iCs/>
                      <w:color w:val="000000"/>
                    </w:rPr>
                    <w:t>401150)</w:t>
                  </w:r>
                </w:p>
              </w:tc>
              <w:tc>
                <w:tcPr>
                  <w:tcW w:w="19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Остаток доходов будущих периодов (4014012х)</w:t>
                  </w:r>
                </w:p>
              </w:tc>
              <w:tc>
                <w:tcPr>
                  <w:tcW w:w="2268"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Остаток расходов</w:t>
                  </w:r>
                </w:p>
                <w:p w:rsidR="00ED5670" w:rsidRPr="00C938C1" w:rsidRDefault="00ED5670" w:rsidP="00ED5670">
                  <w:pPr>
                    <w:spacing w:before="190" w:after="190"/>
                    <w:jc w:val="both"/>
                  </w:pPr>
                  <w:r w:rsidRPr="00C938C1">
                    <w:rPr>
                      <w:b/>
                      <w:bCs/>
                      <w:i/>
                      <w:iCs/>
                      <w:color w:val="000000"/>
                    </w:rPr>
                    <w:t>будущих периодов (4015012х)</w:t>
                  </w:r>
                </w:p>
              </w:tc>
            </w:tr>
            <w:tr w:rsidR="00ED5670" w:rsidRPr="00C938C1" w:rsidTr="00ED5670">
              <w:tc>
                <w:tcPr>
                  <w:tcW w:w="110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line="1" w:lineRule="auto"/>
                  </w:pPr>
                </w:p>
              </w:tc>
              <w:tc>
                <w:tcPr>
                  <w:tcW w:w="110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line="1" w:lineRule="auto"/>
                  </w:pPr>
                </w:p>
              </w:tc>
              <w:tc>
                <w:tcPr>
                  <w:tcW w:w="1616"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line="1" w:lineRule="auto"/>
                  </w:pPr>
                </w:p>
              </w:tc>
              <w:tc>
                <w:tcPr>
                  <w:tcW w:w="184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line="1" w:lineRule="auto"/>
                  </w:pP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н.г.</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к.г.</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н.г.</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к. г.</w:t>
                  </w:r>
                </w:p>
              </w:tc>
            </w:tr>
            <w:tr w:rsidR="00ED5670" w:rsidRPr="00C938C1" w:rsidTr="00ED5670">
              <w:tc>
                <w:tcPr>
                  <w:tcW w:w="11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Аренда имущества всего (121)</w:t>
                  </w:r>
                </w:p>
              </w:tc>
              <w:tc>
                <w:tcPr>
                  <w:tcW w:w="11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100914,3</w:t>
                  </w:r>
                  <w:r>
                    <w:rPr>
                      <w:b/>
                      <w:bCs/>
                      <w:i/>
                      <w:iCs/>
                      <w:color w:val="000000"/>
                    </w:rPr>
                    <w:t>3</w:t>
                  </w:r>
                </w:p>
              </w:tc>
              <w:tc>
                <w:tcPr>
                  <w:tcW w:w="18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100914,3</w:t>
                  </w:r>
                  <w:r>
                    <w:rPr>
                      <w:b/>
                      <w:bCs/>
                      <w:i/>
                      <w:iCs/>
                      <w:color w:val="000000"/>
                    </w:rPr>
                    <w:t>3</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Pr>
                      <w:b/>
                      <w:bCs/>
                      <w:i/>
                      <w:iCs/>
                      <w:color w:val="000000"/>
                    </w:rPr>
                    <w:t>2398610,07</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Pr>
                      <w:b/>
                      <w:bCs/>
                      <w:i/>
                      <w:iCs/>
                      <w:color w:val="000000"/>
                    </w:rPr>
                    <w:t>2297695,74</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Pr>
                      <w:b/>
                      <w:bCs/>
                      <w:i/>
                      <w:iCs/>
                      <w:color w:val="000000"/>
                    </w:rPr>
                    <w:t>2398610,07</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Pr>
                      <w:b/>
                      <w:bCs/>
                      <w:i/>
                      <w:iCs/>
                      <w:color w:val="000000"/>
                    </w:rPr>
                    <w:t>2297695,74</w:t>
                  </w:r>
                </w:p>
              </w:tc>
            </w:tr>
            <w:tr w:rsidR="00ED5670" w:rsidRPr="00C938C1" w:rsidTr="00ED5670">
              <w:tc>
                <w:tcPr>
                  <w:tcW w:w="11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color w:val="000000"/>
                    </w:rPr>
                    <w:t xml:space="preserve">в т.ч. </w:t>
                  </w:r>
                  <w:r w:rsidRPr="00C938C1">
                    <w:rPr>
                      <w:color w:val="000000"/>
                    </w:rPr>
                    <w:lastRenderedPageBreak/>
                    <w:t>долгосрочные</w:t>
                  </w:r>
                </w:p>
              </w:tc>
              <w:tc>
                <w:tcPr>
                  <w:tcW w:w="11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8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Pr>
                      <w:b/>
                      <w:bCs/>
                      <w:i/>
                      <w:iCs/>
                      <w:color w:val="000000"/>
                    </w:rPr>
                    <w:lastRenderedPageBreak/>
                    <w:t>2297695,71</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Pr>
                      <w:b/>
                      <w:bCs/>
                      <w:i/>
                      <w:iCs/>
                      <w:color w:val="000000"/>
                    </w:rPr>
                    <w:t>2196781,41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Pr>
                      <w:b/>
                      <w:bCs/>
                      <w:i/>
                      <w:iCs/>
                      <w:color w:val="000000"/>
                    </w:rPr>
                    <w:t>2297695,71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Pr>
                      <w:b/>
                      <w:bCs/>
                      <w:i/>
                      <w:iCs/>
                      <w:color w:val="000000"/>
                    </w:rPr>
                    <w:t>2196781,41</w:t>
                  </w:r>
                </w:p>
              </w:tc>
            </w:tr>
            <w:tr w:rsidR="00ED5670" w:rsidRPr="00C938C1" w:rsidTr="00ED5670">
              <w:tc>
                <w:tcPr>
                  <w:tcW w:w="11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color w:val="000000"/>
                    </w:rPr>
                    <w:lastRenderedPageBreak/>
                    <w:t>просроченные</w:t>
                  </w:r>
                </w:p>
              </w:tc>
              <w:tc>
                <w:tcPr>
                  <w:tcW w:w="11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8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r>
            <w:tr w:rsidR="00ED5670" w:rsidRPr="00C938C1" w:rsidTr="00ED5670">
              <w:tc>
                <w:tcPr>
                  <w:tcW w:w="11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Аренда земли всего (123)</w:t>
                  </w:r>
                </w:p>
              </w:tc>
              <w:tc>
                <w:tcPr>
                  <w:tcW w:w="11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8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r>
            <w:tr w:rsidR="00ED5670" w:rsidRPr="00C938C1" w:rsidTr="00ED5670">
              <w:tc>
                <w:tcPr>
                  <w:tcW w:w="11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color w:val="000000"/>
                    </w:rPr>
                    <w:t>в т.ч. долгосрочные</w:t>
                  </w:r>
                </w:p>
              </w:tc>
              <w:tc>
                <w:tcPr>
                  <w:tcW w:w="110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8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r>
          </w:tbl>
          <w:p w:rsidR="00ED5670" w:rsidRPr="00F3033F" w:rsidRDefault="00437FBE" w:rsidP="00ED5670">
            <w:pPr>
              <w:spacing w:before="190" w:after="190"/>
              <w:jc w:val="both"/>
              <w:rPr>
                <w:sz w:val="24"/>
                <w:szCs w:val="24"/>
              </w:rPr>
            </w:pPr>
            <w:r>
              <w:rPr>
                <w:b/>
                <w:bCs/>
                <w:i/>
                <w:iCs/>
                <w:color w:val="000000"/>
                <w:sz w:val="24"/>
                <w:szCs w:val="24"/>
              </w:rPr>
              <w:t>О</w:t>
            </w:r>
            <w:r w:rsidR="00ED5670" w:rsidRPr="00F3033F">
              <w:rPr>
                <w:b/>
                <w:bCs/>
                <w:i/>
                <w:iCs/>
                <w:color w:val="000000"/>
                <w:sz w:val="24"/>
                <w:szCs w:val="24"/>
              </w:rPr>
              <w:t>рганизация выступает в качестве ссудополучателя (право пользования 111 счет)</w:t>
            </w:r>
          </w:p>
          <w:p w:rsidR="00ED5670" w:rsidRPr="004A4E60" w:rsidRDefault="00ED5670" w:rsidP="00ED5670">
            <w:pPr>
              <w:rPr>
                <w:vanish/>
                <w:sz w:val="24"/>
                <w:szCs w:val="24"/>
              </w:rPr>
            </w:pPr>
          </w:p>
          <w:tbl>
            <w:tblPr>
              <w:tblOverlap w:val="never"/>
              <w:tblW w:w="10314" w:type="dxa"/>
              <w:tblBorders>
                <w:top w:val="single" w:sz="6" w:space="0" w:color="000000"/>
                <w:left w:val="single" w:sz="6" w:space="0" w:color="000000"/>
                <w:bottom w:val="single" w:sz="6" w:space="0" w:color="000000"/>
                <w:right w:val="single" w:sz="6" w:space="0" w:color="000000"/>
              </w:tblBorders>
              <w:tblLayout w:type="fixed"/>
              <w:tblLook w:val="01E0"/>
            </w:tblPr>
            <w:tblGrid>
              <w:gridCol w:w="1473"/>
              <w:gridCol w:w="1473"/>
              <w:gridCol w:w="1473"/>
              <w:gridCol w:w="1473"/>
              <w:gridCol w:w="1473"/>
              <w:gridCol w:w="1473"/>
              <w:gridCol w:w="1476"/>
            </w:tblGrid>
            <w:tr w:rsidR="00ED5670" w:rsidRPr="004A4E60" w:rsidTr="00ED5670">
              <w:tc>
                <w:tcPr>
                  <w:tcW w:w="147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Наименование</w:t>
                  </w:r>
                </w:p>
              </w:tc>
              <w:tc>
                <w:tcPr>
                  <w:tcW w:w="147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Право пользования активом  (сумма справедливой (рыночной) стоимости на срок пользования активом (11140350/4014018х)</w:t>
                  </w:r>
                </w:p>
              </w:tc>
              <w:tc>
                <w:tcPr>
                  <w:tcW w:w="147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Признание расходов текущего финансового года</w:t>
                  </w:r>
                </w:p>
                <w:p w:rsidR="00ED5670" w:rsidRPr="004A4E60" w:rsidRDefault="00ED5670" w:rsidP="00ED5670">
                  <w:pPr>
                    <w:spacing w:before="190" w:after="190"/>
                    <w:jc w:val="both"/>
                    <w:rPr>
                      <w:sz w:val="24"/>
                      <w:szCs w:val="24"/>
                    </w:rPr>
                  </w:pPr>
                  <w:r w:rsidRPr="004A4E60">
                    <w:rPr>
                      <w:b/>
                      <w:bCs/>
                      <w:i/>
                      <w:iCs/>
                      <w:color w:val="000000"/>
                      <w:sz w:val="24"/>
                      <w:szCs w:val="24"/>
                    </w:rPr>
                    <w:t>(40120224/10440450)</w:t>
                  </w:r>
                </w:p>
                <w:p w:rsidR="00ED5670" w:rsidRPr="004A4E60" w:rsidRDefault="00ED5670" w:rsidP="00ED5670">
                  <w:pPr>
                    <w:spacing w:before="190" w:after="190"/>
                    <w:jc w:val="both"/>
                    <w:rPr>
                      <w:sz w:val="24"/>
                      <w:szCs w:val="24"/>
                    </w:rPr>
                  </w:pPr>
                  <w:r w:rsidRPr="004A4E60">
                    <w:rPr>
                      <w:b/>
                      <w:bCs/>
                      <w:i/>
                      <w:iCs/>
                      <w:color w:val="000000"/>
                      <w:sz w:val="24"/>
                      <w:szCs w:val="24"/>
                    </w:rPr>
                    <w:t>109224</w:t>
                  </w:r>
                </w:p>
              </w:tc>
              <w:tc>
                <w:tcPr>
                  <w:tcW w:w="147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Признание доходов текущего финансового года 4014018х/4011018х)</w:t>
                  </w:r>
                </w:p>
              </w:tc>
              <w:tc>
                <w:tcPr>
                  <w:tcW w:w="2946"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Остаток доходов будущих периодов (4014018х)</w:t>
                  </w:r>
                </w:p>
              </w:tc>
              <w:tc>
                <w:tcPr>
                  <w:tcW w:w="14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Расторжение договора</w:t>
                  </w:r>
                </w:p>
                <w:p w:rsidR="00ED5670" w:rsidRPr="004A4E60" w:rsidRDefault="00ED5670" w:rsidP="00ED5670">
                  <w:pPr>
                    <w:spacing w:before="190" w:after="190"/>
                    <w:jc w:val="both"/>
                    <w:rPr>
                      <w:sz w:val="24"/>
                      <w:szCs w:val="24"/>
                    </w:rPr>
                  </w:pPr>
                  <w:r w:rsidRPr="004A4E60">
                    <w:rPr>
                      <w:b/>
                      <w:bCs/>
                      <w:i/>
                      <w:iCs/>
                      <w:color w:val="000000"/>
                      <w:sz w:val="24"/>
                      <w:szCs w:val="24"/>
                    </w:rPr>
                    <w:t>10440450/</w:t>
                  </w:r>
                </w:p>
                <w:p w:rsidR="00ED5670" w:rsidRPr="004A4E60" w:rsidRDefault="00ED5670" w:rsidP="00ED5670">
                  <w:pPr>
                    <w:spacing w:before="190" w:after="190"/>
                    <w:jc w:val="both"/>
                    <w:rPr>
                      <w:sz w:val="24"/>
                      <w:szCs w:val="24"/>
                    </w:rPr>
                  </w:pPr>
                  <w:r w:rsidRPr="004A4E60">
                    <w:rPr>
                      <w:b/>
                      <w:bCs/>
                      <w:i/>
                      <w:iCs/>
                      <w:color w:val="000000"/>
                      <w:sz w:val="24"/>
                      <w:szCs w:val="24"/>
                    </w:rPr>
                    <w:t>11140450</w:t>
                  </w:r>
                </w:p>
              </w:tc>
            </w:tr>
            <w:tr w:rsidR="00ED5670" w:rsidRPr="004A4E60" w:rsidTr="00ED5670">
              <w:tc>
                <w:tcPr>
                  <w:tcW w:w="147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line="1" w:lineRule="auto"/>
                    <w:rPr>
                      <w:sz w:val="24"/>
                      <w:szCs w:val="24"/>
                    </w:rPr>
                  </w:pPr>
                </w:p>
              </w:tc>
              <w:tc>
                <w:tcPr>
                  <w:tcW w:w="147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line="1" w:lineRule="auto"/>
                    <w:rPr>
                      <w:sz w:val="24"/>
                      <w:szCs w:val="24"/>
                    </w:rPr>
                  </w:pPr>
                </w:p>
              </w:tc>
              <w:tc>
                <w:tcPr>
                  <w:tcW w:w="147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line="1" w:lineRule="auto"/>
                    <w:rPr>
                      <w:sz w:val="24"/>
                      <w:szCs w:val="24"/>
                    </w:rPr>
                  </w:pPr>
                </w:p>
              </w:tc>
              <w:tc>
                <w:tcPr>
                  <w:tcW w:w="147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line="1" w:lineRule="auto"/>
                    <w:rPr>
                      <w:sz w:val="24"/>
                      <w:szCs w:val="24"/>
                    </w:rPr>
                  </w:pP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н.г</w:t>
                  </w: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к.г.</w:t>
                  </w:r>
                </w:p>
              </w:tc>
              <w:tc>
                <w:tcPr>
                  <w:tcW w:w="14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jc w:val="both"/>
                    <w:rPr>
                      <w:sz w:val="24"/>
                      <w:szCs w:val="24"/>
                    </w:rPr>
                  </w:pPr>
                </w:p>
                <w:p w:rsidR="00ED5670" w:rsidRPr="004A4E60" w:rsidRDefault="00ED5670" w:rsidP="00ED5670">
                  <w:pPr>
                    <w:jc w:val="both"/>
                    <w:rPr>
                      <w:sz w:val="24"/>
                      <w:szCs w:val="24"/>
                    </w:rPr>
                  </w:pPr>
                </w:p>
              </w:tc>
            </w:tr>
            <w:tr w:rsidR="00ED5670" w:rsidRPr="004A4E60" w:rsidTr="00ED5670">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Прочие организации (182)</w:t>
                  </w: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r>
            <w:tr w:rsidR="00ED5670" w:rsidRPr="004A4E60" w:rsidTr="00ED5670">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ГУПы, МУПы (185)</w:t>
                  </w: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r>
            <w:tr w:rsidR="00ED5670" w:rsidRPr="004A4E60" w:rsidTr="00ED5670">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Казна, органы власти, казенные учреждения одного уровня бюджета (186)</w:t>
                  </w: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r>
            <w:tr w:rsidR="00ED5670" w:rsidRPr="004A4E60" w:rsidTr="00ED5670">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Казна, органы власти, казенные учреждения другого уровня бюджета (186)</w:t>
                  </w: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215000,00</w:t>
                  </w: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71600,</w:t>
                  </w:r>
                  <w:r>
                    <w:rPr>
                      <w:b/>
                      <w:bCs/>
                      <w:i/>
                      <w:iCs/>
                      <w:color w:val="000000"/>
                    </w:rPr>
                    <w:t>28</w:t>
                  </w: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t>71600,</w:t>
                  </w:r>
                  <w:r>
                    <w:rPr>
                      <w:b/>
                      <w:bCs/>
                      <w:i/>
                      <w:iCs/>
                      <w:color w:val="000000"/>
                    </w:rPr>
                    <w:t>28</w:t>
                  </w: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Pr>
                      <w:b/>
                      <w:bCs/>
                      <w:i/>
                      <w:iCs/>
                      <w:color w:val="000000"/>
                    </w:rPr>
                    <w:t>91887,09</w:t>
                  </w: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Pr>
                      <w:b/>
                      <w:bCs/>
                      <w:i/>
                      <w:iCs/>
                      <w:color w:val="000000"/>
                    </w:rPr>
                    <w:t>20286,81</w:t>
                  </w:r>
                </w:p>
              </w:tc>
              <w:tc>
                <w:tcPr>
                  <w:tcW w:w="14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r>
            <w:tr w:rsidR="00ED5670" w:rsidRPr="004A4E60" w:rsidTr="00ED5670">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r w:rsidRPr="00C938C1">
                    <w:rPr>
                      <w:b/>
                      <w:bCs/>
                      <w:i/>
                      <w:iCs/>
                      <w:color w:val="000000"/>
                    </w:rPr>
                    <w:lastRenderedPageBreak/>
                    <w:t>Физлица  (187)</w:t>
                  </w: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c>
                <w:tcPr>
                  <w:tcW w:w="14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C938C1" w:rsidRDefault="00ED5670" w:rsidP="00ED5670">
                  <w:pPr>
                    <w:spacing w:before="190" w:after="190"/>
                    <w:jc w:val="both"/>
                  </w:pPr>
                </w:p>
                <w:p w:rsidR="00ED5670" w:rsidRPr="00C938C1" w:rsidRDefault="00ED5670" w:rsidP="00ED5670">
                  <w:pPr>
                    <w:spacing w:before="190" w:after="190"/>
                    <w:jc w:val="both"/>
                  </w:pPr>
                </w:p>
              </w:tc>
            </w:tr>
          </w:tbl>
          <w:p w:rsidR="00ED5670" w:rsidRDefault="00ED5670" w:rsidP="00ED5670">
            <w:pPr>
              <w:rPr>
                <w:vanish/>
              </w:rPr>
            </w:pPr>
          </w:p>
          <w:tbl>
            <w:tblPr>
              <w:tblOverlap w:val="never"/>
              <w:tblW w:w="10314" w:type="dxa"/>
              <w:tblLayout w:type="fixed"/>
              <w:tblLook w:val="01E0"/>
            </w:tblPr>
            <w:tblGrid>
              <w:gridCol w:w="426"/>
              <w:gridCol w:w="9888"/>
            </w:tblGrid>
            <w:tr w:rsidR="00ED5670" w:rsidTr="00437FBE">
              <w:tc>
                <w:tcPr>
                  <w:tcW w:w="426" w:type="dxa"/>
                  <w:tcMar>
                    <w:top w:w="0" w:type="dxa"/>
                    <w:left w:w="0" w:type="dxa"/>
                    <w:bottom w:w="0" w:type="dxa"/>
                    <w:right w:w="0" w:type="dxa"/>
                  </w:tcMar>
                </w:tcPr>
                <w:p w:rsidR="00ED5670" w:rsidRDefault="00ED5670" w:rsidP="00ED5670">
                  <w:pPr>
                    <w:jc w:val="both"/>
                    <w:rPr>
                      <w:color w:val="000000"/>
                      <w:sz w:val="28"/>
                      <w:szCs w:val="28"/>
                      <w:lang w:val="en-US"/>
                    </w:rPr>
                  </w:pPr>
                </w:p>
                <w:p w:rsidR="00ED5670" w:rsidRDefault="00ED5670" w:rsidP="00ED5670">
                  <w:pPr>
                    <w:jc w:val="both"/>
                    <w:rPr>
                      <w:color w:val="000000"/>
                      <w:sz w:val="28"/>
                      <w:szCs w:val="28"/>
                    </w:rPr>
                  </w:pPr>
                  <w:r>
                    <w:rPr>
                      <w:color w:val="000000"/>
                      <w:sz w:val="28"/>
                      <w:szCs w:val="28"/>
                    </w:rPr>
                    <w:t>1.</w:t>
                  </w:r>
                </w:p>
              </w:tc>
              <w:tc>
                <w:tcPr>
                  <w:tcW w:w="9888" w:type="dxa"/>
                  <w:tcMar>
                    <w:top w:w="0" w:type="dxa"/>
                    <w:left w:w="0" w:type="dxa"/>
                    <w:bottom w:w="0" w:type="dxa"/>
                    <w:right w:w="0" w:type="dxa"/>
                  </w:tcMar>
                </w:tcPr>
                <w:p w:rsidR="00ED5670" w:rsidRDefault="00ED5670" w:rsidP="00ED5670">
                  <w:pPr>
                    <w:jc w:val="both"/>
                    <w:rPr>
                      <w:b/>
                      <w:bCs/>
                      <w:i/>
                      <w:iCs/>
                      <w:color w:val="000000"/>
                      <w:sz w:val="28"/>
                      <w:szCs w:val="28"/>
                      <w:lang w:val="en-US"/>
                    </w:rPr>
                  </w:pPr>
                  <w:r>
                    <w:rPr>
                      <w:b/>
                      <w:bCs/>
                      <w:i/>
                      <w:iCs/>
                      <w:color w:val="000000"/>
                      <w:sz w:val="28"/>
                      <w:szCs w:val="28"/>
                    </w:rPr>
                    <w:t> </w:t>
                  </w:r>
                </w:p>
                <w:p w:rsidR="00ED5670" w:rsidRPr="00437FBE" w:rsidRDefault="00ED5670" w:rsidP="00ED5670">
                  <w:pPr>
                    <w:jc w:val="both"/>
                    <w:rPr>
                      <w:sz w:val="24"/>
                      <w:szCs w:val="24"/>
                    </w:rPr>
                  </w:pPr>
                  <w:r w:rsidRPr="00437FBE">
                    <w:rPr>
                      <w:b/>
                      <w:bCs/>
                      <w:i/>
                      <w:iCs/>
                      <w:color w:val="000000"/>
                      <w:sz w:val="24"/>
                      <w:szCs w:val="24"/>
                    </w:rPr>
                    <w:t>Неоперационная (финансовая) аренда</w:t>
                  </w:r>
                </w:p>
              </w:tc>
            </w:tr>
          </w:tbl>
          <w:p w:rsidR="00ED5670" w:rsidRDefault="00ED5670" w:rsidP="00ED5670">
            <w:pPr>
              <w:rPr>
                <w:vanish/>
              </w:rPr>
            </w:pPr>
          </w:p>
          <w:tbl>
            <w:tblPr>
              <w:tblOverlap w:val="never"/>
              <w:tblW w:w="10314" w:type="dxa"/>
              <w:tblBorders>
                <w:top w:val="single" w:sz="6" w:space="0" w:color="000000"/>
                <w:left w:val="single" w:sz="6" w:space="0" w:color="000000"/>
                <w:bottom w:val="single" w:sz="6" w:space="0" w:color="000000"/>
                <w:right w:val="single" w:sz="6" w:space="0" w:color="000000"/>
              </w:tblBorders>
              <w:tblLayout w:type="fixed"/>
              <w:tblLook w:val="01E0"/>
            </w:tblPr>
            <w:tblGrid>
              <w:gridCol w:w="1031"/>
              <w:gridCol w:w="1031"/>
              <w:gridCol w:w="1031"/>
              <w:gridCol w:w="1031"/>
              <w:gridCol w:w="1031"/>
              <w:gridCol w:w="1031"/>
              <w:gridCol w:w="1031"/>
              <w:gridCol w:w="1031"/>
              <w:gridCol w:w="1031"/>
              <w:gridCol w:w="1035"/>
            </w:tblGrid>
            <w:tr w:rsidR="00ED5670" w:rsidRPr="004A4E60" w:rsidTr="00ED5670">
              <w:trPr>
                <w:trHeight w:val="466"/>
              </w:trPr>
              <w:tc>
                <w:tcPr>
                  <w:tcW w:w="103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Наименование</w:t>
                  </w:r>
                </w:p>
              </w:tc>
              <w:tc>
                <w:tcPr>
                  <w:tcW w:w="103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Отражение вложений в объект финансовой аренды в текущем финансовом году (106/30224)</w:t>
                  </w:r>
                </w:p>
              </w:tc>
              <w:tc>
                <w:tcPr>
                  <w:tcW w:w="20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Передача вложений для принятия объекта к учету (30406/106)</w:t>
                  </w:r>
                </w:p>
              </w:tc>
              <w:tc>
                <w:tcPr>
                  <w:tcW w:w="103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Принятие объекта к учету (101/106)</w:t>
                  </w:r>
                </w:p>
              </w:tc>
              <w:tc>
                <w:tcPr>
                  <w:tcW w:w="103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Начисление амортизации на объект (40120271/104)</w:t>
                  </w:r>
                </w:p>
              </w:tc>
              <w:tc>
                <w:tcPr>
                  <w:tcW w:w="2062"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Остаток задолженности (30224)</w:t>
                  </w:r>
                </w:p>
              </w:tc>
              <w:tc>
                <w:tcPr>
                  <w:tcW w:w="2066"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Остаток вложений в объект</w:t>
                  </w:r>
                </w:p>
                <w:p w:rsidR="00ED5670" w:rsidRPr="004A4E60" w:rsidRDefault="00ED5670" w:rsidP="00ED5670">
                  <w:pPr>
                    <w:spacing w:before="190" w:after="190"/>
                    <w:jc w:val="both"/>
                    <w:rPr>
                      <w:sz w:val="24"/>
                      <w:szCs w:val="24"/>
                    </w:rPr>
                  </w:pPr>
                  <w:r w:rsidRPr="004A4E60">
                    <w:rPr>
                      <w:b/>
                      <w:bCs/>
                      <w:i/>
                      <w:iCs/>
                      <w:color w:val="000000"/>
                      <w:sz w:val="24"/>
                      <w:szCs w:val="24"/>
                    </w:rPr>
                    <w:t>(106)</w:t>
                  </w:r>
                </w:p>
              </w:tc>
            </w:tr>
            <w:tr w:rsidR="00ED5670" w:rsidRPr="004A4E60" w:rsidTr="00ED5670">
              <w:tc>
                <w:tcPr>
                  <w:tcW w:w="103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line="1" w:lineRule="auto"/>
                    <w:rPr>
                      <w:sz w:val="24"/>
                      <w:szCs w:val="24"/>
                    </w:rPr>
                  </w:pPr>
                </w:p>
              </w:tc>
              <w:tc>
                <w:tcPr>
                  <w:tcW w:w="103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line="1" w:lineRule="auto"/>
                    <w:rPr>
                      <w:sz w:val="24"/>
                      <w:szCs w:val="24"/>
                    </w:rPr>
                  </w:pP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760EC1" w:rsidRDefault="00ED5670" w:rsidP="00ED5670">
                  <w:pPr>
                    <w:spacing w:before="190" w:after="190"/>
                    <w:jc w:val="both"/>
                    <w:rPr>
                      <w:i/>
                    </w:rPr>
                  </w:pPr>
                  <w:r w:rsidRPr="00760EC1">
                    <w:rPr>
                      <w:i/>
                      <w:color w:val="000000"/>
                    </w:rPr>
                    <w:t>30406/106</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760EC1" w:rsidRDefault="00ED5670" w:rsidP="00ED5670">
                  <w:pPr>
                    <w:spacing w:before="190" w:after="190"/>
                    <w:jc w:val="both"/>
                    <w:rPr>
                      <w:i/>
                    </w:rPr>
                  </w:pPr>
                  <w:r w:rsidRPr="00760EC1">
                    <w:rPr>
                      <w:i/>
                      <w:color w:val="000000"/>
                    </w:rPr>
                    <w:t>106/30406</w:t>
                  </w:r>
                </w:p>
              </w:tc>
              <w:tc>
                <w:tcPr>
                  <w:tcW w:w="103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line="1" w:lineRule="auto"/>
                    <w:rPr>
                      <w:sz w:val="24"/>
                      <w:szCs w:val="24"/>
                    </w:rPr>
                  </w:pPr>
                </w:p>
              </w:tc>
              <w:tc>
                <w:tcPr>
                  <w:tcW w:w="103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line="1" w:lineRule="auto"/>
                    <w:rPr>
                      <w:sz w:val="24"/>
                      <w:szCs w:val="24"/>
                    </w:rPr>
                  </w:pP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н.г</w:t>
                  </w:r>
                  <w:r w:rsidRPr="004A4E60">
                    <w:rPr>
                      <w:color w:val="000000"/>
                      <w:sz w:val="24"/>
                      <w:szCs w:val="24"/>
                    </w:rPr>
                    <w:t>.</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н.г.</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н.г</w:t>
                  </w:r>
                  <w:r w:rsidRPr="004A4E60">
                    <w:rPr>
                      <w:color w:val="000000"/>
                      <w:sz w:val="24"/>
                      <w:szCs w:val="24"/>
                    </w:rPr>
                    <w:t>.</w:t>
                  </w:r>
                </w:p>
              </w:tc>
              <w:tc>
                <w:tcPr>
                  <w:tcW w:w="10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н.г.</w:t>
                  </w:r>
                </w:p>
              </w:tc>
            </w:tr>
            <w:tr w:rsidR="00ED5670" w:rsidRPr="004A4E60" w:rsidTr="00ED5670">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Всего</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0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В т.ч. по видам финансового обеспечения</w:t>
                  </w: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0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0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bl>
          <w:p w:rsidR="00ED5670" w:rsidRDefault="00ED5670" w:rsidP="00ED5670">
            <w:pPr>
              <w:rPr>
                <w:vanish/>
              </w:rPr>
            </w:pPr>
          </w:p>
          <w:tbl>
            <w:tblPr>
              <w:tblOverlap w:val="never"/>
              <w:tblW w:w="10314" w:type="dxa"/>
              <w:tblLayout w:type="fixed"/>
              <w:tblLook w:val="01E0"/>
            </w:tblPr>
            <w:tblGrid>
              <w:gridCol w:w="480"/>
              <w:gridCol w:w="9834"/>
            </w:tblGrid>
            <w:tr w:rsidR="00ED5670" w:rsidTr="00ED5670">
              <w:tc>
                <w:tcPr>
                  <w:tcW w:w="480" w:type="dxa"/>
                  <w:tcMar>
                    <w:top w:w="0" w:type="dxa"/>
                    <w:left w:w="0" w:type="dxa"/>
                    <w:bottom w:w="0" w:type="dxa"/>
                    <w:right w:w="0" w:type="dxa"/>
                  </w:tcMar>
                </w:tcPr>
                <w:p w:rsidR="00ED5670" w:rsidRDefault="00ED5670" w:rsidP="00ED5670">
                  <w:pPr>
                    <w:jc w:val="both"/>
                    <w:rPr>
                      <w:color w:val="000000"/>
                      <w:sz w:val="28"/>
                      <w:szCs w:val="28"/>
                    </w:rPr>
                  </w:pPr>
                  <w:r>
                    <w:rPr>
                      <w:color w:val="000000"/>
                      <w:sz w:val="28"/>
                      <w:szCs w:val="28"/>
                    </w:rPr>
                    <w:t>1.</w:t>
                  </w:r>
                </w:p>
              </w:tc>
              <w:tc>
                <w:tcPr>
                  <w:tcW w:w="9834" w:type="dxa"/>
                  <w:tcMar>
                    <w:top w:w="0" w:type="dxa"/>
                    <w:left w:w="0" w:type="dxa"/>
                    <w:bottom w:w="0" w:type="dxa"/>
                    <w:right w:w="0" w:type="dxa"/>
                  </w:tcMar>
                </w:tcPr>
                <w:p w:rsidR="00ED5670" w:rsidRPr="00437FBE" w:rsidRDefault="00ED5670" w:rsidP="00ED5670">
                  <w:pPr>
                    <w:jc w:val="both"/>
                    <w:rPr>
                      <w:sz w:val="24"/>
                      <w:szCs w:val="24"/>
                    </w:rPr>
                  </w:pPr>
                  <w:r w:rsidRPr="00437FBE">
                    <w:rPr>
                      <w:b/>
                      <w:bCs/>
                      <w:i/>
                      <w:iCs/>
                      <w:color w:val="000000"/>
                      <w:sz w:val="24"/>
                      <w:szCs w:val="24"/>
                    </w:rPr>
                    <w:t>Расходы по условным арендным платежам, признанных в  отчетном периоде в качестве расходов (доходов) текущего финансового года</w:t>
                  </w:r>
                </w:p>
              </w:tc>
            </w:tr>
          </w:tbl>
          <w:p w:rsidR="00ED5670" w:rsidRDefault="00ED5670" w:rsidP="00ED5670">
            <w:pPr>
              <w:rPr>
                <w:vanish/>
              </w:rPr>
            </w:pPr>
          </w:p>
          <w:tbl>
            <w:tblPr>
              <w:tblOverlap w:val="never"/>
              <w:tblW w:w="10314" w:type="dxa"/>
              <w:tblBorders>
                <w:top w:val="single" w:sz="6" w:space="0" w:color="000000"/>
                <w:left w:val="single" w:sz="6" w:space="0" w:color="000000"/>
                <w:bottom w:val="single" w:sz="6" w:space="0" w:color="000000"/>
                <w:right w:val="single" w:sz="6" w:space="0" w:color="000000"/>
              </w:tblBorders>
              <w:tblLayout w:type="fixed"/>
              <w:tblLook w:val="01E0"/>
            </w:tblPr>
            <w:tblGrid>
              <w:gridCol w:w="2062"/>
              <w:gridCol w:w="2062"/>
              <w:gridCol w:w="2062"/>
              <w:gridCol w:w="2062"/>
              <w:gridCol w:w="2066"/>
            </w:tblGrid>
            <w:tr w:rsidR="00ED5670" w:rsidTr="00ED5670">
              <w:trPr>
                <w:trHeight w:val="466"/>
              </w:trPr>
              <w:tc>
                <w:tcPr>
                  <w:tcW w:w="20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Наименование</w:t>
                  </w:r>
                </w:p>
              </w:tc>
              <w:tc>
                <w:tcPr>
                  <w:tcW w:w="20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Сумма начисленных доходов по условным арендным платежам (20535/40110135)</w:t>
                  </w:r>
                </w:p>
              </w:tc>
              <w:tc>
                <w:tcPr>
                  <w:tcW w:w="2062"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Сумма поступивших доходов по условным арендным платежам (21002/20535)</w:t>
                  </w:r>
                </w:p>
              </w:tc>
              <w:tc>
                <w:tcPr>
                  <w:tcW w:w="4128"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Задолженность по условным арендным платежам </w:t>
                  </w:r>
                </w:p>
              </w:tc>
            </w:tr>
            <w:tr w:rsidR="00ED5670" w:rsidTr="00ED5670">
              <w:tc>
                <w:tcPr>
                  <w:tcW w:w="20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line="1" w:lineRule="auto"/>
                    <w:rPr>
                      <w:sz w:val="24"/>
                      <w:szCs w:val="24"/>
                    </w:rPr>
                  </w:pPr>
                </w:p>
              </w:tc>
              <w:tc>
                <w:tcPr>
                  <w:tcW w:w="20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line="1" w:lineRule="auto"/>
                    <w:rPr>
                      <w:sz w:val="24"/>
                      <w:szCs w:val="24"/>
                    </w:rPr>
                  </w:pPr>
                </w:p>
              </w:tc>
              <w:tc>
                <w:tcPr>
                  <w:tcW w:w="2062"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line="1" w:lineRule="auto"/>
                    <w:rPr>
                      <w:sz w:val="24"/>
                      <w:szCs w:val="24"/>
                    </w:rPr>
                  </w:pP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Начало года</w:t>
                  </w:r>
                </w:p>
              </w:tc>
              <w:tc>
                <w:tcPr>
                  <w:tcW w:w="20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b/>
                      <w:bCs/>
                      <w:i/>
                      <w:iCs/>
                      <w:color w:val="000000"/>
                      <w:sz w:val="24"/>
                      <w:szCs w:val="24"/>
                    </w:rPr>
                    <w:t>Конец года</w:t>
                  </w:r>
                </w:p>
              </w:tc>
            </w:tr>
            <w:tr w:rsidR="00ED5670" w:rsidTr="00ED5670">
              <w:trPr>
                <w:trHeight w:val="647"/>
              </w:trPr>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Всего по договорам</w:t>
                  </w: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A75CCD" w:rsidRDefault="00ED5670" w:rsidP="00ED5670">
                  <w:pPr>
                    <w:spacing w:before="190" w:after="190"/>
                    <w:jc w:val="both"/>
                    <w:rPr>
                      <w:sz w:val="24"/>
                      <w:szCs w:val="24"/>
                    </w:rPr>
                  </w:pP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Tr="00ED5670">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В т.ч. долгосрочные</w:t>
                  </w: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Tr="00ED5670">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lastRenderedPageBreak/>
                    <w:t>просроченные</w:t>
                  </w: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bl>
          <w:p w:rsidR="00ED5670" w:rsidRPr="00F3033F" w:rsidRDefault="00ED5670" w:rsidP="00ED5670">
            <w:pPr>
              <w:spacing w:before="190" w:after="190"/>
              <w:jc w:val="center"/>
              <w:rPr>
                <w:sz w:val="24"/>
                <w:szCs w:val="24"/>
              </w:rPr>
            </w:pPr>
            <w:r w:rsidRPr="00F3033F">
              <w:rPr>
                <w:b/>
                <w:bCs/>
                <w:color w:val="000000"/>
                <w:sz w:val="24"/>
                <w:szCs w:val="24"/>
              </w:rPr>
              <w:t>Информация к федеральному стандарту «Доходы»</w:t>
            </w:r>
          </w:p>
          <w:p w:rsidR="00ED5670" w:rsidRPr="00F3033F" w:rsidRDefault="00ED5670" w:rsidP="00ED5670">
            <w:pPr>
              <w:spacing w:before="190" w:after="190"/>
              <w:jc w:val="both"/>
              <w:rPr>
                <w:sz w:val="24"/>
                <w:szCs w:val="24"/>
              </w:rPr>
            </w:pPr>
            <w:r w:rsidRPr="00F3033F">
              <w:rPr>
                <w:color w:val="000000"/>
                <w:sz w:val="24"/>
                <w:szCs w:val="24"/>
              </w:rPr>
              <w:t>            </w:t>
            </w:r>
            <w:r w:rsidRPr="00F3033F">
              <w:rPr>
                <w:b/>
                <w:bCs/>
                <w:i/>
                <w:iCs/>
                <w:color w:val="000000"/>
                <w:sz w:val="24"/>
                <w:szCs w:val="24"/>
              </w:rPr>
              <w:t>1.Положение учетной  политики об администрировании доходов:</w:t>
            </w:r>
          </w:p>
          <w:p w:rsidR="00ED5670" w:rsidRPr="00F3033F" w:rsidRDefault="00ED5670" w:rsidP="00ED5670">
            <w:pPr>
              <w:spacing w:before="190" w:after="190"/>
              <w:jc w:val="both"/>
              <w:rPr>
                <w:sz w:val="24"/>
                <w:szCs w:val="24"/>
              </w:rPr>
            </w:pPr>
            <w:r w:rsidRPr="00F3033F">
              <w:rPr>
                <w:color w:val="000000"/>
                <w:sz w:val="24"/>
                <w:szCs w:val="24"/>
              </w:rPr>
              <w:t>Администрация Левобережного сельского поселения осуществляет администрирование доходов бюджетов бюджетной системы РФ, к которым относятся неналоговые доходы и безвозмездные поступления, администрирование расходов бюджета поселения по межбюджетным трансфертам и источники финансирования дефицита бюджета поселения по кодам бюджетной классификации на основании Решения о бюджете на очередной финансовый год.</w:t>
            </w:r>
          </w:p>
          <w:p w:rsidR="00ED5670" w:rsidRPr="00F3033F" w:rsidRDefault="00ED5670" w:rsidP="00ED5670">
            <w:pPr>
              <w:spacing w:before="190" w:after="190"/>
              <w:jc w:val="both"/>
              <w:rPr>
                <w:sz w:val="24"/>
                <w:szCs w:val="24"/>
              </w:rPr>
            </w:pPr>
            <w:r w:rsidRPr="00F3033F">
              <w:rPr>
                <w:color w:val="000000"/>
                <w:sz w:val="24"/>
                <w:szCs w:val="24"/>
              </w:rPr>
              <w:t>Администрация Левобережного сельского поселения, как администратор доходов и источников финансирования бюджета поселения осуществляет начисление, учет и контроль за полнотой и своевременностью осуществления платежей в бюджет, пеней и штрафов по ним, взыскание задолженности, принимает решение о возврате излишне уплаченных (взысканных) платежей в бюджет.</w:t>
            </w:r>
          </w:p>
          <w:p w:rsidR="00ED5670" w:rsidRPr="00F3033F" w:rsidRDefault="00ED5670" w:rsidP="00ED5670">
            <w:pPr>
              <w:spacing w:before="190" w:after="190"/>
              <w:jc w:val="both"/>
              <w:rPr>
                <w:sz w:val="24"/>
                <w:szCs w:val="24"/>
              </w:rPr>
            </w:pPr>
            <w:r w:rsidRPr="00F3033F">
              <w:rPr>
                <w:color w:val="000000"/>
                <w:sz w:val="24"/>
                <w:szCs w:val="24"/>
              </w:rPr>
              <w:t>Зачисление поступлений в бюджет производится на основании Выписки из лицевого счета 04713006260 с приложением документов, служащих основанием для отражения операций на лицевом счете.</w:t>
            </w:r>
          </w:p>
          <w:p w:rsidR="00ED5670" w:rsidRPr="00F3033F" w:rsidRDefault="00ED5670" w:rsidP="00ED5670">
            <w:pPr>
              <w:spacing w:before="190" w:after="190"/>
              <w:jc w:val="both"/>
              <w:rPr>
                <w:sz w:val="24"/>
                <w:szCs w:val="24"/>
              </w:rPr>
            </w:pPr>
            <w:r w:rsidRPr="00F3033F">
              <w:rPr>
                <w:color w:val="000000"/>
                <w:sz w:val="24"/>
                <w:szCs w:val="24"/>
              </w:rPr>
              <w:t>Возврат плательщикам сумм, излишне или ошибочно уплаченных, производится по письмам, заверенным подписью руководителя.</w:t>
            </w:r>
          </w:p>
          <w:p w:rsidR="00ED5670" w:rsidRPr="00F3033F" w:rsidRDefault="00ED5670" w:rsidP="00ED5670">
            <w:pPr>
              <w:spacing w:before="190" w:after="190"/>
              <w:jc w:val="both"/>
              <w:rPr>
                <w:sz w:val="24"/>
                <w:szCs w:val="24"/>
              </w:rPr>
            </w:pPr>
            <w:r w:rsidRPr="00F3033F">
              <w:rPr>
                <w:color w:val="000000"/>
                <w:sz w:val="24"/>
                <w:szCs w:val="24"/>
              </w:rPr>
              <w:t>Начисление доходов, администрируемых Администрацией, отражать:</w:t>
            </w:r>
          </w:p>
          <w:p w:rsidR="00ED5670" w:rsidRPr="00F3033F" w:rsidRDefault="00ED5670" w:rsidP="00ED5670">
            <w:pPr>
              <w:spacing w:before="190" w:after="190"/>
              <w:jc w:val="both"/>
              <w:rPr>
                <w:sz w:val="24"/>
                <w:szCs w:val="24"/>
              </w:rPr>
            </w:pPr>
            <w:r w:rsidRPr="00F3033F">
              <w:rPr>
                <w:color w:val="000000"/>
                <w:sz w:val="24"/>
                <w:szCs w:val="24"/>
              </w:rPr>
              <w:t>- с кодами элементов 01,02,10 – на основании справки о доходах, поступивших на счет бюджета поселения в последний рабочий день месяца;</w:t>
            </w:r>
          </w:p>
          <w:p w:rsidR="00ED5670" w:rsidRPr="00F3033F" w:rsidRDefault="00ED5670" w:rsidP="00ED5670">
            <w:pPr>
              <w:spacing w:before="190" w:after="190"/>
              <w:jc w:val="both"/>
              <w:rPr>
                <w:color w:val="000000"/>
                <w:sz w:val="24"/>
                <w:szCs w:val="24"/>
              </w:rPr>
            </w:pPr>
            <w:r w:rsidRPr="00F3033F">
              <w:rPr>
                <w:color w:val="000000"/>
                <w:sz w:val="24"/>
                <w:szCs w:val="24"/>
              </w:rPr>
              <w:t>- по межбюджетным трансфертам из областного и районного бюджета – на основании отчетов по межбюджетным трансфертам;</w:t>
            </w:r>
          </w:p>
          <w:p w:rsidR="00ED5670" w:rsidRPr="00F3033F" w:rsidRDefault="00ED5670" w:rsidP="00ED5670">
            <w:pPr>
              <w:spacing w:before="190" w:after="190"/>
              <w:jc w:val="both"/>
              <w:rPr>
                <w:sz w:val="24"/>
                <w:szCs w:val="24"/>
              </w:rPr>
            </w:pPr>
            <w:r w:rsidRPr="00F3033F">
              <w:rPr>
                <w:color w:val="000000"/>
                <w:sz w:val="24"/>
                <w:szCs w:val="24"/>
              </w:rPr>
              <w:t>- по дотациям из областного бюджета проводить одновременно с зачислением сумм на счет;</w:t>
            </w:r>
          </w:p>
          <w:p w:rsidR="00ED5670" w:rsidRPr="00F3033F" w:rsidRDefault="00ED5670" w:rsidP="00ED5670">
            <w:pPr>
              <w:spacing w:before="190" w:after="190"/>
              <w:jc w:val="both"/>
              <w:rPr>
                <w:sz w:val="24"/>
                <w:szCs w:val="24"/>
              </w:rPr>
            </w:pPr>
            <w:r w:rsidRPr="00F3033F">
              <w:rPr>
                <w:color w:val="000000"/>
                <w:sz w:val="24"/>
                <w:szCs w:val="24"/>
              </w:rPr>
              <w:t>- доходы от сумм принудительного изъятия (суммы штрафов, пеней, неустоек, предъявляемых контрагентам за нарушение условий контрактов), доходы в возмещение ущерба – на дату предъявления претензий (требований), на дату признания претензии  (требования) в случае досудебного урегулирования или на дату вступления в силу решения суда.</w:t>
            </w:r>
          </w:p>
          <w:p w:rsidR="00ED5670" w:rsidRPr="00F3033F" w:rsidRDefault="00ED5670" w:rsidP="00ED5670">
            <w:pPr>
              <w:spacing w:before="190" w:after="190"/>
              <w:jc w:val="both"/>
              <w:rPr>
                <w:sz w:val="24"/>
                <w:szCs w:val="24"/>
              </w:rPr>
            </w:pPr>
            <w:r w:rsidRPr="00F3033F">
              <w:rPr>
                <w:color w:val="000000"/>
                <w:sz w:val="24"/>
                <w:szCs w:val="24"/>
              </w:rPr>
              <w:t>Операции по администрируемым доходам отражаются в Журнале операций по расчетам с дебиторами по доходам. </w:t>
            </w:r>
          </w:p>
          <w:p w:rsidR="00ED5670" w:rsidRPr="00F3033F" w:rsidRDefault="00ED5670" w:rsidP="00ED5670">
            <w:pPr>
              <w:spacing w:before="190" w:after="190"/>
              <w:jc w:val="both"/>
              <w:rPr>
                <w:sz w:val="24"/>
                <w:szCs w:val="24"/>
              </w:rPr>
            </w:pPr>
            <w:r w:rsidRPr="00F3033F">
              <w:rPr>
                <w:color w:val="000000"/>
                <w:sz w:val="24"/>
                <w:szCs w:val="24"/>
              </w:rPr>
              <w:t xml:space="preserve">    Доходы от межбюджетных трансфертов, предоставляемых без условий при передаче активов, признаются в учете по факту возникновения права на их получение: в части, относящейся к текущему периоду - доходами текущего отчетного периода; в части, относящейся к будущим периодам - доходами будущих периодов. Доходы от межбюджетных трансфертов, предоставляемых с условиями при передаче активов, признаются  по факту возникновения права на их получение доходами будущих периодов. Доходы будущих периодов от межбюджетных трансфертов признаются в составе доходов от межбюджетных трансфертов текущего отчетного периода по мере выполнения условий при передаче активов в части, относящейся к отчетному периоду. 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w:t>
            </w:r>
            <w:r w:rsidRPr="00F3033F">
              <w:rPr>
                <w:color w:val="000000"/>
                <w:sz w:val="24"/>
                <w:szCs w:val="24"/>
              </w:rPr>
              <w:lastRenderedPageBreak/>
              <w:t>ущерба, в частности при вступлении в силу вынесенного постановления (решения) по делу об административном правонарушении, определения о наложении судебного штрафа, 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пеней). Порядок признания и оценки доходов в части доходов, возникающих по договорам аренды (имущественного найма) или договоров безвозмездного пользования, регулируется Федеральным стандартом бухгалтерского учета для организаций государственного сектора "Аренда".</w:t>
            </w:r>
          </w:p>
          <w:p w:rsidR="00ED5670" w:rsidRPr="00F3033F" w:rsidRDefault="00ED5670" w:rsidP="00ED5670">
            <w:pPr>
              <w:spacing w:before="190" w:after="190"/>
              <w:jc w:val="both"/>
              <w:rPr>
                <w:sz w:val="24"/>
                <w:szCs w:val="24"/>
              </w:rPr>
            </w:pPr>
            <w:r w:rsidRPr="00F3033F">
              <w:rPr>
                <w:b/>
                <w:bCs/>
                <w:color w:val="000000"/>
                <w:sz w:val="24"/>
                <w:szCs w:val="24"/>
              </w:rPr>
              <w:t>2</w:t>
            </w:r>
            <w:r w:rsidRPr="00F3033F">
              <w:rPr>
                <w:b/>
                <w:bCs/>
                <w:i/>
                <w:iCs/>
                <w:color w:val="000000"/>
                <w:sz w:val="24"/>
                <w:szCs w:val="24"/>
              </w:rPr>
              <w:t>.</w:t>
            </w:r>
            <w:r w:rsidRPr="008F49EF">
              <w:rPr>
                <w:b/>
                <w:bCs/>
                <w:i/>
                <w:iCs/>
                <w:color w:val="000000"/>
                <w:sz w:val="24"/>
                <w:szCs w:val="24"/>
              </w:rPr>
              <w:t>Доходы в разрезе групп, подгрупп в зависимости от экономического содержания с обособлением сумм предоставленных льгот (скидок)</w:t>
            </w:r>
          </w:p>
          <w:p w:rsidR="00ED5670" w:rsidRDefault="00ED5670" w:rsidP="00ED5670">
            <w:pPr>
              <w:rPr>
                <w:vanish/>
              </w:rPr>
            </w:pPr>
          </w:p>
          <w:tbl>
            <w:tblPr>
              <w:tblOverlap w:val="never"/>
              <w:tblW w:w="9915" w:type="dxa"/>
              <w:tblBorders>
                <w:top w:val="single" w:sz="6" w:space="0" w:color="000000"/>
                <w:left w:val="single" w:sz="6" w:space="0" w:color="000000"/>
                <w:bottom w:val="single" w:sz="6" w:space="0" w:color="000000"/>
                <w:right w:val="single" w:sz="6" w:space="0" w:color="000000"/>
              </w:tblBorders>
              <w:tblLayout w:type="fixed"/>
              <w:tblLook w:val="01E0"/>
            </w:tblPr>
            <w:tblGrid>
              <w:gridCol w:w="1217"/>
              <w:gridCol w:w="2036"/>
              <w:gridCol w:w="992"/>
              <w:gridCol w:w="1276"/>
              <w:gridCol w:w="2268"/>
              <w:gridCol w:w="850"/>
              <w:gridCol w:w="1276"/>
            </w:tblGrid>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Доходы от обменных операций</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r w:rsidRPr="004A4E60">
                    <w:rPr>
                      <w:color w:val="000000"/>
                      <w:sz w:val="24"/>
                      <w:szCs w:val="24"/>
                    </w:rPr>
                    <w:t>КОСГУ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Сумма</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Доходы от необменных операций</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r w:rsidRPr="004A4E60">
                    <w:rPr>
                      <w:color w:val="000000"/>
                      <w:sz w:val="24"/>
                      <w:szCs w:val="24"/>
                    </w:rPr>
                    <w:t>КОСГУ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Сумма</w:t>
                  </w: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Доходы от собственности (доход от предоставления бюджетных кредитов)</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121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jc w:val="both"/>
                    <w:rPr>
                      <w:sz w:val="24"/>
                      <w:szCs w:val="24"/>
                    </w:rPr>
                  </w:pPr>
                  <w:r w:rsidRPr="004A4E60">
                    <w:rPr>
                      <w:color w:val="000000"/>
                      <w:sz w:val="24"/>
                      <w:szCs w:val="24"/>
                    </w:rPr>
                    <w:t>1</w:t>
                  </w:r>
                  <w:r>
                    <w:rPr>
                      <w:color w:val="000000"/>
                      <w:sz w:val="24"/>
                      <w:szCs w:val="24"/>
                    </w:rPr>
                    <w:t>64026,94</w:t>
                  </w:r>
                </w:p>
                <w:p w:rsidR="00ED5670" w:rsidRPr="004A4E60" w:rsidRDefault="00ED5670" w:rsidP="00ED5670">
                  <w:pPr>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Доходы от налогов, сборов, в том числе государственных пошлин.</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110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8F49EF" w:rsidRDefault="00DD5A81" w:rsidP="00ED5670">
                  <w:pPr>
                    <w:spacing w:before="190" w:after="190"/>
                    <w:jc w:val="both"/>
                    <w:rPr>
                      <w:sz w:val="24"/>
                      <w:szCs w:val="24"/>
                    </w:rPr>
                  </w:pPr>
                  <w:r>
                    <w:rPr>
                      <w:color w:val="000000"/>
                      <w:sz w:val="24"/>
                      <w:szCs w:val="24"/>
                    </w:rPr>
                    <w:t>12871705,32</w:t>
                  </w: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Платежи при пользовании природными ресурсами</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123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jc w:val="both"/>
                    <w:rPr>
                      <w:sz w:val="24"/>
                      <w:szCs w:val="24"/>
                    </w:rPr>
                  </w:pPr>
                  <w:r>
                    <w:rPr>
                      <w:color w:val="000000"/>
                      <w:sz w:val="24"/>
                      <w:szCs w:val="24"/>
                    </w:rPr>
                    <w:t>34788,24</w:t>
                  </w:r>
                </w:p>
                <w:p w:rsidR="00ED5670" w:rsidRPr="004A4E60" w:rsidRDefault="00ED5670" w:rsidP="00ED5670">
                  <w:pPr>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124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Доходы от безвозмездных поступлений от бюджетов</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151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Pr>
                      <w:color w:val="000000"/>
                      <w:sz w:val="24"/>
                      <w:szCs w:val="24"/>
                    </w:rPr>
                    <w:t>17056698,70</w:t>
                  </w: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Иные доходы от собственности</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129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Pr>
                      <w:color w:val="000000"/>
                      <w:sz w:val="24"/>
                      <w:szCs w:val="24"/>
                    </w:rPr>
                    <w:t>46127,41</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161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Доходы от реализации</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172</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w:t>
                  </w:r>
                  <w:r>
                    <w:rPr>
                      <w:color w:val="000000"/>
                      <w:sz w:val="24"/>
                      <w:szCs w:val="24"/>
                    </w:rPr>
                    <w:t>130444</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Доходы от штрафов, пеней,</w:t>
                  </w:r>
                </w:p>
                <w:p w:rsidR="00ED5670" w:rsidRPr="004A4E60" w:rsidRDefault="00ED5670" w:rsidP="00ED5670">
                  <w:pPr>
                    <w:spacing w:before="190" w:after="190"/>
                    <w:jc w:val="both"/>
                    <w:rPr>
                      <w:sz w:val="24"/>
                      <w:szCs w:val="24"/>
                    </w:rPr>
                  </w:pPr>
                  <w:r w:rsidRPr="004A4E60">
                    <w:rPr>
                      <w:color w:val="000000"/>
                      <w:sz w:val="24"/>
                      <w:szCs w:val="24"/>
                    </w:rPr>
                    <w:t>неустоек</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141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r>
                    <w:rPr>
                      <w:sz w:val="24"/>
                      <w:szCs w:val="24"/>
                    </w:rPr>
                    <w:t>45383,83</w:t>
                  </w: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142</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143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145</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7D0C7C" w:rsidP="00ED5670">
                  <w:pPr>
                    <w:spacing w:before="190" w:after="190"/>
                    <w:jc w:val="both"/>
                    <w:rPr>
                      <w:sz w:val="24"/>
                      <w:szCs w:val="24"/>
                    </w:rPr>
                  </w:pPr>
                  <w:r>
                    <w:rPr>
                      <w:sz w:val="24"/>
                      <w:szCs w:val="24"/>
                    </w:rPr>
                    <w:t>-5000,00</w:t>
                  </w:r>
                </w:p>
                <w:p w:rsidR="00ED5670" w:rsidRPr="004A4E60" w:rsidRDefault="00ED5670" w:rsidP="00ED5670">
                  <w:pPr>
                    <w:spacing w:before="190" w:after="190"/>
                    <w:jc w:val="both"/>
                    <w:rPr>
                      <w:sz w:val="24"/>
                      <w:szCs w:val="24"/>
                    </w:rPr>
                  </w:pP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 Доходы от возмещения </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144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jc w:val="both"/>
                    <w:rPr>
                      <w:sz w:val="24"/>
                      <w:szCs w:val="24"/>
                    </w:rPr>
                  </w:pPr>
                  <w:r>
                    <w:rPr>
                      <w:color w:val="000000"/>
                      <w:sz w:val="24"/>
                      <w:szCs w:val="24"/>
                    </w:rPr>
                    <w:t>1896,10</w:t>
                  </w:r>
                </w:p>
                <w:p w:rsidR="00ED5670" w:rsidRPr="004A4E60" w:rsidRDefault="00ED5670" w:rsidP="00ED5670">
                  <w:pPr>
                    <w:jc w:val="both"/>
                    <w:rPr>
                      <w:sz w:val="24"/>
                      <w:szCs w:val="24"/>
                    </w:rPr>
                  </w:pP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ущерба</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Прочие доходы</w:t>
                  </w:r>
                </w:p>
                <w:p w:rsidR="00ED5670" w:rsidRPr="004A4E60" w:rsidRDefault="00ED5670" w:rsidP="00ED5670">
                  <w:pPr>
                    <w:spacing w:before="190" w:after="190"/>
                    <w:jc w:val="both"/>
                    <w:rPr>
                      <w:sz w:val="24"/>
                      <w:szCs w:val="24"/>
                    </w:rPr>
                  </w:pPr>
                  <w:r w:rsidRPr="004A4E60">
                    <w:rPr>
                      <w:color w:val="000000"/>
                      <w:sz w:val="24"/>
                      <w:szCs w:val="24"/>
                    </w:rPr>
                    <w:t>от необменных операций.(Субсидии и гранты без условий, безвозмездное</w:t>
                  </w:r>
                </w:p>
                <w:p w:rsidR="00ED5670" w:rsidRPr="004A4E60" w:rsidRDefault="00ED5670" w:rsidP="00ED5670">
                  <w:pPr>
                    <w:spacing w:before="190" w:after="190"/>
                    <w:jc w:val="both"/>
                    <w:rPr>
                      <w:sz w:val="24"/>
                      <w:szCs w:val="24"/>
                    </w:rPr>
                  </w:pPr>
                  <w:r w:rsidRPr="004A4E60">
                    <w:rPr>
                      <w:color w:val="000000"/>
                      <w:sz w:val="24"/>
                      <w:szCs w:val="24"/>
                    </w:rPr>
                    <w:t>получение имущества.) </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152</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153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154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155</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162</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163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164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165</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191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195</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Pr>
                      <w:sz w:val="24"/>
                      <w:szCs w:val="24"/>
                    </w:rPr>
                    <w:t>860000,00</w:t>
                  </w:r>
                </w:p>
                <w:p w:rsidR="00ED5670" w:rsidRPr="004A4E60" w:rsidRDefault="00ED5670" w:rsidP="00ED5670">
                  <w:pPr>
                    <w:spacing w:before="190" w:after="190"/>
                    <w:jc w:val="both"/>
                    <w:rPr>
                      <w:sz w:val="24"/>
                      <w:szCs w:val="24"/>
                    </w:rPr>
                  </w:pP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196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192</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197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195</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199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Pr>
                      <w:color w:val="000000"/>
                      <w:sz w:val="24"/>
                      <w:szCs w:val="24"/>
                    </w:rPr>
                    <w:t>10601354,83</w:t>
                  </w:r>
                </w:p>
              </w:tc>
            </w:tr>
            <w:tr w:rsidR="00ED5670" w:rsidRPr="004A4E60" w:rsidTr="00ED5670">
              <w:tc>
                <w:tcPr>
                  <w:tcW w:w="12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20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Итого</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Pr>
                      <w:color w:val="000000"/>
                      <w:sz w:val="24"/>
                      <w:szCs w:val="24"/>
                    </w:rPr>
                    <w:t>114498,59</w:t>
                  </w:r>
                </w:p>
              </w:tc>
              <w:tc>
                <w:tcPr>
                  <w:tcW w:w="22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Итого</w:t>
                  </w:r>
                </w:p>
              </w:tc>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DD5A81" w:rsidP="00ED5670">
                  <w:pPr>
                    <w:spacing w:before="190" w:after="190"/>
                    <w:jc w:val="both"/>
                    <w:rPr>
                      <w:sz w:val="24"/>
                      <w:szCs w:val="24"/>
                    </w:rPr>
                  </w:pPr>
                  <w:r>
                    <w:rPr>
                      <w:sz w:val="24"/>
                      <w:szCs w:val="24"/>
                    </w:rPr>
                    <w:t>41432038,78</w:t>
                  </w:r>
                </w:p>
              </w:tc>
            </w:tr>
          </w:tbl>
          <w:p w:rsidR="008C5390" w:rsidRDefault="007D0C7C" w:rsidP="00ED5670">
            <w:pPr>
              <w:spacing w:before="190" w:after="190"/>
              <w:jc w:val="both"/>
              <w:rPr>
                <w:b/>
                <w:bCs/>
                <w:i/>
                <w:iCs/>
                <w:color w:val="000000"/>
                <w:sz w:val="24"/>
                <w:szCs w:val="24"/>
              </w:rPr>
            </w:pPr>
            <w:r>
              <w:rPr>
                <w:b/>
                <w:bCs/>
                <w:i/>
                <w:iCs/>
                <w:color w:val="000000"/>
                <w:sz w:val="24"/>
                <w:szCs w:val="24"/>
              </w:rPr>
              <w:t>3.  Доходы</w:t>
            </w:r>
            <w:r w:rsidR="00ED5670" w:rsidRPr="00F3033F">
              <w:rPr>
                <w:b/>
                <w:bCs/>
                <w:i/>
                <w:iCs/>
                <w:color w:val="000000"/>
                <w:sz w:val="24"/>
                <w:szCs w:val="24"/>
              </w:rPr>
              <w:t xml:space="preserve"> от безвозмездно полученных ценносте</w:t>
            </w:r>
            <w:r>
              <w:rPr>
                <w:b/>
                <w:bCs/>
                <w:i/>
                <w:iCs/>
                <w:color w:val="000000"/>
                <w:sz w:val="24"/>
                <w:szCs w:val="24"/>
              </w:rPr>
              <w:t>й в текущем отчетном периоде</w:t>
            </w:r>
          </w:p>
          <w:tbl>
            <w:tblPr>
              <w:tblStyle w:val="a6"/>
              <w:tblW w:w="0" w:type="auto"/>
              <w:tblLayout w:type="fixed"/>
              <w:tblLook w:val="04A0"/>
            </w:tblPr>
            <w:tblGrid>
              <w:gridCol w:w="1271"/>
              <w:gridCol w:w="2848"/>
              <w:gridCol w:w="2964"/>
              <w:gridCol w:w="2835"/>
            </w:tblGrid>
            <w:tr w:rsidR="008C5390" w:rsidTr="008C5390">
              <w:tc>
                <w:tcPr>
                  <w:tcW w:w="1271" w:type="dxa"/>
                </w:tcPr>
                <w:p w:rsidR="008C5390" w:rsidRPr="008C5390" w:rsidRDefault="008C5390" w:rsidP="00ED5670">
                  <w:pPr>
                    <w:spacing w:before="190" w:after="190"/>
                    <w:jc w:val="both"/>
                    <w:rPr>
                      <w:rFonts w:ascii="Times New Roman" w:hAnsi="Times New Roman" w:cs="Times New Roman"/>
                      <w:b/>
                      <w:bCs/>
                      <w:i/>
                      <w:iCs/>
                      <w:color w:val="000000"/>
                      <w:sz w:val="24"/>
                      <w:szCs w:val="24"/>
                    </w:rPr>
                  </w:pPr>
                  <w:r w:rsidRPr="008C5390">
                    <w:rPr>
                      <w:rFonts w:ascii="Times New Roman" w:hAnsi="Times New Roman" w:cs="Times New Roman"/>
                      <w:b/>
                      <w:bCs/>
                      <w:i/>
                      <w:iCs/>
                      <w:color w:val="000000"/>
                      <w:sz w:val="24"/>
                      <w:szCs w:val="24"/>
                    </w:rPr>
                    <w:t>КОСГУ</w:t>
                  </w:r>
                </w:p>
              </w:tc>
              <w:tc>
                <w:tcPr>
                  <w:tcW w:w="2848" w:type="dxa"/>
                </w:tcPr>
                <w:p w:rsidR="008C5390" w:rsidRPr="008C5390" w:rsidRDefault="008C5390" w:rsidP="00ED5670">
                  <w:pPr>
                    <w:spacing w:before="190" w:after="190"/>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Сумма</w:t>
                  </w:r>
                </w:p>
              </w:tc>
              <w:tc>
                <w:tcPr>
                  <w:tcW w:w="2964" w:type="dxa"/>
                </w:tcPr>
                <w:p w:rsidR="008C5390" w:rsidRPr="008C5390" w:rsidRDefault="008C5390" w:rsidP="00ED5670">
                  <w:pPr>
                    <w:spacing w:before="190" w:after="190"/>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От кого </w:t>
                  </w:r>
                </w:p>
              </w:tc>
              <w:tc>
                <w:tcPr>
                  <w:tcW w:w="2835" w:type="dxa"/>
                </w:tcPr>
                <w:p w:rsidR="008C5390" w:rsidRPr="008C5390" w:rsidRDefault="008C5390" w:rsidP="00ED5670">
                  <w:pPr>
                    <w:spacing w:before="190" w:after="190"/>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Пояснения</w:t>
                  </w:r>
                </w:p>
              </w:tc>
            </w:tr>
            <w:tr w:rsidR="008C5390" w:rsidTr="008C5390">
              <w:tc>
                <w:tcPr>
                  <w:tcW w:w="1271" w:type="dxa"/>
                </w:tcPr>
                <w:p w:rsidR="008C5390" w:rsidRPr="008C5390" w:rsidRDefault="008C5390" w:rsidP="00ED5670">
                  <w:pPr>
                    <w:spacing w:before="190" w:after="190"/>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195</w:t>
                  </w:r>
                </w:p>
              </w:tc>
              <w:tc>
                <w:tcPr>
                  <w:tcW w:w="2848" w:type="dxa"/>
                </w:tcPr>
                <w:p w:rsidR="008C5390" w:rsidRPr="008C5390" w:rsidRDefault="008C5390" w:rsidP="00ED5670">
                  <w:pPr>
                    <w:spacing w:before="190" w:after="190"/>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860000,00</w:t>
                  </w:r>
                </w:p>
              </w:tc>
              <w:tc>
                <w:tcPr>
                  <w:tcW w:w="2964" w:type="dxa"/>
                </w:tcPr>
                <w:p w:rsidR="008C5390" w:rsidRPr="008C5390" w:rsidRDefault="008C5390" w:rsidP="00ED5670">
                  <w:pPr>
                    <w:spacing w:before="190" w:after="190"/>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Департамент имущества ТМР</w:t>
                  </w:r>
                </w:p>
              </w:tc>
              <w:tc>
                <w:tcPr>
                  <w:tcW w:w="2835" w:type="dxa"/>
                </w:tcPr>
                <w:p w:rsidR="008C5390" w:rsidRPr="008C5390" w:rsidRDefault="008C5390" w:rsidP="00ED5670">
                  <w:pPr>
                    <w:spacing w:before="190" w:after="190"/>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Передан автомобиль</w:t>
                  </w:r>
                </w:p>
              </w:tc>
            </w:tr>
            <w:tr w:rsidR="008C5390" w:rsidTr="008C5390">
              <w:tc>
                <w:tcPr>
                  <w:tcW w:w="1271" w:type="dxa"/>
                </w:tcPr>
                <w:p w:rsidR="008C5390" w:rsidRPr="008C5390" w:rsidRDefault="008C5390" w:rsidP="00ED5670">
                  <w:pPr>
                    <w:spacing w:before="190" w:after="190"/>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199</w:t>
                  </w:r>
                </w:p>
              </w:tc>
              <w:tc>
                <w:tcPr>
                  <w:tcW w:w="2848" w:type="dxa"/>
                </w:tcPr>
                <w:p w:rsidR="008C5390" w:rsidRPr="008C5390" w:rsidRDefault="008C5390" w:rsidP="00ED5670">
                  <w:pPr>
                    <w:spacing w:before="190" w:after="190"/>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10601354,83</w:t>
                  </w:r>
                </w:p>
              </w:tc>
              <w:tc>
                <w:tcPr>
                  <w:tcW w:w="2964" w:type="dxa"/>
                </w:tcPr>
                <w:p w:rsidR="008C5390" w:rsidRPr="008C5390" w:rsidRDefault="008C5390" w:rsidP="00ED5670">
                  <w:pPr>
                    <w:spacing w:before="190" w:after="190"/>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Левобережное сельское </w:t>
                  </w:r>
                  <w:r>
                    <w:rPr>
                      <w:rFonts w:ascii="Times New Roman" w:hAnsi="Times New Roman" w:cs="Times New Roman"/>
                      <w:b/>
                      <w:bCs/>
                      <w:i/>
                      <w:iCs/>
                      <w:color w:val="000000"/>
                      <w:sz w:val="24"/>
                      <w:szCs w:val="24"/>
                    </w:rPr>
                    <w:lastRenderedPageBreak/>
                    <w:t>поселение</w:t>
                  </w:r>
                </w:p>
              </w:tc>
              <w:tc>
                <w:tcPr>
                  <w:tcW w:w="2835" w:type="dxa"/>
                </w:tcPr>
                <w:p w:rsidR="008C5390" w:rsidRPr="008C5390" w:rsidRDefault="008C5390" w:rsidP="00ED5670">
                  <w:pPr>
                    <w:spacing w:before="190" w:after="190"/>
                    <w:jc w:val="both"/>
                    <w:rPr>
                      <w:rFonts w:ascii="Times New Roman" w:hAnsi="Times New Roman" w:cs="Times New Roman"/>
                      <w:b/>
                      <w:bCs/>
                      <w:i/>
                      <w:iCs/>
                      <w:color w:val="000000"/>
                      <w:sz w:val="24"/>
                      <w:szCs w:val="24"/>
                    </w:rPr>
                  </w:pPr>
                  <w:r w:rsidRPr="008C5390">
                    <w:rPr>
                      <w:rFonts w:ascii="Times New Roman" w:hAnsi="Times New Roman" w:cs="Times New Roman"/>
                      <w:b/>
                      <w:i/>
                    </w:rPr>
                    <w:lastRenderedPageBreak/>
                    <w:t xml:space="preserve">Оприходование в казну неучтенных объектов - </w:t>
                  </w:r>
                  <w:r w:rsidRPr="008C5390">
                    <w:rPr>
                      <w:rFonts w:ascii="Times New Roman" w:hAnsi="Times New Roman" w:cs="Times New Roman"/>
                      <w:b/>
                      <w:i/>
                    </w:rPr>
                    <w:lastRenderedPageBreak/>
                    <w:t>земельные участки</w:t>
                  </w:r>
                </w:p>
              </w:tc>
            </w:tr>
            <w:tr w:rsidR="008C5390" w:rsidTr="008C5390">
              <w:tc>
                <w:tcPr>
                  <w:tcW w:w="1271" w:type="dxa"/>
                </w:tcPr>
                <w:p w:rsidR="008C5390" w:rsidRPr="008C5390" w:rsidRDefault="008C5390" w:rsidP="00ED5670">
                  <w:pPr>
                    <w:spacing w:before="190" w:after="190"/>
                    <w:jc w:val="both"/>
                    <w:rPr>
                      <w:rFonts w:ascii="Times New Roman" w:hAnsi="Times New Roman" w:cs="Times New Roman"/>
                      <w:b/>
                      <w:bCs/>
                      <w:i/>
                      <w:iCs/>
                      <w:color w:val="000000"/>
                      <w:sz w:val="24"/>
                      <w:szCs w:val="24"/>
                    </w:rPr>
                  </w:pPr>
                  <w:r w:rsidRPr="008C5390">
                    <w:rPr>
                      <w:rFonts w:ascii="Times New Roman" w:hAnsi="Times New Roman" w:cs="Times New Roman"/>
                      <w:b/>
                      <w:bCs/>
                      <w:i/>
                      <w:iCs/>
                      <w:color w:val="000000"/>
                      <w:sz w:val="24"/>
                      <w:szCs w:val="24"/>
                    </w:rPr>
                    <w:lastRenderedPageBreak/>
                    <w:t>Итого</w:t>
                  </w:r>
                </w:p>
              </w:tc>
              <w:tc>
                <w:tcPr>
                  <w:tcW w:w="2848" w:type="dxa"/>
                </w:tcPr>
                <w:p w:rsidR="008C5390" w:rsidRPr="008C5390" w:rsidRDefault="008C5390" w:rsidP="00ED5670">
                  <w:pPr>
                    <w:spacing w:before="190" w:after="190"/>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11461354,83</w:t>
                  </w:r>
                </w:p>
              </w:tc>
              <w:tc>
                <w:tcPr>
                  <w:tcW w:w="2964" w:type="dxa"/>
                </w:tcPr>
                <w:p w:rsidR="008C5390" w:rsidRDefault="008C5390" w:rsidP="00ED5670">
                  <w:pPr>
                    <w:spacing w:before="190" w:after="190"/>
                    <w:jc w:val="both"/>
                    <w:rPr>
                      <w:b/>
                      <w:bCs/>
                      <w:i/>
                      <w:iCs/>
                      <w:color w:val="000000"/>
                      <w:sz w:val="24"/>
                      <w:szCs w:val="24"/>
                    </w:rPr>
                  </w:pPr>
                </w:p>
              </w:tc>
              <w:tc>
                <w:tcPr>
                  <w:tcW w:w="2835" w:type="dxa"/>
                </w:tcPr>
                <w:p w:rsidR="008C5390" w:rsidRDefault="008C5390" w:rsidP="00ED5670">
                  <w:pPr>
                    <w:spacing w:before="190" w:after="190"/>
                    <w:jc w:val="both"/>
                    <w:rPr>
                      <w:b/>
                      <w:bCs/>
                      <w:i/>
                      <w:iCs/>
                      <w:color w:val="000000"/>
                      <w:sz w:val="24"/>
                      <w:szCs w:val="24"/>
                    </w:rPr>
                  </w:pPr>
                </w:p>
              </w:tc>
            </w:tr>
          </w:tbl>
          <w:p w:rsidR="00ED5670" w:rsidRPr="00F3033F" w:rsidRDefault="007D0C7C" w:rsidP="00ED5670">
            <w:pPr>
              <w:spacing w:before="190" w:after="190"/>
              <w:jc w:val="both"/>
              <w:rPr>
                <w:sz w:val="24"/>
                <w:szCs w:val="24"/>
              </w:rPr>
            </w:pPr>
            <w:r>
              <w:rPr>
                <w:b/>
                <w:bCs/>
                <w:i/>
                <w:iCs/>
                <w:color w:val="000000"/>
                <w:sz w:val="24"/>
                <w:szCs w:val="24"/>
              </w:rPr>
              <w:t xml:space="preserve"> </w:t>
            </w:r>
          </w:p>
          <w:p w:rsidR="00ED5670" w:rsidRPr="00F3033F" w:rsidRDefault="00ED5670" w:rsidP="00ED5670">
            <w:pPr>
              <w:rPr>
                <w:vanish/>
                <w:sz w:val="24"/>
                <w:szCs w:val="24"/>
              </w:rPr>
            </w:pPr>
          </w:p>
          <w:p w:rsidR="00ED5670" w:rsidRPr="00F3033F" w:rsidRDefault="00ED5670" w:rsidP="00ED5670">
            <w:pPr>
              <w:spacing w:before="190" w:after="190"/>
              <w:jc w:val="both"/>
              <w:rPr>
                <w:sz w:val="24"/>
                <w:szCs w:val="24"/>
              </w:rPr>
            </w:pPr>
            <w:r w:rsidRPr="00F3033F">
              <w:rPr>
                <w:b/>
                <w:bCs/>
                <w:i/>
                <w:iCs/>
                <w:color w:val="000000"/>
                <w:sz w:val="24"/>
                <w:szCs w:val="24"/>
              </w:rPr>
              <w:t>4. Основные виды безвозмездно полученных услуг (работ).</w:t>
            </w:r>
          </w:p>
          <w:p w:rsidR="00ED5670" w:rsidRPr="00F3033F" w:rsidRDefault="00ED5670" w:rsidP="00ED5670">
            <w:pPr>
              <w:spacing w:before="190" w:after="190"/>
              <w:jc w:val="both"/>
              <w:rPr>
                <w:sz w:val="24"/>
                <w:szCs w:val="24"/>
              </w:rPr>
            </w:pPr>
            <w:r w:rsidRPr="00F3033F">
              <w:rPr>
                <w:color w:val="000000"/>
                <w:sz w:val="24"/>
                <w:szCs w:val="24"/>
              </w:rPr>
              <w:t>Безвозмездно полученных услуг в текущем году не было.</w:t>
            </w:r>
          </w:p>
          <w:p w:rsidR="00ED5670" w:rsidRPr="00F3033F" w:rsidRDefault="00ED5670" w:rsidP="00ED5670">
            <w:pPr>
              <w:spacing w:before="190" w:after="190"/>
              <w:jc w:val="both"/>
              <w:rPr>
                <w:sz w:val="24"/>
                <w:szCs w:val="24"/>
              </w:rPr>
            </w:pPr>
            <w:r w:rsidRPr="00F3033F">
              <w:rPr>
                <w:b/>
                <w:bCs/>
                <w:i/>
                <w:iCs/>
                <w:color w:val="000000"/>
                <w:sz w:val="24"/>
                <w:szCs w:val="24"/>
              </w:rPr>
              <w:t>5.Суммы дебиторской задолженности, признанной по необменным операциям  по счетам  205 51-205.55 и 20561-20565:</w:t>
            </w:r>
          </w:p>
          <w:p w:rsidR="00ED5670" w:rsidRDefault="00ED5670" w:rsidP="00ED5670">
            <w:pPr>
              <w:rPr>
                <w:vanish/>
              </w:rPr>
            </w:pPr>
          </w:p>
          <w:tbl>
            <w:tblPr>
              <w:tblOverlap w:val="never"/>
              <w:tblW w:w="10314" w:type="dxa"/>
              <w:tblBorders>
                <w:top w:val="single" w:sz="6" w:space="0" w:color="000000"/>
                <w:left w:val="single" w:sz="6" w:space="0" w:color="000000"/>
                <w:bottom w:val="single" w:sz="6" w:space="0" w:color="000000"/>
                <w:right w:val="single" w:sz="6" w:space="0" w:color="000000"/>
              </w:tblBorders>
              <w:tblLayout w:type="fixed"/>
              <w:tblLook w:val="01E0"/>
            </w:tblPr>
            <w:tblGrid>
              <w:gridCol w:w="843"/>
              <w:gridCol w:w="1701"/>
              <w:gridCol w:w="3642"/>
              <w:gridCol w:w="2062"/>
              <w:gridCol w:w="2066"/>
            </w:tblGrid>
            <w:tr w:rsidR="00ED5670" w:rsidRPr="004A4E60" w:rsidTr="00ED5670">
              <w:tc>
                <w:tcPr>
                  <w:tcW w:w="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r w:rsidRPr="004A4E60">
                    <w:rPr>
                      <w:color w:val="000000"/>
                      <w:sz w:val="24"/>
                      <w:szCs w:val="24"/>
                    </w:rPr>
                    <w:t>№п/п</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Номер счета бухгалтерского учета (доходы от необменных операций)</w:t>
                  </w:r>
                </w:p>
              </w:tc>
              <w:tc>
                <w:tcPr>
                  <w:tcW w:w="3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r w:rsidRPr="004A4E60">
                    <w:rPr>
                      <w:color w:val="000000"/>
                      <w:sz w:val="24"/>
                      <w:szCs w:val="24"/>
                    </w:rPr>
                    <w:t>Наименование контрагента</w:t>
                  </w: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r w:rsidRPr="004A4E60">
                    <w:rPr>
                      <w:color w:val="000000"/>
                      <w:sz w:val="24"/>
                      <w:szCs w:val="24"/>
                    </w:rPr>
                    <w:t>Сумма</w:t>
                  </w:r>
                </w:p>
              </w:tc>
              <w:tc>
                <w:tcPr>
                  <w:tcW w:w="20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r w:rsidRPr="004A4E60">
                    <w:rPr>
                      <w:color w:val="000000"/>
                      <w:sz w:val="24"/>
                      <w:szCs w:val="24"/>
                    </w:rPr>
                    <w:t>Сумма п</w:t>
                  </w:r>
                  <w:r>
                    <w:rPr>
                      <w:color w:val="000000"/>
                      <w:sz w:val="24"/>
                      <w:szCs w:val="24"/>
                    </w:rPr>
                    <w:t>одлежащая возврату в бюджет 2022</w:t>
                  </w:r>
                  <w:r w:rsidRPr="004A4E60">
                    <w:rPr>
                      <w:color w:val="000000"/>
                      <w:sz w:val="24"/>
                      <w:szCs w:val="24"/>
                    </w:rPr>
                    <w:t xml:space="preserve"> г.</w:t>
                  </w:r>
                </w:p>
              </w:tc>
            </w:tr>
            <w:tr w:rsidR="00ED5670" w:rsidRPr="004A4E60" w:rsidTr="00ED5670">
              <w:tc>
                <w:tcPr>
                  <w:tcW w:w="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20551</w:t>
                  </w:r>
                </w:p>
              </w:tc>
              <w:tc>
                <w:tcPr>
                  <w:tcW w:w="3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Департамент региональной безопасности</w:t>
                  </w: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Pr>
                      <w:color w:val="000000"/>
                      <w:sz w:val="24"/>
                      <w:szCs w:val="24"/>
                    </w:rPr>
                    <w:t>495537,00</w:t>
                  </w:r>
                </w:p>
              </w:tc>
              <w:tc>
                <w:tcPr>
                  <w:tcW w:w="20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20551</w:t>
                  </w:r>
                </w:p>
              </w:tc>
              <w:tc>
                <w:tcPr>
                  <w:tcW w:w="3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Департамент дорожного хозяйства</w:t>
                  </w: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Pr>
                      <w:color w:val="000000"/>
                      <w:sz w:val="24"/>
                      <w:szCs w:val="24"/>
                    </w:rPr>
                    <w:t>9648209,00</w:t>
                  </w:r>
                </w:p>
              </w:tc>
              <w:tc>
                <w:tcPr>
                  <w:tcW w:w="20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8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364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Итого</w:t>
                  </w: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Pr>
                      <w:color w:val="000000"/>
                      <w:sz w:val="24"/>
                      <w:szCs w:val="24"/>
                    </w:rPr>
                    <w:t>10143746,00</w:t>
                  </w:r>
                </w:p>
              </w:tc>
              <w:tc>
                <w:tcPr>
                  <w:tcW w:w="20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bl>
          <w:p w:rsidR="00ED5670" w:rsidRDefault="00ED5670" w:rsidP="00ED5670">
            <w:pPr>
              <w:spacing w:before="190" w:after="190"/>
              <w:jc w:val="both"/>
            </w:pPr>
          </w:p>
          <w:p w:rsidR="00ED5670" w:rsidRPr="00F3033F" w:rsidRDefault="00ED5670" w:rsidP="00ED5670">
            <w:pPr>
              <w:spacing w:before="190" w:after="190"/>
              <w:jc w:val="both"/>
              <w:rPr>
                <w:sz w:val="24"/>
                <w:szCs w:val="24"/>
              </w:rPr>
            </w:pPr>
            <w:r>
              <w:rPr>
                <w:b/>
                <w:bCs/>
                <w:color w:val="000000"/>
                <w:sz w:val="28"/>
                <w:szCs w:val="28"/>
              </w:rPr>
              <w:t> </w:t>
            </w:r>
            <w:r w:rsidRPr="00F3033F">
              <w:rPr>
                <w:b/>
                <w:bCs/>
                <w:color w:val="000000"/>
                <w:sz w:val="24"/>
                <w:szCs w:val="24"/>
              </w:rPr>
              <w:t>6. Суммы изменений доходов будущих периодов по видам доходов:</w:t>
            </w:r>
          </w:p>
          <w:p w:rsidR="00ED5670" w:rsidRPr="00F3033F" w:rsidRDefault="00ED5670" w:rsidP="00ED5670">
            <w:pPr>
              <w:spacing w:before="190" w:after="190"/>
              <w:jc w:val="both"/>
              <w:rPr>
                <w:sz w:val="24"/>
                <w:szCs w:val="24"/>
              </w:rPr>
            </w:pPr>
            <w:r w:rsidRPr="00F3033F">
              <w:rPr>
                <w:b/>
                <w:bCs/>
                <w:color w:val="000000"/>
                <w:sz w:val="24"/>
                <w:szCs w:val="24"/>
              </w:rPr>
              <w:t>  401 40 по видам доходов</w:t>
            </w:r>
          </w:p>
          <w:p w:rsidR="00ED5670" w:rsidRPr="00F3033F" w:rsidRDefault="00ED5670" w:rsidP="00ED5670">
            <w:pPr>
              <w:spacing w:before="190" w:after="190"/>
              <w:jc w:val="both"/>
              <w:rPr>
                <w:sz w:val="24"/>
                <w:szCs w:val="24"/>
              </w:rPr>
            </w:pPr>
            <w:r w:rsidRPr="00F3033F">
              <w:rPr>
                <w:color w:val="000000"/>
                <w:sz w:val="24"/>
                <w:szCs w:val="24"/>
              </w:rPr>
              <w:t>401 40 121_</w:t>
            </w:r>
            <w:r w:rsidRPr="00F3033F">
              <w:rPr>
                <w:color w:val="000000"/>
                <w:sz w:val="24"/>
                <w:szCs w:val="24"/>
                <w:u w:val="single"/>
              </w:rPr>
              <w:t>-13442,57</w:t>
            </w:r>
            <w:r w:rsidRPr="00F3033F">
              <w:rPr>
                <w:color w:val="000000"/>
                <w:sz w:val="24"/>
                <w:szCs w:val="24"/>
              </w:rPr>
              <w:t>__</w:t>
            </w:r>
          </w:p>
          <w:p w:rsidR="00ED5670" w:rsidRPr="00F3033F" w:rsidRDefault="00ED5670" w:rsidP="00ED5670">
            <w:pPr>
              <w:spacing w:before="190" w:after="190"/>
              <w:jc w:val="both"/>
              <w:rPr>
                <w:sz w:val="24"/>
                <w:szCs w:val="24"/>
              </w:rPr>
            </w:pPr>
            <w:r w:rsidRPr="00F3033F">
              <w:rPr>
                <w:color w:val="000000"/>
                <w:sz w:val="24"/>
                <w:szCs w:val="24"/>
              </w:rPr>
              <w:t>401 40 123_</w:t>
            </w:r>
            <w:r w:rsidRPr="00F3033F">
              <w:rPr>
                <w:color w:val="000000"/>
                <w:sz w:val="24"/>
                <w:szCs w:val="24"/>
                <w:u w:val="single"/>
              </w:rPr>
              <w:t>5502566,44</w:t>
            </w:r>
            <w:r w:rsidRPr="00F3033F">
              <w:rPr>
                <w:color w:val="000000"/>
                <w:sz w:val="24"/>
                <w:szCs w:val="24"/>
              </w:rPr>
              <w:t>__</w:t>
            </w:r>
          </w:p>
          <w:p w:rsidR="00ED5670" w:rsidRPr="00F3033F" w:rsidRDefault="00ED5670" w:rsidP="00ED5670">
            <w:pPr>
              <w:spacing w:before="190" w:after="190"/>
              <w:jc w:val="both"/>
              <w:rPr>
                <w:sz w:val="24"/>
                <w:szCs w:val="24"/>
              </w:rPr>
            </w:pPr>
            <w:r w:rsidRPr="00F3033F">
              <w:rPr>
                <w:color w:val="000000"/>
                <w:sz w:val="24"/>
                <w:szCs w:val="24"/>
              </w:rPr>
              <w:t>401 40 131_____________</w:t>
            </w:r>
          </w:p>
          <w:p w:rsidR="00ED5670" w:rsidRPr="00F3033F" w:rsidRDefault="00ED5670" w:rsidP="00ED5670">
            <w:pPr>
              <w:spacing w:before="190" w:after="190"/>
              <w:jc w:val="both"/>
              <w:rPr>
                <w:sz w:val="24"/>
                <w:szCs w:val="24"/>
              </w:rPr>
            </w:pPr>
            <w:r w:rsidRPr="00F3033F">
              <w:rPr>
                <w:color w:val="000000"/>
                <w:sz w:val="24"/>
                <w:szCs w:val="24"/>
              </w:rPr>
              <w:t xml:space="preserve">401 40 144 </w:t>
            </w:r>
            <w:r w:rsidRPr="00F3033F">
              <w:rPr>
                <w:color w:val="000000"/>
                <w:sz w:val="24"/>
                <w:szCs w:val="24"/>
                <w:u w:val="single"/>
              </w:rPr>
              <w:t xml:space="preserve">1896,10    </w:t>
            </w:r>
            <w:r w:rsidRPr="00F3033F">
              <w:rPr>
                <w:color w:val="000000"/>
                <w:sz w:val="24"/>
                <w:szCs w:val="24"/>
              </w:rPr>
              <w:t>____</w:t>
            </w:r>
          </w:p>
          <w:p w:rsidR="00ED5670" w:rsidRPr="00F3033F" w:rsidRDefault="00ED5670" w:rsidP="00ED5670">
            <w:pPr>
              <w:spacing w:before="190" w:after="190"/>
              <w:jc w:val="both"/>
              <w:rPr>
                <w:sz w:val="24"/>
                <w:szCs w:val="24"/>
              </w:rPr>
            </w:pPr>
            <w:r w:rsidRPr="003D5761">
              <w:rPr>
                <w:color w:val="000000"/>
                <w:sz w:val="24"/>
                <w:szCs w:val="24"/>
              </w:rPr>
              <w:t xml:space="preserve">401 40 151 </w:t>
            </w:r>
            <w:r w:rsidRPr="003D5761">
              <w:rPr>
                <w:color w:val="000000"/>
                <w:sz w:val="24"/>
                <w:szCs w:val="24"/>
                <w:u w:val="single"/>
              </w:rPr>
              <w:t>-1856194,00_</w:t>
            </w:r>
          </w:p>
          <w:p w:rsidR="00ED5670" w:rsidRPr="00F3033F" w:rsidRDefault="00ED5670" w:rsidP="00ED5670">
            <w:pPr>
              <w:spacing w:before="190" w:after="190"/>
              <w:jc w:val="both"/>
              <w:rPr>
                <w:sz w:val="24"/>
                <w:szCs w:val="24"/>
              </w:rPr>
            </w:pPr>
            <w:r w:rsidRPr="00F3033F">
              <w:rPr>
                <w:color w:val="000000"/>
                <w:sz w:val="24"/>
                <w:szCs w:val="24"/>
              </w:rPr>
              <w:t>401 40 152____________</w:t>
            </w:r>
          </w:p>
          <w:p w:rsidR="00ED5670" w:rsidRPr="00F3033F" w:rsidRDefault="00ED5670" w:rsidP="00ED5670">
            <w:pPr>
              <w:spacing w:before="190" w:after="190"/>
              <w:jc w:val="both"/>
              <w:rPr>
                <w:sz w:val="24"/>
                <w:szCs w:val="24"/>
              </w:rPr>
            </w:pPr>
            <w:r w:rsidRPr="00F3033F">
              <w:rPr>
                <w:color w:val="000000"/>
                <w:sz w:val="24"/>
                <w:szCs w:val="24"/>
              </w:rPr>
              <w:t>401 40 161____________</w:t>
            </w:r>
          </w:p>
          <w:p w:rsidR="00ED5670" w:rsidRPr="00F3033F" w:rsidRDefault="00ED5670" w:rsidP="00ED5670">
            <w:pPr>
              <w:spacing w:before="190" w:after="190"/>
              <w:jc w:val="both"/>
              <w:rPr>
                <w:sz w:val="24"/>
                <w:szCs w:val="24"/>
              </w:rPr>
            </w:pPr>
            <w:r w:rsidRPr="00F3033F">
              <w:rPr>
                <w:color w:val="000000"/>
                <w:sz w:val="24"/>
                <w:szCs w:val="24"/>
              </w:rPr>
              <w:t>401 40 182-187_</w:t>
            </w:r>
            <w:r w:rsidRPr="00F3033F">
              <w:rPr>
                <w:color w:val="000000"/>
                <w:sz w:val="24"/>
                <w:szCs w:val="24"/>
                <w:u w:val="single"/>
              </w:rPr>
              <w:t>71600,28</w:t>
            </w:r>
          </w:p>
          <w:p w:rsidR="00ED5670" w:rsidRPr="00F3033F" w:rsidRDefault="00ED5670" w:rsidP="00ED5670">
            <w:pPr>
              <w:spacing w:before="190" w:after="190"/>
              <w:jc w:val="both"/>
              <w:rPr>
                <w:sz w:val="24"/>
                <w:szCs w:val="24"/>
              </w:rPr>
            </w:pPr>
            <w:r w:rsidRPr="00F3033F">
              <w:rPr>
                <w:b/>
                <w:bCs/>
                <w:color w:val="000000"/>
                <w:sz w:val="24"/>
                <w:szCs w:val="24"/>
              </w:rPr>
              <w:lastRenderedPageBreak/>
              <w:t>7. О суммах обязательств по авансовым поступлениям. К 205 на конец года. </w:t>
            </w:r>
            <w:r w:rsidRPr="00F3033F">
              <w:rPr>
                <w:color w:val="000000"/>
                <w:sz w:val="24"/>
                <w:szCs w:val="24"/>
              </w:rPr>
              <w:t xml:space="preserve">По данным </w:t>
            </w:r>
            <w:r w:rsidR="007A4BF5">
              <w:rPr>
                <w:color w:val="000000"/>
                <w:sz w:val="24"/>
                <w:szCs w:val="24"/>
              </w:rPr>
              <w:t>налоговой инспекции – 1832838,72</w:t>
            </w:r>
            <w:r w:rsidRPr="00F3033F">
              <w:rPr>
                <w:color w:val="000000"/>
                <w:sz w:val="24"/>
                <w:szCs w:val="24"/>
              </w:rPr>
              <w:t xml:space="preserve"> рублей, по администрации – 0,00.</w:t>
            </w:r>
          </w:p>
          <w:p w:rsidR="00ED5670" w:rsidRPr="00F3033F" w:rsidRDefault="00ED5670" w:rsidP="00ED5670">
            <w:pPr>
              <w:spacing w:before="190" w:after="190"/>
              <w:jc w:val="both"/>
              <w:rPr>
                <w:sz w:val="24"/>
                <w:szCs w:val="24"/>
              </w:rPr>
            </w:pPr>
            <w:r w:rsidRPr="00F3033F">
              <w:rPr>
                <w:b/>
                <w:bCs/>
                <w:color w:val="000000"/>
                <w:sz w:val="24"/>
                <w:szCs w:val="24"/>
              </w:rPr>
              <w:t>8. Доходы от реализации товаров, готовой продукции</w:t>
            </w:r>
          </w:p>
          <w:p w:rsidR="00ED5670" w:rsidRPr="00F3033F" w:rsidRDefault="00ED5670" w:rsidP="00ED5670">
            <w:pPr>
              <w:spacing w:before="190" w:after="190"/>
              <w:jc w:val="both"/>
              <w:rPr>
                <w:sz w:val="24"/>
                <w:szCs w:val="24"/>
              </w:rPr>
            </w:pPr>
            <w:r w:rsidRPr="00F3033F">
              <w:rPr>
                <w:color w:val="000000"/>
                <w:sz w:val="24"/>
                <w:szCs w:val="24"/>
              </w:rPr>
              <w:t>Доходов по приносящей доход деятельности за 2021 год нет. </w:t>
            </w:r>
          </w:p>
          <w:p w:rsidR="00ED5670" w:rsidRPr="00F3033F" w:rsidRDefault="00ED5670" w:rsidP="00ED5670">
            <w:pPr>
              <w:spacing w:before="190" w:after="190"/>
              <w:jc w:val="center"/>
              <w:rPr>
                <w:sz w:val="24"/>
                <w:szCs w:val="24"/>
              </w:rPr>
            </w:pPr>
            <w:r w:rsidRPr="00F3033F">
              <w:rPr>
                <w:b/>
                <w:bCs/>
                <w:color w:val="000000"/>
                <w:sz w:val="24"/>
                <w:szCs w:val="24"/>
              </w:rPr>
              <w:t>Информация к федеральному стандарту</w:t>
            </w:r>
          </w:p>
          <w:p w:rsidR="00ED5670" w:rsidRPr="00F3033F" w:rsidRDefault="00ED5670" w:rsidP="00ED5670">
            <w:pPr>
              <w:spacing w:before="190" w:after="190"/>
              <w:jc w:val="center"/>
              <w:rPr>
                <w:sz w:val="24"/>
                <w:szCs w:val="24"/>
              </w:rPr>
            </w:pPr>
            <w:r w:rsidRPr="00F3033F">
              <w:rPr>
                <w:b/>
                <w:bCs/>
                <w:color w:val="000000"/>
                <w:sz w:val="24"/>
                <w:szCs w:val="24"/>
              </w:rPr>
              <w:t>«Учетная политика, оценочные значения и ошибки</w:t>
            </w:r>
            <w:r w:rsidRPr="00F3033F">
              <w:rPr>
                <w:color w:val="000000"/>
                <w:sz w:val="24"/>
                <w:szCs w:val="24"/>
              </w:rPr>
              <w:t>»</w:t>
            </w:r>
          </w:p>
          <w:p w:rsidR="00ED5670" w:rsidRPr="00F3033F" w:rsidRDefault="00ED5670" w:rsidP="00ED5670">
            <w:pPr>
              <w:spacing w:before="190" w:after="190"/>
              <w:jc w:val="both"/>
              <w:rPr>
                <w:sz w:val="24"/>
                <w:szCs w:val="24"/>
              </w:rPr>
            </w:pPr>
            <w:r w:rsidRPr="00F3033F">
              <w:rPr>
                <w:color w:val="000000"/>
                <w:sz w:val="24"/>
                <w:szCs w:val="24"/>
              </w:rPr>
              <w:t>1.</w:t>
            </w:r>
            <w:r w:rsidRPr="009572F5">
              <w:rPr>
                <w:color w:val="000000"/>
                <w:sz w:val="24"/>
                <w:szCs w:val="24"/>
              </w:rPr>
              <w:t>Ошибки предшествующих годов.</w:t>
            </w:r>
          </w:p>
          <w:p w:rsidR="00ED5670" w:rsidRPr="004A4E60" w:rsidRDefault="00ED5670" w:rsidP="00ED5670">
            <w:pPr>
              <w:rPr>
                <w:vanish/>
                <w:sz w:val="24"/>
                <w:szCs w:val="24"/>
              </w:rPr>
            </w:pPr>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tblPr>
            <w:tblGrid>
              <w:gridCol w:w="559"/>
              <w:gridCol w:w="2071"/>
              <w:gridCol w:w="1315"/>
              <w:gridCol w:w="1315"/>
              <w:gridCol w:w="1315"/>
              <w:gridCol w:w="1315"/>
              <w:gridCol w:w="1458"/>
            </w:tblGrid>
            <w:tr w:rsidR="00ED5670" w:rsidRPr="004A4E60" w:rsidTr="00ED5670">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r w:rsidRPr="004A4E60">
                    <w:rPr>
                      <w:color w:val="000000"/>
                      <w:sz w:val="24"/>
                      <w:szCs w:val="24"/>
                    </w:rPr>
                    <w:t>№ </w:t>
                  </w:r>
                </w:p>
                <w:p w:rsidR="00ED5670" w:rsidRPr="004A4E60" w:rsidRDefault="00ED5670" w:rsidP="00ED5670">
                  <w:pPr>
                    <w:spacing w:before="190" w:after="190"/>
                    <w:jc w:val="both"/>
                    <w:rPr>
                      <w:sz w:val="24"/>
                      <w:szCs w:val="24"/>
                    </w:rPr>
                  </w:pPr>
                  <w:r w:rsidRPr="004A4E60">
                    <w:rPr>
                      <w:color w:val="000000"/>
                      <w:sz w:val="24"/>
                      <w:szCs w:val="24"/>
                    </w:rPr>
                    <w:t>п/п</w:t>
                  </w:r>
                </w:p>
              </w:tc>
              <w:tc>
                <w:tcPr>
                  <w:tcW w:w="20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Описание ошибки предшествующих годов</w:t>
                  </w:r>
                </w:p>
              </w:tc>
              <w:tc>
                <w:tcPr>
                  <w:tcW w:w="1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Статья отчетности</w:t>
                  </w: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За какой год</w:t>
                  </w: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Сумма</w:t>
                  </w: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Причина по которой не представилось возможным исправить ошибку в отчетном году</w:t>
                  </w: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4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Описание</w:t>
                  </w:r>
                </w:p>
                <w:p w:rsidR="00ED5670" w:rsidRPr="004A4E60" w:rsidRDefault="00ED5670" w:rsidP="00ED5670">
                  <w:pPr>
                    <w:spacing w:before="190" w:after="190"/>
                    <w:jc w:val="both"/>
                    <w:rPr>
                      <w:sz w:val="24"/>
                      <w:szCs w:val="24"/>
                    </w:rPr>
                  </w:pPr>
                  <w:r>
                    <w:rPr>
                      <w:color w:val="000000"/>
                      <w:sz w:val="24"/>
                      <w:szCs w:val="24"/>
                    </w:rPr>
                    <w:t>о</w:t>
                  </w:r>
                  <w:r w:rsidRPr="004A4E60">
                    <w:rPr>
                      <w:color w:val="000000"/>
                      <w:sz w:val="24"/>
                      <w:szCs w:val="24"/>
                    </w:rPr>
                    <w:t>тражения исправления ошибки (примененные бухгалтерские проводки)</w:t>
                  </w: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r w:rsidRPr="004A4E60">
                    <w:rPr>
                      <w:color w:val="000000"/>
                      <w:sz w:val="24"/>
                      <w:szCs w:val="24"/>
                    </w:rPr>
                    <w:t>1.</w:t>
                  </w:r>
                </w:p>
              </w:tc>
              <w:tc>
                <w:tcPr>
                  <w:tcW w:w="20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 xml:space="preserve">На </w:t>
                  </w:r>
                  <w:r>
                    <w:rPr>
                      <w:color w:val="000000"/>
                      <w:sz w:val="24"/>
                      <w:szCs w:val="24"/>
                    </w:rPr>
                    <w:t>забалансовый счет 01 «Имущество, полученное в пользование» поставлено  на учет ПО «1С Бухгалтерия гос.учреждения», «1С Бюджет», «1С Зарплата и кадры  гос.учреждения»</w:t>
                  </w: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Изменились показатели Бухгалтерского баланса. Изменился счет 01</w:t>
                  </w:r>
                  <w:r>
                    <w:rPr>
                      <w:color w:val="000000"/>
                      <w:sz w:val="24"/>
                      <w:szCs w:val="24"/>
                    </w:rPr>
                    <w:t xml:space="preserve"> «Имущество, полученное в пользование»</w:t>
                  </w:r>
                </w:p>
              </w:tc>
              <w:tc>
                <w:tcPr>
                  <w:tcW w:w="1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r w:rsidRPr="004A4E60">
                    <w:rPr>
                      <w:color w:val="000000"/>
                      <w:sz w:val="24"/>
                      <w:szCs w:val="24"/>
                    </w:rPr>
                    <w:t>20</w:t>
                  </w:r>
                  <w:r>
                    <w:rPr>
                      <w:color w:val="000000"/>
                      <w:sz w:val="24"/>
                      <w:szCs w:val="24"/>
                    </w:rPr>
                    <w:t>21</w:t>
                  </w: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r>
                    <w:rPr>
                      <w:color w:val="000000"/>
                      <w:sz w:val="24"/>
                      <w:szCs w:val="24"/>
                    </w:rPr>
                    <w:t>88800,00</w:t>
                  </w:r>
                </w:p>
              </w:tc>
              <w:tc>
                <w:tcPr>
                  <w:tcW w:w="1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 xml:space="preserve">Ошибка обнаружена в </w:t>
                  </w:r>
                  <w:r>
                    <w:rPr>
                      <w:color w:val="000000"/>
                      <w:sz w:val="24"/>
                      <w:szCs w:val="24"/>
                    </w:rPr>
                    <w:t>марте 2021</w:t>
                  </w:r>
                  <w:r w:rsidRPr="004A4E60">
                    <w:rPr>
                      <w:color w:val="000000"/>
                      <w:sz w:val="24"/>
                      <w:szCs w:val="24"/>
                    </w:rPr>
                    <w:t xml:space="preserve"> года.</w:t>
                  </w: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4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Pr>
                      <w:color w:val="000000"/>
                      <w:sz w:val="24"/>
                      <w:szCs w:val="24"/>
                    </w:rPr>
                    <w:t>Д 01 – 88800,00</w:t>
                  </w: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r w:rsidRPr="004A4E60">
                    <w:rPr>
                      <w:color w:val="000000"/>
                      <w:sz w:val="24"/>
                      <w:szCs w:val="24"/>
                    </w:rPr>
                    <w:t>2.</w:t>
                  </w:r>
                </w:p>
              </w:tc>
              <w:tc>
                <w:tcPr>
                  <w:tcW w:w="20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Pr>
                      <w:sz w:val="24"/>
                      <w:szCs w:val="24"/>
                    </w:rPr>
                    <w:t xml:space="preserve">Ошибка по начислению резерва отпусков по сч.401.50, начисления были отнесены  на сч.302.13, а нужно на сч.303.02, 303.06, 303.07, </w:t>
                  </w:r>
                  <w:r>
                    <w:rPr>
                      <w:sz w:val="24"/>
                      <w:szCs w:val="24"/>
                    </w:rPr>
                    <w:lastRenderedPageBreak/>
                    <w:t>303.10.</w:t>
                  </w:r>
                </w:p>
              </w:tc>
              <w:tc>
                <w:tcPr>
                  <w:tcW w:w="1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lastRenderedPageBreak/>
                    <w:t>Изменились показатели Бухгалтерского баланса. Измени</w:t>
                  </w:r>
                  <w:r>
                    <w:rPr>
                      <w:color w:val="000000"/>
                      <w:sz w:val="24"/>
                      <w:szCs w:val="24"/>
                    </w:rPr>
                    <w:t>лся счет 302 «Кредиторская задолженно</w:t>
                  </w:r>
                  <w:r>
                    <w:rPr>
                      <w:color w:val="000000"/>
                      <w:sz w:val="24"/>
                      <w:szCs w:val="24"/>
                    </w:rPr>
                    <w:lastRenderedPageBreak/>
                    <w:t>сть», 303 «Расчеты по платежам в бюджет»</w:t>
                  </w:r>
                </w:p>
                <w:p w:rsidR="00ED5670" w:rsidRPr="004A4E60" w:rsidRDefault="00ED5670" w:rsidP="00ED5670">
                  <w:pPr>
                    <w:spacing w:before="190" w:after="190"/>
                    <w:jc w:val="both"/>
                    <w:rPr>
                      <w:sz w:val="24"/>
                      <w:szCs w:val="24"/>
                    </w:rPr>
                  </w:pPr>
                </w:p>
              </w:tc>
              <w:tc>
                <w:tcPr>
                  <w:tcW w:w="1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r w:rsidRPr="004A4E60">
                    <w:rPr>
                      <w:color w:val="000000"/>
                      <w:sz w:val="24"/>
                      <w:szCs w:val="24"/>
                    </w:rPr>
                    <w:t>20</w:t>
                  </w:r>
                  <w:r>
                    <w:rPr>
                      <w:color w:val="000000"/>
                      <w:sz w:val="24"/>
                      <w:szCs w:val="24"/>
                    </w:rPr>
                    <w:t>21</w:t>
                  </w:r>
                </w:p>
              </w:tc>
              <w:tc>
                <w:tcPr>
                  <w:tcW w:w="1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r>
                    <w:rPr>
                      <w:sz w:val="24"/>
                      <w:szCs w:val="24"/>
                    </w:rPr>
                    <w:t>46087,54</w:t>
                  </w:r>
                </w:p>
              </w:tc>
              <w:tc>
                <w:tcPr>
                  <w:tcW w:w="1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r w:rsidRPr="004A4E60">
                    <w:rPr>
                      <w:color w:val="000000"/>
                      <w:sz w:val="24"/>
                      <w:szCs w:val="24"/>
                    </w:rPr>
                    <w:t xml:space="preserve">Ошибка обнаружена в </w:t>
                  </w:r>
                  <w:r>
                    <w:rPr>
                      <w:color w:val="000000"/>
                      <w:sz w:val="24"/>
                      <w:szCs w:val="24"/>
                    </w:rPr>
                    <w:t>июне</w:t>
                  </w:r>
                  <w:r w:rsidRPr="004A4E60">
                    <w:rPr>
                      <w:color w:val="000000"/>
                      <w:sz w:val="24"/>
                      <w:szCs w:val="24"/>
                    </w:rPr>
                    <w:t xml:space="preserve"> 202</w:t>
                  </w:r>
                  <w:r>
                    <w:rPr>
                      <w:color w:val="000000"/>
                      <w:sz w:val="24"/>
                      <w:szCs w:val="24"/>
                    </w:rPr>
                    <w:t>1</w:t>
                  </w:r>
                  <w:r w:rsidRPr="004A4E60">
                    <w:rPr>
                      <w:color w:val="000000"/>
                      <w:sz w:val="24"/>
                      <w:szCs w:val="24"/>
                    </w:rPr>
                    <w:t xml:space="preserve"> года</w:t>
                  </w: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c>
                <w:tcPr>
                  <w:tcW w:w="14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Default="00ED5670" w:rsidP="00ED5670">
                  <w:pPr>
                    <w:spacing w:before="190" w:after="190"/>
                    <w:jc w:val="both"/>
                    <w:rPr>
                      <w:color w:val="000000"/>
                      <w:sz w:val="24"/>
                      <w:szCs w:val="24"/>
                    </w:rPr>
                  </w:pPr>
                  <w:r>
                    <w:rPr>
                      <w:color w:val="000000"/>
                      <w:sz w:val="24"/>
                      <w:szCs w:val="24"/>
                    </w:rPr>
                    <w:lastRenderedPageBreak/>
                    <w:t>302.13/304.86 – 46087,54</w:t>
                  </w:r>
                </w:p>
                <w:p w:rsidR="00ED5670" w:rsidRDefault="00ED5670" w:rsidP="00ED5670">
                  <w:pPr>
                    <w:spacing w:before="190" w:after="190"/>
                    <w:jc w:val="both"/>
                    <w:rPr>
                      <w:color w:val="000000"/>
                      <w:sz w:val="24"/>
                      <w:szCs w:val="24"/>
                    </w:rPr>
                  </w:pPr>
                  <w:r>
                    <w:rPr>
                      <w:color w:val="000000"/>
                      <w:sz w:val="24"/>
                      <w:szCs w:val="24"/>
                    </w:rPr>
                    <w:t>304.86/303.10 – 33437,92</w:t>
                  </w:r>
                </w:p>
                <w:p w:rsidR="00ED5670" w:rsidRDefault="00ED5670" w:rsidP="00ED5670">
                  <w:pPr>
                    <w:spacing w:before="190" w:after="190"/>
                    <w:jc w:val="both"/>
                    <w:rPr>
                      <w:color w:val="000000"/>
                      <w:sz w:val="24"/>
                      <w:szCs w:val="24"/>
                    </w:rPr>
                  </w:pPr>
                  <w:r>
                    <w:rPr>
                      <w:color w:val="000000"/>
                      <w:sz w:val="24"/>
                      <w:szCs w:val="24"/>
                    </w:rPr>
                    <w:t>304.86/303.07 – 7867,46</w:t>
                  </w:r>
                </w:p>
                <w:p w:rsidR="00ED5670" w:rsidRDefault="00ED5670" w:rsidP="00ED5670">
                  <w:pPr>
                    <w:spacing w:before="190" w:after="190"/>
                    <w:jc w:val="both"/>
                    <w:rPr>
                      <w:color w:val="000000"/>
                      <w:sz w:val="24"/>
                      <w:szCs w:val="24"/>
                    </w:rPr>
                  </w:pPr>
                  <w:r>
                    <w:rPr>
                      <w:color w:val="000000"/>
                      <w:sz w:val="24"/>
                      <w:szCs w:val="24"/>
                    </w:rPr>
                    <w:t>304.86/303.02</w:t>
                  </w:r>
                  <w:r>
                    <w:rPr>
                      <w:color w:val="000000"/>
                      <w:sz w:val="24"/>
                      <w:szCs w:val="24"/>
                    </w:rPr>
                    <w:lastRenderedPageBreak/>
                    <w:t>-4473,64</w:t>
                  </w:r>
                </w:p>
                <w:p w:rsidR="00ED5670" w:rsidRPr="00482E4B" w:rsidRDefault="00ED5670" w:rsidP="00ED5670">
                  <w:pPr>
                    <w:spacing w:before="190" w:after="190"/>
                    <w:jc w:val="both"/>
                    <w:rPr>
                      <w:color w:val="000000"/>
                      <w:sz w:val="24"/>
                      <w:szCs w:val="24"/>
                    </w:rPr>
                  </w:pPr>
                  <w:r>
                    <w:rPr>
                      <w:color w:val="000000"/>
                      <w:sz w:val="24"/>
                      <w:szCs w:val="24"/>
                    </w:rPr>
                    <w:t>304.86/303.06 – 308,52</w:t>
                  </w: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p>
              </w:tc>
            </w:tr>
            <w:tr w:rsidR="00ED5670" w:rsidRPr="004A4E60" w:rsidTr="00ED5670">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Pr>
                      <w:sz w:val="24"/>
                      <w:szCs w:val="24"/>
                    </w:rPr>
                    <w:lastRenderedPageBreak/>
                    <w:t>3.</w:t>
                  </w:r>
                </w:p>
              </w:tc>
              <w:tc>
                <w:tcPr>
                  <w:tcW w:w="20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Default="00ED5670" w:rsidP="00ED5670">
                  <w:pPr>
                    <w:spacing w:before="190" w:after="190"/>
                    <w:jc w:val="both"/>
                    <w:rPr>
                      <w:sz w:val="24"/>
                      <w:szCs w:val="24"/>
                    </w:rPr>
                  </w:pPr>
                  <w:r>
                    <w:rPr>
                      <w:sz w:val="24"/>
                      <w:szCs w:val="24"/>
                    </w:rPr>
                    <w:t>Ошибка при расторжении договора аренды на землю. Ошибка выявлена при подаче документов в суд для взыскания задолженности.</w:t>
                  </w:r>
                </w:p>
              </w:tc>
              <w:tc>
                <w:tcPr>
                  <w:tcW w:w="1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sidRPr="004A4E60">
                    <w:rPr>
                      <w:color w:val="000000"/>
                      <w:sz w:val="24"/>
                      <w:szCs w:val="24"/>
                    </w:rPr>
                    <w:t>Изменились показатели Бухгалтерского баланса. Измени</w:t>
                  </w:r>
                  <w:r>
                    <w:rPr>
                      <w:color w:val="000000"/>
                      <w:sz w:val="24"/>
                      <w:szCs w:val="24"/>
                    </w:rPr>
                    <w:t>лся счет 205«Дебиторская задолженность», Финансовый результат</w:t>
                  </w:r>
                </w:p>
                <w:p w:rsidR="00ED5670" w:rsidRPr="004A4E60" w:rsidRDefault="00ED5670" w:rsidP="00ED5670">
                  <w:pPr>
                    <w:spacing w:before="190" w:after="190"/>
                    <w:jc w:val="both"/>
                    <w:rPr>
                      <w:color w:val="000000"/>
                      <w:sz w:val="24"/>
                      <w:szCs w:val="24"/>
                    </w:rPr>
                  </w:pPr>
                </w:p>
              </w:tc>
              <w:tc>
                <w:tcPr>
                  <w:tcW w:w="1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Pr>
                      <w:sz w:val="24"/>
                      <w:szCs w:val="24"/>
                    </w:rPr>
                    <w:t>2021</w:t>
                  </w:r>
                </w:p>
              </w:tc>
              <w:tc>
                <w:tcPr>
                  <w:tcW w:w="1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Default="00ED5670" w:rsidP="00ED5670">
                  <w:pPr>
                    <w:spacing w:before="190" w:after="190"/>
                    <w:jc w:val="both"/>
                    <w:rPr>
                      <w:sz w:val="24"/>
                      <w:szCs w:val="24"/>
                    </w:rPr>
                  </w:pPr>
                </w:p>
                <w:p w:rsidR="00ED5670" w:rsidRDefault="00ED5670" w:rsidP="00ED5670">
                  <w:pPr>
                    <w:spacing w:before="190" w:after="190"/>
                    <w:jc w:val="both"/>
                    <w:rPr>
                      <w:sz w:val="24"/>
                      <w:szCs w:val="24"/>
                    </w:rPr>
                  </w:pPr>
                </w:p>
                <w:p w:rsidR="00ED5670" w:rsidRDefault="00ED5670" w:rsidP="00ED5670">
                  <w:pPr>
                    <w:spacing w:before="190" w:after="190"/>
                    <w:jc w:val="both"/>
                    <w:rPr>
                      <w:sz w:val="24"/>
                      <w:szCs w:val="24"/>
                    </w:rPr>
                  </w:pPr>
                </w:p>
                <w:p w:rsidR="00ED5670" w:rsidRPr="004A4E60" w:rsidRDefault="00ED5670" w:rsidP="00ED5670">
                  <w:pPr>
                    <w:spacing w:before="190" w:after="190"/>
                    <w:jc w:val="both"/>
                    <w:rPr>
                      <w:sz w:val="24"/>
                      <w:szCs w:val="24"/>
                    </w:rPr>
                  </w:pPr>
                  <w:r>
                    <w:rPr>
                      <w:sz w:val="24"/>
                      <w:szCs w:val="24"/>
                    </w:rPr>
                    <w:t>70519,21</w:t>
                  </w:r>
                </w:p>
              </w:tc>
              <w:tc>
                <w:tcPr>
                  <w:tcW w:w="1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Pr>
                      <w:sz w:val="24"/>
                      <w:szCs w:val="24"/>
                    </w:rPr>
                    <w:t>Обнаружена ошибка декабре  2021 года</w:t>
                  </w:r>
                </w:p>
              </w:tc>
              <w:tc>
                <w:tcPr>
                  <w:tcW w:w="14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Default="00ED5670" w:rsidP="00ED5670">
                  <w:pPr>
                    <w:spacing w:before="190" w:after="190"/>
                    <w:jc w:val="both"/>
                    <w:rPr>
                      <w:color w:val="000000"/>
                      <w:sz w:val="24"/>
                      <w:szCs w:val="24"/>
                    </w:rPr>
                  </w:pPr>
                  <w:r>
                    <w:rPr>
                      <w:color w:val="000000"/>
                      <w:sz w:val="24"/>
                      <w:szCs w:val="24"/>
                    </w:rPr>
                    <w:t>401.18/205.23 – 70519,21</w:t>
                  </w:r>
                </w:p>
              </w:tc>
            </w:tr>
            <w:tr w:rsidR="00ED5670" w:rsidRPr="004A4E60" w:rsidTr="00ED5670">
              <w:tc>
                <w:tcPr>
                  <w:tcW w:w="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tc>
              <w:tc>
                <w:tcPr>
                  <w:tcW w:w="20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color w:val="000000"/>
                      <w:sz w:val="24"/>
                      <w:szCs w:val="24"/>
                    </w:rPr>
                  </w:pPr>
                  <w:r>
                    <w:rPr>
                      <w:color w:val="000000"/>
                      <w:sz w:val="24"/>
                      <w:szCs w:val="24"/>
                    </w:rPr>
                    <w:t>Итого</w:t>
                  </w:r>
                </w:p>
              </w:tc>
              <w:tc>
                <w:tcPr>
                  <w:tcW w:w="1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tc>
              <w:tc>
                <w:tcPr>
                  <w:tcW w:w="1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tc>
              <w:tc>
                <w:tcPr>
                  <w:tcW w:w="1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r>
                    <w:rPr>
                      <w:sz w:val="24"/>
                      <w:szCs w:val="24"/>
                    </w:rPr>
                    <w:t>-70519,21</w:t>
                  </w:r>
                </w:p>
              </w:tc>
              <w:tc>
                <w:tcPr>
                  <w:tcW w:w="13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4A4E60" w:rsidRDefault="00ED5670" w:rsidP="00ED5670">
                  <w:pPr>
                    <w:spacing w:before="190" w:after="190"/>
                    <w:jc w:val="both"/>
                    <w:rPr>
                      <w:sz w:val="24"/>
                      <w:szCs w:val="24"/>
                    </w:rPr>
                  </w:pPr>
                </w:p>
              </w:tc>
              <w:tc>
                <w:tcPr>
                  <w:tcW w:w="14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A75CCD" w:rsidRDefault="00ED5670" w:rsidP="00ED5670">
                  <w:pPr>
                    <w:spacing w:before="190" w:after="190"/>
                    <w:jc w:val="both"/>
                    <w:rPr>
                      <w:color w:val="000000"/>
                      <w:sz w:val="24"/>
                      <w:szCs w:val="24"/>
                    </w:rPr>
                  </w:pPr>
                </w:p>
              </w:tc>
            </w:tr>
          </w:tbl>
          <w:p w:rsidR="00ED5670" w:rsidRDefault="00ED5670" w:rsidP="00ED5670">
            <w:pPr>
              <w:spacing w:before="190" w:after="190"/>
              <w:jc w:val="both"/>
            </w:pPr>
          </w:p>
          <w:p w:rsidR="00ED5670" w:rsidRPr="00F3033F" w:rsidRDefault="00ED5670" w:rsidP="00ED5670">
            <w:pPr>
              <w:spacing w:before="190" w:after="190"/>
              <w:jc w:val="both"/>
              <w:rPr>
                <w:sz w:val="24"/>
                <w:szCs w:val="24"/>
              </w:rPr>
            </w:pPr>
            <w:r w:rsidRPr="00F3033F">
              <w:rPr>
                <w:color w:val="000000"/>
                <w:sz w:val="24"/>
                <w:szCs w:val="24"/>
              </w:rPr>
              <w:t xml:space="preserve">2.Описание изменения оценочного значения, повлиявшего на показатели бухгалтерской (финансовой) отчетности за отчетный период, с указанием денежных (стоимостных) значений таких изменений </w:t>
            </w:r>
            <w:r w:rsidRPr="00F3033F">
              <w:rPr>
                <w:color w:val="000000"/>
                <w:sz w:val="24"/>
                <w:szCs w:val="24"/>
                <w:u w:val="single"/>
              </w:rPr>
              <w:t>в результате исправления ошибок финансовый результат на начало г</w:t>
            </w:r>
            <w:r>
              <w:rPr>
                <w:color w:val="000000"/>
                <w:sz w:val="24"/>
                <w:szCs w:val="24"/>
                <w:u w:val="single"/>
              </w:rPr>
              <w:t>ода изменился на  - -70519,21</w:t>
            </w:r>
            <w:r w:rsidRPr="00F3033F">
              <w:rPr>
                <w:color w:val="000000"/>
                <w:sz w:val="24"/>
                <w:szCs w:val="24"/>
                <w:u w:val="single"/>
              </w:rPr>
              <w:t>.</w:t>
            </w:r>
          </w:p>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r w:rsidRPr="00F3033F">
              <w:rPr>
                <w:color w:val="000000"/>
                <w:sz w:val="24"/>
                <w:szCs w:val="24"/>
              </w:rPr>
              <w:t xml:space="preserve">3.Описание изменения оценочного значения, которое повлияет на показатели бухгалтерской (финансовой) отчетности за периоды, следующие за отчетным, с указанием денежных (стоимостных) значений таких изменений </w:t>
            </w:r>
            <w:r>
              <w:rPr>
                <w:color w:val="000000"/>
                <w:sz w:val="24"/>
                <w:szCs w:val="24"/>
                <w:u w:val="single"/>
              </w:rPr>
              <w:t>уменьшение счета 205</w:t>
            </w:r>
            <w:r w:rsidRPr="00F3033F">
              <w:rPr>
                <w:color w:val="000000"/>
                <w:sz w:val="24"/>
                <w:szCs w:val="24"/>
                <w:u w:val="single"/>
              </w:rPr>
              <w:t xml:space="preserve">  на</w:t>
            </w:r>
            <w:r>
              <w:rPr>
                <w:color w:val="000000"/>
                <w:sz w:val="24"/>
                <w:szCs w:val="24"/>
                <w:u w:val="single"/>
              </w:rPr>
              <w:t xml:space="preserve"> сумму 70519,21, уменьшение счета 302 на сумму 46087,54, увеличение счета 303 на сумму 46087,54, увеличение забалансового счета 01 на сумму 88800</w:t>
            </w:r>
            <w:r w:rsidRPr="00F3033F">
              <w:rPr>
                <w:color w:val="000000"/>
                <w:sz w:val="24"/>
                <w:szCs w:val="24"/>
                <w:u w:val="single"/>
              </w:rPr>
              <w:t>,00. </w:t>
            </w:r>
          </w:p>
          <w:p w:rsidR="00ED5670" w:rsidRDefault="00ED5670" w:rsidP="00ED5670">
            <w:pPr>
              <w:spacing w:before="190" w:after="190"/>
              <w:jc w:val="center"/>
              <w:rPr>
                <w:b/>
                <w:bCs/>
                <w:color w:val="000000"/>
                <w:sz w:val="28"/>
                <w:szCs w:val="28"/>
              </w:rPr>
            </w:pPr>
          </w:p>
          <w:p w:rsidR="00ED5670" w:rsidRPr="00F3033F" w:rsidRDefault="00ED5670" w:rsidP="00ED5670">
            <w:pPr>
              <w:spacing w:before="190" w:after="190"/>
              <w:jc w:val="center"/>
              <w:rPr>
                <w:sz w:val="24"/>
                <w:szCs w:val="24"/>
              </w:rPr>
            </w:pPr>
            <w:r w:rsidRPr="00F3033F">
              <w:rPr>
                <w:b/>
                <w:bCs/>
                <w:color w:val="000000"/>
                <w:sz w:val="24"/>
                <w:szCs w:val="24"/>
              </w:rPr>
              <w:t>Информация  к федеральному стандарту</w:t>
            </w:r>
          </w:p>
          <w:p w:rsidR="00ED5670" w:rsidRPr="00F3033F" w:rsidRDefault="00ED5670" w:rsidP="00ED5670">
            <w:pPr>
              <w:spacing w:before="190" w:after="190"/>
              <w:jc w:val="center"/>
              <w:rPr>
                <w:sz w:val="24"/>
                <w:szCs w:val="24"/>
              </w:rPr>
            </w:pPr>
            <w:r w:rsidRPr="000E1FC4">
              <w:rPr>
                <w:b/>
                <w:bCs/>
                <w:color w:val="000000"/>
                <w:sz w:val="24"/>
                <w:szCs w:val="24"/>
              </w:rPr>
              <w:t>«Отчет о движении денежных средств»</w:t>
            </w:r>
          </w:p>
          <w:p w:rsidR="00ED5670" w:rsidRPr="00F3033F" w:rsidRDefault="00ED5670" w:rsidP="00ED5670">
            <w:pPr>
              <w:spacing w:before="190" w:after="190"/>
              <w:jc w:val="center"/>
              <w:rPr>
                <w:sz w:val="24"/>
                <w:szCs w:val="24"/>
              </w:rPr>
            </w:pPr>
            <w:r w:rsidRPr="00F3033F">
              <w:rPr>
                <w:b/>
                <w:bCs/>
                <w:color w:val="000000"/>
                <w:sz w:val="24"/>
                <w:szCs w:val="24"/>
              </w:rPr>
              <w:t>1. Состав денежных средств и эквивалентов денежных средств</w:t>
            </w:r>
            <w:r w:rsidRPr="00F3033F">
              <w:rPr>
                <w:color w:val="000000"/>
                <w:sz w:val="24"/>
                <w:szCs w:val="24"/>
              </w:rPr>
              <w:t>.</w:t>
            </w:r>
          </w:p>
          <w:p w:rsidR="00ED5670" w:rsidRPr="00F3033F" w:rsidRDefault="00ED5670" w:rsidP="00ED5670">
            <w:pPr>
              <w:spacing w:before="190" w:after="190"/>
              <w:jc w:val="center"/>
              <w:rPr>
                <w:sz w:val="24"/>
                <w:szCs w:val="24"/>
              </w:rPr>
            </w:pPr>
            <w:r w:rsidRPr="00F3033F">
              <w:rPr>
                <w:b/>
                <w:bCs/>
                <w:color w:val="000000"/>
                <w:sz w:val="24"/>
                <w:szCs w:val="24"/>
              </w:rPr>
              <w:t>Классификация денежных потоков и сверка с формой 0503127(0503117)</w:t>
            </w:r>
          </w:p>
          <w:p w:rsidR="00ED5670" w:rsidRPr="00DB2D77" w:rsidRDefault="00ED5670" w:rsidP="00ED5670">
            <w:pPr>
              <w:spacing w:before="190" w:after="190"/>
              <w:jc w:val="both"/>
              <w:rPr>
                <w:sz w:val="24"/>
                <w:szCs w:val="24"/>
              </w:rPr>
            </w:pPr>
            <w:r w:rsidRPr="00DB2D77">
              <w:rPr>
                <w:b/>
                <w:bCs/>
                <w:color w:val="000000"/>
                <w:sz w:val="24"/>
                <w:szCs w:val="24"/>
              </w:rPr>
              <w:lastRenderedPageBreak/>
              <w:t>                                                  1. Текущие операции</w:t>
            </w:r>
          </w:p>
          <w:p w:rsidR="00ED5670" w:rsidRPr="00DB2D77" w:rsidRDefault="00ED5670" w:rsidP="00ED5670">
            <w:pPr>
              <w:rPr>
                <w:vanish/>
                <w:sz w:val="24"/>
                <w:szCs w:val="24"/>
              </w:rPr>
            </w:pPr>
          </w:p>
          <w:tbl>
            <w:tblPr>
              <w:tblOverlap w:val="never"/>
              <w:tblW w:w="9075" w:type="dxa"/>
              <w:tblBorders>
                <w:top w:val="single" w:sz="6" w:space="0" w:color="000000"/>
                <w:left w:val="single" w:sz="6" w:space="0" w:color="000000"/>
                <w:bottom w:val="single" w:sz="6" w:space="0" w:color="000000"/>
                <w:right w:val="single" w:sz="6" w:space="0" w:color="000000"/>
              </w:tblBorders>
              <w:tblLayout w:type="fixed"/>
              <w:tblLook w:val="01E0"/>
            </w:tblPr>
            <w:tblGrid>
              <w:gridCol w:w="1815"/>
              <w:gridCol w:w="1815"/>
              <w:gridCol w:w="1815"/>
              <w:gridCol w:w="1815"/>
              <w:gridCol w:w="1815"/>
            </w:tblGrid>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Наименование показателя</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статья КОСГУ</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Форма 0503127/737(2,4,5,6)</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Форма 0503123/723</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Примечание</w:t>
                  </w:r>
                </w:p>
              </w:tc>
            </w:tr>
            <w:tr w:rsidR="00ED5670" w:rsidRPr="00DB2D77" w:rsidTr="00ED5670">
              <w:trPr>
                <w:trHeight w:val="466"/>
              </w:trPr>
              <w:tc>
                <w:tcPr>
                  <w:tcW w:w="907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center"/>
                    <w:rPr>
                      <w:sz w:val="24"/>
                      <w:szCs w:val="24"/>
                    </w:rPr>
                  </w:pPr>
                  <w:r w:rsidRPr="00DB2D77">
                    <w:rPr>
                      <w:b/>
                      <w:bCs/>
                      <w:color w:val="000000"/>
                      <w:sz w:val="24"/>
                      <w:szCs w:val="24"/>
                    </w:rPr>
                    <w:t>Поступления (</w:t>
                  </w:r>
                  <w:r w:rsidRPr="00DB2D77">
                    <w:rPr>
                      <w:color w:val="000000"/>
                      <w:sz w:val="24"/>
                      <w:szCs w:val="24"/>
                    </w:rPr>
                    <w:t xml:space="preserve"> денежные потоки по поступлению)</w:t>
                  </w: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налоговые доходы</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8" w:history="1">
                    <w:r w:rsidR="00ED5670" w:rsidRPr="00DB2D77">
                      <w:rPr>
                        <w:rStyle w:val="a3"/>
                        <w:sz w:val="24"/>
                        <w:szCs w:val="24"/>
                      </w:rPr>
                      <w:t>110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1</w:t>
                  </w:r>
                  <w:r>
                    <w:rPr>
                      <w:color w:val="000000"/>
                      <w:sz w:val="24"/>
                      <w:szCs w:val="24"/>
                    </w:rPr>
                    <w:t>2177983,92</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1</w:t>
                  </w:r>
                  <w:r>
                    <w:rPr>
                      <w:color w:val="000000"/>
                      <w:sz w:val="24"/>
                      <w:szCs w:val="24"/>
                    </w:rPr>
                    <w:t>2177983,92</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доходы от собственности</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9" w:history="1">
                    <w:r w:rsidR="00ED5670" w:rsidRPr="00DB2D77">
                      <w:rPr>
                        <w:rStyle w:val="a3"/>
                        <w:sz w:val="24"/>
                        <w:szCs w:val="24"/>
                      </w:rPr>
                      <w:t>120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1</w:t>
                  </w:r>
                  <w:r>
                    <w:rPr>
                      <w:color w:val="000000"/>
                      <w:sz w:val="24"/>
                      <w:szCs w:val="24"/>
                    </w:rPr>
                    <w:t>42102,58</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1</w:t>
                  </w:r>
                  <w:r>
                    <w:rPr>
                      <w:color w:val="000000"/>
                      <w:sz w:val="24"/>
                      <w:szCs w:val="24"/>
                    </w:rPr>
                    <w:t>42102,58</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доходы от оказания платных услуг (работ), в том числе субсидии на выполнение государственного (муниципального) задания</w:t>
                  </w:r>
                </w:p>
              </w:tc>
              <w:tc>
                <w:tcPr>
                  <w:tcW w:w="181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10" w:history="1">
                    <w:r w:rsidR="00ED5670" w:rsidRPr="00DB2D77">
                      <w:rPr>
                        <w:rStyle w:val="a3"/>
                        <w:sz w:val="24"/>
                        <w:szCs w:val="24"/>
                      </w:rPr>
                      <w:t>130</w:t>
                    </w:r>
                  </w:hyperlink>
                </w:p>
              </w:tc>
              <w:tc>
                <w:tcPr>
                  <w:tcW w:w="181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доходы от компенсации затрат текущего отчетного периода</w:t>
                  </w:r>
                </w:p>
              </w:tc>
              <w:tc>
                <w:tcPr>
                  <w:tcW w:w="181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line="1" w:lineRule="auto"/>
                    <w:rPr>
                      <w:sz w:val="24"/>
                      <w:szCs w:val="24"/>
                    </w:rPr>
                  </w:pPr>
                </w:p>
              </w:tc>
              <w:tc>
                <w:tcPr>
                  <w:tcW w:w="181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line="1" w:lineRule="auto"/>
                    <w:rPr>
                      <w:sz w:val="24"/>
                      <w:szCs w:val="24"/>
                    </w:rPr>
                  </w:pPr>
                </w:p>
              </w:tc>
              <w:tc>
                <w:tcPr>
                  <w:tcW w:w="181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line="1" w:lineRule="auto"/>
                    <w:rPr>
                      <w:sz w:val="24"/>
                      <w:szCs w:val="24"/>
                    </w:rPr>
                  </w:pPr>
                </w:p>
              </w:tc>
              <w:tc>
                <w:tcPr>
                  <w:tcW w:w="181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line="1" w:lineRule="auto"/>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доходы от административных платежей и штрафов, сборов, санкций, возмещения ущерба, других форм принудительного изъятия</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11" w:history="1">
                    <w:r w:rsidR="00ED5670" w:rsidRPr="00DB2D77">
                      <w:rPr>
                        <w:rStyle w:val="a3"/>
                        <w:sz w:val="24"/>
                        <w:szCs w:val="24"/>
                      </w:rPr>
                      <w:t>140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Pr>
                      <w:color w:val="000000"/>
                      <w:sz w:val="24"/>
                      <w:szCs w:val="24"/>
                    </w:rPr>
                    <w:t>47053,34</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Pr>
                      <w:color w:val="000000"/>
                      <w:sz w:val="24"/>
                      <w:szCs w:val="24"/>
                    </w:rPr>
                    <w:t>47053,34</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доходы в виде межбюджетных трансфертов</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12" w:history="1">
                    <w:r w:rsidR="00ED5670" w:rsidRPr="00DB2D77">
                      <w:rPr>
                        <w:rStyle w:val="a3"/>
                        <w:sz w:val="24"/>
                        <w:szCs w:val="24"/>
                      </w:rPr>
                      <w:t>150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17</w:t>
                  </w:r>
                  <w:r>
                    <w:rPr>
                      <w:color w:val="000000"/>
                      <w:sz w:val="24"/>
                      <w:szCs w:val="24"/>
                    </w:rPr>
                    <w:t>056698,70</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17</w:t>
                  </w:r>
                  <w:r>
                    <w:rPr>
                      <w:color w:val="000000"/>
                      <w:sz w:val="24"/>
                      <w:szCs w:val="24"/>
                    </w:rPr>
                    <w:t>056698,70</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lastRenderedPageBreak/>
                    <w:t>- доходы в виде взносов на соцнужды</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13" w:history="1">
                    <w:r w:rsidR="00ED5670" w:rsidRPr="00DB2D77">
                      <w:rPr>
                        <w:rStyle w:val="a3"/>
                        <w:sz w:val="24"/>
                        <w:szCs w:val="24"/>
                      </w:rPr>
                      <w:t>160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xml:space="preserve">- доходы в виде субсидий, предоставляемых в соответствии с </w:t>
                  </w:r>
                  <w:hyperlink r:id="rId14" w:history="1">
                    <w:r w:rsidRPr="00DB2D77">
                      <w:rPr>
                        <w:rStyle w:val="a3"/>
                        <w:sz w:val="24"/>
                        <w:szCs w:val="24"/>
                      </w:rPr>
                      <w:t>абз. вторым п. 1 ст. 78.1</w:t>
                    </w:r>
                  </w:hyperlink>
                  <w:r w:rsidRPr="00DB2D77">
                    <w:rPr>
                      <w:color w:val="000000"/>
                      <w:sz w:val="24"/>
                      <w:szCs w:val="24"/>
                    </w:rPr>
                    <w:t xml:space="preserve"> и </w:t>
                  </w:r>
                  <w:hyperlink r:id="rId15" w:history="1">
                    <w:r w:rsidRPr="00DB2D77">
                      <w:rPr>
                        <w:rStyle w:val="a3"/>
                        <w:sz w:val="24"/>
                        <w:szCs w:val="24"/>
                      </w:rPr>
                      <w:t>ст. 78.2</w:t>
                    </w:r>
                  </w:hyperlink>
                  <w:r w:rsidRPr="00DB2D77">
                    <w:rPr>
                      <w:color w:val="000000"/>
                      <w:sz w:val="24"/>
                      <w:szCs w:val="24"/>
                    </w:rPr>
                    <w:t>БК РФ</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16" w:history="1">
                    <w:r w:rsidR="00ED5670" w:rsidRPr="00DB2D77">
                      <w:rPr>
                        <w:rStyle w:val="a3"/>
                        <w:sz w:val="24"/>
                        <w:szCs w:val="24"/>
                      </w:rPr>
                      <w:t>180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доходы в виде прочих грантов, пожертвований и безвозмездных поступлений</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17" w:history="1">
                    <w:r w:rsidR="00ED5670" w:rsidRPr="00DB2D77">
                      <w:rPr>
                        <w:rStyle w:val="a3"/>
                        <w:sz w:val="24"/>
                        <w:szCs w:val="24"/>
                      </w:rPr>
                      <w:t>180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иные доходы, связанные с реализацией субъектом отчетности возложенных на него полномочий или функций, не относящиеся к поступлениям от инвестиционных и финансовых операций</w:t>
                  </w:r>
                </w:p>
                <w:p w:rsidR="00ED5670" w:rsidRPr="00DB2D77" w:rsidRDefault="00ED5670" w:rsidP="00ED5670">
                  <w:pPr>
                    <w:spacing w:before="190" w:after="190"/>
                    <w:jc w:val="both"/>
                    <w:rPr>
                      <w:sz w:val="24"/>
                      <w:szCs w:val="24"/>
                    </w:rPr>
                  </w:pPr>
                  <w:r w:rsidRPr="00DB2D77">
                    <w:rPr>
                      <w:color w:val="000000"/>
                      <w:sz w:val="24"/>
                      <w:szCs w:val="24"/>
                    </w:rPr>
                    <w:t>(</w:t>
                  </w:r>
                  <w:hyperlink r:id="rId18" w:history="1">
                    <w:r w:rsidRPr="00DB2D77">
                      <w:rPr>
                        <w:rStyle w:val="a3"/>
                        <w:sz w:val="24"/>
                        <w:szCs w:val="24"/>
                      </w:rPr>
                      <w:t>п. 11</w:t>
                    </w:r>
                  </w:hyperlink>
                  <w:r w:rsidRPr="00DB2D77">
                    <w:rPr>
                      <w:color w:val="000000"/>
                      <w:sz w:val="24"/>
                      <w:szCs w:val="24"/>
                    </w:rPr>
                    <w:t xml:space="preserve"> Стандарта)</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поступления от реализации материальных запасов</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440</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rPr>
                <w:trHeight w:val="466"/>
              </w:trPr>
              <w:tc>
                <w:tcPr>
                  <w:tcW w:w="907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center"/>
                    <w:rPr>
                      <w:sz w:val="24"/>
                      <w:szCs w:val="24"/>
                    </w:rPr>
                  </w:pPr>
                  <w:r w:rsidRPr="00DB2D77">
                    <w:rPr>
                      <w:color w:val="000000"/>
                      <w:sz w:val="24"/>
                      <w:szCs w:val="24"/>
                    </w:rPr>
                    <w:t>денежные потоки по оплате</w:t>
                  </w:r>
                </w:p>
                <w:p w:rsidR="00ED5670" w:rsidRPr="00DB2D77" w:rsidRDefault="00ED5670" w:rsidP="00ED5670">
                  <w:pPr>
                    <w:spacing w:before="190" w:after="190"/>
                    <w:jc w:val="center"/>
                    <w:rPr>
                      <w:sz w:val="24"/>
                      <w:szCs w:val="24"/>
                    </w:rPr>
                  </w:pPr>
                  <w:r w:rsidRPr="00DB2D77">
                    <w:rPr>
                      <w:color w:val="000000"/>
                      <w:sz w:val="24"/>
                      <w:szCs w:val="24"/>
                    </w:rPr>
                    <w:t>Выбытия</w:t>
                  </w: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расходы по оплате труда и начислениям на выплаты по оплате труда</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19" w:history="1">
                    <w:r w:rsidR="00ED5670" w:rsidRPr="00DB2D77">
                      <w:rPr>
                        <w:rStyle w:val="a3"/>
                        <w:sz w:val="24"/>
                        <w:szCs w:val="24"/>
                      </w:rPr>
                      <w:t>210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5</w:t>
                  </w:r>
                  <w:r>
                    <w:rPr>
                      <w:color w:val="000000"/>
                      <w:sz w:val="24"/>
                      <w:szCs w:val="24"/>
                    </w:rPr>
                    <w:t>360028,95</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5</w:t>
                  </w:r>
                  <w:r>
                    <w:rPr>
                      <w:color w:val="000000"/>
                      <w:sz w:val="24"/>
                      <w:szCs w:val="24"/>
                    </w:rPr>
                    <w:t>360028,95</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lastRenderedPageBreak/>
                    <w:t>- расходы на приобретение работ, услуг, за исключением расходов, относящихся к инвестиционным операциям</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20" w:history="1">
                    <w:r w:rsidR="00ED5670" w:rsidRPr="00DB2D77">
                      <w:rPr>
                        <w:rStyle w:val="a3"/>
                        <w:sz w:val="24"/>
                        <w:szCs w:val="24"/>
                      </w:rPr>
                      <w:t>220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Pr>
                      <w:color w:val="000000"/>
                      <w:sz w:val="24"/>
                      <w:szCs w:val="24"/>
                    </w:rPr>
                    <w:t>22609987,59</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Pr>
                      <w:color w:val="000000"/>
                      <w:sz w:val="24"/>
                      <w:szCs w:val="24"/>
                    </w:rPr>
                    <w:t>22609987,59</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xml:space="preserve">- расходы на приобретение товаров и </w:t>
                  </w:r>
                  <w:r w:rsidRPr="00DB2D77">
                    <w:rPr>
                      <w:b/>
                      <w:bCs/>
                      <w:color w:val="000000"/>
                      <w:sz w:val="24"/>
                      <w:szCs w:val="24"/>
                    </w:rPr>
                    <w:t>материальных запасов</w:t>
                  </w:r>
                  <w:r w:rsidRPr="00DB2D77">
                    <w:rPr>
                      <w:color w:val="000000"/>
                      <w:sz w:val="24"/>
                      <w:szCs w:val="24"/>
                    </w:rPr>
                    <w:t>, за исключением расходов, относящихся к инвестиционным операциям</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21" w:history="1">
                    <w:r w:rsidR="00ED5670" w:rsidRPr="00DB2D77">
                      <w:rPr>
                        <w:rStyle w:val="a3"/>
                        <w:sz w:val="24"/>
                        <w:szCs w:val="24"/>
                      </w:rPr>
                      <w:t>340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1</w:t>
                  </w:r>
                  <w:r>
                    <w:rPr>
                      <w:color w:val="000000"/>
                      <w:sz w:val="24"/>
                      <w:szCs w:val="24"/>
                    </w:rPr>
                    <w:t>293737,51</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1</w:t>
                  </w:r>
                  <w:r>
                    <w:rPr>
                      <w:color w:val="000000"/>
                      <w:sz w:val="24"/>
                      <w:szCs w:val="24"/>
                    </w:rPr>
                    <w:t>293737,51</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расходы по обслуживанию долговых обязательств (уплате процентов по заемным средствам)</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22" w:history="1">
                    <w:r w:rsidR="00ED5670" w:rsidRPr="00DB2D77">
                      <w:rPr>
                        <w:rStyle w:val="a3"/>
                        <w:sz w:val="24"/>
                        <w:szCs w:val="24"/>
                      </w:rPr>
                      <w:t>230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расходы в виде межбюджетных трансфертов и безвозмездных перечислений наднациональным и международным организациям</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23" w:history="1">
                    <w:r w:rsidR="00ED5670" w:rsidRPr="00DB2D77">
                      <w:rPr>
                        <w:rStyle w:val="a3"/>
                        <w:sz w:val="24"/>
                        <w:szCs w:val="24"/>
                      </w:rPr>
                      <w:t>250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Pr>
                      <w:color w:val="000000"/>
                      <w:sz w:val="24"/>
                      <w:szCs w:val="24"/>
                    </w:rPr>
                    <w:t>604344,00</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Pr>
                      <w:color w:val="000000"/>
                      <w:sz w:val="24"/>
                      <w:szCs w:val="24"/>
                    </w:rPr>
                    <w:t>604344,00</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xml:space="preserve">- расходы по выплате пенсий, пособий по социальному страхованию, социальному обеспечению и социальной помощи, пенсионному, </w:t>
                  </w:r>
                  <w:r w:rsidRPr="00DB2D77">
                    <w:rPr>
                      <w:color w:val="000000"/>
                      <w:sz w:val="24"/>
                      <w:szCs w:val="24"/>
                    </w:rPr>
                    <w:lastRenderedPageBreak/>
                    <w:t>социальному и медицинскому страхованию</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24" w:history="1">
                    <w:r w:rsidR="00ED5670" w:rsidRPr="00DB2D77">
                      <w:rPr>
                        <w:rStyle w:val="a3"/>
                        <w:sz w:val="24"/>
                        <w:szCs w:val="24"/>
                      </w:rPr>
                      <w:t>260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1</w:t>
                  </w:r>
                  <w:r>
                    <w:rPr>
                      <w:color w:val="000000"/>
                      <w:sz w:val="24"/>
                      <w:szCs w:val="24"/>
                    </w:rPr>
                    <w:t>89297,42</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1</w:t>
                  </w:r>
                  <w:r>
                    <w:rPr>
                      <w:color w:val="000000"/>
                      <w:sz w:val="24"/>
                      <w:szCs w:val="24"/>
                    </w:rPr>
                    <w:t>89297,42</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lastRenderedPageBreak/>
                    <w:t>- расходы по уплате налогов и сборов, исполнению иных обязательств по платежам в бюджет</w:t>
                  </w:r>
                </w:p>
              </w:tc>
              <w:tc>
                <w:tcPr>
                  <w:tcW w:w="181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25" w:history="1">
                    <w:r w:rsidR="00ED5670" w:rsidRPr="00DB2D77">
                      <w:rPr>
                        <w:rStyle w:val="a3"/>
                        <w:sz w:val="24"/>
                        <w:szCs w:val="24"/>
                      </w:rPr>
                      <w:t>290</w:t>
                    </w:r>
                  </w:hyperlink>
                </w:p>
              </w:tc>
              <w:tc>
                <w:tcPr>
                  <w:tcW w:w="181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Pr>
                      <w:color w:val="000000"/>
                      <w:sz w:val="24"/>
                      <w:szCs w:val="24"/>
                    </w:rPr>
                    <w:t>351226,52</w:t>
                  </w:r>
                </w:p>
              </w:tc>
              <w:tc>
                <w:tcPr>
                  <w:tcW w:w="181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Pr>
                      <w:color w:val="000000"/>
                      <w:sz w:val="24"/>
                      <w:szCs w:val="24"/>
                    </w:rPr>
                    <w:t>351226,52</w:t>
                  </w:r>
                </w:p>
              </w:tc>
              <w:tc>
                <w:tcPr>
                  <w:tcW w:w="181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расходы по выплатам физическим лицам, в том числе по выплатам стипендий, премий, грантов, компенсаций</w:t>
                  </w:r>
                </w:p>
              </w:tc>
              <w:tc>
                <w:tcPr>
                  <w:tcW w:w="181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line="1" w:lineRule="auto"/>
                    <w:rPr>
                      <w:sz w:val="24"/>
                      <w:szCs w:val="24"/>
                    </w:rPr>
                  </w:pPr>
                </w:p>
              </w:tc>
              <w:tc>
                <w:tcPr>
                  <w:tcW w:w="181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line="1" w:lineRule="auto"/>
                    <w:rPr>
                      <w:sz w:val="24"/>
                      <w:szCs w:val="24"/>
                    </w:rPr>
                  </w:pPr>
                </w:p>
              </w:tc>
              <w:tc>
                <w:tcPr>
                  <w:tcW w:w="181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line="1" w:lineRule="auto"/>
                    <w:rPr>
                      <w:sz w:val="24"/>
                      <w:szCs w:val="24"/>
                    </w:rPr>
                  </w:pPr>
                </w:p>
              </w:tc>
              <w:tc>
                <w:tcPr>
                  <w:tcW w:w="181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line="1" w:lineRule="auto"/>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расходы по выплатам, связанным с возмещением убытков и вреда</w:t>
                  </w:r>
                </w:p>
              </w:tc>
              <w:tc>
                <w:tcPr>
                  <w:tcW w:w="181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line="1" w:lineRule="auto"/>
                    <w:rPr>
                      <w:sz w:val="24"/>
                      <w:szCs w:val="24"/>
                    </w:rPr>
                  </w:pPr>
                </w:p>
              </w:tc>
              <w:tc>
                <w:tcPr>
                  <w:tcW w:w="181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line="1" w:lineRule="auto"/>
                    <w:rPr>
                      <w:sz w:val="24"/>
                      <w:szCs w:val="24"/>
                    </w:rPr>
                  </w:pPr>
                </w:p>
              </w:tc>
              <w:tc>
                <w:tcPr>
                  <w:tcW w:w="181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line="1" w:lineRule="auto"/>
                    <w:rPr>
                      <w:sz w:val="24"/>
                      <w:szCs w:val="24"/>
                    </w:rPr>
                  </w:pPr>
                </w:p>
              </w:tc>
              <w:tc>
                <w:tcPr>
                  <w:tcW w:w="181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line="1" w:lineRule="auto"/>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расходы, связанных с безвозмездными перечислениями и грантами, предоставленными юридическим лицам и физическим лицам - производителям товаров, работ, услуг</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26" w:history="1">
                    <w:r w:rsidR="00ED5670" w:rsidRPr="00DB2D77">
                      <w:rPr>
                        <w:rStyle w:val="a3"/>
                        <w:sz w:val="24"/>
                        <w:szCs w:val="24"/>
                      </w:rPr>
                      <w:t>240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чрезвычайные расходы по операциям с активами</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27" w:history="1">
                    <w:r w:rsidR="00ED5670" w:rsidRPr="00DB2D77">
                      <w:rPr>
                        <w:rStyle w:val="a3"/>
                        <w:sz w:val="24"/>
                        <w:szCs w:val="24"/>
                      </w:rPr>
                      <w:t>270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xml:space="preserve">- иные расходы, </w:t>
                  </w:r>
                  <w:r w:rsidRPr="00DB2D77">
                    <w:rPr>
                      <w:color w:val="000000"/>
                      <w:sz w:val="24"/>
                      <w:szCs w:val="24"/>
                    </w:rPr>
                    <w:lastRenderedPageBreak/>
                    <w:t>связанные с реализацией субъектом отчетности возложенных на него полномочий или функций, не относящиеся к выбытиям по инвестиционным и финансовым операциям</w:t>
                  </w:r>
                </w:p>
                <w:p w:rsidR="00ED5670" w:rsidRPr="00DB2D77" w:rsidRDefault="00ED5670" w:rsidP="00ED5670">
                  <w:pPr>
                    <w:spacing w:before="190" w:after="190"/>
                    <w:jc w:val="both"/>
                    <w:rPr>
                      <w:sz w:val="24"/>
                      <w:szCs w:val="24"/>
                    </w:rPr>
                  </w:pPr>
                  <w:r w:rsidRPr="00DB2D77">
                    <w:rPr>
                      <w:color w:val="000000"/>
                      <w:sz w:val="24"/>
                      <w:szCs w:val="24"/>
                    </w:rPr>
                    <w:t>(</w:t>
                  </w:r>
                  <w:hyperlink r:id="rId28" w:history="1">
                    <w:r w:rsidRPr="00DB2D77">
                      <w:rPr>
                        <w:rStyle w:val="a3"/>
                        <w:sz w:val="24"/>
                        <w:szCs w:val="24"/>
                      </w:rPr>
                      <w:t>п. 11</w:t>
                    </w:r>
                  </w:hyperlink>
                  <w:r w:rsidRPr="00DB2D77">
                    <w:rPr>
                      <w:color w:val="000000"/>
                      <w:sz w:val="24"/>
                      <w:szCs w:val="24"/>
                    </w:rPr>
                    <w:t xml:space="preserve"> Стандарта)</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bl>
          <w:p w:rsidR="00ED5670" w:rsidRPr="00DB2D77" w:rsidRDefault="00ED5670" w:rsidP="00ED5670">
            <w:pPr>
              <w:spacing w:before="190" w:after="190"/>
              <w:jc w:val="center"/>
              <w:rPr>
                <w:sz w:val="24"/>
                <w:szCs w:val="24"/>
              </w:rPr>
            </w:pPr>
            <w:r w:rsidRPr="00DB2D77">
              <w:rPr>
                <w:b/>
                <w:bCs/>
                <w:color w:val="000000"/>
                <w:sz w:val="24"/>
                <w:szCs w:val="24"/>
              </w:rPr>
              <w:lastRenderedPageBreak/>
              <w:t>2. Инвестиционные операции</w:t>
            </w:r>
          </w:p>
          <w:p w:rsidR="00ED5670" w:rsidRPr="00DB2D77" w:rsidRDefault="00ED5670" w:rsidP="00ED5670">
            <w:pPr>
              <w:rPr>
                <w:vanish/>
                <w:sz w:val="24"/>
                <w:szCs w:val="24"/>
              </w:rPr>
            </w:pPr>
          </w:p>
          <w:tbl>
            <w:tblPr>
              <w:tblOverlap w:val="never"/>
              <w:tblW w:w="9075" w:type="dxa"/>
              <w:tblBorders>
                <w:top w:val="single" w:sz="6" w:space="0" w:color="000000"/>
                <w:left w:val="single" w:sz="6" w:space="0" w:color="000000"/>
                <w:bottom w:val="single" w:sz="6" w:space="0" w:color="000000"/>
                <w:right w:val="single" w:sz="6" w:space="0" w:color="000000"/>
              </w:tblBorders>
              <w:tblLayout w:type="fixed"/>
              <w:tblLook w:val="01E0"/>
            </w:tblPr>
            <w:tblGrid>
              <w:gridCol w:w="1815"/>
              <w:gridCol w:w="1815"/>
              <w:gridCol w:w="1815"/>
              <w:gridCol w:w="1815"/>
              <w:gridCol w:w="1815"/>
            </w:tblGrid>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Наименование показателя</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статья КОСГУ</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Примеча</w:t>
                  </w:r>
                </w:p>
                <w:p w:rsidR="00ED5670" w:rsidRPr="00DB2D77" w:rsidRDefault="00ED5670" w:rsidP="00ED5670">
                  <w:pPr>
                    <w:spacing w:before="190" w:after="190"/>
                    <w:jc w:val="both"/>
                    <w:rPr>
                      <w:sz w:val="24"/>
                      <w:szCs w:val="24"/>
                    </w:rPr>
                  </w:pPr>
                  <w:r w:rsidRPr="00DB2D77">
                    <w:rPr>
                      <w:color w:val="000000"/>
                      <w:sz w:val="24"/>
                      <w:szCs w:val="24"/>
                    </w:rPr>
                    <w:t>ние</w:t>
                  </w:r>
                </w:p>
              </w:tc>
            </w:tr>
            <w:tr w:rsidR="00ED5670" w:rsidRPr="00DB2D77" w:rsidTr="00ED5670">
              <w:trPr>
                <w:trHeight w:val="466"/>
              </w:trPr>
              <w:tc>
                <w:tcPr>
                  <w:tcW w:w="907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Поступления</w:t>
                  </w: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доходы от реализации основных средств, нематериальных активов, непроизведенных активов, биологических активов и от реализации материальных запасов, за исключением готовой продукции, биологической продукции и товаров</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29" w:history="1">
                    <w:r w:rsidR="00ED5670" w:rsidRPr="00DB2D77">
                      <w:rPr>
                        <w:rStyle w:val="a3"/>
                        <w:sz w:val="24"/>
                        <w:szCs w:val="24"/>
                      </w:rPr>
                      <w:t>410</w:t>
                    </w:r>
                  </w:hyperlink>
                </w:p>
                <w:p w:rsidR="00ED5670" w:rsidRPr="00DB2D77" w:rsidRDefault="003B15F7" w:rsidP="00ED5670">
                  <w:pPr>
                    <w:spacing w:before="190" w:after="190"/>
                    <w:jc w:val="both"/>
                    <w:rPr>
                      <w:sz w:val="24"/>
                      <w:szCs w:val="24"/>
                    </w:rPr>
                  </w:pPr>
                  <w:hyperlink r:id="rId30" w:history="1">
                    <w:r w:rsidR="00ED5670" w:rsidRPr="00DB2D77">
                      <w:rPr>
                        <w:rStyle w:val="a3"/>
                        <w:sz w:val="24"/>
                        <w:szCs w:val="24"/>
                      </w:rPr>
                      <w:t>420</w:t>
                    </w:r>
                  </w:hyperlink>
                </w:p>
                <w:p w:rsidR="00ED5670" w:rsidRPr="00DB2D77" w:rsidRDefault="003B15F7" w:rsidP="00ED5670">
                  <w:pPr>
                    <w:spacing w:before="190" w:after="190"/>
                    <w:jc w:val="both"/>
                    <w:rPr>
                      <w:sz w:val="24"/>
                      <w:szCs w:val="24"/>
                    </w:rPr>
                  </w:pPr>
                  <w:hyperlink r:id="rId31" w:history="1">
                    <w:r w:rsidR="00ED5670" w:rsidRPr="00DB2D77">
                      <w:rPr>
                        <w:rStyle w:val="a3"/>
                        <w:sz w:val="24"/>
                        <w:szCs w:val="24"/>
                      </w:rPr>
                      <w:t>430</w:t>
                    </w:r>
                  </w:hyperlink>
                </w:p>
                <w:p w:rsidR="00ED5670" w:rsidRPr="00DB2D77" w:rsidRDefault="003B15F7" w:rsidP="00ED5670">
                  <w:pPr>
                    <w:spacing w:before="190" w:after="190"/>
                    <w:jc w:val="both"/>
                    <w:rPr>
                      <w:sz w:val="24"/>
                      <w:szCs w:val="24"/>
                    </w:rPr>
                  </w:pPr>
                  <w:hyperlink r:id="rId32" w:history="1">
                    <w:r w:rsidR="00ED5670" w:rsidRPr="00DB2D77">
                      <w:rPr>
                        <w:rStyle w:val="a3"/>
                        <w:sz w:val="24"/>
                        <w:szCs w:val="24"/>
                      </w:rPr>
                      <w:t>440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xml:space="preserve">- поступления от реализации ценных бумаг и иных долевых и долговых финансовых инструментов, за </w:t>
                  </w:r>
                  <w:r w:rsidRPr="00DB2D77">
                    <w:rPr>
                      <w:color w:val="000000"/>
                      <w:sz w:val="24"/>
                      <w:szCs w:val="24"/>
                    </w:rPr>
                    <w:lastRenderedPageBreak/>
                    <w:t>исключением поступлений, связанных с размещением субъектом отчетности государственных (муниципальных) ценных бумаг и погашением эквивалентов денежных средств</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33" w:history="1">
                    <w:r w:rsidR="00ED5670" w:rsidRPr="00DB2D77">
                      <w:rPr>
                        <w:rStyle w:val="a3"/>
                        <w:sz w:val="24"/>
                        <w:szCs w:val="24"/>
                      </w:rPr>
                      <w:t>620</w:t>
                    </w:r>
                  </w:hyperlink>
                </w:p>
                <w:p w:rsidR="00ED5670" w:rsidRPr="00DB2D77" w:rsidRDefault="003B15F7" w:rsidP="00ED5670">
                  <w:pPr>
                    <w:spacing w:before="190" w:after="190"/>
                    <w:jc w:val="both"/>
                    <w:rPr>
                      <w:sz w:val="24"/>
                      <w:szCs w:val="24"/>
                    </w:rPr>
                  </w:pPr>
                  <w:hyperlink r:id="rId34" w:history="1">
                    <w:r w:rsidR="00ED5670" w:rsidRPr="00DB2D77">
                      <w:rPr>
                        <w:rStyle w:val="a3"/>
                        <w:sz w:val="24"/>
                        <w:szCs w:val="24"/>
                      </w:rPr>
                      <w:t>630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lastRenderedPageBreak/>
                    <w:t>- поступления от возврата сумм основного долга по предоставленным заимствованиям</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35" w:history="1">
                    <w:r w:rsidR="00ED5670" w:rsidRPr="00DB2D77">
                      <w:rPr>
                        <w:rStyle w:val="a3"/>
                        <w:sz w:val="24"/>
                        <w:szCs w:val="24"/>
                      </w:rPr>
                      <w:t>640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line="1" w:lineRule="auto"/>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поступления по операциям с производными финансовыми инструментами</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36" w:history="1">
                    <w:r w:rsidR="00ED5670" w:rsidRPr="00DB2D77">
                      <w:rPr>
                        <w:rStyle w:val="a3"/>
                        <w:sz w:val="24"/>
                        <w:szCs w:val="24"/>
                      </w:rPr>
                      <w:t>650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line="1" w:lineRule="auto"/>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поступления по операциям с иными активами, не относящиеся к текущим и финансовым операциям</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rPr>
                <w:trHeight w:val="466"/>
              </w:trPr>
              <w:tc>
                <w:tcPr>
                  <w:tcW w:w="907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center"/>
                    <w:rPr>
                      <w:sz w:val="24"/>
                      <w:szCs w:val="24"/>
                    </w:rPr>
                  </w:pPr>
                  <w:r w:rsidRPr="00DB2D77">
                    <w:rPr>
                      <w:b/>
                      <w:bCs/>
                      <w:color w:val="000000"/>
                      <w:sz w:val="24"/>
                      <w:szCs w:val="24"/>
                    </w:rPr>
                    <w:t>Выбытия</w:t>
                  </w:r>
                </w:p>
                <w:p w:rsidR="00ED5670" w:rsidRPr="00DB2D77" w:rsidRDefault="00ED5670" w:rsidP="00ED5670">
                  <w:pPr>
                    <w:spacing w:before="190" w:after="190"/>
                    <w:jc w:val="center"/>
                    <w:rPr>
                      <w:sz w:val="24"/>
                      <w:szCs w:val="24"/>
                    </w:rPr>
                  </w:pPr>
                  <w:r w:rsidRPr="00DB2D77">
                    <w:rPr>
                      <w:color w:val="000000"/>
                      <w:sz w:val="24"/>
                      <w:szCs w:val="24"/>
                    </w:rPr>
                    <w:t>денежные потоки по выбытию:</w:t>
                  </w: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xml:space="preserve">- расходы на приобретение основных средств, нематериальных активов, непроизведенных активов, </w:t>
                  </w:r>
                  <w:r w:rsidRPr="00DB2D77">
                    <w:rPr>
                      <w:color w:val="000000"/>
                      <w:sz w:val="24"/>
                      <w:szCs w:val="24"/>
                    </w:rPr>
                    <w:lastRenderedPageBreak/>
                    <w:t>биологических активов и материальных запасов, предназначенных для создания (увеличения стоимости) основных средств и создания нематериальных активов</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37" w:history="1">
                    <w:r w:rsidR="00ED5670" w:rsidRPr="00DB2D77">
                      <w:rPr>
                        <w:rStyle w:val="a3"/>
                        <w:sz w:val="24"/>
                        <w:szCs w:val="24"/>
                      </w:rPr>
                      <w:t>310</w:t>
                    </w:r>
                  </w:hyperlink>
                </w:p>
                <w:p w:rsidR="00ED5670" w:rsidRPr="00DB2D77" w:rsidRDefault="003B15F7" w:rsidP="00ED5670">
                  <w:pPr>
                    <w:spacing w:before="190" w:after="190"/>
                    <w:jc w:val="both"/>
                    <w:rPr>
                      <w:sz w:val="24"/>
                      <w:szCs w:val="24"/>
                    </w:rPr>
                  </w:pPr>
                  <w:hyperlink r:id="rId38" w:history="1">
                    <w:r w:rsidR="00ED5670" w:rsidRPr="00DB2D77">
                      <w:rPr>
                        <w:rStyle w:val="a3"/>
                        <w:sz w:val="24"/>
                        <w:szCs w:val="24"/>
                      </w:rPr>
                      <w:t>320</w:t>
                    </w:r>
                  </w:hyperlink>
                </w:p>
                <w:p w:rsidR="00ED5670" w:rsidRPr="00DB2D77" w:rsidRDefault="003B15F7" w:rsidP="00ED5670">
                  <w:pPr>
                    <w:spacing w:before="190" w:after="190"/>
                    <w:jc w:val="both"/>
                    <w:rPr>
                      <w:sz w:val="24"/>
                      <w:szCs w:val="24"/>
                    </w:rPr>
                  </w:pPr>
                  <w:hyperlink r:id="rId39" w:history="1">
                    <w:r w:rsidR="00ED5670" w:rsidRPr="00DB2D77">
                      <w:rPr>
                        <w:rStyle w:val="a3"/>
                        <w:sz w:val="24"/>
                        <w:szCs w:val="24"/>
                      </w:rPr>
                      <w:t>330</w:t>
                    </w:r>
                  </w:hyperlink>
                </w:p>
                <w:p w:rsidR="00ED5670" w:rsidRPr="00DB2D77" w:rsidRDefault="003B15F7" w:rsidP="00ED5670">
                  <w:pPr>
                    <w:spacing w:before="190" w:after="190"/>
                    <w:jc w:val="both"/>
                    <w:rPr>
                      <w:sz w:val="24"/>
                      <w:szCs w:val="24"/>
                    </w:rPr>
                  </w:pPr>
                  <w:hyperlink r:id="rId40" w:history="1">
                    <w:r w:rsidR="00ED5670" w:rsidRPr="00DB2D77">
                      <w:rPr>
                        <w:rStyle w:val="a3"/>
                        <w:sz w:val="24"/>
                        <w:szCs w:val="24"/>
                      </w:rPr>
                      <w:t>340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Pr>
                      <w:color w:val="000000"/>
                      <w:sz w:val="24"/>
                      <w:szCs w:val="24"/>
                    </w:rPr>
                    <w:t>596813,72</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Pr>
                      <w:color w:val="000000"/>
                      <w:sz w:val="24"/>
                      <w:szCs w:val="24"/>
                    </w:rPr>
                    <w:t>596813,72</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lastRenderedPageBreak/>
                    <w:t>- расходы на приобретение ценных бумаг и иных долевых и долговых финансовых инструментов, за исключением выбытий, связанных с погашением субъектом отчетности государственных (муниципальных) ценных бумаг и приобретением эквивалентов денежных средств</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41" w:history="1">
                    <w:r w:rsidR="00ED5670" w:rsidRPr="00DB2D77">
                      <w:rPr>
                        <w:rStyle w:val="a3"/>
                        <w:sz w:val="24"/>
                        <w:szCs w:val="24"/>
                      </w:rPr>
                      <w:t>520</w:t>
                    </w:r>
                  </w:hyperlink>
                </w:p>
                <w:p w:rsidR="00ED5670" w:rsidRPr="00DB2D77" w:rsidRDefault="003B15F7" w:rsidP="00ED5670">
                  <w:pPr>
                    <w:spacing w:before="190" w:after="190"/>
                    <w:jc w:val="both"/>
                    <w:rPr>
                      <w:sz w:val="24"/>
                      <w:szCs w:val="24"/>
                    </w:rPr>
                  </w:pPr>
                  <w:hyperlink r:id="rId42" w:history="1">
                    <w:r w:rsidR="00ED5670" w:rsidRPr="00DB2D77">
                      <w:rPr>
                        <w:rStyle w:val="a3"/>
                        <w:sz w:val="24"/>
                        <w:szCs w:val="24"/>
                      </w:rPr>
                      <w:t>530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выбытия по предоставлению заимствований</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43" w:history="1">
                    <w:r w:rsidR="00ED5670" w:rsidRPr="00DB2D77">
                      <w:rPr>
                        <w:rStyle w:val="a3"/>
                        <w:sz w:val="24"/>
                        <w:szCs w:val="24"/>
                      </w:rPr>
                      <w:t>540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line="1" w:lineRule="auto"/>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выбытия по операциям с производными финансовыми инструментами</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44" w:history="1">
                    <w:r w:rsidR="00ED5670" w:rsidRPr="00DB2D77">
                      <w:rPr>
                        <w:rStyle w:val="a3"/>
                        <w:sz w:val="24"/>
                        <w:szCs w:val="24"/>
                      </w:rPr>
                      <w:t>550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line="1" w:lineRule="auto"/>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xml:space="preserve">- выбытия по операциям с иными активами, не относящиеся к текущим и </w:t>
                  </w:r>
                  <w:r w:rsidRPr="00DB2D77">
                    <w:rPr>
                      <w:color w:val="000000"/>
                      <w:sz w:val="24"/>
                      <w:szCs w:val="24"/>
                    </w:rPr>
                    <w:lastRenderedPageBreak/>
                    <w:t>финансовым операциям</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bl>
          <w:p w:rsidR="00ED5670" w:rsidRPr="00DB2D77" w:rsidRDefault="00ED5670" w:rsidP="00ED5670">
            <w:pPr>
              <w:spacing w:before="190" w:after="190"/>
              <w:jc w:val="center"/>
              <w:rPr>
                <w:sz w:val="24"/>
                <w:szCs w:val="24"/>
              </w:rPr>
            </w:pPr>
            <w:r w:rsidRPr="00DB2D77">
              <w:rPr>
                <w:b/>
                <w:bCs/>
                <w:color w:val="000000"/>
                <w:sz w:val="24"/>
                <w:szCs w:val="24"/>
              </w:rPr>
              <w:lastRenderedPageBreak/>
              <w:t>3. Финансовые операции</w:t>
            </w:r>
          </w:p>
          <w:p w:rsidR="00ED5670" w:rsidRPr="00DB2D77" w:rsidRDefault="00ED5670" w:rsidP="00ED5670">
            <w:pPr>
              <w:rPr>
                <w:vanish/>
                <w:sz w:val="24"/>
                <w:szCs w:val="24"/>
              </w:rPr>
            </w:pPr>
          </w:p>
          <w:tbl>
            <w:tblPr>
              <w:tblOverlap w:val="never"/>
              <w:tblW w:w="9075" w:type="dxa"/>
              <w:tblBorders>
                <w:top w:val="single" w:sz="6" w:space="0" w:color="000000"/>
                <w:left w:val="single" w:sz="6" w:space="0" w:color="000000"/>
                <w:bottom w:val="single" w:sz="6" w:space="0" w:color="000000"/>
                <w:right w:val="single" w:sz="6" w:space="0" w:color="000000"/>
              </w:tblBorders>
              <w:tblLayout w:type="fixed"/>
              <w:tblLook w:val="01E0"/>
            </w:tblPr>
            <w:tblGrid>
              <w:gridCol w:w="1815"/>
              <w:gridCol w:w="1815"/>
              <w:gridCol w:w="1815"/>
              <w:gridCol w:w="1815"/>
              <w:gridCol w:w="1815"/>
            </w:tblGrid>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Наименование показателя</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статья КОСГУ</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Приме</w:t>
                  </w:r>
                </w:p>
                <w:p w:rsidR="00ED5670" w:rsidRPr="00DB2D77" w:rsidRDefault="00ED5670" w:rsidP="00ED5670">
                  <w:pPr>
                    <w:spacing w:before="190" w:after="190"/>
                    <w:jc w:val="both"/>
                    <w:rPr>
                      <w:sz w:val="24"/>
                      <w:szCs w:val="24"/>
                    </w:rPr>
                  </w:pPr>
                  <w:r w:rsidRPr="00DB2D77">
                    <w:rPr>
                      <w:color w:val="000000"/>
                      <w:sz w:val="24"/>
                      <w:szCs w:val="24"/>
                    </w:rPr>
                    <w:t>чание</w:t>
                  </w:r>
                </w:p>
              </w:tc>
            </w:tr>
            <w:tr w:rsidR="00ED5670" w:rsidRPr="00DB2D77" w:rsidTr="00ED5670">
              <w:trPr>
                <w:trHeight w:val="466"/>
              </w:trPr>
              <w:tc>
                <w:tcPr>
                  <w:tcW w:w="907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b/>
                      <w:bCs/>
                      <w:color w:val="000000"/>
                      <w:sz w:val="24"/>
                      <w:szCs w:val="24"/>
                    </w:rPr>
                    <w:t>Поступления</w:t>
                  </w: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поступления от осуществления заимствований, в том числе путем размещения государственных (муниципальных) ценных бумаг</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45" w:history="1">
                    <w:r w:rsidR="00ED5670" w:rsidRPr="00DB2D77">
                      <w:rPr>
                        <w:rStyle w:val="a3"/>
                        <w:sz w:val="24"/>
                        <w:szCs w:val="24"/>
                      </w:rPr>
                      <w:t>710</w:t>
                    </w:r>
                  </w:hyperlink>
                </w:p>
                <w:p w:rsidR="00ED5670" w:rsidRPr="00DB2D77" w:rsidRDefault="003B15F7" w:rsidP="00ED5670">
                  <w:pPr>
                    <w:spacing w:before="190" w:after="190"/>
                    <w:jc w:val="both"/>
                    <w:rPr>
                      <w:sz w:val="24"/>
                      <w:szCs w:val="24"/>
                    </w:rPr>
                  </w:pPr>
                  <w:hyperlink r:id="rId46" w:history="1">
                    <w:r w:rsidR="00ED5670" w:rsidRPr="00DB2D77">
                      <w:rPr>
                        <w:rStyle w:val="a3"/>
                        <w:sz w:val="24"/>
                        <w:szCs w:val="24"/>
                      </w:rPr>
                      <w:t>720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поступления от реализации ценных бумаг и иных долевых и долговых финансовых инструментов</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47" w:history="1">
                    <w:r w:rsidR="00ED5670" w:rsidRPr="00DB2D77">
                      <w:rPr>
                        <w:rStyle w:val="a3"/>
                        <w:sz w:val="24"/>
                        <w:szCs w:val="24"/>
                      </w:rPr>
                      <w:t>620</w:t>
                    </w:r>
                  </w:hyperlink>
                </w:p>
                <w:p w:rsidR="00ED5670" w:rsidRPr="00DB2D77" w:rsidRDefault="003B15F7" w:rsidP="00ED5670">
                  <w:pPr>
                    <w:spacing w:before="190" w:after="190"/>
                    <w:jc w:val="both"/>
                    <w:rPr>
                      <w:sz w:val="24"/>
                      <w:szCs w:val="24"/>
                    </w:rPr>
                  </w:pPr>
                  <w:hyperlink r:id="rId48" w:history="1">
                    <w:r w:rsidR="00ED5670" w:rsidRPr="00DB2D77">
                      <w:rPr>
                        <w:rStyle w:val="a3"/>
                        <w:sz w:val="24"/>
                        <w:szCs w:val="24"/>
                      </w:rPr>
                      <w:t>630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поступления от возврата бюджетных ссуд и кредитов</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49" w:history="1">
                    <w:r w:rsidR="00ED5670" w:rsidRPr="00DB2D77">
                      <w:rPr>
                        <w:rStyle w:val="a3"/>
                        <w:sz w:val="24"/>
                        <w:szCs w:val="24"/>
                      </w:rPr>
                      <w:t>640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line="1" w:lineRule="auto"/>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поступления по операциям с иными финансовыми активами</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50" w:history="1">
                    <w:r w:rsidR="00ED5670" w:rsidRPr="00DB2D77">
                      <w:rPr>
                        <w:rStyle w:val="a3"/>
                        <w:sz w:val="24"/>
                        <w:szCs w:val="24"/>
                      </w:rPr>
                      <w:t>650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line="1" w:lineRule="auto"/>
                    <w:rPr>
                      <w:sz w:val="24"/>
                      <w:szCs w:val="24"/>
                    </w:rPr>
                  </w:pPr>
                </w:p>
              </w:tc>
            </w:tr>
            <w:tr w:rsidR="00ED5670" w:rsidRPr="00DB2D77" w:rsidTr="00ED5670">
              <w:trPr>
                <w:trHeight w:val="466"/>
              </w:trPr>
              <w:tc>
                <w:tcPr>
                  <w:tcW w:w="907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b/>
                      <w:bCs/>
                      <w:color w:val="000000"/>
                      <w:sz w:val="24"/>
                      <w:szCs w:val="24"/>
                    </w:rPr>
                    <w:t>Выбытия</w:t>
                  </w: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выбытия на погашение сумм основного долга, в том числе путем погашения государственных (муниципальных</w:t>
                  </w:r>
                  <w:r w:rsidRPr="00DB2D77">
                    <w:rPr>
                      <w:color w:val="000000"/>
                      <w:sz w:val="24"/>
                      <w:szCs w:val="24"/>
                    </w:rPr>
                    <w:lastRenderedPageBreak/>
                    <w:t>) ценных бумаг</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51" w:history="1">
                    <w:r w:rsidR="00ED5670" w:rsidRPr="00DB2D77">
                      <w:rPr>
                        <w:rStyle w:val="a3"/>
                        <w:sz w:val="24"/>
                        <w:szCs w:val="24"/>
                      </w:rPr>
                      <w:t>810</w:t>
                    </w:r>
                  </w:hyperlink>
                </w:p>
                <w:p w:rsidR="00ED5670" w:rsidRPr="00DB2D77" w:rsidRDefault="003B15F7" w:rsidP="00ED5670">
                  <w:pPr>
                    <w:spacing w:before="190" w:after="190"/>
                    <w:jc w:val="both"/>
                    <w:rPr>
                      <w:sz w:val="24"/>
                      <w:szCs w:val="24"/>
                    </w:rPr>
                  </w:pPr>
                  <w:hyperlink r:id="rId52" w:history="1">
                    <w:r w:rsidR="00ED5670" w:rsidRPr="00DB2D77">
                      <w:rPr>
                        <w:rStyle w:val="a3"/>
                        <w:sz w:val="24"/>
                        <w:szCs w:val="24"/>
                      </w:rPr>
                      <w:t>820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lastRenderedPageBreak/>
                    <w:t>- расходы на приобретение ценных бумаг и иных долевых и долговых финансовых инструментов</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53" w:history="1">
                    <w:r w:rsidR="00ED5670" w:rsidRPr="00DB2D77">
                      <w:rPr>
                        <w:rStyle w:val="a3"/>
                        <w:sz w:val="24"/>
                        <w:szCs w:val="24"/>
                      </w:rPr>
                      <w:t>520</w:t>
                    </w:r>
                  </w:hyperlink>
                </w:p>
                <w:p w:rsidR="00ED5670" w:rsidRPr="00DB2D77" w:rsidRDefault="003B15F7" w:rsidP="00ED5670">
                  <w:pPr>
                    <w:spacing w:before="190" w:after="190"/>
                    <w:jc w:val="both"/>
                    <w:rPr>
                      <w:sz w:val="24"/>
                      <w:szCs w:val="24"/>
                    </w:rPr>
                  </w:pPr>
                  <w:hyperlink r:id="rId54" w:history="1">
                    <w:r w:rsidR="00ED5670" w:rsidRPr="00DB2D77">
                      <w:rPr>
                        <w:rStyle w:val="a3"/>
                        <w:sz w:val="24"/>
                        <w:szCs w:val="24"/>
                      </w:rPr>
                      <w:t>530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выбытия по предоставлению заимствований</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55" w:history="1">
                    <w:r w:rsidR="00ED5670" w:rsidRPr="00DB2D77">
                      <w:rPr>
                        <w:rStyle w:val="a3"/>
                        <w:sz w:val="24"/>
                        <w:szCs w:val="24"/>
                      </w:rPr>
                      <w:t>540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line="1" w:lineRule="auto"/>
                    <w:rPr>
                      <w:sz w:val="24"/>
                      <w:szCs w:val="24"/>
                    </w:rPr>
                  </w:pPr>
                </w:p>
              </w:tc>
            </w:tr>
            <w:tr w:rsidR="00ED5670" w:rsidRPr="00DB2D77" w:rsidTr="00ED5670">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 выбытия по операциям с иными финансовыми активами</w:t>
                  </w: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3B15F7" w:rsidP="00ED5670">
                  <w:pPr>
                    <w:spacing w:before="190" w:after="190"/>
                    <w:jc w:val="both"/>
                    <w:rPr>
                      <w:sz w:val="24"/>
                      <w:szCs w:val="24"/>
                    </w:rPr>
                  </w:pPr>
                  <w:hyperlink r:id="rId56" w:history="1">
                    <w:r w:rsidR="00ED5670" w:rsidRPr="00DB2D77">
                      <w:rPr>
                        <w:rStyle w:val="a3"/>
                        <w:sz w:val="24"/>
                        <w:szCs w:val="24"/>
                      </w:rPr>
                      <w:t>550</w:t>
                    </w:r>
                  </w:hyperlink>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181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line="1" w:lineRule="auto"/>
                    <w:rPr>
                      <w:sz w:val="24"/>
                      <w:szCs w:val="24"/>
                    </w:rPr>
                  </w:pPr>
                </w:p>
              </w:tc>
            </w:tr>
          </w:tbl>
          <w:p w:rsidR="00ED5670" w:rsidRPr="00DB2D77" w:rsidRDefault="00ED5670" w:rsidP="00ED5670">
            <w:pPr>
              <w:spacing w:before="190" w:after="190"/>
              <w:jc w:val="both"/>
              <w:rPr>
                <w:sz w:val="24"/>
                <w:szCs w:val="24"/>
              </w:rPr>
            </w:pPr>
            <w:r>
              <w:rPr>
                <w:color w:val="000000"/>
                <w:sz w:val="28"/>
                <w:szCs w:val="28"/>
              </w:rPr>
              <w:t>2</w:t>
            </w:r>
            <w:r w:rsidRPr="00DB2D77">
              <w:rPr>
                <w:color w:val="000000"/>
                <w:sz w:val="24"/>
                <w:szCs w:val="24"/>
              </w:rPr>
              <w:t xml:space="preserve">. </w:t>
            </w:r>
            <w:r w:rsidRPr="00DB2D77">
              <w:rPr>
                <w:b/>
                <w:bCs/>
                <w:color w:val="000000"/>
                <w:sz w:val="24"/>
                <w:szCs w:val="24"/>
              </w:rPr>
              <w:t>Сверка сумм денежных средств и эквивалентов денежных средств, отраженных в Отчете о движении денежных средств, со статьей "Денежные средства и эквиваленты денежных средств" бухгалтерского баланса.</w:t>
            </w:r>
          </w:p>
          <w:p w:rsidR="00ED5670" w:rsidRPr="00DB2D77" w:rsidRDefault="00ED5670" w:rsidP="00ED5670">
            <w:pPr>
              <w:spacing w:before="190" w:after="190"/>
              <w:jc w:val="both"/>
              <w:rPr>
                <w:sz w:val="24"/>
                <w:szCs w:val="24"/>
              </w:rPr>
            </w:pPr>
            <w:r w:rsidRPr="00DB2D77">
              <w:rPr>
                <w:b/>
                <w:bCs/>
                <w:color w:val="000000"/>
                <w:sz w:val="24"/>
                <w:szCs w:val="24"/>
              </w:rPr>
              <w:t>3. ИЗМЕНЕНИЕ ОСТАТКОВ СРЕДСТВ</w:t>
            </w:r>
          </w:p>
          <w:p w:rsidR="00ED5670" w:rsidRPr="00DB2D77" w:rsidRDefault="00ED5670" w:rsidP="00ED5670">
            <w:pPr>
              <w:rPr>
                <w:vanish/>
                <w:sz w:val="24"/>
                <w:szCs w:val="24"/>
              </w:rPr>
            </w:pPr>
          </w:p>
          <w:tbl>
            <w:tblPr>
              <w:tblOverlap w:val="never"/>
              <w:tblW w:w="8505" w:type="dxa"/>
              <w:tblBorders>
                <w:top w:val="single" w:sz="6" w:space="0" w:color="000000"/>
                <w:left w:val="single" w:sz="6" w:space="0" w:color="000000"/>
                <w:bottom w:val="single" w:sz="6" w:space="0" w:color="000000"/>
                <w:right w:val="single" w:sz="6" w:space="0" w:color="000000"/>
              </w:tblBorders>
              <w:tblLayout w:type="fixed"/>
              <w:tblLook w:val="01E0"/>
            </w:tblPr>
            <w:tblGrid>
              <w:gridCol w:w="2126"/>
              <w:gridCol w:w="2126"/>
              <w:gridCol w:w="2126"/>
              <w:gridCol w:w="2127"/>
            </w:tblGrid>
            <w:tr w:rsidR="00ED5670" w:rsidRPr="00DB2D77" w:rsidTr="00ED5670">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Наименование показателя</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Код строки</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Форма 0503123/0503723</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Форма 0503130/0503730</w:t>
                  </w:r>
                </w:p>
                <w:p w:rsidR="00ED5670" w:rsidRPr="00DB2D77" w:rsidRDefault="00ED5670" w:rsidP="00ED5670">
                  <w:pPr>
                    <w:spacing w:before="190" w:after="190"/>
                    <w:jc w:val="both"/>
                    <w:rPr>
                      <w:sz w:val="24"/>
                      <w:szCs w:val="24"/>
                    </w:rPr>
                  </w:pPr>
                  <w:r w:rsidRPr="00DB2D77">
                    <w:rPr>
                      <w:color w:val="000000"/>
                      <w:sz w:val="24"/>
                      <w:szCs w:val="24"/>
                    </w:rPr>
                    <w:t>Строка 200 на К.Г-Н.Г</w:t>
                  </w:r>
                </w:p>
              </w:tc>
            </w:tr>
            <w:tr w:rsidR="00ED5670" w:rsidRPr="00DB2D77" w:rsidTr="00ED5670">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2</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3</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b/>
                      <w:bCs/>
                      <w:color w:val="000000"/>
                      <w:sz w:val="24"/>
                      <w:szCs w:val="24"/>
                    </w:rPr>
                    <w:t>ИЗМЕНЕНИЕ ОСТАТКОВ СРЕДСТВ</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1</w:t>
                  </w:r>
                  <w:r>
                    <w:rPr>
                      <w:color w:val="000000"/>
                      <w:sz w:val="24"/>
                      <w:szCs w:val="24"/>
                    </w:rPr>
                    <w:t>581597,17</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7B0D8F" w:rsidP="00ED5670">
                  <w:pPr>
                    <w:spacing w:before="190" w:after="190"/>
                    <w:jc w:val="both"/>
                    <w:rPr>
                      <w:sz w:val="24"/>
                      <w:szCs w:val="24"/>
                    </w:rPr>
                  </w:pPr>
                  <w:r>
                    <w:rPr>
                      <w:color w:val="000000"/>
                      <w:sz w:val="24"/>
                      <w:szCs w:val="24"/>
                    </w:rPr>
                    <w:t>19972,05</w:t>
                  </w:r>
                </w:p>
              </w:tc>
            </w:tr>
          </w:tbl>
          <w:p w:rsidR="00ED5670" w:rsidRPr="00DB2D77" w:rsidRDefault="00ED5670" w:rsidP="00ED5670">
            <w:pPr>
              <w:spacing w:before="190" w:after="190"/>
              <w:jc w:val="both"/>
              <w:rPr>
                <w:sz w:val="24"/>
                <w:szCs w:val="24"/>
              </w:rPr>
            </w:pPr>
            <w:r w:rsidRPr="00DB2D77">
              <w:rPr>
                <w:color w:val="000000"/>
                <w:sz w:val="24"/>
                <w:szCs w:val="24"/>
              </w:rPr>
              <w:t>Форма 0503123 с. 10</w:t>
            </w:r>
          </w:p>
          <w:p w:rsidR="00ED5670" w:rsidRPr="00DB2D77" w:rsidRDefault="00ED5670" w:rsidP="00ED5670">
            <w:pPr>
              <w:rPr>
                <w:vanish/>
                <w:sz w:val="24"/>
                <w:szCs w:val="24"/>
              </w:rPr>
            </w:pPr>
          </w:p>
          <w:tbl>
            <w:tblPr>
              <w:tblOverlap w:val="never"/>
              <w:tblW w:w="8505" w:type="dxa"/>
              <w:tblBorders>
                <w:top w:val="single" w:sz="6" w:space="0" w:color="000000"/>
                <w:left w:val="single" w:sz="6" w:space="0" w:color="000000"/>
                <w:bottom w:val="single" w:sz="6" w:space="0" w:color="000000"/>
                <w:right w:val="single" w:sz="6" w:space="0" w:color="000000"/>
              </w:tblBorders>
              <w:tblLayout w:type="fixed"/>
              <w:tblLook w:val="01E0"/>
            </w:tblPr>
            <w:tblGrid>
              <w:gridCol w:w="2126"/>
              <w:gridCol w:w="2126"/>
              <w:gridCol w:w="2126"/>
              <w:gridCol w:w="2127"/>
            </w:tblGrid>
            <w:tr w:rsidR="00ED5670" w:rsidRPr="00DB2D77" w:rsidTr="00ED5670">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Наименование показателя</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Код строки</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1</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2</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3</w:t>
                  </w: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lastRenderedPageBreak/>
                    <w:t>Изменение остатков средств - всего</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r w:rsidRPr="00DB2D77">
                    <w:rPr>
                      <w:color w:val="000000"/>
                      <w:sz w:val="24"/>
                      <w:szCs w:val="24"/>
                    </w:rPr>
                    <w:t>5000</w:t>
                  </w: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802E9C" w:rsidP="00ED5670">
                  <w:pPr>
                    <w:spacing w:before="190" w:after="190"/>
                    <w:jc w:val="both"/>
                    <w:rPr>
                      <w:sz w:val="24"/>
                      <w:szCs w:val="24"/>
                    </w:rPr>
                  </w:pPr>
                  <w:r>
                    <w:rPr>
                      <w:sz w:val="24"/>
                      <w:szCs w:val="24"/>
                    </w:rPr>
                    <w:t>1564485,12</w:t>
                  </w:r>
                </w:p>
                <w:p w:rsidR="00ED5670" w:rsidRPr="00DB2D77" w:rsidRDefault="00ED5670" w:rsidP="00ED5670">
                  <w:pPr>
                    <w:spacing w:before="190" w:after="190"/>
                    <w:jc w:val="both"/>
                    <w:rPr>
                      <w:sz w:val="24"/>
                      <w:szCs w:val="24"/>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r w:rsidR="00ED5670" w:rsidRPr="00DB2D77" w:rsidTr="00ED5670">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c>
                <w:tcPr>
                  <w:tcW w:w="21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DB2D77" w:rsidRDefault="00ED5670" w:rsidP="00ED5670">
                  <w:pPr>
                    <w:spacing w:before="190" w:after="190"/>
                    <w:jc w:val="both"/>
                    <w:rPr>
                      <w:sz w:val="24"/>
                      <w:szCs w:val="24"/>
                    </w:rPr>
                  </w:pPr>
                </w:p>
                <w:p w:rsidR="00ED5670" w:rsidRPr="00DB2D77" w:rsidRDefault="00ED5670" w:rsidP="00ED5670">
                  <w:pPr>
                    <w:spacing w:before="190" w:after="190"/>
                    <w:jc w:val="both"/>
                    <w:rPr>
                      <w:sz w:val="24"/>
                      <w:szCs w:val="24"/>
                    </w:rPr>
                  </w:pPr>
                </w:p>
              </w:tc>
            </w:tr>
          </w:tbl>
          <w:p w:rsidR="00ED5670" w:rsidRPr="00F3033F" w:rsidRDefault="00ED5670" w:rsidP="00ED5670">
            <w:pPr>
              <w:spacing w:before="190" w:after="190"/>
              <w:jc w:val="center"/>
              <w:rPr>
                <w:sz w:val="24"/>
                <w:szCs w:val="24"/>
              </w:rPr>
            </w:pPr>
            <w:r w:rsidRPr="00F3033F">
              <w:rPr>
                <w:b/>
                <w:bCs/>
                <w:color w:val="000000"/>
                <w:sz w:val="24"/>
                <w:szCs w:val="24"/>
              </w:rPr>
              <w:t>Информация к федеральному  стандарту «Основные средства».</w:t>
            </w:r>
          </w:p>
          <w:p w:rsidR="00ED5670" w:rsidRPr="00F3033F" w:rsidRDefault="00ED5670" w:rsidP="00ED5670">
            <w:pPr>
              <w:spacing w:before="190" w:after="190"/>
              <w:jc w:val="both"/>
              <w:rPr>
                <w:sz w:val="24"/>
                <w:szCs w:val="24"/>
              </w:rPr>
            </w:pPr>
            <w:r w:rsidRPr="00F3033F">
              <w:rPr>
                <w:b/>
                <w:bCs/>
                <w:color w:val="000000"/>
                <w:sz w:val="24"/>
                <w:szCs w:val="24"/>
              </w:rPr>
              <w:t>     1.  Группа основных средств 0101 12 000 «Нежилые помещения (здания и сооружения)» </w:t>
            </w:r>
          </w:p>
          <w:p w:rsidR="00ED5670" w:rsidRPr="00F3033F" w:rsidRDefault="00ED5670" w:rsidP="00ED5670">
            <w:pPr>
              <w:spacing w:before="190" w:after="190"/>
              <w:jc w:val="both"/>
              <w:rPr>
                <w:sz w:val="24"/>
                <w:szCs w:val="24"/>
              </w:rPr>
            </w:pPr>
            <w:r w:rsidRPr="00F3033F">
              <w:rPr>
                <w:color w:val="000000"/>
                <w:sz w:val="24"/>
                <w:szCs w:val="24"/>
              </w:rPr>
              <w:t xml:space="preserve">     а) Используемый  метод начисления амортизации - </w:t>
            </w:r>
            <w:r w:rsidRPr="00F3033F">
              <w:rPr>
                <w:color w:val="000000"/>
                <w:sz w:val="24"/>
                <w:szCs w:val="24"/>
                <w:u w:val="single"/>
              </w:rPr>
              <w:t>линейный</w:t>
            </w:r>
          </w:p>
          <w:p w:rsidR="00ED5670" w:rsidRPr="00F3033F" w:rsidRDefault="00ED5670" w:rsidP="00ED5670">
            <w:pPr>
              <w:spacing w:before="190" w:after="190"/>
              <w:jc w:val="both"/>
              <w:rPr>
                <w:sz w:val="24"/>
                <w:szCs w:val="24"/>
              </w:rPr>
            </w:pPr>
            <w:r w:rsidRPr="00F3033F">
              <w:rPr>
                <w:color w:val="000000"/>
                <w:sz w:val="24"/>
                <w:szCs w:val="24"/>
              </w:rPr>
              <w:t xml:space="preserve">     б) Используемый метод определения сроков полезного использования – </w:t>
            </w:r>
            <w:r w:rsidRPr="00F3033F">
              <w:rPr>
                <w:color w:val="000000"/>
                <w:sz w:val="24"/>
                <w:szCs w:val="24"/>
                <w:u w:val="single"/>
              </w:rPr>
              <w:t>единая норма амортизации</w:t>
            </w:r>
          </w:p>
          <w:p w:rsidR="00ED5670" w:rsidRPr="00F3033F" w:rsidRDefault="00ED5670" w:rsidP="00ED5670">
            <w:pPr>
              <w:spacing w:before="190" w:after="190"/>
              <w:jc w:val="both"/>
              <w:rPr>
                <w:sz w:val="24"/>
                <w:szCs w:val="24"/>
              </w:rPr>
            </w:pPr>
            <w:r w:rsidRPr="00F3033F">
              <w:rPr>
                <w:color w:val="000000"/>
                <w:sz w:val="24"/>
                <w:szCs w:val="24"/>
              </w:rPr>
              <w:t xml:space="preserve">    в) Сумма балансовой стоимости  на н.г – </w:t>
            </w:r>
            <w:r w:rsidRPr="00F3033F">
              <w:rPr>
                <w:color w:val="000000"/>
                <w:sz w:val="24"/>
                <w:szCs w:val="24"/>
                <w:u w:val="single"/>
              </w:rPr>
              <w:t>5181379,30 </w:t>
            </w:r>
            <w:r w:rsidRPr="00F3033F">
              <w:rPr>
                <w:color w:val="000000"/>
                <w:sz w:val="24"/>
                <w:szCs w:val="24"/>
              </w:rPr>
              <w:t xml:space="preserve">на конец периода – </w:t>
            </w:r>
            <w:r w:rsidRPr="00F3033F">
              <w:rPr>
                <w:color w:val="000000"/>
                <w:sz w:val="24"/>
                <w:szCs w:val="24"/>
                <w:u w:val="single"/>
              </w:rPr>
              <w:t>5181379,30</w:t>
            </w:r>
          </w:p>
          <w:p w:rsidR="00ED5670" w:rsidRPr="00F3033F" w:rsidRDefault="00ED5670" w:rsidP="00ED5670">
            <w:pPr>
              <w:spacing w:before="190" w:after="190"/>
              <w:jc w:val="both"/>
              <w:rPr>
                <w:sz w:val="24"/>
                <w:szCs w:val="24"/>
              </w:rPr>
            </w:pPr>
            <w:r w:rsidRPr="00F3033F">
              <w:rPr>
                <w:color w:val="000000"/>
                <w:sz w:val="24"/>
                <w:szCs w:val="24"/>
              </w:rPr>
              <w:t xml:space="preserve">    г) Сумма накопленной амортизации в совокупности с суммой накопленных убытков от обесценения на н.г.- </w:t>
            </w:r>
            <w:r w:rsidRPr="00F3033F">
              <w:rPr>
                <w:color w:val="000000"/>
                <w:sz w:val="24"/>
                <w:szCs w:val="24"/>
                <w:u w:val="single"/>
              </w:rPr>
              <w:t>5159111,48</w:t>
            </w:r>
            <w:r w:rsidRPr="00F3033F">
              <w:rPr>
                <w:color w:val="000000"/>
                <w:sz w:val="24"/>
                <w:szCs w:val="24"/>
              </w:rPr>
              <w:t xml:space="preserve"> на конец периода – </w:t>
            </w:r>
            <w:r w:rsidRPr="00F3033F">
              <w:rPr>
                <w:color w:val="000000"/>
                <w:sz w:val="24"/>
                <w:szCs w:val="24"/>
                <w:u w:val="single"/>
              </w:rPr>
              <w:t>5179608,44</w:t>
            </w:r>
          </w:p>
          <w:p w:rsidR="00ED5670" w:rsidRPr="00F3033F" w:rsidRDefault="00ED5670" w:rsidP="00ED5670">
            <w:pPr>
              <w:spacing w:before="190" w:after="190"/>
              <w:jc w:val="both"/>
              <w:rPr>
                <w:sz w:val="24"/>
                <w:szCs w:val="24"/>
              </w:rPr>
            </w:pPr>
            <w:r w:rsidRPr="00F3033F">
              <w:rPr>
                <w:color w:val="000000"/>
                <w:sz w:val="24"/>
                <w:szCs w:val="24"/>
              </w:rPr>
              <w:t xml:space="preserve">    д) Сверка остаточной стоимости на н.г – </w:t>
            </w:r>
            <w:r w:rsidRPr="00F3033F">
              <w:rPr>
                <w:color w:val="000000"/>
                <w:sz w:val="24"/>
                <w:szCs w:val="24"/>
                <w:u w:val="single"/>
              </w:rPr>
              <w:t>22267,82 </w:t>
            </w:r>
            <w:r w:rsidRPr="00F3033F">
              <w:rPr>
                <w:color w:val="000000"/>
                <w:sz w:val="24"/>
                <w:szCs w:val="24"/>
              </w:rPr>
              <w:t xml:space="preserve"> на конец периода – </w:t>
            </w:r>
            <w:r w:rsidRPr="00F3033F">
              <w:rPr>
                <w:color w:val="000000"/>
                <w:sz w:val="24"/>
                <w:szCs w:val="24"/>
                <w:u w:val="single"/>
              </w:rPr>
              <w:t>1770,86</w:t>
            </w:r>
          </w:p>
          <w:p w:rsidR="00ED5670" w:rsidRPr="00F3033F" w:rsidRDefault="00ED5670" w:rsidP="00ED5670">
            <w:pPr>
              <w:spacing w:before="190" w:after="190"/>
              <w:jc w:val="both"/>
              <w:rPr>
                <w:sz w:val="24"/>
                <w:szCs w:val="24"/>
              </w:rPr>
            </w:pPr>
            <w:r w:rsidRPr="00F3033F">
              <w:rPr>
                <w:color w:val="000000"/>
                <w:sz w:val="24"/>
                <w:szCs w:val="24"/>
              </w:rPr>
              <w:t>Сумма стоимости поступивших объектов ОС с отдельным раскрытием сумм поступлений:</w:t>
            </w:r>
          </w:p>
          <w:p w:rsidR="00ED5670" w:rsidRPr="00F3033F" w:rsidRDefault="00ED5670" w:rsidP="00ED5670">
            <w:pPr>
              <w:spacing w:before="190" w:after="190"/>
              <w:jc w:val="both"/>
              <w:rPr>
                <w:sz w:val="24"/>
                <w:szCs w:val="24"/>
              </w:rPr>
            </w:pPr>
            <w:r w:rsidRPr="00F3033F">
              <w:rPr>
                <w:color w:val="000000"/>
                <w:sz w:val="24"/>
                <w:szCs w:val="24"/>
              </w:rPr>
              <w:t xml:space="preserve">- в результате приобретения – </w:t>
            </w:r>
            <w:r w:rsidRPr="00F3033F">
              <w:rPr>
                <w:color w:val="000000"/>
                <w:sz w:val="24"/>
                <w:szCs w:val="24"/>
                <w:u w:val="single"/>
              </w:rPr>
              <w:t>1288118,00</w:t>
            </w:r>
          </w:p>
          <w:p w:rsidR="00ED5670" w:rsidRPr="00F3033F" w:rsidRDefault="00ED5670" w:rsidP="00ED5670">
            <w:pPr>
              <w:spacing w:before="190" w:after="190"/>
              <w:jc w:val="both"/>
              <w:rPr>
                <w:sz w:val="24"/>
                <w:szCs w:val="24"/>
              </w:rPr>
            </w:pPr>
            <w:r w:rsidRPr="00F3033F">
              <w:rPr>
                <w:color w:val="000000"/>
                <w:sz w:val="24"/>
                <w:szCs w:val="24"/>
              </w:rPr>
              <w:t>- получения объектов от собственника (учредителя), иной организации госсектора_______</w:t>
            </w:r>
          </w:p>
          <w:p w:rsidR="00ED5670" w:rsidRPr="00F3033F" w:rsidRDefault="00ED5670" w:rsidP="00ED5670">
            <w:pPr>
              <w:spacing w:before="190" w:after="190"/>
              <w:jc w:val="both"/>
              <w:rPr>
                <w:sz w:val="24"/>
                <w:szCs w:val="24"/>
              </w:rPr>
            </w:pPr>
            <w:r w:rsidRPr="00F3033F">
              <w:rPr>
                <w:color w:val="000000"/>
                <w:sz w:val="24"/>
                <w:szCs w:val="24"/>
              </w:rPr>
              <w:t>- в результате увеличения балансовой стоимости объектов основных средств___________</w:t>
            </w:r>
          </w:p>
          <w:p w:rsidR="00ED5670" w:rsidRPr="00F3033F" w:rsidRDefault="00ED5670" w:rsidP="00ED5670">
            <w:pPr>
              <w:spacing w:before="190" w:after="190"/>
              <w:jc w:val="both"/>
              <w:rPr>
                <w:sz w:val="24"/>
                <w:szCs w:val="24"/>
              </w:rPr>
            </w:pPr>
            <w:r w:rsidRPr="00F3033F">
              <w:rPr>
                <w:color w:val="000000"/>
                <w:sz w:val="24"/>
                <w:szCs w:val="24"/>
              </w:rPr>
              <w:t>- в результате реклассификаций ________________________</w:t>
            </w:r>
          </w:p>
          <w:p w:rsidR="00ED5670" w:rsidRPr="00F3033F" w:rsidRDefault="00ED5670" w:rsidP="00ED5670">
            <w:pPr>
              <w:spacing w:before="190" w:after="190"/>
              <w:jc w:val="both"/>
              <w:rPr>
                <w:sz w:val="24"/>
                <w:szCs w:val="24"/>
              </w:rPr>
            </w:pPr>
            <w:r w:rsidRPr="00F3033F">
              <w:rPr>
                <w:color w:val="000000"/>
                <w:sz w:val="24"/>
                <w:szCs w:val="24"/>
              </w:rPr>
              <w:t xml:space="preserve">Сумма стоимости выбывших объектов ОС - </w:t>
            </w:r>
            <w:r w:rsidRPr="00F3033F">
              <w:rPr>
                <w:color w:val="000000"/>
                <w:sz w:val="24"/>
                <w:szCs w:val="24"/>
                <w:u w:val="single"/>
              </w:rPr>
              <w:t>1288118,00</w:t>
            </w:r>
            <w:r w:rsidRPr="00F3033F">
              <w:rPr>
                <w:color w:val="000000"/>
                <w:sz w:val="24"/>
                <w:szCs w:val="24"/>
              </w:rPr>
              <w:t xml:space="preserve">    с отдельным раскрытием сумм выбытий:</w:t>
            </w:r>
          </w:p>
          <w:p w:rsidR="00ED5670" w:rsidRPr="00F3033F" w:rsidRDefault="00ED5670" w:rsidP="00ED5670">
            <w:pPr>
              <w:spacing w:before="190" w:after="190"/>
              <w:jc w:val="both"/>
              <w:rPr>
                <w:sz w:val="24"/>
                <w:szCs w:val="24"/>
              </w:rPr>
            </w:pPr>
            <w:r w:rsidRPr="00F3033F">
              <w:rPr>
                <w:color w:val="000000"/>
                <w:sz w:val="24"/>
                <w:szCs w:val="24"/>
              </w:rPr>
              <w:t>- в результате передачи объектов имущества, учитываемых в составе  основных ОС, собственнику (учредителю), иной организации государственного сектора _______</w:t>
            </w:r>
          </w:p>
          <w:p w:rsidR="00ED5670" w:rsidRPr="00F3033F" w:rsidRDefault="00ED5670" w:rsidP="00ED5670">
            <w:pPr>
              <w:spacing w:before="190" w:after="190"/>
              <w:jc w:val="both"/>
              <w:rPr>
                <w:sz w:val="24"/>
                <w:szCs w:val="24"/>
              </w:rPr>
            </w:pPr>
            <w:r w:rsidRPr="00F3033F">
              <w:rPr>
                <w:color w:val="000000"/>
                <w:sz w:val="24"/>
                <w:szCs w:val="24"/>
              </w:rPr>
              <w:t>- в результате реклассификаций__________________________________</w:t>
            </w:r>
          </w:p>
          <w:p w:rsidR="00ED5670" w:rsidRPr="00F3033F" w:rsidRDefault="00ED5670" w:rsidP="00ED5670">
            <w:pPr>
              <w:spacing w:before="190" w:after="190"/>
              <w:jc w:val="both"/>
              <w:rPr>
                <w:sz w:val="24"/>
                <w:szCs w:val="24"/>
              </w:rPr>
            </w:pPr>
            <w:r w:rsidRPr="00F3033F">
              <w:rPr>
                <w:b/>
                <w:bCs/>
                <w:color w:val="000000"/>
                <w:sz w:val="24"/>
                <w:szCs w:val="24"/>
              </w:rPr>
              <w:t>Информация по  группе основных средств 0101 12 000 «Нежилые помещения (здания и сооружения)»:</w:t>
            </w:r>
          </w:p>
          <w:p w:rsidR="00ED5670" w:rsidRPr="00F3033F" w:rsidRDefault="00ED5670" w:rsidP="00ED5670">
            <w:pPr>
              <w:spacing w:before="190" w:after="190"/>
              <w:jc w:val="both"/>
              <w:rPr>
                <w:sz w:val="24"/>
                <w:szCs w:val="24"/>
              </w:rPr>
            </w:pPr>
            <w:r w:rsidRPr="00F3033F">
              <w:rPr>
                <w:color w:val="000000"/>
                <w:sz w:val="24"/>
                <w:szCs w:val="24"/>
              </w:rPr>
              <w:t xml:space="preserve">а) Наличие и размер ограничений прав собственника или иных прав - </w:t>
            </w:r>
            <w:r w:rsidRPr="00F3033F">
              <w:rPr>
                <w:color w:val="000000"/>
                <w:sz w:val="24"/>
                <w:szCs w:val="24"/>
                <w:u w:val="single"/>
              </w:rPr>
              <w:t>нет</w:t>
            </w:r>
          </w:p>
          <w:p w:rsidR="00ED5670" w:rsidRPr="00F3033F" w:rsidRDefault="00ED5670" w:rsidP="00ED5670">
            <w:pPr>
              <w:spacing w:before="190" w:after="190"/>
              <w:jc w:val="both"/>
              <w:rPr>
                <w:sz w:val="24"/>
                <w:szCs w:val="24"/>
              </w:rPr>
            </w:pPr>
            <w:r w:rsidRPr="00F3033F">
              <w:rPr>
                <w:color w:val="000000"/>
                <w:sz w:val="24"/>
                <w:szCs w:val="24"/>
              </w:rPr>
              <w:t xml:space="preserve">б) Сумма затрат, включенных в стоимость объектов в ходе их строительства  на н.г </w:t>
            </w:r>
            <w:r w:rsidRPr="00F3033F">
              <w:rPr>
                <w:color w:val="000000"/>
                <w:sz w:val="24"/>
                <w:szCs w:val="24"/>
                <w:u w:val="single"/>
              </w:rPr>
              <w:t>0,00</w:t>
            </w:r>
            <w:r w:rsidRPr="00F3033F">
              <w:rPr>
                <w:color w:val="000000"/>
                <w:sz w:val="24"/>
                <w:szCs w:val="24"/>
              </w:rPr>
              <w:t xml:space="preserve"> на конец периода </w:t>
            </w:r>
            <w:r w:rsidRPr="00F3033F">
              <w:rPr>
                <w:color w:val="000000"/>
                <w:sz w:val="24"/>
                <w:szCs w:val="24"/>
                <w:u w:val="single"/>
              </w:rPr>
              <w:t>0,00</w:t>
            </w:r>
          </w:p>
          <w:p w:rsidR="00ED5670" w:rsidRPr="00F3033F" w:rsidRDefault="00ED5670" w:rsidP="00ED5670">
            <w:pPr>
              <w:spacing w:before="190" w:after="190"/>
              <w:jc w:val="both"/>
              <w:rPr>
                <w:sz w:val="24"/>
                <w:szCs w:val="24"/>
              </w:rPr>
            </w:pPr>
            <w:r w:rsidRPr="00F3033F">
              <w:rPr>
                <w:color w:val="000000"/>
                <w:sz w:val="24"/>
                <w:szCs w:val="24"/>
              </w:rPr>
              <w:t xml:space="preserve">в) Сумма договорных обязательств по  приобретению (строительству) ОС на конец периода </w:t>
            </w:r>
            <w:r w:rsidRPr="00F3033F">
              <w:rPr>
                <w:color w:val="000000"/>
                <w:sz w:val="24"/>
                <w:szCs w:val="24"/>
                <w:u w:val="single"/>
              </w:rPr>
              <w:t>0,00</w:t>
            </w:r>
          </w:p>
          <w:p w:rsidR="00ED5670" w:rsidRPr="00F3033F" w:rsidRDefault="00ED5670" w:rsidP="00ED5670">
            <w:pPr>
              <w:spacing w:before="190" w:after="190"/>
              <w:jc w:val="both"/>
              <w:rPr>
                <w:sz w:val="24"/>
                <w:szCs w:val="24"/>
              </w:rPr>
            </w:pPr>
            <w:r w:rsidRPr="00F3033F">
              <w:rPr>
                <w:b/>
                <w:bCs/>
                <w:color w:val="000000"/>
                <w:sz w:val="24"/>
                <w:szCs w:val="24"/>
              </w:rPr>
              <w:t>Группа основных средств 0101 34 000 «Машины и оборудование» </w:t>
            </w:r>
          </w:p>
          <w:p w:rsidR="00ED5670" w:rsidRPr="00F3033F" w:rsidRDefault="00ED5670" w:rsidP="00ED5670">
            <w:pPr>
              <w:spacing w:before="190" w:after="190"/>
              <w:jc w:val="both"/>
              <w:rPr>
                <w:sz w:val="24"/>
                <w:szCs w:val="24"/>
              </w:rPr>
            </w:pPr>
            <w:r w:rsidRPr="00F3033F">
              <w:rPr>
                <w:color w:val="000000"/>
                <w:sz w:val="24"/>
                <w:szCs w:val="24"/>
              </w:rPr>
              <w:t xml:space="preserve">     а) Используемый  метод начисления амортизации - </w:t>
            </w:r>
            <w:r w:rsidRPr="00F3033F">
              <w:rPr>
                <w:color w:val="000000"/>
                <w:sz w:val="24"/>
                <w:szCs w:val="24"/>
                <w:u w:val="single"/>
              </w:rPr>
              <w:t>линейный</w:t>
            </w:r>
          </w:p>
          <w:p w:rsidR="00ED5670" w:rsidRPr="00F3033F" w:rsidRDefault="00ED5670" w:rsidP="00ED5670">
            <w:pPr>
              <w:spacing w:before="190" w:after="190"/>
              <w:jc w:val="both"/>
              <w:rPr>
                <w:sz w:val="24"/>
                <w:szCs w:val="24"/>
              </w:rPr>
            </w:pPr>
            <w:r w:rsidRPr="00F3033F">
              <w:rPr>
                <w:color w:val="000000"/>
                <w:sz w:val="24"/>
                <w:szCs w:val="24"/>
              </w:rPr>
              <w:t>     б) Используемый метод определения сроков полезного использования –  </w:t>
            </w:r>
            <w:r w:rsidRPr="00F3033F">
              <w:rPr>
                <w:color w:val="000000"/>
                <w:sz w:val="24"/>
                <w:szCs w:val="24"/>
                <w:u w:val="single"/>
              </w:rPr>
              <w:t xml:space="preserve">единая норма </w:t>
            </w:r>
            <w:r w:rsidRPr="00F3033F">
              <w:rPr>
                <w:color w:val="000000"/>
                <w:sz w:val="24"/>
                <w:szCs w:val="24"/>
                <w:u w:val="single"/>
              </w:rPr>
              <w:lastRenderedPageBreak/>
              <w:t>амортизации</w:t>
            </w:r>
          </w:p>
          <w:p w:rsidR="00ED5670" w:rsidRPr="00F3033F" w:rsidRDefault="00ED5670" w:rsidP="00ED5670">
            <w:pPr>
              <w:spacing w:before="190" w:after="190"/>
              <w:jc w:val="both"/>
              <w:rPr>
                <w:sz w:val="24"/>
                <w:szCs w:val="24"/>
              </w:rPr>
            </w:pPr>
            <w:r w:rsidRPr="00F3033F">
              <w:rPr>
                <w:color w:val="000000"/>
                <w:sz w:val="24"/>
                <w:szCs w:val="24"/>
              </w:rPr>
              <w:t xml:space="preserve">    в) Сумма балансовой стоимости  на н.г – </w:t>
            </w:r>
            <w:r w:rsidRPr="00F3033F">
              <w:rPr>
                <w:color w:val="000000"/>
                <w:sz w:val="24"/>
                <w:szCs w:val="24"/>
                <w:u w:val="single"/>
              </w:rPr>
              <w:t>950140,36 </w:t>
            </w:r>
            <w:r w:rsidRPr="00F3033F">
              <w:rPr>
                <w:color w:val="000000"/>
                <w:sz w:val="24"/>
                <w:szCs w:val="24"/>
              </w:rPr>
              <w:t xml:space="preserve">на конец периода – </w:t>
            </w:r>
            <w:r w:rsidRPr="00F3033F">
              <w:rPr>
                <w:color w:val="000000"/>
                <w:sz w:val="24"/>
                <w:szCs w:val="24"/>
                <w:u w:val="single"/>
              </w:rPr>
              <w:t>954140,36</w:t>
            </w:r>
          </w:p>
          <w:p w:rsidR="00ED5670" w:rsidRPr="00F3033F" w:rsidRDefault="00ED5670" w:rsidP="00ED5670">
            <w:pPr>
              <w:spacing w:before="190" w:after="190"/>
              <w:jc w:val="both"/>
              <w:rPr>
                <w:sz w:val="24"/>
                <w:szCs w:val="24"/>
              </w:rPr>
            </w:pPr>
            <w:r w:rsidRPr="00F3033F">
              <w:rPr>
                <w:color w:val="000000"/>
                <w:sz w:val="24"/>
                <w:szCs w:val="24"/>
              </w:rPr>
              <w:t xml:space="preserve">    г) Сумма накопленной амортизации в совокупности с суммой накопленных убытков от обесценения на н.г.- </w:t>
            </w:r>
            <w:r w:rsidRPr="00F3033F">
              <w:rPr>
                <w:color w:val="000000"/>
                <w:sz w:val="24"/>
                <w:szCs w:val="24"/>
                <w:u w:val="single"/>
              </w:rPr>
              <w:t>917615,57</w:t>
            </w:r>
            <w:r w:rsidRPr="00F3033F">
              <w:rPr>
                <w:color w:val="000000"/>
                <w:sz w:val="24"/>
                <w:szCs w:val="24"/>
              </w:rPr>
              <w:t xml:space="preserve"> на конец периода – </w:t>
            </w:r>
            <w:r w:rsidRPr="00F3033F">
              <w:rPr>
                <w:color w:val="000000"/>
                <w:sz w:val="24"/>
                <w:szCs w:val="24"/>
                <w:u w:val="single"/>
              </w:rPr>
              <w:t>935397,81</w:t>
            </w:r>
          </w:p>
          <w:p w:rsidR="00ED5670" w:rsidRPr="00F3033F" w:rsidRDefault="00ED5670" w:rsidP="00ED5670">
            <w:pPr>
              <w:spacing w:before="190" w:after="190"/>
              <w:jc w:val="both"/>
              <w:rPr>
                <w:sz w:val="24"/>
                <w:szCs w:val="24"/>
              </w:rPr>
            </w:pPr>
            <w:r w:rsidRPr="00F3033F">
              <w:rPr>
                <w:color w:val="000000"/>
                <w:sz w:val="24"/>
                <w:szCs w:val="24"/>
              </w:rPr>
              <w:t xml:space="preserve">    д) Сверка остаточной стоимости на н.г – </w:t>
            </w:r>
            <w:r w:rsidRPr="00F3033F">
              <w:rPr>
                <w:color w:val="000000"/>
                <w:sz w:val="24"/>
                <w:szCs w:val="24"/>
                <w:u w:val="single"/>
              </w:rPr>
              <w:t>32524,79</w:t>
            </w:r>
            <w:r w:rsidRPr="00F3033F">
              <w:rPr>
                <w:color w:val="000000"/>
                <w:sz w:val="24"/>
                <w:szCs w:val="24"/>
              </w:rPr>
              <w:t xml:space="preserve"> на конец периода – </w:t>
            </w:r>
            <w:r w:rsidRPr="00F3033F">
              <w:rPr>
                <w:color w:val="000000"/>
                <w:sz w:val="24"/>
                <w:szCs w:val="24"/>
                <w:u w:val="single"/>
              </w:rPr>
              <w:t>18742,55</w:t>
            </w:r>
          </w:p>
          <w:p w:rsidR="00ED5670" w:rsidRPr="00F3033F" w:rsidRDefault="00ED5670" w:rsidP="00ED5670">
            <w:pPr>
              <w:spacing w:before="190" w:after="190"/>
              <w:jc w:val="both"/>
              <w:rPr>
                <w:sz w:val="24"/>
                <w:szCs w:val="24"/>
              </w:rPr>
            </w:pPr>
            <w:r w:rsidRPr="00F3033F">
              <w:rPr>
                <w:color w:val="000000"/>
                <w:sz w:val="24"/>
                <w:szCs w:val="24"/>
              </w:rPr>
              <w:t>Сумма стоимости поступивших объектов ОС с отдельным раскрытием сумм поступлений:</w:t>
            </w:r>
          </w:p>
          <w:p w:rsidR="00ED5670" w:rsidRPr="00F3033F" w:rsidRDefault="00ED5670" w:rsidP="00ED5670">
            <w:pPr>
              <w:spacing w:before="190" w:after="190"/>
              <w:jc w:val="both"/>
              <w:rPr>
                <w:sz w:val="24"/>
                <w:szCs w:val="24"/>
              </w:rPr>
            </w:pPr>
            <w:r w:rsidRPr="00F3033F">
              <w:rPr>
                <w:color w:val="000000"/>
                <w:sz w:val="24"/>
                <w:szCs w:val="24"/>
              </w:rPr>
              <w:t xml:space="preserve">- в результате приобретения – </w:t>
            </w:r>
            <w:r w:rsidRPr="00F3033F">
              <w:rPr>
                <w:color w:val="000000"/>
                <w:sz w:val="24"/>
                <w:szCs w:val="24"/>
                <w:u w:val="single"/>
              </w:rPr>
              <w:t>43548,00</w:t>
            </w:r>
          </w:p>
          <w:p w:rsidR="00ED5670" w:rsidRPr="00F3033F" w:rsidRDefault="00ED5670" w:rsidP="00ED5670">
            <w:pPr>
              <w:spacing w:before="190" w:after="190"/>
              <w:jc w:val="both"/>
              <w:rPr>
                <w:sz w:val="24"/>
                <w:szCs w:val="24"/>
              </w:rPr>
            </w:pPr>
            <w:r w:rsidRPr="00F3033F">
              <w:rPr>
                <w:color w:val="000000"/>
                <w:sz w:val="24"/>
                <w:szCs w:val="24"/>
              </w:rPr>
              <w:t>- получения объектов от собственника (учредителя), иной организации госсектора_______</w:t>
            </w:r>
          </w:p>
          <w:p w:rsidR="00ED5670" w:rsidRPr="00F3033F" w:rsidRDefault="00ED5670" w:rsidP="00ED5670">
            <w:pPr>
              <w:spacing w:before="190" w:after="190"/>
              <w:jc w:val="both"/>
              <w:rPr>
                <w:sz w:val="24"/>
                <w:szCs w:val="24"/>
              </w:rPr>
            </w:pPr>
            <w:r w:rsidRPr="00F3033F">
              <w:rPr>
                <w:color w:val="000000"/>
                <w:sz w:val="24"/>
                <w:szCs w:val="24"/>
              </w:rPr>
              <w:t>- в результате увеличения балансовой стоимости объектов основных средств___________</w:t>
            </w:r>
          </w:p>
          <w:p w:rsidR="00ED5670" w:rsidRPr="00F3033F" w:rsidRDefault="00ED5670" w:rsidP="00ED5670">
            <w:pPr>
              <w:spacing w:before="190" w:after="190"/>
              <w:jc w:val="both"/>
              <w:rPr>
                <w:sz w:val="24"/>
                <w:szCs w:val="24"/>
              </w:rPr>
            </w:pPr>
            <w:r w:rsidRPr="00F3033F">
              <w:rPr>
                <w:color w:val="000000"/>
                <w:sz w:val="24"/>
                <w:szCs w:val="24"/>
              </w:rPr>
              <w:t>- в результате реклассификаций ________________________</w:t>
            </w:r>
          </w:p>
          <w:p w:rsidR="00ED5670" w:rsidRPr="00F3033F" w:rsidRDefault="00ED5670" w:rsidP="00ED5670">
            <w:pPr>
              <w:spacing w:before="190" w:after="190"/>
              <w:jc w:val="both"/>
              <w:rPr>
                <w:sz w:val="24"/>
                <w:szCs w:val="24"/>
              </w:rPr>
            </w:pPr>
            <w:r w:rsidRPr="00F3033F">
              <w:rPr>
                <w:color w:val="000000"/>
                <w:sz w:val="24"/>
                <w:szCs w:val="24"/>
              </w:rPr>
              <w:t xml:space="preserve">Сумма стоимости выбывших объектов ОС  - </w:t>
            </w:r>
            <w:r w:rsidRPr="00F3033F">
              <w:rPr>
                <w:color w:val="000000"/>
                <w:sz w:val="24"/>
                <w:szCs w:val="24"/>
                <w:u w:val="single"/>
              </w:rPr>
              <w:t>39548,00</w:t>
            </w:r>
            <w:r w:rsidRPr="00F3033F">
              <w:rPr>
                <w:color w:val="000000"/>
                <w:sz w:val="24"/>
                <w:szCs w:val="24"/>
              </w:rPr>
              <w:t xml:space="preserve">  с отдельным раскрытием сумм выбытий:</w:t>
            </w:r>
          </w:p>
          <w:p w:rsidR="00ED5670" w:rsidRPr="00F3033F" w:rsidRDefault="00ED5670" w:rsidP="00ED5670">
            <w:pPr>
              <w:spacing w:before="190" w:after="190"/>
              <w:jc w:val="both"/>
              <w:rPr>
                <w:sz w:val="24"/>
                <w:szCs w:val="24"/>
              </w:rPr>
            </w:pPr>
            <w:r w:rsidRPr="00F3033F">
              <w:rPr>
                <w:color w:val="000000"/>
                <w:sz w:val="24"/>
                <w:szCs w:val="24"/>
              </w:rPr>
              <w:t>- в результате передачи объектов имущества, учитываемых в составе  основных ОС, собственнику (учредителю), иной организации государственного сектора ________</w:t>
            </w:r>
          </w:p>
          <w:p w:rsidR="00ED5670" w:rsidRPr="00F3033F" w:rsidRDefault="00ED5670" w:rsidP="00ED5670">
            <w:pPr>
              <w:spacing w:before="190" w:after="190"/>
              <w:jc w:val="both"/>
              <w:rPr>
                <w:sz w:val="24"/>
                <w:szCs w:val="24"/>
              </w:rPr>
            </w:pPr>
            <w:r w:rsidRPr="00F3033F">
              <w:rPr>
                <w:color w:val="000000"/>
                <w:sz w:val="24"/>
                <w:szCs w:val="24"/>
              </w:rPr>
              <w:t>- в результате реклассификаций__________________________________</w:t>
            </w:r>
          </w:p>
          <w:p w:rsidR="00ED5670" w:rsidRPr="00F3033F" w:rsidRDefault="00ED5670" w:rsidP="00ED5670">
            <w:pPr>
              <w:spacing w:before="190" w:after="190"/>
              <w:jc w:val="both"/>
              <w:rPr>
                <w:sz w:val="24"/>
                <w:szCs w:val="24"/>
              </w:rPr>
            </w:pPr>
            <w:r w:rsidRPr="00F3033F">
              <w:rPr>
                <w:b/>
                <w:bCs/>
                <w:color w:val="000000"/>
                <w:sz w:val="24"/>
                <w:szCs w:val="24"/>
              </w:rPr>
              <w:t>Информация по группе основных средств 0101 34 000 «Машины и оборудование»:</w:t>
            </w:r>
          </w:p>
          <w:p w:rsidR="00ED5670" w:rsidRPr="00F3033F" w:rsidRDefault="00ED5670" w:rsidP="00ED5670">
            <w:pPr>
              <w:spacing w:before="190" w:after="190"/>
              <w:jc w:val="both"/>
              <w:rPr>
                <w:sz w:val="24"/>
                <w:szCs w:val="24"/>
              </w:rPr>
            </w:pPr>
            <w:r w:rsidRPr="00F3033F">
              <w:rPr>
                <w:color w:val="000000"/>
                <w:sz w:val="24"/>
                <w:szCs w:val="24"/>
              </w:rPr>
              <w:t xml:space="preserve">а) Наличие и размер ограничений прав собственника или иных прав - </w:t>
            </w:r>
            <w:r w:rsidRPr="00F3033F">
              <w:rPr>
                <w:color w:val="000000"/>
                <w:sz w:val="24"/>
                <w:szCs w:val="24"/>
                <w:u w:val="single"/>
              </w:rPr>
              <w:t>нет</w:t>
            </w:r>
          </w:p>
          <w:p w:rsidR="00ED5670" w:rsidRPr="00F3033F" w:rsidRDefault="00ED5670" w:rsidP="00ED5670">
            <w:pPr>
              <w:spacing w:before="190" w:after="190"/>
              <w:jc w:val="both"/>
              <w:rPr>
                <w:sz w:val="24"/>
                <w:szCs w:val="24"/>
              </w:rPr>
            </w:pPr>
            <w:r w:rsidRPr="00F3033F">
              <w:rPr>
                <w:color w:val="000000"/>
                <w:sz w:val="24"/>
                <w:szCs w:val="24"/>
              </w:rPr>
              <w:t xml:space="preserve">б) Сумма затрат, включенных в стоимость объектов в ходе их строительства  на н.г </w:t>
            </w:r>
            <w:r w:rsidRPr="00F3033F">
              <w:rPr>
                <w:color w:val="000000"/>
                <w:sz w:val="24"/>
                <w:szCs w:val="24"/>
                <w:u w:val="single"/>
              </w:rPr>
              <w:t>0,00</w:t>
            </w:r>
            <w:r w:rsidRPr="00F3033F">
              <w:rPr>
                <w:color w:val="000000"/>
                <w:sz w:val="24"/>
                <w:szCs w:val="24"/>
              </w:rPr>
              <w:t xml:space="preserve"> на конец периода </w:t>
            </w:r>
            <w:r w:rsidRPr="00F3033F">
              <w:rPr>
                <w:color w:val="000000"/>
                <w:sz w:val="24"/>
                <w:szCs w:val="24"/>
                <w:u w:val="single"/>
              </w:rPr>
              <w:t>0,00</w:t>
            </w:r>
          </w:p>
          <w:p w:rsidR="00ED5670" w:rsidRPr="00F3033F" w:rsidRDefault="00ED5670" w:rsidP="00ED5670">
            <w:pPr>
              <w:spacing w:before="190" w:after="190"/>
              <w:jc w:val="both"/>
              <w:rPr>
                <w:sz w:val="24"/>
                <w:szCs w:val="24"/>
              </w:rPr>
            </w:pPr>
            <w:r w:rsidRPr="00F3033F">
              <w:rPr>
                <w:color w:val="000000"/>
                <w:sz w:val="24"/>
                <w:szCs w:val="24"/>
              </w:rPr>
              <w:t xml:space="preserve">в) Сумма договорных обязательств по  приобретению (строительству) ОС на конец периода </w:t>
            </w:r>
            <w:r w:rsidRPr="00F3033F">
              <w:rPr>
                <w:color w:val="000000"/>
                <w:sz w:val="24"/>
                <w:szCs w:val="24"/>
                <w:u w:val="single"/>
              </w:rPr>
              <w:t>0,00</w:t>
            </w:r>
          </w:p>
          <w:p w:rsidR="00ED5670" w:rsidRPr="00F3033F" w:rsidRDefault="00ED5670" w:rsidP="00ED5670">
            <w:pPr>
              <w:spacing w:before="190" w:after="190"/>
              <w:jc w:val="both"/>
              <w:rPr>
                <w:sz w:val="24"/>
                <w:szCs w:val="24"/>
              </w:rPr>
            </w:pPr>
            <w:r w:rsidRPr="00F3033F">
              <w:rPr>
                <w:b/>
                <w:bCs/>
                <w:color w:val="000000"/>
                <w:sz w:val="24"/>
                <w:szCs w:val="24"/>
              </w:rPr>
              <w:t>Группа основных средств 0101 35 000 «Транспортные средства» </w:t>
            </w:r>
          </w:p>
          <w:p w:rsidR="00ED5670" w:rsidRPr="00F3033F" w:rsidRDefault="00ED5670" w:rsidP="00ED5670">
            <w:pPr>
              <w:spacing w:before="190" w:after="190"/>
              <w:jc w:val="both"/>
              <w:rPr>
                <w:sz w:val="24"/>
                <w:szCs w:val="24"/>
              </w:rPr>
            </w:pPr>
            <w:r w:rsidRPr="00F3033F">
              <w:rPr>
                <w:color w:val="000000"/>
                <w:sz w:val="24"/>
                <w:szCs w:val="24"/>
              </w:rPr>
              <w:t xml:space="preserve">     а) Используемый  метод начисления амортизации - </w:t>
            </w:r>
            <w:r w:rsidRPr="00F3033F">
              <w:rPr>
                <w:color w:val="000000"/>
                <w:sz w:val="24"/>
                <w:szCs w:val="24"/>
                <w:u w:val="single"/>
              </w:rPr>
              <w:t>линейный</w:t>
            </w:r>
          </w:p>
          <w:p w:rsidR="00ED5670" w:rsidRPr="00F3033F" w:rsidRDefault="00ED5670" w:rsidP="00ED5670">
            <w:pPr>
              <w:spacing w:before="190" w:after="190"/>
              <w:jc w:val="both"/>
              <w:rPr>
                <w:sz w:val="24"/>
                <w:szCs w:val="24"/>
              </w:rPr>
            </w:pPr>
            <w:r w:rsidRPr="00F3033F">
              <w:rPr>
                <w:color w:val="000000"/>
                <w:sz w:val="24"/>
                <w:szCs w:val="24"/>
              </w:rPr>
              <w:t>     б) Используемый метод определения сроков полезного использования –</w:t>
            </w:r>
            <w:r w:rsidRPr="00F3033F">
              <w:rPr>
                <w:color w:val="000000"/>
                <w:sz w:val="24"/>
                <w:szCs w:val="24"/>
                <w:u w:val="single"/>
              </w:rPr>
              <w:t> единая норма амортизации</w:t>
            </w:r>
          </w:p>
          <w:p w:rsidR="00ED5670" w:rsidRPr="00F3033F" w:rsidRDefault="00ED5670" w:rsidP="00ED5670">
            <w:pPr>
              <w:spacing w:before="190" w:after="190"/>
              <w:jc w:val="both"/>
              <w:rPr>
                <w:sz w:val="24"/>
                <w:szCs w:val="24"/>
              </w:rPr>
            </w:pPr>
            <w:r w:rsidRPr="00F3033F">
              <w:rPr>
                <w:color w:val="000000"/>
                <w:sz w:val="24"/>
                <w:szCs w:val="24"/>
              </w:rPr>
              <w:t xml:space="preserve">     в) Сумма балансовой стоимости  на н.г – </w:t>
            </w:r>
            <w:r w:rsidRPr="00F3033F">
              <w:rPr>
                <w:color w:val="000000"/>
                <w:sz w:val="24"/>
                <w:szCs w:val="24"/>
                <w:u w:val="single"/>
              </w:rPr>
              <w:t>599700,00 </w:t>
            </w:r>
            <w:r w:rsidRPr="00F3033F">
              <w:rPr>
                <w:color w:val="000000"/>
                <w:sz w:val="24"/>
                <w:szCs w:val="24"/>
              </w:rPr>
              <w:t xml:space="preserve">на конец периода – </w:t>
            </w:r>
            <w:r w:rsidRPr="00F3033F">
              <w:rPr>
                <w:color w:val="000000"/>
                <w:sz w:val="24"/>
                <w:szCs w:val="24"/>
                <w:u w:val="single"/>
              </w:rPr>
              <w:t>1459700,00</w:t>
            </w:r>
          </w:p>
          <w:p w:rsidR="00ED5670" w:rsidRPr="00F3033F" w:rsidRDefault="00ED5670" w:rsidP="00ED5670">
            <w:pPr>
              <w:spacing w:before="190" w:after="190"/>
              <w:jc w:val="both"/>
              <w:rPr>
                <w:sz w:val="24"/>
                <w:szCs w:val="24"/>
              </w:rPr>
            </w:pPr>
            <w:r w:rsidRPr="00F3033F">
              <w:rPr>
                <w:color w:val="000000"/>
                <w:sz w:val="24"/>
                <w:szCs w:val="24"/>
              </w:rPr>
              <w:t xml:space="preserve">     г) Сумма накопленной амортизации в совокупности с суммой накопленных убытков от обесценения на н.г.- </w:t>
            </w:r>
            <w:r w:rsidRPr="00F3033F">
              <w:rPr>
                <w:color w:val="000000"/>
                <w:sz w:val="24"/>
                <w:szCs w:val="24"/>
                <w:u w:val="single"/>
              </w:rPr>
              <w:t>319840,00</w:t>
            </w:r>
            <w:r w:rsidRPr="00F3033F">
              <w:rPr>
                <w:color w:val="000000"/>
                <w:sz w:val="24"/>
                <w:szCs w:val="24"/>
              </w:rPr>
              <w:t xml:space="preserve"> на конец периода – </w:t>
            </w:r>
            <w:r w:rsidRPr="00F3033F">
              <w:rPr>
                <w:color w:val="000000"/>
                <w:sz w:val="24"/>
                <w:szCs w:val="24"/>
                <w:u w:val="single"/>
              </w:rPr>
              <w:t>439780,00</w:t>
            </w:r>
          </w:p>
          <w:p w:rsidR="00ED5670" w:rsidRPr="00F3033F" w:rsidRDefault="00ED5670" w:rsidP="00ED5670">
            <w:pPr>
              <w:spacing w:before="190" w:after="190"/>
              <w:jc w:val="both"/>
              <w:rPr>
                <w:sz w:val="24"/>
                <w:szCs w:val="24"/>
              </w:rPr>
            </w:pPr>
            <w:r w:rsidRPr="00F3033F">
              <w:rPr>
                <w:color w:val="000000"/>
                <w:sz w:val="24"/>
                <w:szCs w:val="24"/>
              </w:rPr>
              <w:t xml:space="preserve">     д) Сверка остаточной стоимости на н.г – </w:t>
            </w:r>
            <w:r w:rsidRPr="00F3033F">
              <w:rPr>
                <w:color w:val="000000"/>
                <w:sz w:val="24"/>
                <w:szCs w:val="24"/>
                <w:u w:val="single"/>
              </w:rPr>
              <w:t>279860,00</w:t>
            </w:r>
            <w:r w:rsidRPr="00F3033F">
              <w:rPr>
                <w:color w:val="000000"/>
                <w:sz w:val="24"/>
                <w:szCs w:val="24"/>
              </w:rPr>
              <w:t xml:space="preserve"> на конец периода – </w:t>
            </w:r>
            <w:r w:rsidRPr="00F3033F">
              <w:rPr>
                <w:color w:val="000000"/>
                <w:sz w:val="24"/>
                <w:szCs w:val="24"/>
                <w:u w:val="single"/>
              </w:rPr>
              <w:t>1019920,00</w:t>
            </w:r>
          </w:p>
          <w:p w:rsidR="00ED5670" w:rsidRPr="00F3033F" w:rsidRDefault="00ED5670" w:rsidP="00ED5670">
            <w:pPr>
              <w:spacing w:before="190" w:after="190"/>
              <w:jc w:val="both"/>
              <w:rPr>
                <w:sz w:val="24"/>
                <w:szCs w:val="24"/>
              </w:rPr>
            </w:pPr>
            <w:r w:rsidRPr="00F3033F">
              <w:rPr>
                <w:color w:val="000000"/>
                <w:sz w:val="24"/>
                <w:szCs w:val="24"/>
              </w:rPr>
              <w:t>Сумма стоимости поступивших объектов ОС с отдельным раскрытием сумм поступлений:</w:t>
            </w:r>
          </w:p>
          <w:p w:rsidR="00ED5670" w:rsidRPr="00F3033F" w:rsidRDefault="00ED5670" w:rsidP="00ED5670">
            <w:pPr>
              <w:spacing w:before="190" w:after="190"/>
              <w:jc w:val="both"/>
              <w:rPr>
                <w:sz w:val="24"/>
                <w:szCs w:val="24"/>
              </w:rPr>
            </w:pPr>
            <w:r w:rsidRPr="00F3033F">
              <w:rPr>
                <w:color w:val="000000"/>
                <w:sz w:val="24"/>
                <w:szCs w:val="24"/>
              </w:rPr>
              <w:t>- в результате приобретения – ___________________</w:t>
            </w:r>
          </w:p>
          <w:p w:rsidR="00ED5670" w:rsidRPr="00F3033F" w:rsidRDefault="00ED5670" w:rsidP="00ED5670">
            <w:pPr>
              <w:spacing w:before="190" w:after="190"/>
              <w:jc w:val="both"/>
              <w:rPr>
                <w:sz w:val="24"/>
                <w:szCs w:val="24"/>
              </w:rPr>
            </w:pPr>
            <w:r w:rsidRPr="00F3033F">
              <w:rPr>
                <w:color w:val="000000"/>
                <w:sz w:val="24"/>
                <w:szCs w:val="24"/>
              </w:rPr>
              <w:t>- получения объектов от собственника (учредителя), иной организации госсектора_______</w:t>
            </w:r>
          </w:p>
          <w:p w:rsidR="00ED5670" w:rsidRPr="00F3033F" w:rsidRDefault="00ED5670" w:rsidP="00ED5670">
            <w:pPr>
              <w:spacing w:before="190" w:after="190"/>
              <w:jc w:val="both"/>
              <w:rPr>
                <w:sz w:val="24"/>
                <w:szCs w:val="24"/>
              </w:rPr>
            </w:pPr>
            <w:r w:rsidRPr="00F3033F">
              <w:rPr>
                <w:color w:val="000000"/>
                <w:sz w:val="24"/>
                <w:szCs w:val="24"/>
              </w:rPr>
              <w:t>- в результате увеличения балансовой стоимости объектов основных средств___________</w:t>
            </w:r>
          </w:p>
          <w:p w:rsidR="00ED5670" w:rsidRPr="00F3033F" w:rsidRDefault="00ED5670" w:rsidP="00ED5670">
            <w:pPr>
              <w:spacing w:before="190" w:after="190"/>
              <w:jc w:val="both"/>
              <w:rPr>
                <w:sz w:val="24"/>
                <w:szCs w:val="24"/>
              </w:rPr>
            </w:pPr>
            <w:r w:rsidRPr="00F3033F">
              <w:rPr>
                <w:color w:val="000000"/>
                <w:sz w:val="24"/>
                <w:szCs w:val="24"/>
              </w:rPr>
              <w:t>- в результате реклассификаций ________________________</w:t>
            </w:r>
          </w:p>
          <w:p w:rsidR="00ED5670" w:rsidRPr="00F3033F" w:rsidRDefault="00ED5670" w:rsidP="00ED5670">
            <w:pPr>
              <w:spacing w:before="190" w:after="190"/>
              <w:jc w:val="both"/>
              <w:rPr>
                <w:sz w:val="24"/>
                <w:szCs w:val="24"/>
              </w:rPr>
            </w:pPr>
            <w:r w:rsidRPr="00F3033F">
              <w:rPr>
                <w:color w:val="000000"/>
                <w:sz w:val="24"/>
                <w:szCs w:val="24"/>
              </w:rPr>
              <w:t>Сумма стоимости выбывших объектов ОС    с отдельным раскрытием сумм выбытий:</w:t>
            </w:r>
          </w:p>
          <w:p w:rsidR="00ED5670" w:rsidRPr="00F3033F" w:rsidRDefault="00ED5670" w:rsidP="00ED5670">
            <w:pPr>
              <w:spacing w:before="190" w:after="190"/>
              <w:jc w:val="both"/>
              <w:rPr>
                <w:sz w:val="24"/>
                <w:szCs w:val="24"/>
              </w:rPr>
            </w:pPr>
            <w:r w:rsidRPr="00F3033F">
              <w:rPr>
                <w:color w:val="000000"/>
                <w:sz w:val="24"/>
                <w:szCs w:val="24"/>
              </w:rPr>
              <w:lastRenderedPageBreak/>
              <w:t>- в результате передачи объектов имущества, учитываемых в составе  основных ОС, собственнику (учредителю), иной организации государственного сектора ____________- в результате реклассификаций__________________________________</w:t>
            </w:r>
          </w:p>
          <w:p w:rsidR="00ED5670" w:rsidRPr="00F3033F" w:rsidRDefault="00ED5670" w:rsidP="00ED5670">
            <w:pPr>
              <w:spacing w:before="190" w:after="190"/>
              <w:jc w:val="both"/>
              <w:rPr>
                <w:sz w:val="24"/>
                <w:szCs w:val="24"/>
              </w:rPr>
            </w:pPr>
            <w:r w:rsidRPr="00F3033F">
              <w:rPr>
                <w:b/>
                <w:bCs/>
                <w:color w:val="000000"/>
                <w:sz w:val="24"/>
                <w:szCs w:val="24"/>
              </w:rPr>
              <w:t>Информация по группе основных средств 0101 35 000 «Транспортные средства»:</w:t>
            </w:r>
          </w:p>
          <w:p w:rsidR="00ED5670" w:rsidRPr="00F3033F" w:rsidRDefault="00ED5670" w:rsidP="00ED5670">
            <w:pPr>
              <w:spacing w:before="190" w:after="190"/>
              <w:jc w:val="both"/>
              <w:rPr>
                <w:sz w:val="24"/>
                <w:szCs w:val="24"/>
              </w:rPr>
            </w:pPr>
            <w:r w:rsidRPr="00F3033F">
              <w:rPr>
                <w:color w:val="000000"/>
                <w:sz w:val="24"/>
                <w:szCs w:val="24"/>
              </w:rPr>
              <w:t xml:space="preserve">а) Наличие и размер ограничений прав собственника или иных прав - </w:t>
            </w:r>
            <w:r w:rsidRPr="00F3033F">
              <w:rPr>
                <w:color w:val="000000"/>
                <w:sz w:val="24"/>
                <w:szCs w:val="24"/>
                <w:u w:val="single"/>
              </w:rPr>
              <w:t>нет</w:t>
            </w:r>
          </w:p>
          <w:p w:rsidR="00ED5670" w:rsidRPr="00F3033F" w:rsidRDefault="00ED5670" w:rsidP="00ED5670">
            <w:pPr>
              <w:spacing w:before="190" w:after="190"/>
              <w:jc w:val="both"/>
              <w:rPr>
                <w:sz w:val="24"/>
                <w:szCs w:val="24"/>
              </w:rPr>
            </w:pPr>
            <w:r w:rsidRPr="00F3033F">
              <w:rPr>
                <w:color w:val="000000"/>
                <w:sz w:val="24"/>
                <w:szCs w:val="24"/>
              </w:rPr>
              <w:t xml:space="preserve">б) Сумма затрат, включенных в стоимость объектов в ходе их строительства  на н.г </w:t>
            </w:r>
            <w:r w:rsidRPr="00F3033F">
              <w:rPr>
                <w:color w:val="000000"/>
                <w:sz w:val="24"/>
                <w:szCs w:val="24"/>
                <w:u w:val="single"/>
              </w:rPr>
              <w:t>0,00</w:t>
            </w:r>
            <w:r w:rsidRPr="00F3033F">
              <w:rPr>
                <w:color w:val="000000"/>
                <w:sz w:val="24"/>
                <w:szCs w:val="24"/>
              </w:rPr>
              <w:t xml:space="preserve"> на конец периода </w:t>
            </w:r>
            <w:r w:rsidRPr="00F3033F">
              <w:rPr>
                <w:color w:val="000000"/>
                <w:sz w:val="24"/>
                <w:szCs w:val="24"/>
                <w:u w:val="single"/>
              </w:rPr>
              <w:t>0,00</w:t>
            </w:r>
          </w:p>
          <w:p w:rsidR="00ED5670" w:rsidRPr="00F3033F" w:rsidRDefault="00ED5670" w:rsidP="00ED5670">
            <w:pPr>
              <w:spacing w:before="190" w:after="190"/>
              <w:jc w:val="both"/>
              <w:rPr>
                <w:sz w:val="24"/>
                <w:szCs w:val="24"/>
              </w:rPr>
            </w:pPr>
            <w:r w:rsidRPr="00F3033F">
              <w:rPr>
                <w:color w:val="000000"/>
                <w:sz w:val="24"/>
                <w:szCs w:val="24"/>
              </w:rPr>
              <w:t xml:space="preserve">в) Сумма договорных обязательств по  приобретению (строительству) ОС на конец периода </w:t>
            </w:r>
            <w:r w:rsidRPr="00F3033F">
              <w:rPr>
                <w:color w:val="000000"/>
                <w:sz w:val="24"/>
                <w:szCs w:val="24"/>
                <w:u w:val="single"/>
              </w:rPr>
              <w:t>0,00</w:t>
            </w:r>
          </w:p>
          <w:p w:rsidR="00ED5670" w:rsidRPr="00F3033F" w:rsidRDefault="00ED5670" w:rsidP="00ED5670">
            <w:pPr>
              <w:spacing w:before="190" w:after="190"/>
              <w:jc w:val="both"/>
              <w:rPr>
                <w:sz w:val="24"/>
                <w:szCs w:val="24"/>
              </w:rPr>
            </w:pPr>
            <w:r w:rsidRPr="00F3033F">
              <w:rPr>
                <w:b/>
                <w:bCs/>
                <w:color w:val="000000"/>
                <w:sz w:val="24"/>
                <w:szCs w:val="24"/>
              </w:rPr>
              <w:t>Группа основных средств 0101 36 000 «Инвентарь производственный и хозяйственный» </w:t>
            </w:r>
          </w:p>
          <w:p w:rsidR="00ED5670" w:rsidRPr="00F3033F" w:rsidRDefault="00ED5670" w:rsidP="00ED5670">
            <w:pPr>
              <w:spacing w:before="190" w:after="190"/>
              <w:jc w:val="both"/>
              <w:rPr>
                <w:sz w:val="24"/>
                <w:szCs w:val="24"/>
              </w:rPr>
            </w:pPr>
            <w:r w:rsidRPr="00F3033F">
              <w:rPr>
                <w:color w:val="000000"/>
                <w:sz w:val="24"/>
                <w:szCs w:val="24"/>
              </w:rPr>
              <w:t xml:space="preserve">     а) Используемый  метод начисления амортизации - </w:t>
            </w:r>
            <w:r w:rsidRPr="00F3033F">
              <w:rPr>
                <w:color w:val="000000"/>
                <w:sz w:val="24"/>
                <w:szCs w:val="24"/>
                <w:u w:val="single"/>
              </w:rPr>
              <w:t>линейный</w:t>
            </w:r>
          </w:p>
          <w:p w:rsidR="00ED5670" w:rsidRPr="00F3033F" w:rsidRDefault="00ED5670" w:rsidP="00ED5670">
            <w:pPr>
              <w:spacing w:before="190" w:after="190"/>
              <w:jc w:val="both"/>
              <w:rPr>
                <w:sz w:val="24"/>
                <w:szCs w:val="24"/>
              </w:rPr>
            </w:pPr>
            <w:r w:rsidRPr="00F3033F">
              <w:rPr>
                <w:color w:val="000000"/>
                <w:sz w:val="24"/>
                <w:szCs w:val="24"/>
              </w:rPr>
              <w:t>     б) Используемый метод определения сроков полезного использования –  </w:t>
            </w:r>
            <w:r w:rsidRPr="00F3033F">
              <w:rPr>
                <w:color w:val="000000"/>
                <w:sz w:val="24"/>
                <w:szCs w:val="24"/>
                <w:u w:val="single"/>
              </w:rPr>
              <w:t>единая норма амортизации</w:t>
            </w:r>
          </w:p>
          <w:p w:rsidR="00ED5670" w:rsidRPr="00F3033F" w:rsidRDefault="00ED5670" w:rsidP="00ED5670">
            <w:pPr>
              <w:spacing w:before="190" w:after="190"/>
              <w:jc w:val="both"/>
              <w:rPr>
                <w:sz w:val="24"/>
                <w:szCs w:val="24"/>
              </w:rPr>
            </w:pPr>
            <w:r w:rsidRPr="00F3033F">
              <w:rPr>
                <w:color w:val="000000"/>
                <w:sz w:val="24"/>
                <w:szCs w:val="24"/>
              </w:rPr>
              <w:t xml:space="preserve">    в) Сумма балансовой стоимости  на н.г – </w:t>
            </w:r>
            <w:r w:rsidRPr="00F3033F">
              <w:rPr>
                <w:color w:val="000000"/>
                <w:sz w:val="24"/>
                <w:szCs w:val="24"/>
                <w:u w:val="single"/>
              </w:rPr>
              <w:t>263705,45 </w:t>
            </w:r>
            <w:r w:rsidRPr="00F3033F">
              <w:rPr>
                <w:color w:val="000000"/>
                <w:sz w:val="24"/>
                <w:szCs w:val="24"/>
              </w:rPr>
              <w:t xml:space="preserve">на конец периода – </w:t>
            </w:r>
            <w:r w:rsidRPr="00F3033F">
              <w:rPr>
                <w:color w:val="000000"/>
                <w:sz w:val="24"/>
                <w:szCs w:val="24"/>
                <w:u w:val="single"/>
              </w:rPr>
              <w:t>263705,45</w:t>
            </w:r>
          </w:p>
          <w:p w:rsidR="00ED5670" w:rsidRPr="00F3033F" w:rsidRDefault="00ED5670" w:rsidP="00ED5670">
            <w:pPr>
              <w:spacing w:before="190" w:after="190"/>
              <w:jc w:val="both"/>
              <w:rPr>
                <w:sz w:val="24"/>
                <w:szCs w:val="24"/>
              </w:rPr>
            </w:pPr>
            <w:r w:rsidRPr="00F3033F">
              <w:rPr>
                <w:color w:val="000000"/>
                <w:sz w:val="24"/>
                <w:szCs w:val="24"/>
              </w:rPr>
              <w:t xml:space="preserve">    г) Сумма накопленной амортизации в совокупности с суммой накопленных убытков от обесценения на н.г.- </w:t>
            </w:r>
            <w:r w:rsidRPr="00F3033F">
              <w:rPr>
                <w:color w:val="000000"/>
                <w:sz w:val="24"/>
                <w:szCs w:val="24"/>
                <w:u w:val="single"/>
              </w:rPr>
              <w:t>263705,45</w:t>
            </w:r>
            <w:r w:rsidRPr="00F3033F">
              <w:rPr>
                <w:color w:val="000000"/>
                <w:sz w:val="24"/>
                <w:szCs w:val="24"/>
              </w:rPr>
              <w:t xml:space="preserve"> на конец периода – </w:t>
            </w:r>
            <w:r w:rsidRPr="00F3033F">
              <w:rPr>
                <w:color w:val="000000"/>
                <w:sz w:val="24"/>
                <w:szCs w:val="24"/>
                <w:u w:val="single"/>
              </w:rPr>
              <w:t>263705,45</w:t>
            </w:r>
          </w:p>
          <w:p w:rsidR="00ED5670" w:rsidRPr="00F3033F" w:rsidRDefault="00ED5670" w:rsidP="00ED5670">
            <w:pPr>
              <w:spacing w:before="190" w:after="190"/>
              <w:jc w:val="both"/>
              <w:rPr>
                <w:sz w:val="24"/>
                <w:szCs w:val="24"/>
              </w:rPr>
            </w:pPr>
            <w:r w:rsidRPr="00F3033F">
              <w:rPr>
                <w:color w:val="000000"/>
                <w:sz w:val="24"/>
                <w:szCs w:val="24"/>
              </w:rPr>
              <w:t>    д) Сверка остаточной стоимости на н.г –  </w:t>
            </w:r>
            <w:r w:rsidRPr="00F3033F">
              <w:rPr>
                <w:color w:val="000000"/>
                <w:sz w:val="24"/>
                <w:szCs w:val="24"/>
                <w:u w:val="single"/>
              </w:rPr>
              <w:t>0   </w:t>
            </w:r>
            <w:r w:rsidRPr="00F3033F">
              <w:rPr>
                <w:color w:val="000000"/>
                <w:sz w:val="24"/>
                <w:szCs w:val="24"/>
              </w:rPr>
              <w:t xml:space="preserve"> на конец периода – </w:t>
            </w:r>
            <w:r w:rsidRPr="00F3033F">
              <w:rPr>
                <w:color w:val="000000"/>
                <w:sz w:val="24"/>
                <w:szCs w:val="24"/>
                <w:u w:val="single"/>
              </w:rPr>
              <w:t>0  </w:t>
            </w:r>
          </w:p>
          <w:p w:rsidR="00ED5670" w:rsidRPr="00F3033F" w:rsidRDefault="00ED5670" w:rsidP="00ED5670">
            <w:pPr>
              <w:spacing w:before="190" w:after="190"/>
              <w:jc w:val="both"/>
              <w:rPr>
                <w:sz w:val="24"/>
                <w:szCs w:val="24"/>
              </w:rPr>
            </w:pPr>
            <w:r w:rsidRPr="00F3033F">
              <w:rPr>
                <w:color w:val="000000"/>
                <w:sz w:val="24"/>
                <w:szCs w:val="24"/>
              </w:rPr>
              <w:t>Сумма стоимости поступивших объектов ОС с отдельным раскрытием сумм поступлений:</w:t>
            </w:r>
          </w:p>
          <w:p w:rsidR="00ED5670" w:rsidRPr="00F3033F" w:rsidRDefault="00ED5670" w:rsidP="00ED5670">
            <w:pPr>
              <w:spacing w:before="190" w:after="190"/>
              <w:jc w:val="both"/>
              <w:rPr>
                <w:sz w:val="24"/>
                <w:szCs w:val="24"/>
              </w:rPr>
            </w:pPr>
            <w:r w:rsidRPr="00F3033F">
              <w:rPr>
                <w:color w:val="000000"/>
                <w:sz w:val="24"/>
                <w:szCs w:val="24"/>
              </w:rPr>
              <w:t xml:space="preserve">- в результате приобретения – </w:t>
            </w:r>
            <w:r w:rsidRPr="00F3033F">
              <w:rPr>
                <w:color w:val="000000"/>
                <w:sz w:val="24"/>
                <w:szCs w:val="24"/>
                <w:u w:val="single"/>
              </w:rPr>
              <w:t>153286,52</w:t>
            </w:r>
          </w:p>
          <w:p w:rsidR="00ED5670" w:rsidRPr="00F3033F" w:rsidRDefault="00ED5670" w:rsidP="00ED5670">
            <w:pPr>
              <w:spacing w:before="190" w:after="190"/>
              <w:jc w:val="both"/>
              <w:rPr>
                <w:sz w:val="24"/>
                <w:szCs w:val="24"/>
              </w:rPr>
            </w:pPr>
            <w:r w:rsidRPr="00F3033F">
              <w:rPr>
                <w:color w:val="000000"/>
                <w:sz w:val="24"/>
                <w:szCs w:val="24"/>
              </w:rPr>
              <w:t>- получения объектов от собственника (учредителя), иной организации госсектора_______</w:t>
            </w:r>
          </w:p>
          <w:p w:rsidR="00ED5670" w:rsidRPr="00F3033F" w:rsidRDefault="00ED5670" w:rsidP="00ED5670">
            <w:pPr>
              <w:spacing w:before="190" w:after="190"/>
              <w:jc w:val="both"/>
              <w:rPr>
                <w:sz w:val="24"/>
                <w:szCs w:val="24"/>
              </w:rPr>
            </w:pPr>
            <w:r w:rsidRPr="00F3033F">
              <w:rPr>
                <w:color w:val="000000"/>
                <w:sz w:val="24"/>
                <w:szCs w:val="24"/>
              </w:rPr>
              <w:t>- в результате увеличения балансовой стоимости объектов основных средств___________</w:t>
            </w:r>
          </w:p>
          <w:p w:rsidR="00ED5670" w:rsidRPr="00F3033F" w:rsidRDefault="00ED5670" w:rsidP="00ED5670">
            <w:pPr>
              <w:spacing w:before="190" w:after="190"/>
              <w:jc w:val="both"/>
              <w:rPr>
                <w:sz w:val="24"/>
                <w:szCs w:val="24"/>
              </w:rPr>
            </w:pPr>
            <w:r w:rsidRPr="00F3033F">
              <w:rPr>
                <w:color w:val="000000"/>
                <w:sz w:val="24"/>
                <w:szCs w:val="24"/>
              </w:rPr>
              <w:t>- в результате реклассификаций ________________________</w:t>
            </w:r>
          </w:p>
          <w:p w:rsidR="00ED5670" w:rsidRPr="00F3033F" w:rsidRDefault="00ED5670" w:rsidP="00ED5670">
            <w:pPr>
              <w:spacing w:before="190" w:after="190"/>
              <w:jc w:val="both"/>
              <w:rPr>
                <w:sz w:val="24"/>
                <w:szCs w:val="24"/>
              </w:rPr>
            </w:pPr>
            <w:r w:rsidRPr="00F3033F">
              <w:rPr>
                <w:color w:val="000000"/>
                <w:sz w:val="24"/>
                <w:szCs w:val="24"/>
              </w:rPr>
              <w:t xml:space="preserve">Сумма стоимости выбывших объектов ОС – </w:t>
            </w:r>
            <w:r w:rsidRPr="00F3033F">
              <w:rPr>
                <w:color w:val="000000"/>
                <w:sz w:val="24"/>
                <w:szCs w:val="24"/>
                <w:u w:val="single"/>
              </w:rPr>
              <w:t>153286,52</w:t>
            </w:r>
            <w:r w:rsidRPr="00F3033F">
              <w:rPr>
                <w:color w:val="000000"/>
                <w:sz w:val="24"/>
                <w:szCs w:val="24"/>
              </w:rPr>
              <w:t xml:space="preserve">    с отдельным раскрытием сумм выбытий:</w:t>
            </w:r>
          </w:p>
          <w:p w:rsidR="00ED5670" w:rsidRPr="00F3033F" w:rsidRDefault="00ED5670" w:rsidP="00ED5670">
            <w:pPr>
              <w:spacing w:before="190" w:after="190"/>
              <w:jc w:val="both"/>
              <w:rPr>
                <w:sz w:val="24"/>
                <w:szCs w:val="24"/>
              </w:rPr>
            </w:pPr>
            <w:r w:rsidRPr="00F3033F">
              <w:rPr>
                <w:color w:val="000000"/>
                <w:sz w:val="24"/>
                <w:szCs w:val="24"/>
              </w:rPr>
              <w:t>- в результате передачи объектов имущества, учитываемых в составе  основных ОС, собственнику (учредителю), иной организации государственного сектора ________</w:t>
            </w:r>
          </w:p>
          <w:p w:rsidR="00ED5670" w:rsidRPr="00F3033F" w:rsidRDefault="00ED5670" w:rsidP="00ED5670">
            <w:pPr>
              <w:spacing w:before="190" w:after="190"/>
              <w:jc w:val="both"/>
              <w:rPr>
                <w:sz w:val="24"/>
                <w:szCs w:val="24"/>
              </w:rPr>
            </w:pPr>
            <w:r w:rsidRPr="00F3033F">
              <w:rPr>
                <w:color w:val="000000"/>
                <w:sz w:val="24"/>
                <w:szCs w:val="24"/>
              </w:rPr>
              <w:t>- в результате реклассификаций__________________________________</w:t>
            </w:r>
          </w:p>
          <w:p w:rsidR="00ED5670" w:rsidRPr="00F3033F" w:rsidRDefault="00ED5670" w:rsidP="00ED5670">
            <w:pPr>
              <w:spacing w:before="190" w:after="190"/>
              <w:jc w:val="both"/>
              <w:rPr>
                <w:sz w:val="24"/>
                <w:szCs w:val="24"/>
              </w:rPr>
            </w:pPr>
            <w:r w:rsidRPr="00F3033F">
              <w:rPr>
                <w:b/>
                <w:bCs/>
                <w:color w:val="000000"/>
                <w:sz w:val="24"/>
                <w:szCs w:val="24"/>
              </w:rPr>
              <w:t>Информация по группе основных средств 0101 36 000 «Инвентарь производственный и хозяйственный»:</w:t>
            </w:r>
          </w:p>
          <w:p w:rsidR="00ED5670" w:rsidRPr="00F3033F" w:rsidRDefault="00ED5670" w:rsidP="00ED5670">
            <w:pPr>
              <w:spacing w:before="190" w:after="190"/>
              <w:jc w:val="both"/>
              <w:rPr>
                <w:sz w:val="24"/>
                <w:szCs w:val="24"/>
              </w:rPr>
            </w:pPr>
            <w:r w:rsidRPr="00F3033F">
              <w:rPr>
                <w:color w:val="000000"/>
                <w:sz w:val="24"/>
                <w:szCs w:val="24"/>
              </w:rPr>
              <w:t xml:space="preserve">а) Наличие и размер ограничений прав собственника или иных прав - </w:t>
            </w:r>
            <w:r w:rsidRPr="00F3033F">
              <w:rPr>
                <w:color w:val="000000"/>
                <w:sz w:val="24"/>
                <w:szCs w:val="24"/>
                <w:u w:val="single"/>
              </w:rPr>
              <w:t>нет</w:t>
            </w:r>
          </w:p>
          <w:p w:rsidR="00ED5670" w:rsidRPr="00F3033F" w:rsidRDefault="00ED5670" w:rsidP="00ED5670">
            <w:pPr>
              <w:spacing w:before="190" w:after="190"/>
              <w:jc w:val="both"/>
              <w:rPr>
                <w:sz w:val="24"/>
                <w:szCs w:val="24"/>
              </w:rPr>
            </w:pPr>
            <w:r w:rsidRPr="00F3033F">
              <w:rPr>
                <w:color w:val="000000"/>
                <w:sz w:val="24"/>
                <w:szCs w:val="24"/>
              </w:rPr>
              <w:t xml:space="preserve">б) Сумма затрат, включенных в стоимость объектов в ходе их строительства  на н.г </w:t>
            </w:r>
            <w:r w:rsidRPr="00F3033F">
              <w:rPr>
                <w:color w:val="000000"/>
                <w:sz w:val="24"/>
                <w:szCs w:val="24"/>
                <w:u w:val="single"/>
              </w:rPr>
              <w:t>0,00</w:t>
            </w:r>
            <w:r w:rsidRPr="00F3033F">
              <w:rPr>
                <w:color w:val="000000"/>
                <w:sz w:val="24"/>
                <w:szCs w:val="24"/>
              </w:rPr>
              <w:t xml:space="preserve"> на конец периода </w:t>
            </w:r>
            <w:r w:rsidRPr="00F3033F">
              <w:rPr>
                <w:color w:val="000000"/>
                <w:sz w:val="24"/>
                <w:szCs w:val="24"/>
                <w:u w:val="single"/>
              </w:rPr>
              <w:t>0,00</w:t>
            </w:r>
          </w:p>
          <w:p w:rsidR="00ED5670" w:rsidRPr="00F3033F" w:rsidRDefault="00ED5670" w:rsidP="00ED5670">
            <w:pPr>
              <w:spacing w:before="190" w:after="190"/>
              <w:jc w:val="both"/>
              <w:rPr>
                <w:sz w:val="24"/>
                <w:szCs w:val="24"/>
              </w:rPr>
            </w:pPr>
            <w:r w:rsidRPr="00F3033F">
              <w:rPr>
                <w:color w:val="000000"/>
                <w:sz w:val="24"/>
                <w:szCs w:val="24"/>
              </w:rPr>
              <w:t xml:space="preserve">в) Сумма договорных обязательств по  приобретению (строительству) ОС на конец периода </w:t>
            </w:r>
            <w:r w:rsidRPr="00F3033F">
              <w:rPr>
                <w:color w:val="000000"/>
                <w:sz w:val="24"/>
                <w:szCs w:val="24"/>
                <w:u w:val="single"/>
              </w:rPr>
              <w:t>0,00</w:t>
            </w:r>
          </w:p>
          <w:p w:rsidR="00ED5670" w:rsidRPr="00F3033F" w:rsidRDefault="00ED5670" w:rsidP="00ED5670">
            <w:pPr>
              <w:spacing w:before="190" w:after="190"/>
              <w:jc w:val="both"/>
              <w:rPr>
                <w:sz w:val="24"/>
                <w:szCs w:val="24"/>
              </w:rPr>
            </w:pPr>
            <w:r w:rsidRPr="00F3033F">
              <w:rPr>
                <w:b/>
                <w:bCs/>
                <w:color w:val="000000"/>
                <w:sz w:val="24"/>
                <w:szCs w:val="24"/>
              </w:rPr>
              <w:t>Информация по группе «Инвестиционная недвижимость».</w:t>
            </w:r>
          </w:p>
          <w:p w:rsidR="00ED5670" w:rsidRDefault="00ED5670" w:rsidP="00ED5670">
            <w:pPr>
              <w:spacing w:before="190" w:after="190"/>
              <w:jc w:val="both"/>
            </w:pPr>
            <w:r w:rsidRPr="00F3033F">
              <w:rPr>
                <w:color w:val="000000"/>
                <w:sz w:val="24"/>
                <w:szCs w:val="24"/>
              </w:rPr>
              <w:t>В Левобережном сельском поселении объекты инвестиционно</w:t>
            </w:r>
            <w:r>
              <w:rPr>
                <w:color w:val="000000"/>
                <w:sz w:val="28"/>
                <w:szCs w:val="28"/>
              </w:rPr>
              <w:t>й недвижимости отсутствуют.</w:t>
            </w:r>
          </w:p>
          <w:p w:rsidR="00ED5670" w:rsidRPr="00437FBE" w:rsidRDefault="00ED5670" w:rsidP="00ED5670">
            <w:pPr>
              <w:spacing w:before="190" w:after="190"/>
              <w:jc w:val="both"/>
              <w:rPr>
                <w:sz w:val="24"/>
                <w:szCs w:val="24"/>
              </w:rPr>
            </w:pPr>
            <w:r w:rsidRPr="00437FBE">
              <w:rPr>
                <w:b/>
                <w:bCs/>
                <w:color w:val="000000"/>
                <w:sz w:val="24"/>
                <w:szCs w:val="24"/>
              </w:rPr>
              <w:t>Иная информация</w:t>
            </w:r>
          </w:p>
          <w:p w:rsidR="00ED5670" w:rsidRPr="00F3033F" w:rsidRDefault="00ED5670" w:rsidP="00ED5670">
            <w:pPr>
              <w:spacing w:before="190" w:after="190"/>
              <w:jc w:val="both"/>
              <w:rPr>
                <w:sz w:val="24"/>
                <w:szCs w:val="24"/>
              </w:rPr>
            </w:pPr>
            <w:r w:rsidRPr="00F3033F">
              <w:rPr>
                <w:color w:val="000000"/>
                <w:sz w:val="24"/>
                <w:szCs w:val="24"/>
              </w:rPr>
              <w:lastRenderedPageBreak/>
              <w:t>а) Балансовая и остаточная стоимость временно не эксплуатируемых  объектов  </w:t>
            </w:r>
            <w:r w:rsidRPr="00F3033F">
              <w:rPr>
                <w:color w:val="000000"/>
                <w:sz w:val="24"/>
                <w:szCs w:val="24"/>
                <w:u w:val="single"/>
              </w:rPr>
              <w:t>0_____</w:t>
            </w:r>
          </w:p>
          <w:p w:rsidR="00ED5670" w:rsidRPr="00F3033F" w:rsidRDefault="00ED5670" w:rsidP="00ED5670">
            <w:pPr>
              <w:spacing w:before="190" w:after="190"/>
              <w:jc w:val="both"/>
              <w:rPr>
                <w:sz w:val="24"/>
                <w:szCs w:val="24"/>
              </w:rPr>
            </w:pPr>
            <w:r w:rsidRPr="00F3033F">
              <w:rPr>
                <w:color w:val="000000"/>
                <w:sz w:val="24"/>
                <w:szCs w:val="24"/>
              </w:rPr>
              <w:t xml:space="preserve">б) Балансовая стоимость  объектов основных средств, находящихся в  эксплуатации и имеющих нулевую остаточную стоимость </w:t>
            </w:r>
            <w:r w:rsidRPr="00F3033F">
              <w:rPr>
                <w:color w:val="000000"/>
                <w:sz w:val="24"/>
                <w:szCs w:val="24"/>
                <w:u w:val="single"/>
              </w:rPr>
              <w:t>5650270,41</w:t>
            </w:r>
          </w:p>
          <w:p w:rsidR="00ED5670" w:rsidRPr="00F3033F" w:rsidRDefault="00ED5670" w:rsidP="00ED5670">
            <w:pPr>
              <w:spacing w:before="190" w:after="190"/>
              <w:jc w:val="both"/>
              <w:rPr>
                <w:sz w:val="24"/>
                <w:szCs w:val="24"/>
              </w:rPr>
            </w:pPr>
            <w:r w:rsidRPr="00F3033F">
              <w:rPr>
                <w:color w:val="000000"/>
                <w:sz w:val="24"/>
                <w:szCs w:val="24"/>
              </w:rPr>
              <w:t xml:space="preserve">в) Балансовая стоимость и остаточная стоимость объектов основных средств, изъятых  из эксплуатации или удерживаемых до их выбытия </w:t>
            </w:r>
            <w:r w:rsidRPr="00F3033F">
              <w:rPr>
                <w:color w:val="000000"/>
                <w:sz w:val="24"/>
                <w:szCs w:val="24"/>
                <w:u w:val="single"/>
              </w:rPr>
              <w:t>0______</w:t>
            </w:r>
          </w:p>
          <w:p w:rsidR="00ED5670" w:rsidRPr="00F3033F" w:rsidRDefault="00ED5670" w:rsidP="00ED5670">
            <w:pPr>
              <w:spacing w:before="190" w:after="190"/>
              <w:jc w:val="center"/>
              <w:rPr>
                <w:sz w:val="24"/>
                <w:szCs w:val="24"/>
              </w:rPr>
            </w:pPr>
            <w:r w:rsidRPr="00F3033F">
              <w:rPr>
                <w:b/>
                <w:bCs/>
                <w:color w:val="000000"/>
                <w:sz w:val="24"/>
                <w:szCs w:val="24"/>
              </w:rPr>
              <w:t>Информация к федеральному стандарту</w:t>
            </w:r>
          </w:p>
          <w:p w:rsidR="00ED5670" w:rsidRPr="00F3033F" w:rsidRDefault="00ED5670" w:rsidP="00ED5670">
            <w:pPr>
              <w:spacing w:before="190" w:after="190"/>
              <w:jc w:val="center"/>
              <w:rPr>
                <w:sz w:val="24"/>
                <w:szCs w:val="24"/>
              </w:rPr>
            </w:pPr>
            <w:r w:rsidRPr="00F3033F">
              <w:rPr>
                <w:b/>
                <w:bCs/>
                <w:color w:val="000000"/>
                <w:sz w:val="24"/>
                <w:szCs w:val="24"/>
              </w:rPr>
              <w:t>«Событие после отчетной даты»</w:t>
            </w:r>
          </w:p>
          <w:p w:rsidR="00ED5670" w:rsidRPr="00F3033F" w:rsidRDefault="00ED5670" w:rsidP="00ED5670">
            <w:pPr>
              <w:spacing w:before="190" w:after="190"/>
              <w:jc w:val="both"/>
              <w:rPr>
                <w:sz w:val="24"/>
                <w:szCs w:val="24"/>
              </w:rPr>
            </w:pPr>
            <w:r w:rsidRPr="00F3033F">
              <w:rPr>
                <w:b/>
                <w:bCs/>
                <w:color w:val="000000"/>
                <w:sz w:val="24"/>
                <w:szCs w:val="24"/>
              </w:rPr>
              <w:t>           </w:t>
            </w:r>
            <w:r w:rsidRPr="00F3033F">
              <w:rPr>
                <w:color w:val="000000"/>
                <w:sz w:val="24"/>
                <w:szCs w:val="24"/>
              </w:rPr>
              <w:t>Кадастровая стоимость земельных участков по состоянию на 01.01.2021 года не изменилась.</w:t>
            </w:r>
          </w:p>
          <w:p w:rsidR="00ED5670" w:rsidRPr="00F3033F" w:rsidRDefault="00ED5670" w:rsidP="00ED5670">
            <w:pPr>
              <w:spacing w:before="190" w:after="190"/>
              <w:jc w:val="center"/>
              <w:rPr>
                <w:sz w:val="24"/>
                <w:szCs w:val="24"/>
              </w:rPr>
            </w:pPr>
            <w:r w:rsidRPr="00F3033F">
              <w:rPr>
                <w:b/>
                <w:bCs/>
                <w:color w:val="000000"/>
                <w:sz w:val="24"/>
                <w:szCs w:val="24"/>
              </w:rPr>
              <w:t>Информация  к федеральному стандарту «Запасы»</w:t>
            </w:r>
          </w:p>
          <w:p w:rsidR="00ED5670" w:rsidRPr="00F3033F" w:rsidRDefault="00ED5670" w:rsidP="00ED5670">
            <w:pPr>
              <w:spacing w:before="190" w:after="190"/>
              <w:jc w:val="both"/>
              <w:rPr>
                <w:sz w:val="24"/>
                <w:szCs w:val="24"/>
              </w:rPr>
            </w:pPr>
            <w:r w:rsidRPr="00F3033F">
              <w:rPr>
                <w:color w:val="000000"/>
                <w:sz w:val="24"/>
                <w:szCs w:val="24"/>
              </w:rPr>
              <w:t>Материальные запасы принимаются к учету по фактической стоимости, с учетом налога на добавленную стоимость. Материальные запасы подразделяются на группы: медикаменты и перевязочные средства, продукты питания, горюче-смазочные материалы, строительные материалы, мягкий инвентарь, прочие материальные запасы. Фактической стоимостью материальных запасов признаются: суммы, уплачиваемые в соответствии с договором поставщику (продавцу); суммы, уплачиваемые организациям за информационные и консультационные услуги, связанные с приобретением материальных ценностей; таможенные пошлины и иные платежи, связанные с приобретением материальных запасов; вознаграждения, уплачиваемые посреднической организации, через которую приобретены материальные запасы, в соответствии с условиями договора; суммы, уплачиваемые за заготовку и доставку материальных запасов до места их использования, включая страхование доставки (вместе - расходы по доставке). Фактическая стоимость материальных запасов, полученных Администрацией поселения по договору дарения, а также от выбытия основных средств и другого имущества, определяется исходя из их текущей рыночной стоимости на дату принятия к бюджетному учету. Определение рыночной стоимости производится аналогично определения рыночной стоимости основных средств. Определить срок полезного использования менее 12 месяцев и относить к материальным запасам следующие объекты материальных активов: канцелярские принадлежности (дырокол, степлер, органайзер, контейнер для бумаги, корзина для мусора и т.п.) и хозяйственный инвентарь (ваза и горшок для цветов, ведро, швабра, грабли, лопата, коса и т.п.). Списание материальных запасов производится по средней фактической стоимости каждой единицы по мере расходования на нужды учреждения. Единицей бюджетного учета материальных запасов является номенклатурный номер. Основание</w:t>
            </w:r>
            <w:r w:rsidRPr="00F3033F">
              <w:rPr>
                <w:b/>
                <w:bCs/>
                <w:color w:val="000000"/>
                <w:sz w:val="24"/>
                <w:szCs w:val="24"/>
              </w:rPr>
              <w:t> </w:t>
            </w:r>
            <w:r w:rsidRPr="00F3033F">
              <w:rPr>
                <w:color w:val="000000"/>
                <w:sz w:val="24"/>
                <w:szCs w:val="24"/>
              </w:rPr>
              <w:t>п. 100 Инструкции к Единому плану счетов № 157н. </w:t>
            </w:r>
          </w:p>
          <w:p w:rsidR="00ED5670" w:rsidRPr="00F3033F" w:rsidRDefault="00ED5670" w:rsidP="00ED5670">
            <w:pPr>
              <w:spacing w:before="190" w:after="190"/>
              <w:jc w:val="both"/>
              <w:rPr>
                <w:sz w:val="24"/>
                <w:szCs w:val="24"/>
              </w:rPr>
            </w:pPr>
            <w:r w:rsidRPr="00D20F1D">
              <w:rPr>
                <w:color w:val="000000"/>
                <w:sz w:val="24"/>
                <w:szCs w:val="24"/>
              </w:rPr>
              <w:t xml:space="preserve">- </w:t>
            </w:r>
            <w:r w:rsidRPr="00D20F1D">
              <w:rPr>
                <w:b/>
                <w:bCs/>
                <w:color w:val="000000"/>
                <w:sz w:val="24"/>
                <w:szCs w:val="24"/>
              </w:rPr>
              <w:t>Общая балансовая стоимость МЗ в разрезе групп</w:t>
            </w:r>
            <w:r w:rsidRPr="00F3033F">
              <w:rPr>
                <w:b/>
                <w:bCs/>
                <w:color w:val="000000"/>
                <w:sz w:val="24"/>
                <w:szCs w:val="24"/>
              </w:rPr>
              <w:t> </w:t>
            </w:r>
          </w:p>
          <w:p w:rsidR="00ED5670" w:rsidRDefault="00ED5670" w:rsidP="00ED5670">
            <w:pPr>
              <w:rPr>
                <w:vanish/>
              </w:rPr>
            </w:pPr>
          </w:p>
          <w:tbl>
            <w:tblPr>
              <w:tblOverlap w:val="never"/>
              <w:tblW w:w="10314" w:type="dxa"/>
              <w:tblBorders>
                <w:top w:val="single" w:sz="6" w:space="0" w:color="000000"/>
                <w:left w:val="single" w:sz="6" w:space="0" w:color="000000"/>
                <w:bottom w:val="single" w:sz="6" w:space="0" w:color="000000"/>
                <w:right w:val="single" w:sz="6" w:space="0" w:color="000000"/>
              </w:tblBorders>
              <w:tblLayout w:type="fixed"/>
              <w:tblLook w:val="01E0"/>
            </w:tblPr>
            <w:tblGrid>
              <w:gridCol w:w="2062"/>
              <w:gridCol w:w="2062"/>
              <w:gridCol w:w="2062"/>
              <w:gridCol w:w="2062"/>
              <w:gridCol w:w="2066"/>
            </w:tblGrid>
            <w:tr w:rsidR="00ED5670" w:rsidRPr="00F3033F" w:rsidTr="00ED5670">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Наименование группы МЗ</w:t>
                  </w:r>
                </w:p>
              </w:tc>
              <w:tc>
                <w:tcPr>
                  <w:tcW w:w="8252"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Балансовая стоимость на 01.01 2022г. (руб)</w:t>
                  </w:r>
                </w:p>
              </w:tc>
            </w:tr>
            <w:tr w:rsidR="00ED5670" w:rsidRPr="00F3033F" w:rsidTr="00ED5670">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b/>
                      <w:bCs/>
                      <w:color w:val="000000"/>
                      <w:sz w:val="24"/>
                      <w:szCs w:val="24"/>
                    </w:rPr>
                    <w:t>ВСЕГО </w:t>
                  </w: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в.т.ч. по первоначальной стоимости</w:t>
                  </w: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в т.ч. нормативно-плановой  стоимости</w:t>
                  </w:r>
                </w:p>
              </w:tc>
              <w:tc>
                <w:tcPr>
                  <w:tcW w:w="20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в т.ч. по справедливой стоимости</w:t>
                  </w:r>
                </w:p>
              </w:tc>
            </w:tr>
            <w:tr w:rsidR="00ED5670" w:rsidRPr="00F3033F" w:rsidTr="00ED5670">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b/>
                      <w:bCs/>
                      <w:color w:val="000000"/>
                      <w:sz w:val="24"/>
                      <w:szCs w:val="24"/>
                    </w:rPr>
                    <w:t>Материальные запасы</w:t>
                  </w: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Pr>
                      <w:color w:val="000000"/>
                      <w:sz w:val="24"/>
                      <w:szCs w:val="24"/>
                    </w:rPr>
                    <w:t>383569,05</w:t>
                  </w: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Pr>
                      <w:color w:val="000000"/>
                      <w:sz w:val="24"/>
                      <w:szCs w:val="24"/>
                    </w:rPr>
                    <w:t>383569,05</w:t>
                  </w: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20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r>
            <w:tr w:rsidR="00ED5670" w:rsidRPr="00F3033F" w:rsidTr="00ED5670">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lastRenderedPageBreak/>
                    <w:t>- материальные ценности, используемые в течении 12 месяцев</w:t>
                  </w: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3</w:t>
                  </w:r>
                  <w:r>
                    <w:rPr>
                      <w:color w:val="000000"/>
                      <w:sz w:val="24"/>
                      <w:szCs w:val="24"/>
                    </w:rPr>
                    <w:t>01744,48</w:t>
                  </w: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3</w:t>
                  </w:r>
                  <w:r>
                    <w:rPr>
                      <w:color w:val="000000"/>
                      <w:sz w:val="24"/>
                      <w:szCs w:val="24"/>
                    </w:rPr>
                    <w:t>01744,48</w:t>
                  </w: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20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r>
            <w:tr w:rsidR="00ED5670" w:rsidRPr="00F3033F" w:rsidTr="00ED5670">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-готовая продукция, биологические активы</w:t>
                  </w: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20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r>
            <w:tr w:rsidR="00ED5670" w:rsidRPr="00F3033F" w:rsidTr="00ED5670">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иные МЗ</w:t>
                  </w: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Pr>
                      <w:color w:val="000000"/>
                      <w:sz w:val="24"/>
                      <w:szCs w:val="24"/>
                    </w:rPr>
                    <w:t>81824,57</w:t>
                  </w: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Pr>
                      <w:color w:val="000000"/>
                      <w:sz w:val="24"/>
                      <w:szCs w:val="24"/>
                    </w:rPr>
                    <w:t>81824,57</w:t>
                  </w: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20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r>
            <w:tr w:rsidR="00ED5670" w:rsidRPr="00F3033F" w:rsidTr="00ED5670">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незавершенное производство</w:t>
                  </w: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206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206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r>
          </w:tbl>
          <w:p w:rsidR="00ED5670" w:rsidRPr="00F3033F" w:rsidRDefault="00ED5670" w:rsidP="00ED5670">
            <w:pPr>
              <w:spacing w:before="190" w:after="190"/>
              <w:jc w:val="both"/>
              <w:rPr>
                <w:sz w:val="24"/>
                <w:szCs w:val="24"/>
              </w:rPr>
            </w:pPr>
            <w:r w:rsidRPr="00F3033F">
              <w:rPr>
                <w:color w:val="000000"/>
                <w:sz w:val="24"/>
                <w:szCs w:val="24"/>
              </w:rPr>
              <w:t>- Сумма запасов, признанных в качестве расход</w:t>
            </w:r>
            <w:r>
              <w:rPr>
                <w:color w:val="000000"/>
                <w:sz w:val="24"/>
                <w:szCs w:val="24"/>
              </w:rPr>
              <w:t>ов в отчетном периоде 1317302,31</w:t>
            </w:r>
            <w:r w:rsidRPr="00F3033F">
              <w:rPr>
                <w:color w:val="000000"/>
                <w:sz w:val="24"/>
                <w:szCs w:val="24"/>
              </w:rPr>
              <w:t xml:space="preserve"> руб.</w:t>
            </w:r>
          </w:p>
          <w:p w:rsidR="00ED5670" w:rsidRPr="00F3033F" w:rsidRDefault="00ED5670" w:rsidP="00ED5670">
            <w:pPr>
              <w:spacing w:before="190" w:after="190"/>
              <w:jc w:val="both"/>
              <w:rPr>
                <w:sz w:val="24"/>
                <w:szCs w:val="24"/>
              </w:rPr>
            </w:pPr>
            <w:r w:rsidRPr="00F3033F">
              <w:rPr>
                <w:color w:val="000000"/>
                <w:sz w:val="24"/>
                <w:szCs w:val="24"/>
              </w:rPr>
              <w:t>-Сумма резерва под снижение стоимости материальных запасов _______________ руб.</w:t>
            </w:r>
          </w:p>
          <w:p w:rsidR="00ED5670" w:rsidRPr="00F3033F" w:rsidRDefault="00ED5670" w:rsidP="00ED5670">
            <w:pPr>
              <w:spacing w:before="190" w:after="190"/>
              <w:jc w:val="both"/>
              <w:rPr>
                <w:sz w:val="24"/>
                <w:szCs w:val="24"/>
              </w:rPr>
            </w:pPr>
            <w:r w:rsidRPr="00F3033F">
              <w:rPr>
                <w:color w:val="000000"/>
                <w:sz w:val="24"/>
                <w:szCs w:val="24"/>
              </w:rPr>
              <w:t>- Сумма уменьшения резерва под снижение стоимости  материальных запасов___________ руб.</w:t>
            </w:r>
          </w:p>
          <w:p w:rsidR="00ED5670" w:rsidRPr="00F3033F" w:rsidRDefault="00ED5670" w:rsidP="00ED5670">
            <w:pPr>
              <w:spacing w:before="190" w:after="190"/>
              <w:jc w:val="both"/>
              <w:rPr>
                <w:sz w:val="24"/>
                <w:szCs w:val="24"/>
              </w:rPr>
            </w:pPr>
            <w:r w:rsidRPr="00F3033F">
              <w:rPr>
                <w:color w:val="000000"/>
                <w:sz w:val="24"/>
                <w:szCs w:val="24"/>
              </w:rPr>
              <w:t>-Балансовая стоимость запасов, заложенных в качестве обеспечения исполнения обязательства________ руб. </w:t>
            </w:r>
          </w:p>
          <w:p w:rsidR="00ED5670" w:rsidRPr="00F3033F" w:rsidRDefault="00ED5670" w:rsidP="00ED5670">
            <w:pPr>
              <w:spacing w:before="190" w:after="190"/>
              <w:jc w:val="center"/>
              <w:rPr>
                <w:sz w:val="24"/>
                <w:szCs w:val="24"/>
              </w:rPr>
            </w:pPr>
            <w:r w:rsidRPr="00F3033F">
              <w:rPr>
                <w:b/>
                <w:bCs/>
                <w:color w:val="000000"/>
                <w:sz w:val="24"/>
                <w:szCs w:val="24"/>
              </w:rPr>
              <w:t>Информация к федеральному стандарту</w:t>
            </w:r>
          </w:p>
          <w:p w:rsidR="00ED5670" w:rsidRPr="00F3033F" w:rsidRDefault="00ED5670" w:rsidP="00ED5670">
            <w:pPr>
              <w:spacing w:before="190" w:after="190"/>
              <w:jc w:val="center"/>
              <w:rPr>
                <w:sz w:val="24"/>
                <w:szCs w:val="24"/>
              </w:rPr>
            </w:pPr>
            <w:r w:rsidRPr="00F3033F">
              <w:rPr>
                <w:b/>
                <w:bCs/>
                <w:color w:val="000000"/>
                <w:sz w:val="24"/>
                <w:szCs w:val="24"/>
              </w:rPr>
              <w:t>« Долгосрочные договоры»</w:t>
            </w:r>
          </w:p>
          <w:p w:rsidR="00ED5670" w:rsidRPr="00F3033F" w:rsidRDefault="00ED5670" w:rsidP="00ED5670">
            <w:pPr>
              <w:rPr>
                <w:vanish/>
                <w:sz w:val="24"/>
                <w:szCs w:val="24"/>
              </w:rPr>
            </w:pPr>
          </w:p>
          <w:tbl>
            <w:tblPr>
              <w:tblOverlap w:val="never"/>
              <w:tblW w:w="10314" w:type="dxa"/>
              <w:tblLayout w:type="fixed"/>
              <w:tblLook w:val="01E0"/>
            </w:tblPr>
            <w:tblGrid>
              <w:gridCol w:w="480"/>
              <w:gridCol w:w="9834"/>
            </w:tblGrid>
            <w:tr w:rsidR="00ED5670" w:rsidRPr="00F3033F" w:rsidTr="00ED5670">
              <w:tc>
                <w:tcPr>
                  <w:tcW w:w="480" w:type="dxa"/>
                  <w:tcMar>
                    <w:top w:w="0" w:type="dxa"/>
                    <w:left w:w="0" w:type="dxa"/>
                    <w:bottom w:w="0" w:type="dxa"/>
                    <w:right w:w="0" w:type="dxa"/>
                  </w:tcMar>
                </w:tcPr>
                <w:p w:rsidR="00ED5670" w:rsidRPr="00F3033F" w:rsidRDefault="00ED5670" w:rsidP="00ED5670">
                  <w:pPr>
                    <w:jc w:val="both"/>
                    <w:rPr>
                      <w:color w:val="000000"/>
                      <w:sz w:val="24"/>
                      <w:szCs w:val="24"/>
                    </w:rPr>
                  </w:pPr>
                  <w:r w:rsidRPr="00F3033F">
                    <w:rPr>
                      <w:color w:val="000000"/>
                      <w:sz w:val="24"/>
                      <w:szCs w:val="24"/>
                    </w:rPr>
                    <w:t>1.</w:t>
                  </w:r>
                </w:p>
              </w:tc>
              <w:tc>
                <w:tcPr>
                  <w:tcW w:w="9834" w:type="dxa"/>
                  <w:tcMar>
                    <w:top w:w="0" w:type="dxa"/>
                    <w:left w:w="0" w:type="dxa"/>
                    <w:bottom w:w="0" w:type="dxa"/>
                    <w:right w:w="0" w:type="dxa"/>
                  </w:tcMar>
                </w:tcPr>
                <w:p w:rsidR="00ED5670" w:rsidRPr="00F3033F" w:rsidRDefault="00ED5670" w:rsidP="00ED5670">
                  <w:pPr>
                    <w:jc w:val="both"/>
                    <w:rPr>
                      <w:sz w:val="24"/>
                      <w:szCs w:val="24"/>
                    </w:rPr>
                  </w:pPr>
                  <w:r w:rsidRPr="00F3033F">
                    <w:rPr>
                      <w:b/>
                      <w:bCs/>
                      <w:color w:val="000000"/>
                      <w:sz w:val="24"/>
                      <w:szCs w:val="24"/>
                    </w:rPr>
                    <w:t>Договоры строительного подряда</w:t>
                  </w:r>
                </w:p>
              </w:tc>
            </w:tr>
          </w:tbl>
          <w:p w:rsidR="00ED5670" w:rsidRPr="00F3033F" w:rsidRDefault="00ED5670" w:rsidP="00ED5670">
            <w:pPr>
              <w:rPr>
                <w:vanish/>
                <w:sz w:val="24"/>
                <w:szCs w:val="24"/>
              </w:rPr>
            </w:pPr>
          </w:p>
          <w:tbl>
            <w:tblPr>
              <w:tblOverlap w:val="never"/>
              <w:tblW w:w="10314" w:type="dxa"/>
              <w:tblBorders>
                <w:top w:val="single" w:sz="6" w:space="0" w:color="000000"/>
                <w:left w:val="single" w:sz="6" w:space="0" w:color="000000"/>
                <w:bottom w:val="single" w:sz="6" w:space="0" w:color="000000"/>
                <w:right w:val="single" w:sz="6" w:space="0" w:color="000000"/>
              </w:tblBorders>
              <w:tblLayout w:type="fixed"/>
              <w:tblLook w:val="01E0"/>
            </w:tblPr>
            <w:tblGrid>
              <w:gridCol w:w="1473"/>
              <w:gridCol w:w="1473"/>
              <w:gridCol w:w="1473"/>
              <w:gridCol w:w="1473"/>
              <w:gridCol w:w="1473"/>
              <w:gridCol w:w="1473"/>
              <w:gridCol w:w="1476"/>
            </w:tblGrid>
            <w:tr w:rsidR="00ED5670" w:rsidRPr="00F3033F" w:rsidTr="00ED5670">
              <w:trPr>
                <w:trHeight w:val="466"/>
              </w:trPr>
              <w:tc>
                <w:tcPr>
                  <w:tcW w:w="147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Доходы от реализации</w:t>
                  </w:r>
                </w:p>
              </w:tc>
              <w:tc>
                <w:tcPr>
                  <w:tcW w:w="147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Себестоимость</w:t>
                  </w:r>
                </w:p>
              </w:tc>
              <w:tc>
                <w:tcPr>
                  <w:tcW w:w="147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Финансовый результат</w:t>
                  </w:r>
                </w:p>
              </w:tc>
              <w:tc>
                <w:tcPr>
                  <w:tcW w:w="5895"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Величина расчетов по долгосрочному договору строительства на 01.01.2022 г. </w:t>
                  </w:r>
                </w:p>
              </w:tc>
            </w:tr>
            <w:tr w:rsidR="00ED5670" w:rsidRPr="00F3033F" w:rsidTr="00ED5670">
              <w:tc>
                <w:tcPr>
                  <w:tcW w:w="147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line="1" w:lineRule="auto"/>
                    <w:rPr>
                      <w:sz w:val="24"/>
                      <w:szCs w:val="24"/>
                    </w:rPr>
                  </w:pPr>
                </w:p>
              </w:tc>
              <w:tc>
                <w:tcPr>
                  <w:tcW w:w="147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line="1" w:lineRule="auto"/>
                    <w:rPr>
                      <w:sz w:val="24"/>
                      <w:szCs w:val="24"/>
                    </w:rPr>
                  </w:pPr>
                </w:p>
              </w:tc>
              <w:tc>
                <w:tcPr>
                  <w:tcW w:w="147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line="1" w:lineRule="auto"/>
                    <w:rPr>
                      <w:sz w:val="24"/>
                      <w:szCs w:val="24"/>
                    </w:rPr>
                  </w:pP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По предоплате(авансам полученным)</w:t>
                  </w: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По доходам от реализации</w:t>
                  </w: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По доходам к предъявлению</w:t>
                  </w:r>
                </w:p>
              </w:tc>
              <w:tc>
                <w:tcPr>
                  <w:tcW w:w="14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Причины возникновения и сроки погашения дебиторки</w:t>
                  </w:r>
                </w:p>
              </w:tc>
            </w:tr>
            <w:tr w:rsidR="00ED5670" w:rsidRPr="00F3033F" w:rsidTr="00ED5670">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c>
                <w:tcPr>
                  <w:tcW w:w="14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r>
            <w:tr w:rsidR="00ED5670" w:rsidRPr="00F3033F" w:rsidTr="00ED5670">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147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14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r>
          </w:tbl>
          <w:p w:rsidR="00ED5670" w:rsidRPr="00F3033F" w:rsidRDefault="00ED5670" w:rsidP="00ED5670">
            <w:pPr>
              <w:spacing w:before="190" w:after="190"/>
              <w:jc w:val="both"/>
              <w:rPr>
                <w:sz w:val="24"/>
                <w:szCs w:val="24"/>
              </w:rPr>
            </w:pPr>
            <w:r w:rsidRPr="00F3033F">
              <w:rPr>
                <w:b/>
                <w:bCs/>
                <w:color w:val="000000"/>
                <w:sz w:val="24"/>
                <w:szCs w:val="24"/>
              </w:rPr>
              <w:t>2.Иные долгосрочные договоры </w:t>
            </w:r>
          </w:p>
          <w:p w:rsidR="00ED5670" w:rsidRPr="00F3033F" w:rsidRDefault="00ED5670" w:rsidP="00ED5670">
            <w:pPr>
              <w:rPr>
                <w:vanish/>
                <w:sz w:val="24"/>
                <w:szCs w:val="24"/>
              </w:rPr>
            </w:pPr>
          </w:p>
          <w:tbl>
            <w:tblPr>
              <w:tblOverlap w:val="never"/>
              <w:tblW w:w="9345" w:type="dxa"/>
              <w:tblBorders>
                <w:top w:val="single" w:sz="6" w:space="0" w:color="000000"/>
                <w:left w:val="single" w:sz="6" w:space="0" w:color="000000"/>
                <w:bottom w:val="single" w:sz="6" w:space="0" w:color="000000"/>
                <w:right w:val="single" w:sz="6" w:space="0" w:color="000000"/>
              </w:tblBorders>
              <w:tblLayout w:type="fixed"/>
              <w:tblLook w:val="01E0"/>
            </w:tblPr>
            <w:tblGrid>
              <w:gridCol w:w="2336"/>
              <w:gridCol w:w="2336"/>
              <w:gridCol w:w="2336"/>
              <w:gridCol w:w="2337"/>
            </w:tblGrid>
            <w:tr w:rsidR="00ED5670" w:rsidRPr="00F3033F" w:rsidTr="00ED5670">
              <w:tc>
                <w:tcPr>
                  <w:tcW w:w="23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lastRenderedPageBreak/>
                    <w:t>Виды выполненных работ</w:t>
                  </w:r>
                </w:p>
              </w:tc>
              <w:tc>
                <w:tcPr>
                  <w:tcW w:w="23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Доходы от реализации</w:t>
                  </w:r>
                </w:p>
              </w:tc>
              <w:tc>
                <w:tcPr>
                  <w:tcW w:w="23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Себестоимость</w:t>
                  </w:r>
                </w:p>
              </w:tc>
              <w:tc>
                <w:tcPr>
                  <w:tcW w:w="23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Финансовый результат</w:t>
                  </w:r>
                </w:p>
              </w:tc>
            </w:tr>
            <w:tr w:rsidR="00ED5670" w:rsidRPr="00F3033F" w:rsidTr="00ED5670">
              <w:tc>
                <w:tcPr>
                  <w:tcW w:w="23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w:t>
                  </w:r>
                </w:p>
              </w:tc>
              <w:tc>
                <w:tcPr>
                  <w:tcW w:w="23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c>
                <w:tcPr>
                  <w:tcW w:w="23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c>
                <w:tcPr>
                  <w:tcW w:w="23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r>
          </w:tbl>
          <w:p w:rsidR="00ED5670" w:rsidRPr="00F3033F" w:rsidRDefault="00ED5670" w:rsidP="00ED5670">
            <w:pPr>
              <w:spacing w:before="190" w:after="190"/>
              <w:jc w:val="center"/>
              <w:rPr>
                <w:sz w:val="24"/>
                <w:szCs w:val="24"/>
              </w:rPr>
            </w:pPr>
            <w:r w:rsidRPr="00F3033F">
              <w:rPr>
                <w:b/>
                <w:bCs/>
                <w:color w:val="000000"/>
                <w:sz w:val="24"/>
                <w:szCs w:val="24"/>
              </w:rPr>
              <w:t>Информация к федеральному стандарту</w:t>
            </w:r>
          </w:p>
          <w:p w:rsidR="00ED5670" w:rsidRPr="00F3033F" w:rsidRDefault="00ED5670" w:rsidP="00ED5670">
            <w:pPr>
              <w:spacing w:before="190" w:after="190"/>
              <w:jc w:val="center"/>
              <w:rPr>
                <w:sz w:val="24"/>
                <w:szCs w:val="24"/>
              </w:rPr>
            </w:pPr>
            <w:r w:rsidRPr="00F3033F">
              <w:rPr>
                <w:b/>
                <w:bCs/>
                <w:color w:val="000000"/>
                <w:sz w:val="24"/>
                <w:szCs w:val="24"/>
              </w:rPr>
              <w:t>«Концессионные соглашения»</w:t>
            </w:r>
          </w:p>
          <w:p w:rsidR="00ED5670" w:rsidRPr="00F3033F" w:rsidRDefault="00ED5670" w:rsidP="00ED5670">
            <w:pPr>
              <w:spacing w:before="190" w:after="190"/>
              <w:jc w:val="both"/>
              <w:rPr>
                <w:sz w:val="24"/>
                <w:szCs w:val="24"/>
              </w:rPr>
            </w:pPr>
            <w:r w:rsidRPr="00F3033F">
              <w:rPr>
                <w:color w:val="000000"/>
                <w:sz w:val="24"/>
                <w:szCs w:val="24"/>
              </w:rPr>
              <w:t>-Данные о концессионном соглашении</w:t>
            </w:r>
          </w:p>
          <w:p w:rsidR="00ED5670" w:rsidRPr="00F3033F" w:rsidRDefault="00ED5670" w:rsidP="00ED5670">
            <w:pPr>
              <w:rPr>
                <w:vanish/>
                <w:sz w:val="24"/>
                <w:szCs w:val="24"/>
              </w:rPr>
            </w:pPr>
          </w:p>
          <w:tbl>
            <w:tblPr>
              <w:tblOverlap w:val="never"/>
              <w:tblW w:w="10314" w:type="dxa"/>
              <w:tblBorders>
                <w:top w:val="single" w:sz="6" w:space="0" w:color="000000"/>
                <w:left w:val="single" w:sz="6" w:space="0" w:color="000000"/>
                <w:bottom w:val="single" w:sz="6" w:space="0" w:color="000000"/>
                <w:right w:val="single" w:sz="6" w:space="0" w:color="000000"/>
              </w:tblBorders>
              <w:tblLayout w:type="fixed"/>
              <w:tblLook w:val="01E0"/>
            </w:tblPr>
            <w:tblGrid>
              <w:gridCol w:w="2578"/>
              <w:gridCol w:w="2578"/>
              <w:gridCol w:w="2578"/>
              <w:gridCol w:w="2580"/>
            </w:tblGrid>
            <w:tr w:rsidR="00ED5670" w:rsidRPr="00F3033F" w:rsidTr="00ED5670">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Наименование концессионера и реквизиты концессионного соглашения</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Срок действия концессионного соглашения</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Описание деятельности, предусмотренной концессионным соглашением</w:t>
                  </w:r>
                </w:p>
              </w:tc>
              <w:tc>
                <w:tcPr>
                  <w:tcW w:w="2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Описание изменений соглашения в отчетном периоде</w:t>
                  </w:r>
                </w:p>
              </w:tc>
            </w:tr>
            <w:tr w:rsidR="00ED5670" w:rsidRPr="00F3033F" w:rsidTr="00ED5670">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w:t>
                  </w:r>
                </w:p>
              </w:tc>
              <w:tc>
                <w:tcPr>
                  <w:tcW w:w="2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w:t>
                  </w:r>
                </w:p>
              </w:tc>
            </w:tr>
          </w:tbl>
          <w:p w:rsidR="00ED5670" w:rsidRPr="00F3033F" w:rsidRDefault="00ED5670" w:rsidP="00ED5670">
            <w:pPr>
              <w:spacing w:before="190" w:after="190"/>
              <w:jc w:val="both"/>
              <w:rPr>
                <w:sz w:val="24"/>
                <w:szCs w:val="24"/>
              </w:rPr>
            </w:pPr>
            <w:r w:rsidRPr="00F3033F">
              <w:rPr>
                <w:color w:val="000000"/>
                <w:sz w:val="24"/>
                <w:szCs w:val="24"/>
              </w:rPr>
              <w:t>-данные об имуществе концедента                                                                             руб</w:t>
            </w:r>
          </w:p>
          <w:p w:rsidR="00ED5670" w:rsidRPr="00F3033F" w:rsidRDefault="00ED5670" w:rsidP="00ED5670">
            <w:pPr>
              <w:rPr>
                <w:vanish/>
                <w:sz w:val="24"/>
                <w:szCs w:val="24"/>
              </w:rPr>
            </w:pPr>
          </w:p>
          <w:tbl>
            <w:tblPr>
              <w:tblOverlap w:val="never"/>
              <w:tblW w:w="10314" w:type="dxa"/>
              <w:tblBorders>
                <w:top w:val="single" w:sz="6" w:space="0" w:color="000000"/>
                <w:left w:val="single" w:sz="6" w:space="0" w:color="000000"/>
                <w:bottom w:val="single" w:sz="6" w:space="0" w:color="000000"/>
                <w:right w:val="single" w:sz="6" w:space="0" w:color="000000"/>
              </w:tblBorders>
              <w:tblLayout w:type="fixed"/>
              <w:tblLook w:val="01E0"/>
            </w:tblPr>
            <w:tblGrid>
              <w:gridCol w:w="2578"/>
              <w:gridCol w:w="2578"/>
              <w:gridCol w:w="2578"/>
              <w:gridCol w:w="2580"/>
            </w:tblGrid>
            <w:tr w:rsidR="00ED5670" w:rsidRPr="00F3033F" w:rsidTr="00ED5670">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Наименование показателя</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На начало года</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На конец года </w:t>
                  </w:r>
                </w:p>
              </w:tc>
              <w:tc>
                <w:tcPr>
                  <w:tcW w:w="2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Пояснения</w:t>
                  </w:r>
                </w:p>
              </w:tc>
            </w:tr>
            <w:tr w:rsidR="00ED5670" w:rsidRPr="00F3033F" w:rsidTr="00ED5670">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Балансовая стоимость имущества (указать какого)</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c>
                <w:tcPr>
                  <w:tcW w:w="2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r>
            <w:tr w:rsidR="00ED5670" w:rsidRPr="00F3033F" w:rsidTr="00ED5670">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Амортизация</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c>
                <w:tcPr>
                  <w:tcW w:w="2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r>
            <w:tr w:rsidR="00ED5670" w:rsidRPr="00F3033F" w:rsidTr="00ED5670">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Сметная стоимость создания(реконструкции)объекта концессионного соглашения</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c>
                <w:tcPr>
                  <w:tcW w:w="2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r>
            <w:tr w:rsidR="00ED5670" w:rsidRPr="00F3033F" w:rsidTr="00ED5670">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Фактическая величина инвестиций концессионера</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c>
                <w:tcPr>
                  <w:tcW w:w="2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r>
            <w:tr w:rsidR="00ED5670" w:rsidRPr="00F3033F" w:rsidTr="00ED5670">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Планируемая дата ввода в эксплуатацию объекта</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2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r>
            <w:tr w:rsidR="00ED5670" w:rsidRPr="00F3033F" w:rsidTr="00ED5670">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lastRenderedPageBreak/>
                    <w:t>Фактическая дата ввода </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2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r>
          </w:tbl>
          <w:p w:rsidR="00ED5670" w:rsidRPr="00F3033F" w:rsidRDefault="00ED5670" w:rsidP="00ED5670">
            <w:pPr>
              <w:spacing w:before="190" w:after="190"/>
              <w:jc w:val="center"/>
              <w:rPr>
                <w:sz w:val="24"/>
                <w:szCs w:val="24"/>
              </w:rPr>
            </w:pPr>
            <w:r w:rsidRPr="00F3033F">
              <w:rPr>
                <w:color w:val="000000"/>
                <w:sz w:val="24"/>
                <w:szCs w:val="24"/>
              </w:rPr>
              <w:t>-обязательства концедента</w:t>
            </w:r>
          </w:p>
          <w:p w:rsidR="00ED5670" w:rsidRPr="00F3033F" w:rsidRDefault="00ED5670" w:rsidP="00ED5670">
            <w:pPr>
              <w:spacing w:before="190" w:after="190"/>
              <w:jc w:val="both"/>
              <w:rPr>
                <w:sz w:val="24"/>
                <w:szCs w:val="24"/>
              </w:rPr>
            </w:pPr>
            <w:r w:rsidRPr="00F3033F">
              <w:rPr>
                <w:color w:val="000000"/>
                <w:sz w:val="24"/>
                <w:szCs w:val="24"/>
              </w:rPr>
              <w:t>                                                                                                                                           руб</w:t>
            </w:r>
          </w:p>
          <w:p w:rsidR="00ED5670" w:rsidRPr="00F3033F" w:rsidRDefault="00ED5670" w:rsidP="00ED5670">
            <w:pPr>
              <w:rPr>
                <w:vanish/>
                <w:sz w:val="24"/>
                <w:szCs w:val="24"/>
              </w:rPr>
            </w:pPr>
          </w:p>
          <w:tbl>
            <w:tblPr>
              <w:tblOverlap w:val="never"/>
              <w:tblW w:w="10314" w:type="dxa"/>
              <w:tblBorders>
                <w:top w:val="single" w:sz="6" w:space="0" w:color="000000"/>
                <w:left w:val="single" w:sz="6" w:space="0" w:color="000000"/>
                <w:bottom w:val="single" w:sz="6" w:space="0" w:color="000000"/>
                <w:right w:val="single" w:sz="6" w:space="0" w:color="000000"/>
              </w:tblBorders>
              <w:tblLayout w:type="fixed"/>
              <w:tblLook w:val="01E0"/>
            </w:tblPr>
            <w:tblGrid>
              <w:gridCol w:w="2578"/>
              <w:gridCol w:w="2578"/>
              <w:gridCol w:w="2578"/>
              <w:gridCol w:w="2580"/>
            </w:tblGrid>
            <w:tr w:rsidR="00ED5670" w:rsidRPr="00F3033F" w:rsidTr="00ED5670">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Наименование показателя</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На начало года</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На конец года</w:t>
                  </w:r>
                </w:p>
              </w:tc>
              <w:tc>
                <w:tcPr>
                  <w:tcW w:w="2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Пояснения</w:t>
                  </w:r>
                </w:p>
              </w:tc>
            </w:tr>
            <w:tr w:rsidR="00ED5670" w:rsidRPr="00F3033F" w:rsidTr="00ED5670">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Финансовое обеспечение расходов на создание(реконструкцию) объекта концессионного соглашения</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c>
                <w:tcPr>
                  <w:tcW w:w="2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r>
            <w:tr w:rsidR="00ED5670" w:rsidRPr="00F3033F" w:rsidTr="00ED5670">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Финансовое обеспечение расходов на использование (эксплуатацию объекта</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c>
                <w:tcPr>
                  <w:tcW w:w="2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r>
            <w:tr w:rsidR="00ED5670" w:rsidRPr="00F3033F" w:rsidTr="00ED5670">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Возмещение недополученных доходов концессионера</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c>
                <w:tcPr>
                  <w:tcW w:w="2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r>
            <w:tr w:rsidR="00ED5670" w:rsidRPr="00F3033F" w:rsidTr="00ED5670">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Предоставление концессионеру муниципальной гарантии и ее исполнение</w:t>
                  </w: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25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2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r>
          </w:tbl>
          <w:p w:rsidR="00ED5670" w:rsidRPr="00F3033F" w:rsidRDefault="00ED5670" w:rsidP="00ED5670">
            <w:pPr>
              <w:spacing w:before="190" w:after="190"/>
              <w:jc w:val="center"/>
              <w:rPr>
                <w:sz w:val="24"/>
                <w:szCs w:val="24"/>
              </w:rPr>
            </w:pPr>
            <w:r w:rsidRPr="00F3033F">
              <w:rPr>
                <w:color w:val="000000"/>
                <w:sz w:val="24"/>
                <w:szCs w:val="24"/>
              </w:rPr>
              <w:t>-доходы концедента</w:t>
            </w:r>
          </w:p>
          <w:p w:rsidR="00ED5670" w:rsidRPr="00F3033F" w:rsidRDefault="00ED5670" w:rsidP="00ED5670">
            <w:pPr>
              <w:spacing w:before="190" w:after="190"/>
              <w:jc w:val="both"/>
              <w:rPr>
                <w:sz w:val="24"/>
                <w:szCs w:val="24"/>
              </w:rPr>
            </w:pPr>
            <w:r w:rsidRPr="00F3033F">
              <w:rPr>
                <w:color w:val="000000"/>
                <w:sz w:val="24"/>
                <w:szCs w:val="24"/>
              </w:rPr>
              <w:t>                                                                                                                            руб</w:t>
            </w:r>
          </w:p>
          <w:p w:rsidR="00ED5670" w:rsidRPr="00F3033F" w:rsidRDefault="00ED5670" w:rsidP="00ED5670">
            <w:pPr>
              <w:rPr>
                <w:vanish/>
                <w:sz w:val="24"/>
                <w:szCs w:val="24"/>
              </w:rPr>
            </w:pPr>
          </w:p>
          <w:tbl>
            <w:tblPr>
              <w:tblOverlap w:val="never"/>
              <w:tblW w:w="10322" w:type="dxa"/>
              <w:tblBorders>
                <w:top w:val="single" w:sz="6" w:space="0" w:color="000000"/>
                <w:left w:val="single" w:sz="6" w:space="0" w:color="000000"/>
                <w:bottom w:val="single" w:sz="6" w:space="0" w:color="000000"/>
                <w:right w:val="single" w:sz="6" w:space="0" w:color="000000"/>
              </w:tblBorders>
              <w:tblLayout w:type="fixed"/>
              <w:tblLook w:val="01E0"/>
            </w:tblPr>
            <w:tblGrid>
              <w:gridCol w:w="8"/>
              <w:gridCol w:w="2486"/>
              <w:gridCol w:w="92"/>
              <w:gridCol w:w="1041"/>
              <w:gridCol w:w="566"/>
              <w:gridCol w:w="971"/>
              <w:gridCol w:w="1863"/>
              <w:gridCol w:w="715"/>
              <w:gridCol w:w="872"/>
              <w:gridCol w:w="1700"/>
              <w:gridCol w:w="8"/>
            </w:tblGrid>
            <w:tr w:rsidR="00ED5670" w:rsidRPr="00F3033F" w:rsidTr="00ED5670">
              <w:trPr>
                <w:gridBefore w:val="1"/>
                <w:wBefore w:w="8" w:type="dxa"/>
              </w:trPr>
              <w:tc>
                <w:tcPr>
                  <w:tcW w:w="257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Доходы от концессионной платы , признанных в отчетном периоде</w:t>
                  </w:r>
                </w:p>
              </w:tc>
              <w:tc>
                <w:tcPr>
                  <w:tcW w:w="257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Доходы от создании(реконструкции), признанных в отчетном периоде</w:t>
                  </w:r>
                </w:p>
              </w:tc>
              <w:tc>
                <w:tcPr>
                  <w:tcW w:w="5158"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Величина задолженности концессионера по к</w:t>
                  </w:r>
                  <w:r w:rsidR="00437FBE">
                    <w:rPr>
                      <w:color w:val="000000"/>
                      <w:sz w:val="24"/>
                      <w:szCs w:val="24"/>
                    </w:rPr>
                    <w:t>онцессионной плате на 01.01.2022</w:t>
                  </w:r>
                  <w:r w:rsidRPr="00F3033F">
                    <w:rPr>
                      <w:color w:val="000000"/>
                      <w:sz w:val="24"/>
                      <w:szCs w:val="24"/>
                    </w:rPr>
                    <w:t xml:space="preserve"> г</w:t>
                  </w:r>
                </w:p>
              </w:tc>
            </w:tr>
            <w:tr w:rsidR="00ED5670" w:rsidRPr="00F3033F" w:rsidTr="00ED5670">
              <w:trPr>
                <w:gridBefore w:val="1"/>
                <w:wBefore w:w="8" w:type="dxa"/>
              </w:trPr>
              <w:tc>
                <w:tcPr>
                  <w:tcW w:w="257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257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257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ВСЕГО</w:t>
                  </w:r>
                </w:p>
              </w:tc>
              <w:tc>
                <w:tcPr>
                  <w:tcW w:w="25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В т.ч. просроченная</w:t>
                  </w:r>
                </w:p>
              </w:tc>
            </w:tr>
            <w:tr w:rsidR="00ED5670" w:rsidRPr="00F3033F" w:rsidTr="00ED5670">
              <w:trPr>
                <w:gridBefore w:val="1"/>
                <w:wBefore w:w="8" w:type="dxa"/>
              </w:trPr>
              <w:tc>
                <w:tcPr>
                  <w:tcW w:w="257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lastRenderedPageBreak/>
                    <w:t>0</w:t>
                  </w:r>
                </w:p>
              </w:tc>
              <w:tc>
                <w:tcPr>
                  <w:tcW w:w="257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c>
                <w:tcPr>
                  <w:tcW w:w="257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c>
                <w:tcPr>
                  <w:tcW w:w="25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r w:rsidRPr="00F3033F">
                    <w:rPr>
                      <w:color w:val="000000"/>
                      <w:sz w:val="24"/>
                      <w:szCs w:val="24"/>
                    </w:rPr>
                    <w:t>0</w:t>
                  </w:r>
                </w:p>
              </w:tc>
            </w:tr>
            <w:tr w:rsidR="00ED5670" w:rsidRPr="00F3033F" w:rsidTr="00ED5670">
              <w:trPr>
                <w:gridBefore w:val="1"/>
                <w:wBefore w:w="8" w:type="dxa"/>
              </w:trPr>
              <w:tc>
                <w:tcPr>
                  <w:tcW w:w="257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257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257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c>
                <w:tcPr>
                  <w:tcW w:w="25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F3033F" w:rsidRDefault="00ED5670" w:rsidP="00ED5670">
                  <w:pPr>
                    <w:spacing w:before="190" w:after="190"/>
                    <w:jc w:val="both"/>
                    <w:rPr>
                      <w:sz w:val="24"/>
                      <w:szCs w:val="24"/>
                    </w:rPr>
                  </w:pPr>
                </w:p>
                <w:p w:rsidR="00ED5670" w:rsidRPr="00F3033F" w:rsidRDefault="00ED5670" w:rsidP="00ED5670">
                  <w:pPr>
                    <w:spacing w:before="190" w:after="190"/>
                    <w:jc w:val="both"/>
                    <w:rPr>
                      <w:sz w:val="24"/>
                      <w:szCs w:val="24"/>
                    </w:rPr>
                  </w:pPr>
                </w:p>
              </w:tc>
            </w:tr>
            <w:tr w:rsidR="00ED5670" w:rsidTr="00ED5670">
              <w:tblPrEx>
                <w:tblBorders>
                  <w:top w:val="none" w:sz="0" w:space="0" w:color="auto"/>
                  <w:left w:val="none" w:sz="0" w:space="0" w:color="auto"/>
                  <w:bottom w:val="none" w:sz="0" w:space="0" w:color="auto"/>
                  <w:right w:val="none" w:sz="0" w:space="0" w:color="auto"/>
                </w:tblBorders>
              </w:tblPrEx>
              <w:trPr>
                <w:gridAfter w:val="1"/>
                <w:wAfter w:w="8" w:type="dxa"/>
                <w:trHeight w:val="322"/>
              </w:trPr>
              <w:tc>
                <w:tcPr>
                  <w:tcW w:w="10314" w:type="dxa"/>
                  <w:gridSpan w:val="10"/>
                  <w:tcMar>
                    <w:top w:w="0" w:type="dxa"/>
                    <w:left w:w="0" w:type="dxa"/>
                    <w:bottom w:w="0" w:type="dxa"/>
                    <w:right w:w="0" w:type="dxa"/>
                  </w:tcMar>
                </w:tcPr>
                <w:p w:rsidR="00ED5670" w:rsidRDefault="00ED5670" w:rsidP="00ED5670">
                  <w:pPr>
                    <w:jc w:val="both"/>
                    <w:rPr>
                      <w:color w:val="000000"/>
                      <w:sz w:val="28"/>
                      <w:szCs w:val="28"/>
                    </w:rPr>
                  </w:pPr>
                </w:p>
                <w:tbl>
                  <w:tblPr>
                    <w:tblOverlap w:val="never"/>
                    <w:tblW w:w="10314" w:type="dxa"/>
                    <w:tblLayout w:type="fixed"/>
                    <w:tblCellMar>
                      <w:left w:w="0" w:type="dxa"/>
                      <w:right w:w="0" w:type="dxa"/>
                    </w:tblCellMar>
                    <w:tblLook w:val="01E0"/>
                  </w:tblPr>
                  <w:tblGrid>
                    <w:gridCol w:w="10314"/>
                  </w:tblGrid>
                  <w:tr w:rsidR="00ED5670" w:rsidTr="00ED5670">
                    <w:tc>
                      <w:tcPr>
                        <w:tcW w:w="10314" w:type="dxa"/>
                        <w:tcMar>
                          <w:top w:w="0" w:type="dxa"/>
                          <w:left w:w="0" w:type="dxa"/>
                          <w:bottom w:w="0" w:type="dxa"/>
                          <w:right w:w="0" w:type="dxa"/>
                        </w:tcMar>
                      </w:tcPr>
                      <w:p w:rsidR="00ED5670" w:rsidRPr="00F3033F" w:rsidRDefault="00ED5670" w:rsidP="00ED5670">
                        <w:pPr>
                          <w:spacing w:before="190" w:after="190"/>
                          <w:jc w:val="center"/>
                          <w:rPr>
                            <w:sz w:val="24"/>
                            <w:szCs w:val="24"/>
                          </w:rPr>
                        </w:pPr>
                        <w:r w:rsidRPr="00F3033F">
                          <w:rPr>
                            <w:b/>
                            <w:bCs/>
                            <w:color w:val="000000"/>
                            <w:sz w:val="24"/>
                            <w:szCs w:val="24"/>
                          </w:rPr>
                          <w:t>Информация к федеральному стандарту</w:t>
                        </w:r>
                      </w:p>
                      <w:p w:rsidR="00ED5670" w:rsidRPr="00F3033F" w:rsidRDefault="00ED5670" w:rsidP="00ED5670">
                        <w:pPr>
                          <w:spacing w:before="190" w:after="190"/>
                          <w:jc w:val="center"/>
                          <w:rPr>
                            <w:sz w:val="24"/>
                            <w:szCs w:val="24"/>
                          </w:rPr>
                        </w:pPr>
                        <w:r w:rsidRPr="00F3033F">
                          <w:rPr>
                            <w:b/>
                            <w:bCs/>
                            <w:color w:val="000000"/>
                            <w:sz w:val="24"/>
                            <w:szCs w:val="24"/>
                          </w:rPr>
                          <w:t>«Резервы»</w:t>
                        </w:r>
                      </w:p>
                      <w:p w:rsidR="00ED5670" w:rsidRDefault="00ED5670" w:rsidP="00ED5670">
                        <w:pPr>
                          <w:spacing w:before="190" w:after="190"/>
                          <w:jc w:val="both"/>
                        </w:pPr>
                        <w:r w:rsidRPr="00F3033F">
                          <w:rPr>
                            <w:b/>
                            <w:bCs/>
                            <w:i/>
                            <w:iCs/>
                            <w:color w:val="000000"/>
                            <w:sz w:val="24"/>
                            <w:szCs w:val="24"/>
                          </w:rPr>
                          <w:t>Виды резервов предстоящих расходов</w:t>
                        </w:r>
                      </w:p>
                      <w:p w:rsidR="00ED5670" w:rsidRDefault="00ED5670" w:rsidP="00ED5670">
                        <w:pPr>
                          <w:rPr>
                            <w:vanish/>
                          </w:rPr>
                        </w:pPr>
                      </w:p>
                      <w:tbl>
                        <w:tblPr>
                          <w:tblOverlap w:val="never"/>
                          <w:tblW w:w="10314" w:type="dxa"/>
                          <w:tblBorders>
                            <w:top w:val="single" w:sz="6" w:space="0" w:color="000000"/>
                            <w:left w:val="single" w:sz="6" w:space="0" w:color="000000"/>
                            <w:bottom w:val="single" w:sz="6" w:space="0" w:color="000000"/>
                            <w:right w:val="single" w:sz="6" w:space="0" w:color="000000"/>
                          </w:tblBorders>
                          <w:tblLayout w:type="fixed"/>
                          <w:tblLook w:val="01E0"/>
                        </w:tblPr>
                        <w:tblGrid>
                          <w:gridCol w:w="1719"/>
                          <w:gridCol w:w="1719"/>
                          <w:gridCol w:w="1719"/>
                          <w:gridCol w:w="1719"/>
                          <w:gridCol w:w="1719"/>
                          <w:gridCol w:w="1719"/>
                        </w:tblGrid>
                        <w:tr w:rsidR="00ED5670" w:rsidTr="00ED5670">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Виды резервов</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Остаток на начало года</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Создание резерва</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Использование резерва</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Остаток на конец года</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Ожидаемые сроки использования резерва</w:t>
                              </w:r>
                            </w:p>
                          </w:tc>
                        </w:tr>
                        <w:tr w:rsidR="00ED5670" w:rsidTr="00ED5670">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Резерв по претензиям и искам</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r>
                        <w:tr w:rsidR="00ED5670" w:rsidTr="00ED5670">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Резерв на реструктуризацию</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r>
                        <w:tr w:rsidR="00ED5670" w:rsidTr="00ED5670">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Резерв по гарантийному ремонту</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r>
                        <w:tr w:rsidR="00ED5670" w:rsidTr="00ED5670">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Резерв по убыточным договорным обязательствам</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r>
                        <w:tr w:rsidR="00ED5670" w:rsidTr="00ED5670">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Резерв на демонтаж и вывод основных средств из эксплуатации</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c>
                            <w:tcPr>
                              <w:tcW w:w="17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5670" w:rsidRPr="009217B7" w:rsidRDefault="00ED5670" w:rsidP="00ED5670">
                              <w:pPr>
                                <w:spacing w:before="190" w:after="190"/>
                                <w:jc w:val="both"/>
                              </w:pPr>
                              <w:r w:rsidRPr="009217B7">
                                <w:rPr>
                                  <w:color w:val="000000"/>
                                </w:rPr>
                                <w:t>0</w:t>
                              </w:r>
                            </w:p>
                          </w:tc>
                        </w:tr>
                      </w:tbl>
                      <w:p w:rsidR="00ED5670" w:rsidRDefault="00ED5670" w:rsidP="00ED5670">
                        <w:pPr>
                          <w:spacing w:before="190" w:after="190"/>
                          <w:jc w:val="both"/>
                        </w:pPr>
                      </w:p>
                    </w:tc>
                  </w:tr>
                </w:tbl>
                <w:p w:rsidR="00ED5670" w:rsidRDefault="00ED5670" w:rsidP="00ED5670">
                  <w:pPr>
                    <w:jc w:val="both"/>
                    <w:rPr>
                      <w:color w:val="000000"/>
                      <w:sz w:val="28"/>
                      <w:szCs w:val="28"/>
                    </w:rPr>
                  </w:pPr>
                </w:p>
              </w:tc>
            </w:tr>
            <w:tr w:rsidR="00ED5670" w:rsidTr="00ED5670">
              <w:tblPrEx>
                <w:tblBorders>
                  <w:top w:val="none" w:sz="0" w:space="0" w:color="auto"/>
                  <w:left w:val="none" w:sz="0" w:space="0" w:color="auto"/>
                  <w:bottom w:val="none" w:sz="0" w:space="0" w:color="auto"/>
                  <w:right w:val="none" w:sz="0" w:space="0" w:color="auto"/>
                </w:tblBorders>
              </w:tblPrEx>
              <w:trPr>
                <w:gridAfter w:val="1"/>
                <w:wAfter w:w="8" w:type="dxa"/>
              </w:trPr>
              <w:tc>
                <w:tcPr>
                  <w:tcW w:w="2494" w:type="dxa"/>
                  <w:gridSpan w:val="2"/>
                  <w:tcMar>
                    <w:top w:w="0" w:type="dxa"/>
                    <w:left w:w="0" w:type="dxa"/>
                    <w:bottom w:w="0" w:type="dxa"/>
                    <w:right w:w="0" w:type="dxa"/>
                  </w:tcMar>
                </w:tcPr>
                <w:p w:rsidR="00ED5670" w:rsidRDefault="00ED5670" w:rsidP="00ED5670">
                  <w:pPr>
                    <w:spacing w:line="1" w:lineRule="auto"/>
                  </w:pPr>
                </w:p>
              </w:tc>
              <w:tc>
                <w:tcPr>
                  <w:tcW w:w="1133" w:type="dxa"/>
                  <w:gridSpan w:val="2"/>
                  <w:tcMar>
                    <w:top w:w="0" w:type="dxa"/>
                    <w:left w:w="0" w:type="dxa"/>
                    <w:bottom w:w="0" w:type="dxa"/>
                    <w:right w:w="0" w:type="dxa"/>
                  </w:tcMar>
                </w:tcPr>
                <w:p w:rsidR="00ED5670" w:rsidRDefault="00ED5670" w:rsidP="00ED5670">
                  <w:pPr>
                    <w:spacing w:line="1" w:lineRule="auto"/>
                  </w:pPr>
                </w:p>
              </w:tc>
              <w:tc>
                <w:tcPr>
                  <w:tcW w:w="566" w:type="dxa"/>
                  <w:tcMar>
                    <w:top w:w="0" w:type="dxa"/>
                    <w:left w:w="0" w:type="dxa"/>
                    <w:bottom w:w="0" w:type="dxa"/>
                    <w:right w:w="0" w:type="dxa"/>
                  </w:tcMar>
                </w:tcPr>
                <w:p w:rsidR="00ED5670" w:rsidRDefault="00ED5670" w:rsidP="00ED5670">
                  <w:pPr>
                    <w:spacing w:line="1" w:lineRule="auto"/>
                  </w:pPr>
                </w:p>
              </w:tc>
              <w:tc>
                <w:tcPr>
                  <w:tcW w:w="2834" w:type="dxa"/>
                  <w:gridSpan w:val="2"/>
                  <w:tcMar>
                    <w:top w:w="0" w:type="dxa"/>
                    <w:left w:w="0" w:type="dxa"/>
                    <w:bottom w:w="0" w:type="dxa"/>
                    <w:right w:w="0" w:type="dxa"/>
                  </w:tcMar>
                </w:tcPr>
                <w:p w:rsidR="00ED5670" w:rsidRDefault="00ED5670" w:rsidP="00ED5670">
                  <w:pPr>
                    <w:spacing w:line="1" w:lineRule="auto"/>
                  </w:pPr>
                </w:p>
              </w:tc>
              <w:tc>
                <w:tcPr>
                  <w:tcW w:w="1587" w:type="dxa"/>
                  <w:gridSpan w:val="2"/>
                  <w:tcMar>
                    <w:top w:w="0" w:type="dxa"/>
                    <w:left w:w="0" w:type="dxa"/>
                    <w:bottom w:w="0" w:type="dxa"/>
                    <w:right w:w="0" w:type="dxa"/>
                  </w:tcMar>
                </w:tcPr>
                <w:p w:rsidR="00ED5670" w:rsidRDefault="00ED5670" w:rsidP="00ED5670">
                  <w:pPr>
                    <w:spacing w:line="1" w:lineRule="auto"/>
                  </w:pPr>
                </w:p>
              </w:tc>
              <w:tc>
                <w:tcPr>
                  <w:tcW w:w="1700" w:type="dxa"/>
                  <w:tcMar>
                    <w:top w:w="0" w:type="dxa"/>
                    <w:left w:w="0" w:type="dxa"/>
                    <w:bottom w:w="0" w:type="dxa"/>
                    <w:right w:w="0" w:type="dxa"/>
                  </w:tcMar>
                </w:tcPr>
                <w:p w:rsidR="00ED5670" w:rsidRDefault="00ED5670" w:rsidP="00ED5670">
                  <w:pPr>
                    <w:spacing w:line="1" w:lineRule="auto"/>
                  </w:pPr>
                </w:p>
              </w:tc>
            </w:tr>
          </w:tbl>
          <w:p w:rsidR="00ED5670" w:rsidRDefault="00ED5670" w:rsidP="00ED5670">
            <w:pPr>
              <w:rPr>
                <w:vanish/>
              </w:rPr>
            </w:pPr>
          </w:p>
          <w:tbl>
            <w:tblPr>
              <w:tblOverlap w:val="never"/>
              <w:tblW w:w="6672" w:type="dxa"/>
              <w:tblLayout w:type="fixed"/>
              <w:tblLook w:val="01E0"/>
            </w:tblPr>
            <w:tblGrid>
              <w:gridCol w:w="5545"/>
              <w:gridCol w:w="1127"/>
            </w:tblGrid>
            <w:tr w:rsidR="00ED5670" w:rsidTr="00ED5670">
              <w:tc>
                <w:tcPr>
                  <w:tcW w:w="5545" w:type="dxa"/>
                  <w:tcMar>
                    <w:top w:w="0" w:type="dxa"/>
                    <w:left w:w="0" w:type="dxa"/>
                    <w:bottom w:w="0" w:type="dxa"/>
                    <w:right w:w="0" w:type="dxa"/>
                  </w:tcMar>
                </w:tcPr>
                <w:p w:rsidR="00ED5670" w:rsidRDefault="00ED5670" w:rsidP="00ED5670">
                  <w:pPr>
                    <w:spacing w:line="1" w:lineRule="auto"/>
                  </w:pPr>
                </w:p>
              </w:tc>
              <w:tc>
                <w:tcPr>
                  <w:tcW w:w="1127" w:type="dxa"/>
                  <w:tcMar>
                    <w:top w:w="0" w:type="dxa"/>
                    <w:left w:w="0" w:type="dxa"/>
                    <w:bottom w:w="0" w:type="dxa"/>
                    <w:right w:w="0" w:type="dxa"/>
                  </w:tcMar>
                </w:tcPr>
                <w:p w:rsidR="00ED5670" w:rsidRDefault="00ED5670" w:rsidP="00ED5670">
                  <w:pPr>
                    <w:spacing w:line="1" w:lineRule="auto"/>
                  </w:pPr>
                </w:p>
              </w:tc>
            </w:tr>
          </w:tbl>
          <w:p w:rsidR="00ED5670" w:rsidRDefault="00ED5670" w:rsidP="00ED5670">
            <w:pPr>
              <w:jc w:val="center"/>
              <w:rPr>
                <w:b/>
                <w:bCs/>
                <w:sz w:val="24"/>
                <w:szCs w:val="24"/>
              </w:rPr>
            </w:pPr>
          </w:p>
          <w:p w:rsidR="00ED5670" w:rsidRDefault="00ED5670" w:rsidP="00ED5670">
            <w:pPr>
              <w:jc w:val="center"/>
              <w:rPr>
                <w:b/>
                <w:bCs/>
                <w:sz w:val="24"/>
                <w:szCs w:val="24"/>
              </w:rPr>
            </w:pPr>
          </w:p>
          <w:p w:rsidR="00ED5670" w:rsidRPr="00ED5670" w:rsidRDefault="00ED5670" w:rsidP="00ED5670">
            <w:pPr>
              <w:jc w:val="center"/>
              <w:rPr>
                <w:b/>
                <w:bCs/>
                <w:sz w:val="24"/>
                <w:szCs w:val="24"/>
              </w:rPr>
            </w:pPr>
            <w:r w:rsidRPr="00ED5670">
              <w:rPr>
                <w:b/>
                <w:bCs/>
                <w:sz w:val="24"/>
                <w:szCs w:val="24"/>
              </w:rPr>
              <w:t>Информация по СГС « Выплаты персоналу»</w:t>
            </w:r>
          </w:p>
          <w:p w:rsidR="00ED5670" w:rsidRPr="00ED5670" w:rsidRDefault="00ED5670" w:rsidP="00ED5670">
            <w:pPr>
              <w:jc w:val="center"/>
              <w:rPr>
                <w:b/>
                <w:bCs/>
                <w:sz w:val="24"/>
                <w:szCs w:val="24"/>
              </w:rPr>
            </w:pPr>
            <w:r w:rsidRPr="00ED5670">
              <w:rPr>
                <w:b/>
                <w:bCs/>
                <w:sz w:val="24"/>
                <w:szCs w:val="24"/>
              </w:rPr>
              <w:t>Текущие выплаты</w:t>
            </w:r>
          </w:p>
          <w:tbl>
            <w:tblPr>
              <w:tblStyle w:val="a6"/>
              <w:tblW w:w="0" w:type="auto"/>
              <w:tblLayout w:type="fixed"/>
              <w:tblLook w:val="04A0"/>
            </w:tblPr>
            <w:tblGrid>
              <w:gridCol w:w="4815"/>
              <w:gridCol w:w="2126"/>
              <w:gridCol w:w="2404"/>
            </w:tblGrid>
            <w:tr w:rsidR="00ED5670" w:rsidRPr="00ED5670" w:rsidTr="00ED5670">
              <w:tc>
                <w:tcPr>
                  <w:tcW w:w="4815" w:type="dxa"/>
                  <w:vMerge w:val="restart"/>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rPr>
                      <w:rFonts w:ascii="Times New Roman" w:hAnsi="Times New Roman" w:cs="Times New Roman"/>
                      <w:b/>
                      <w:bCs/>
                      <w:sz w:val="24"/>
                      <w:szCs w:val="24"/>
                    </w:rPr>
                  </w:pPr>
                  <w:r w:rsidRPr="00ED5670">
                    <w:rPr>
                      <w:rFonts w:ascii="Times New Roman" w:hAnsi="Times New Roman" w:cs="Times New Roman"/>
                      <w:b/>
                      <w:bCs/>
                      <w:sz w:val="24"/>
                      <w:szCs w:val="24"/>
                    </w:rPr>
                    <w:t>Виды выплат</w:t>
                  </w:r>
                </w:p>
              </w:tc>
              <w:tc>
                <w:tcPr>
                  <w:tcW w:w="4530" w:type="dxa"/>
                  <w:gridSpan w:val="2"/>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rPr>
                      <w:rFonts w:ascii="Times New Roman" w:hAnsi="Times New Roman" w:cs="Times New Roman"/>
                      <w:b/>
                      <w:bCs/>
                      <w:sz w:val="24"/>
                      <w:szCs w:val="24"/>
                    </w:rPr>
                  </w:pPr>
                  <w:r w:rsidRPr="00ED5670">
                    <w:rPr>
                      <w:rFonts w:ascii="Times New Roman" w:hAnsi="Times New Roman" w:cs="Times New Roman"/>
                      <w:b/>
                      <w:bCs/>
                      <w:sz w:val="24"/>
                      <w:szCs w:val="24"/>
                    </w:rPr>
                    <w:t xml:space="preserve">Сумма задолженности </w:t>
                  </w:r>
                </w:p>
              </w:tc>
            </w:tr>
            <w:tr w:rsidR="00ED5670" w:rsidRPr="00ED5670" w:rsidTr="00ED5670">
              <w:tc>
                <w:tcPr>
                  <w:tcW w:w="4815" w:type="dxa"/>
                  <w:vMerge/>
                  <w:tcBorders>
                    <w:top w:val="single" w:sz="4" w:space="0" w:color="auto"/>
                    <w:left w:val="single" w:sz="4" w:space="0" w:color="auto"/>
                    <w:bottom w:val="single" w:sz="4" w:space="0" w:color="auto"/>
                    <w:right w:val="single" w:sz="4" w:space="0" w:color="auto"/>
                  </w:tcBorders>
                  <w:vAlign w:val="center"/>
                  <w:hideMark/>
                </w:tcPr>
                <w:p w:rsidR="00ED5670" w:rsidRPr="00ED5670" w:rsidRDefault="00ED5670" w:rsidP="00ED5670">
                  <w:pPr>
                    <w:rPr>
                      <w:rFonts w:ascii="Times New Roman" w:hAnsi="Times New Roman"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rPr>
                      <w:rFonts w:ascii="Times New Roman" w:hAnsi="Times New Roman" w:cs="Times New Roman"/>
                      <w:b/>
                      <w:bCs/>
                      <w:sz w:val="24"/>
                      <w:szCs w:val="24"/>
                    </w:rPr>
                  </w:pPr>
                  <w:r w:rsidRPr="00ED5670">
                    <w:rPr>
                      <w:rFonts w:ascii="Times New Roman" w:hAnsi="Times New Roman" w:cs="Times New Roman"/>
                      <w:b/>
                      <w:bCs/>
                      <w:sz w:val="24"/>
                      <w:szCs w:val="24"/>
                    </w:rPr>
                    <w:t>На начало года</w:t>
                  </w:r>
                </w:p>
              </w:tc>
              <w:tc>
                <w:tcPr>
                  <w:tcW w:w="2404"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rPr>
                      <w:rFonts w:ascii="Times New Roman" w:hAnsi="Times New Roman" w:cs="Times New Roman"/>
                      <w:b/>
                      <w:bCs/>
                      <w:sz w:val="24"/>
                      <w:szCs w:val="24"/>
                    </w:rPr>
                  </w:pPr>
                  <w:r w:rsidRPr="00ED5670">
                    <w:rPr>
                      <w:rFonts w:ascii="Times New Roman" w:hAnsi="Times New Roman" w:cs="Times New Roman"/>
                      <w:b/>
                      <w:bCs/>
                      <w:sz w:val="24"/>
                      <w:szCs w:val="24"/>
                    </w:rPr>
                    <w:t>На конец года</w:t>
                  </w:r>
                </w:p>
              </w:tc>
            </w:tr>
            <w:tr w:rsidR="00ED5670" w:rsidRPr="00ED5670" w:rsidTr="00ED5670">
              <w:tc>
                <w:tcPr>
                  <w:tcW w:w="4815"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Оплата труда персонала</w:t>
                  </w:r>
                </w:p>
              </w:tc>
              <w:tc>
                <w:tcPr>
                  <w:tcW w:w="2126" w:type="dxa"/>
                  <w:tcBorders>
                    <w:top w:val="single" w:sz="4" w:space="0" w:color="auto"/>
                    <w:left w:val="single" w:sz="4" w:space="0" w:color="auto"/>
                    <w:bottom w:val="single" w:sz="4" w:space="0" w:color="auto"/>
                    <w:right w:val="single" w:sz="4" w:space="0" w:color="auto"/>
                  </w:tcBorders>
                  <w:hideMark/>
                </w:tcPr>
                <w:p w:rsidR="00ED5670" w:rsidRPr="00ED5670" w:rsidRDefault="004A0090" w:rsidP="00ED5670">
                  <w:pPr>
                    <w:rPr>
                      <w:rFonts w:ascii="Times New Roman" w:hAnsi="Times New Roman" w:cs="Times New Roman"/>
                      <w:sz w:val="24"/>
                      <w:szCs w:val="24"/>
                    </w:rPr>
                  </w:pPr>
                  <w:r>
                    <w:rPr>
                      <w:rFonts w:ascii="Times New Roman" w:hAnsi="Times New Roman" w:cs="Times New Roman"/>
                      <w:sz w:val="24"/>
                      <w:szCs w:val="24"/>
                    </w:rPr>
                    <w:t>152607,75</w:t>
                  </w:r>
                </w:p>
              </w:tc>
              <w:tc>
                <w:tcPr>
                  <w:tcW w:w="2404" w:type="dxa"/>
                  <w:tcBorders>
                    <w:top w:val="single" w:sz="4" w:space="0" w:color="auto"/>
                    <w:left w:val="single" w:sz="4" w:space="0" w:color="auto"/>
                    <w:bottom w:val="single" w:sz="4" w:space="0" w:color="auto"/>
                    <w:right w:val="single" w:sz="4" w:space="0" w:color="auto"/>
                  </w:tcBorders>
                  <w:hideMark/>
                </w:tcPr>
                <w:p w:rsidR="00ED5670" w:rsidRPr="00ED5670" w:rsidRDefault="004A0090" w:rsidP="00ED5670">
                  <w:pPr>
                    <w:rPr>
                      <w:rFonts w:ascii="Times New Roman" w:hAnsi="Times New Roman" w:cs="Times New Roman"/>
                      <w:sz w:val="24"/>
                      <w:szCs w:val="24"/>
                    </w:rPr>
                  </w:pPr>
                  <w:r>
                    <w:rPr>
                      <w:rFonts w:ascii="Times New Roman" w:hAnsi="Times New Roman" w:cs="Times New Roman"/>
                      <w:sz w:val="24"/>
                      <w:szCs w:val="24"/>
                    </w:rPr>
                    <w:t>85923,53</w:t>
                  </w:r>
                </w:p>
              </w:tc>
            </w:tr>
            <w:tr w:rsidR="00ED5670" w:rsidRPr="00ED5670" w:rsidTr="00ED5670">
              <w:tc>
                <w:tcPr>
                  <w:tcW w:w="4815"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Денежное содержание</w:t>
                  </w:r>
                </w:p>
              </w:tc>
              <w:tc>
                <w:tcPr>
                  <w:tcW w:w="2126"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c>
                <w:tcPr>
                  <w:tcW w:w="2404"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r>
            <w:tr w:rsidR="00ED5670" w:rsidRPr="00ED5670" w:rsidTr="00ED5670">
              <w:tc>
                <w:tcPr>
                  <w:tcW w:w="4815"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Командировочные и иные выплаты</w:t>
                  </w:r>
                </w:p>
              </w:tc>
              <w:tc>
                <w:tcPr>
                  <w:tcW w:w="2126"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c>
                <w:tcPr>
                  <w:tcW w:w="2404"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r>
            <w:tr w:rsidR="00ED5670" w:rsidRPr="00ED5670" w:rsidTr="00ED5670">
              <w:tc>
                <w:tcPr>
                  <w:tcW w:w="4815"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Расходы на оплату страховых взносов</w:t>
                  </w:r>
                </w:p>
              </w:tc>
              <w:tc>
                <w:tcPr>
                  <w:tcW w:w="2126" w:type="dxa"/>
                  <w:tcBorders>
                    <w:top w:val="single" w:sz="4" w:space="0" w:color="auto"/>
                    <w:left w:val="single" w:sz="4" w:space="0" w:color="auto"/>
                    <w:bottom w:val="single" w:sz="4" w:space="0" w:color="auto"/>
                    <w:right w:val="single" w:sz="4" w:space="0" w:color="auto"/>
                  </w:tcBorders>
                  <w:hideMark/>
                </w:tcPr>
                <w:p w:rsidR="00ED5670" w:rsidRPr="00ED5670" w:rsidRDefault="004A0090" w:rsidP="00ED5670">
                  <w:pPr>
                    <w:rPr>
                      <w:rFonts w:ascii="Times New Roman" w:hAnsi="Times New Roman" w:cs="Times New Roman"/>
                      <w:sz w:val="24"/>
                      <w:szCs w:val="24"/>
                    </w:rPr>
                  </w:pPr>
                  <w:r>
                    <w:rPr>
                      <w:rFonts w:ascii="Times New Roman" w:hAnsi="Times New Roman" w:cs="Times New Roman"/>
                      <w:sz w:val="24"/>
                      <w:szCs w:val="24"/>
                    </w:rPr>
                    <w:t>46</w:t>
                  </w:r>
                  <w:r w:rsidR="0080479C">
                    <w:rPr>
                      <w:rFonts w:ascii="Times New Roman" w:hAnsi="Times New Roman" w:cs="Times New Roman"/>
                      <w:sz w:val="24"/>
                      <w:szCs w:val="24"/>
                    </w:rPr>
                    <w:t>087,54</w:t>
                  </w:r>
                </w:p>
              </w:tc>
              <w:tc>
                <w:tcPr>
                  <w:tcW w:w="2404" w:type="dxa"/>
                  <w:tcBorders>
                    <w:top w:val="single" w:sz="4" w:space="0" w:color="auto"/>
                    <w:left w:val="single" w:sz="4" w:space="0" w:color="auto"/>
                    <w:bottom w:val="single" w:sz="4" w:space="0" w:color="auto"/>
                    <w:right w:val="single" w:sz="4" w:space="0" w:color="auto"/>
                  </w:tcBorders>
                  <w:hideMark/>
                </w:tcPr>
                <w:p w:rsidR="00ED5670" w:rsidRPr="00ED5670" w:rsidRDefault="004A0090" w:rsidP="00ED5670">
                  <w:pPr>
                    <w:rPr>
                      <w:rFonts w:ascii="Times New Roman" w:hAnsi="Times New Roman" w:cs="Times New Roman"/>
                      <w:sz w:val="24"/>
                      <w:szCs w:val="24"/>
                    </w:rPr>
                  </w:pPr>
                  <w:r>
                    <w:rPr>
                      <w:rFonts w:ascii="Times New Roman" w:hAnsi="Times New Roman" w:cs="Times New Roman"/>
                      <w:sz w:val="24"/>
                      <w:szCs w:val="24"/>
                    </w:rPr>
                    <w:t>25948,89</w:t>
                  </w:r>
                </w:p>
              </w:tc>
            </w:tr>
            <w:tr w:rsidR="00ED5670" w:rsidRPr="00ED5670" w:rsidTr="00ED5670">
              <w:tc>
                <w:tcPr>
                  <w:tcW w:w="4815"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Выходное пособие</w:t>
                  </w:r>
                </w:p>
              </w:tc>
              <w:tc>
                <w:tcPr>
                  <w:tcW w:w="2126"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c>
                <w:tcPr>
                  <w:tcW w:w="2404"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r>
            <w:tr w:rsidR="00ED5670" w:rsidRPr="00ED5670" w:rsidTr="00ED5670">
              <w:tc>
                <w:tcPr>
                  <w:tcW w:w="4815" w:type="dxa"/>
                  <w:tcBorders>
                    <w:top w:val="single" w:sz="4" w:space="0" w:color="auto"/>
                    <w:left w:val="single" w:sz="4" w:space="0" w:color="auto"/>
                    <w:bottom w:val="single" w:sz="4" w:space="0" w:color="auto"/>
                    <w:right w:val="single" w:sz="4" w:space="0" w:color="auto"/>
                  </w:tcBorders>
                </w:tcPr>
                <w:p w:rsidR="00ED5670" w:rsidRPr="00ED5670" w:rsidRDefault="00ED5670" w:rsidP="00ED5670">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5670" w:rsidRPr="00ED5670" w:rsidRDefault="00ED5670" w:rsidP="00ED5670">
                  <w:pPr>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ED5670" w:rsidRPr="00ED5670" w:rsidRDefault="00ED5670" w:rsidP="00ED5670">
                  <w:pPr>
                    <w:rPr>
                      <w:rFonts w:ascii="Times New Roman" w:hAnsi="Times New Roman" w:cs="Times New Roman"/>
                      <w:sz w:val="24"/>
                      <w:szCs w:val="24"/>
                    </w:rPr>
                  </w:pPr>
                </w:p>
              </w:tc>
            </w:tr>
          </w:tbl>
          <w:p w:rsidR="00ED5670" w:rsidRDefault="00ED5670" w:rsidP="00ED5670">
            <w:pPr>
              <w:tabs>
                <w:tab w:val="left" w:pos="2625"/>
              </w:tabs>
              <w:rPr>
                <w:b/>
                <w:bCs/>
                <w:sz w:val="24"/>
                <w:szCs w:val="24"/>
                <w:lang w:eastAsia="en-US"/>
              </w:rPr>
            </w:pPr>
          </w:p>
          <w:p w:rsidR="005B1D61" w:rsidRDefault="005B1D61" w:rsidP="00ED5670">
            <w:pPr>
              <w:tabs>
                <w:tab w:val="left" w:pos="2625"/>
              </w:tabs>
              <w:jc w:val="center"/>
              <w:rPr>
                <w:b/>
                <w:bCs/>
                <w:sz w:val="24"/>
                <w:szCs w:val="24"/>
              </w:rPr>
            </w:pPr>
          </w:p>
          <w:p w:rsidR="00ED5670" w:rsidRPr="00ED5670" w:rsidRDefault="00ED5670" w:rsidP="00ED5670">
            <w:pPr>
              <w:tabs>
                <w:tab w:val="left" w:pos="2625"/>
              </w:tabs>
              <w:jc w:val="center"/>
              <w:rPr>
                <w:b/>
                <w:bCs/>
                <w:sz w:val="24"/>
                <w:szCs w:val="24"/>
              </w:rPr>
            </w:pPr>
            <w:r w:rsidRPr="00ED5670">
              <w:rPr>
                <w:b/>
                <w:bCs/>
                <w:sz w:val="24"/>
                <w:szCs w:val="24"/>
              </w:rPr>
              <w:lastRenderedPageBreak/>
              <w:t>Отложенные выплаты персоналу (401.60)</w:t>
            </w:r>
          </w:p>
          <w:tbl>
            <w:tblPr>
              <w:tblStyle w:val="a6"/>
              <w:tblW w:w="0" w:type="auto"/>
              <w:tblLayout w:type="fixed"/>
              <w:tblLook w:val="04A0"/>
            </w:tblPr>
            <w:tblGrid>
              <w:gridCol w:w="1696"/>
              <w:gridCol w:w="1276"/>
              <w:gridCol w:w="1418"/>
              <w:gridCol w:w="1500"/>
              <w:gridCol w:w="1564"/>
              <w:gridCol w:w="1819"/>
            </w:tblGrid>
            <w:tr w:rsidR="00ED5670" w:rsidRPr="00ED5670" w:rsidTr="00ED5670">
              <w:tc>
                <w:tcPr>
                  <w:tcW w:w="1696" w:type="dxa"/>
                  <w:vMerge w:val="restart"/>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2625"/>
                    </w:tabs>
                    <w:rPr>
                      <w:rFonts w:ascii="Times New Roman" w:hAnsi="Times New Roman" w:cs="Times New Roman"/>
                      <w:b/>
                      <w:bCs/>
                      <w:sz w:val="24"/>
                      <w:szCs w:val="24"/>
                    </w:rPr>
                  </w:pPr>
                  <w:r w:rsidRPr="00ED5670">
                    <w:rPr>
                      <w:rFonts w:ascii="Times New Roman" w:hAnsi="Times New Roman" w:cs="Times New Roman"/>
                      <w:b/>
                      <w:bCs/>
                      <w:sz w:val="24"/>
                      <w:szCs w:val="24"/>
                    </w:rPr>
                    <w:t>Виды выплат</w:t>
                  </w:r>
                </w:p>
              </w:tc>
              <w:tc>
                <w:tcPr>
                  <w:tcW w:w="2694" w:type="dxa"/>
                  <w:gridSpan w:val="2"/>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2625"/>
                    </w:tabs>
                    <w:rPr>
                      <w:rFonts w:ascii="Times New Roman" w:hAnsi="Times New Roman" w:cs="Times New Roman"/>
                      <w:b/>
                      <w:bCs/>
                      <w:sz w:val="24"/>
                      <w:szCs w:val="24"/>
                    </w:rPr>
                  </w:pPr>
                  <w:r w:rsidRPr="00ED5670">
                    <w:rPr>
                      <w:rFonts w:ascii="Times New Roman" w:hAnsi="Times New Roman" w:cs="Times New Roman"/>
                      <w:b/>
                      <w:bCs/>
                      <w:sz w:val="24"/>
                      <w:szCs w:val="24"/>
                    </w:rPr>
                    <w:t>Сумма резерва</w:t>
                  </w:r>
                </w:p>
              </w:tc>
              <w:tc>
                <w:tcPr>
                  <w:tcW w:w="4883" w:type="dxa"/>
                  <w:gridSpan w:val="3"/>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2625"/>
                    </w:tabs>
                    <w:rPr>
                      <w:rFonts w:ascii="Times New Roman" w:hAnsi="Times New Roman" w:cs="Times New Roman"/>
                      <w:b/>
                      <w:bCs/>
                      <w:sz w:val="24"/>
                      <w:szCs w:val="24"/>
                    </w:rPr>
                  </w:pPr>
                  <w:r w:rsidRPr="00ED5670">
                    <w:rPr>
                      <w:rFonts w:ascii="Times New Roman" w:hAnsi="Times New Roman" w:cs="Times New Roman"/>
                      <w:b/>
                      <w:bCs/>
                      <w:sz w:val="24"/>
                      <w:szCs w:val="24"/>
                    </w:rPr>
                    <w:t>Сумма корректировок резерва</w:t>
                  </w:r>
                </w:p>
              </w:tc>
            </w:tr>
            <w:tr w:rsidR="00ED5670" w:rsidRPr="00ED5670" w:rsidTr="00ED5670">
              <w:tc>
                <w:tcPr>
                  <w:tcW w:w="1696" w:type="dxa"/>
                  <w:vMerge/>
                  <w:tcBorders>
                    <w:top w:val="single" w:sz="4" w:space="0" w:color="auto"/>
                    <w:left w:val="single" w:sz="4" w:space="0" w:color="auto"/>
                    <w:bottom w:val="single" w:sz="4" w:space="0" w:color="auto"/>
                    <w:right w:val="single" w:sz="4" w:space="0" w:color="auto"/>
                  </w:tcBorders>
                  <w:vAlign w:val="center"/>
                  <w:hideMark/>
                </w:tcPr>
                <w:p w:rsidR="00ED5670" w:rsidRPr="00ED5670" w:rsidRDefault="00ED5670" w:rsidP="00ED5670">
                  <w:pP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2625"/>
                    </w:tabs>
                    <w:rPr>
                      <w:rFonts w:ascii="Times New Roman" w:hAnsi="Times New Roman" w:cs="Times New Roman"/>
                      <w:b/>
                      <w:bCs/>
                      <w:sz w:val="24"/>
                      <w:szCs w:val="24"/>
                    </w:rPr>
                  </w:pPr>
                  <w:r w:rsidRPr="00ED5670">
                    <w:rPr>
                      <w:rFonts w:ascii="Times New Roman" w:hAnsi="Times New Roman" w:cs="Times New Roman"/>
                      <w:b/>
                      <w:bCs/>
                      <w:sz w:val="24"/>
                      <w:szCs w:val="24"/>
                    </w:rPr>
                    <w:t>На начало года</w:t>
                  </w:r>
                </w:p>
              </w:tc>
              <w:tc>
                <w:tcPr>
                  <w:tcW w:w="1418"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2625"/>
                    </w:tabs>
                    <w:rPr>
                      <w:rFonts w:ascii="Times New Roman" w:hAnsi="Times New Roman" w:cs="Times New Roman"/>
                      <w:b/>
                      <w:bCs/>
                      <w:sz w:val="24"/>
                      <w:szCs w:val="24"/>
                    </w:rPr>
                  </w:pPr>
                  <w:r w:rsidRPr="00ED5670">
                    <w:rPr>
                      <w:rFonts w:ascii="Times New Roman" w:hAnsi="Times New Roman" w:cs="Times New Roman"/>
                      <w:b/>
                      <w:bCs/>
                      <w:sz w:val="24"/>
                      <w:szCs w:val="24"/>
                    </w:rPr>
                    <w:t>На конец года</w:t>
                  </w:r>
                </w:p>
              </w:tc>
              <w:tc>
                <w:tcPr>
                  <w:tcW w:w="1500"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2625"/>
                    </w:tabs>
                    <w:rPr>
                      <w:rFonts w:ascii="Times New Roman" w:hAnsi="Times New Roman" w:cs="Times New Roman"/>
                      <w:b/>
                      <w:bCs/>
                      <w:sz w:val="24"/>
                      <w:szCs w:val="24"/>
                    </w:rPr>
                  </w:pPr>
                  <w:r w:rsidRPr="00ED5670">
                    <w:rPr>
                      <w:rFonts w:ascii="Times New Roman" w:hAnsi="Times New Roman" w:cs="Times New Roman"/>
                      <w:b/>
                      <w:bCs/>
                      <w:sz w:val="24"/>
                      <w:szCs w:val="24"/>
                    </w:rPr>
                    <w:t>Признание объектов учета отложенных выплат персоналу</w:t>
                  </w:r>
                </w:p>
              </w:tc>
              <w:tc>
                <w:tcPr>
                  <w:tcW w:w="1564"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2625"/>
                    </w:tabs>
                    <w:rPr>
                      <w:rFonts w:ascii="Times New Roman" w:hAnsi="Times New Roman" w:cs="Times New Roman"/>
                      <w:b/>
                      <w:bCs/>
                      <w:sz w:val="24"/>
                      <w:szCs w:val="24"/>
                    </w:rPr>
                  </w:pPr>
                  <w:r w:rsidRPr="00ED5670">
                    <w:rPr>
                      <w:rFonts w:ascii="Times New Roman" w:hAnsi="Times New Roman" w:cs="Times New Roman"/>
                      <w:b/>
                      <w:bCs/>
                      <w:sz w:val="24"/>
                      <w:szCs w:val="24"/>
                    </w:rPr>
                    <w:t>Признание объектов учета текущих выплат персоналу за счет ранее признанного резерва</w:t>
                  </w:r>
                </w:p>
              </w:tc>
              <w:tc>
                <w:tcPr>
                  <w:tcW w:w="1819"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2625"/>
                    </w:tabs>
                    <w:rPr>
                      <w:rFonts w:ascii="Times New Roman" w:hAnsi="Times New Roman" w:cs="Times New Roman"/>
                      <w:b/>
                      <w:bCs/>
                      <w:sz w:val="24"/>
                      <w:szCs w:val="24"/>
                    </w:rPr>
                  </w:pPr>
                  <w:r w:rsidRPr="00ED5670">
                    <w:rPr>
                      <w:rFonts w:ascii="Times New Roman" w:hAnsi="Times New Roman" w:cs="Times New Roman"/>
                      <w:b/>
                      <w:bCs/>
                      <w:sz w:val="24"/>
                      <w:szCs w:val="24"/>
                    </w:rPr>
                    <w:t xml:space="preserve">Корректировка в части избыточно начисленных сумм </w:t>
                  </w:r>
                </w:p>
              </w:tc>
            </w:tr>
            <w:tr w:rsidR="00ED5670" w:rsidRPr="00ED5670" w:rsidTr="00ED5670">
              <w:tc>
                <w:tcPr>
                  <w:tcW w:w="1696"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2625"/>
                    </w:tabs>
                    <w:rPr>
                      <w:rFonts w:ascii="Times New Roman" w:hAnsi="Times New Roman" w:cs="Times New Roman"/>
                      <w:sz w:val="24"/>
                      <w:szCs w:val="24"/>
                    </w:rPr>
                  </w:pPr>
                  <w:r w:rsidRPr="00ED5670">
                    <w:rPr>
                      <w:rFonts w:ascii="Times New Roman" w:hAnsi="Times New Roman" w:cs="Times New Roman"/>
                      <w:sz w:val="24"/>
                      <w:szCs w:val="24"/>
                    </w:rPr>
                    <w:t>На оплату отпусков за фактически отработанное время</w:t>
                  </w:r>
                </w:p>
              </w:tc>
              <w:tc>
                <w:tcPr>
                  <w:tcW w:w="1276" w:type="dxa"/>
                  <w:tcBorders>
                    <w:top w:val="single" w:sz="4" w:space="0" w:color="auto"/>
                    <w:left w:val="single" w:sz="4" w:space="0" w:color="auto"/>
                    <w:bottom w:val="single" w:sz="4" w:space="0" w:color="auto"/>
                    <w:right w:val="single" w:sz="4" w:space="0" w:color="auto"/>
                  </w:tcBorders>
                  <w:hideMark/>
                </w:tcPr>
                <w:p w:rsidR="00ED5670" w:rsidRPr="00ED5670" w:rsidRDefault="004A0090" w:rsidP="00ED5670">
                  <w:pPr>
                    <w:tabs>
                      <w:tab w:val="left" w:pos="2625"/>
                    </w:tabs>
                    <w:rPr>
                      <w:rFonts w:ascii="Times New Roman" w:hAnsi="Times New Roman" w:cs="Times New Roman"/>
                      <w:sz w:val="24"/>
                      <w:szCs w:val="24"/>
                    </w:rPr>
                  </w:pPr>
                  <w:r>
                    <w:rPr>
                      <w:rFonts w:ascii="Times New Roman" w:hAnsi="Times New Roman" w:cs="Times New Roman"/>
                      <w:sz w:val="24"/>
                      <w:szCs w:val="24"/>
                    </w:rPr>
                    <w:t>184656,77</w:t>
                  </w:r>
                </w:p>
              </w:tc>
              <w:tc>
                <w:tcPr>
                  <w:tcW w:w="1418" w:type="dxa"/>
                  <w:tcBorders>
                    <w:top w:val="single" w:sz="4" w:space="0" w:color="auto"/>
                    <w:left w:val="single" w:sz="4" w:space="0" w:color="auto"/>
                    <w:bottom w:val="single" w:sz="4" w:space="0" w:color="auto"/>
                    <w:right w:val="single" w:sz="4" w:space="0" w:color="auto"/>
                  </w:tcBorders>
                  <w:hideMark/>
                </w:tcPr>
                <w:p w:rsidR="00ED5670" w:rsidRPr="00ED5670" w:rsidRDefault="004A0090" w:rsidP="00ED5670">
                  <w:pPr>
                    <w:tabs>
                      <w:tab w:val="left" w:pos="2625"/>
                    </w:tabs>
                    <w:rPr>
                      <w:rFonts w:ascii="Times New Roman" w:hAnsi="Times New Roman" w:cs="Times New Roman"/>
                      <w:sz w:val="24"/>
                      <w:szCs w:val="24"/>
                    </w:rPr>
                  </w:pPr>
                  <w:r>
                    <w:rPr>
                      <w:rFonts w:ascii="Times New Roman" w:hAnsi="Times New Roman" w:cs="Times New Roman"/>
                      <w:sz w:val="24"/>
                      <w:szCs w:val="24"/>
                    </w:rPr>
                    <w:t>245837,99</w:t>
                  </w:r>
                </w:p>
              </w:tc>
              <w:tc>
                <w:tcPr>
                  <w:tcW w:w="1500" w:type="dxa"/>
                  <w:tcBorders>
                    <w:top w:val="single" w:sz="4" w:space="0" w:color="auto"/>
                    <w:left w:val="single" w:sz="4" w:space="0" w:color="auto"/>
                    <w:bottom w:val="single" w:sz="4" w:space="0" w:color="auto"/>
                    <w:right w:val="single" w:sz="4" w:space="0" w:color="auto"/>
                  </w:tcBorders>
                  <w:hideMark/>
                </w:tcPr>
                <w:p w:rsidR="00ED5670" w:rsidRPr="00ED5670" w:rsidRDefault="004A0090" w:rsidP="00ED5670">
                  <w:pPr>
                    <w:tabs>
                      <w:tab w:val="left" w:pos="2625"/>
                    </w:tabs>
                    <w:rPr>
                      <w:rFonts w:ascii="Times New Roman" w:hAnsi="Times New Roman" w:cs="Times New Roman"/>
                      <w:sz w:val="24"/>
                      <w:szCs w:val="24"/>
                    </w:rPr>
                  </w:pPr>
                  <w:r>
                    <w:rPr>
                      <w:rFonts w:ascii="Times New Roman" w:hAnsi="Times New Roman" w:cs="Times New Roman"/>
                      <w:sz w:val="24"/>
                      <w:szCs w:val="24"/>
                    </w:rPr>
                    <w:t>245837,99</w:t>
                  </w:r>
                </w:p>
              </w:tc>
              <w:tc>
                <w:tcPr>
                  <w:tcW w:w="1564" w:type="dxa"/>
                  <w:tcBorders>
                    <w:top w:val="single" w:sz="4" w:space="0" w:color="auto"/>
                    <w:left w:val="single" w:sz="4" w:space="0" w:color="auto"/>
                    <w:bottom w:val="single" w:sz="4" w:space="0" w:color="auto"/>
                    <w:right w:val="single" w:sz="4" w:space="0" w:color="auto"/>
                  </w:tcBorders>
                  <w:hideMark/>
                </w:tcPr>
                <w:p w:rsidR="00ED5670" w:rsidRPr="00ED5670" w:rsidRDefault="004A0090" w:rsidP="00ED5670">
                  <w:pPr>
                    <w:tabs>
                      <w:tab w:val="left" w:pos="2625"/>
                    </w:tabs>
                    <w:rPr>
                      <w:rFonts w:ascii="Times New Roman" w:hAnsi="Times New Roman" w:cs="Times New Roman"/>
                      <w:sz w:val="24"/>
                      <w:szCs w:val="24"/>
                    </w:rPr>
                  </w:pPr>
                  <w:r>
                    <w:rPr>
                      <w:rFonts w:ascii="Times New Roman" w:hAnsi="Times New Roman" w:cs="Times New Roman"/>
                      <w:sz w:val="24"/>
                      <w:szCs w:val="24"/>
                    </w:rPr>
                    <w:t>182244,94</w:t>
                  </w:r>
                </w:p>
              </w:tc>
              <w:tc>
                <w:tcPr>
                  <w:tcW w:w="1819" w:type="dxa"/>
                  <w:tcBorders>
                    <w:top w:val="single" w:sz="4" w:space="0" w:color="auto"/>
                    <w:left w:val="single" w:sz="4" w:space="0" w:color="auto"/>
                    <w:bottom w:val="single" w:sz="4" w:space="0" w:color="auto"/>
                    <w:right w:val="single" w:sz="4" w:space="0" w:color="auto"/>
                  </w:tcBorders>
                  <w:hideMark/>
                </w:tcPr>
                <w:p w:rsidR="00ED5670" w:rsidRPr="00ED5670" w:rsidRDefault="004A0090" w:rsidP="00ED5670">
                  <w:pPr>
                    <w:tabs>
                      <w:tab w:val="left" w:pos="2625"/>
                    </w:tabs>
                    <w:rPr>
                      <w:rFonts w:ascii="Times New Roman" w:hAnsi="Times New Roman" w:cs="Times New Roman"/>
                      <w:sz w:val="24"/>
                      <w:szCs w:val="24"/>
                    </w:rPr>
                  </w:pPr>
                  <w:r>
                    <w:rPr>
                      <w:rFonts w:ascii="Times New Roman" w:hAnsi="Times New Roman" w:cs="Times New Roman"/>
                      <w:sz w:val="24"/>
                      <w:szCs w:val="24"/>
                    </w:rPr>
                    <w:t>2411,83</w:t>
                  </w:r>
                </w:p>
              </w:tc>
            </w:tr>
            <w:tr w:rsidR="00ED5670" w:rsidRPr="00ED5670" w:rsidTr="00ED5670">
              <w:tc>
                <w:tcPr>
                  <w:tcW w:w="1696"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2625"/>
                    </w:tabs>
                    <w:rPr>
                      <w:rFonts w:ascii="Times New Roman" w:hAnsi="Times New Roman" w:cs="Times New Roman"/>
                      <w:sz w:val="24"/>
                      <w:szCs w:val="24"/>
                    </w:rPr>
                  </w:pPr>
                  <w:r w:rsidRPr="00ED5670">
                    <w:rPr>
                      <w:rFonts w:ascii="Times New Roman" w:hAnsi="Times New Roman" w:cs="Times New Roman"/>
                      <w:sz w:val="24"/>
                      <w:szCs w:val="24"/>
                    </w:rPr>
                    <w:t>Платежи на обязательное социальное страхование</w:t>
                  </w:r>
                </w:p>
              </w:tc>
              <w:tc>
                <w:tcPr>
                  <w:tcW w:w="1276" w:type="dxa"/>
                  <w:tcBorders>
                    <w:top w:val="single" w:sz="4" w:space="0" w:color="auto"/>
                    <w:left w:val="single" w:sz="4" w:space="0" w:color="auto"/>
                    <w:bottom w:val="single" w:sz="4" w:space="0" w:color="auto"/>
                    <w:right w:val="single" w:sz="4" w:space="0" w:color="auto"/>
                  </w:tcBorders>
                </w:tcPr>
                <w:p w:rsidR="00ED5670" w:rsidRPr="00ED5670" w:rsidRDefault="004A0090" w:rsidP="00ED5670">
                  <w:pPr>
                    <w:tabs>
                      <w:tab w:val="left" w:pos="2625"/>
                    </w:tabs>
                    <w:rPr>
                      <w:rFonts w:ascii="Times New Roman" w:hAnsi="Times New Roman" w:cs="Times New Roman"/>
                      <w:sz w:val="24"/>
                      <w:szCs w:val="24"/>
                    </w:rPr>
                  </w:pPr>
                  <w:r>
                    <w:rPr>
                      <w:rFonts w:ascii="Times New Roman" w:hAnsi="Times New Roman" w:cs="Times New Roman"/>
                      <w:sz w:val="24"/>
                      <w:szCs w:val="24"/>
                    </w:rPr>
                    <w:t>55766,33</w:t>
                  </w:r>
                </w:p>
              </w:tc>
              <w:tc>
                <w:tcPr>
                  <w:tcW w:w="1418" w:type="dxa"/>
                  <w:tcBorders>
                    <w:top w:val="single" w:sz="4" w:space="0" w:color="auto"/>
                    <w:left w:val="single" w:sz="4" w:space="0" w:color="auto"/>
                    <w:bottom w:val="single" w:sz="4" w:space="0" w:color="auto"/>
                    <w:right w:val="single" w:sz="4" w:space="0" w:color="auto"/>
                  </w:tcBorders>
                </w:tcPr>
                <w:p w:rsidR="00ED5670" w:rsidRPr="00ED5670" w:rsidRDefault="004A0090" w:rsidP="00ED5670">
                  <w:pPr>
                    <w:tabs>
                      <w:tab w:val="left" w:pos="2625"/>
                    </w:tabs>
                    <w:rPr>
                      <w:rFonts w:ascii="Times New Roman" w:hAnsi="Times New Roman" w:cs="Times New Roman"/>
                      <w:sz w:val="24"/>
                      <w:szCs w:val="24"/>
                    </w:rPr>
                  </w:pPr>
                  <w:r>
                    <w:rPr>
                      <w:rFonts w:ascii="Times New Roman" w:hAnsi="Times New Roman" w:cs="Times New Roman"/>
                      <w:sz w:val="24"/>
                      <w:szCs w:val="24"/>
                    </w:rPr>
                    <w:t>74268,92</w:t>
                  </w:r>
                </w:p>
              </w:tc>
              <w:tc>
                <w:tcPr>
                  <w:tcW w:w="1500" w:type="dxa"/>
                  <w:tcBorders>
                    <w:top w:val="single" w:sz="4" w:space="0" w:color="auto"/>
                    <w:left w:val="single" w:sz="4" w:space="0" w:color="auto"/>
                    <w:bottom w:val="single" w:sz="4" w:space="0" w:color="auto"/>
                    <w:right w:val="single" w:sz="4" w:space="0" w:color="auto"/>
                  </w:tcBorders>
                </w:tcPr>
                <w:p w:rsidR="00ED5670" w:rsidRPr="00ED5670" w:rsidRDefault="004A0090" w:rsidP="00ED5670">
                  <w:pPr>
                    <w:tabs>
                      <w:tab w:val="left" w:pos="2625"/>
                    </w:tabs>
                    <w:rPr>
                      <w:rFonts w:ascii="Times New Roman" w:hAnsi="Times New Roman" w:cs="Times New Roman"/>
                      <w:sz w:val="24"/>
                      <w:szCs w:val="24"/>
                    </w:rPr>
                  </w:pPr>
                  <w:r>
                    <w:rPr>
                      <w:rFonts w:ascii="Times New Roman" w:hAnsi="Times New Roman" w:cs="Times New Roman"/>
                      <w:sz w:val="24"/>
                      <w:szCs w:val="24"/>
                    </w:rPr>
                    <w:t>74268,92</w:t>
                  </w:r>
                </w:p>
              </w:tc>
              <w:tc>
                <w:tcPr>
                  <w:tcW w:w="1564" w:type="dxa"/>
                  <w:tcBorders>
                    <w:top w:val="single" w:sz="4" w:space="0" w:color="auto"/>
                    <w:left w:val="single" w:sz="4" w:space="0" w:color="auto"/>
                    <w:bottom w:val="single" w:sz="4" w:space="0" w:color="auto"/>
                    <w:right w:val="single" w:sz="4" w:space="0" w:color="auto"/>
                  </w:tcBorders>
                </w:tcPr>
                <w:p w:rsidR="00ED5670" w:rsidRPr="00ED5670" w:rsidRDefault="004A0090" w:rsidP="00ED5670">
                  <w:pPr>
                    <w:tabs>
                      <w:tab w:val="left" w:pos="2625"/>
                    </w:tabs>
                    <w:rPr>
                      <w:rFonts w:ascii="Times New Roman" w:hAnsi="Times New Roman" w:cs="Times New Roman"/>
                      <w:sz w:val="24"/>
                      <w:szCs w:val="24"/>
                    </w:rPr>
                  </w:pPr>
                  <w:r>
                    <w:rPr>
                      <w:rFonts w:ascii="Times New Roman" w:hAnsi="Times New Roman" w:cs="Times New Roman"/>
                      <w:sz w:val="24"/>
                      <w:szCs w:val="24"/>
                    </w:rPr>
                    <w:t>55012,10</w:t>
                  </w:r>
                </w:p>
              </w:tc>
              <w:tc>
                <w:tcPr>
                  <w:tcW w:w="1819" w:type="dxa"/>
                  <w:tcBorders>
                    <w:top w:val="single" w:sz="4" w:space="0" w:color="auto"/>
                    <w:left w:val="single" w:sz="4" w:space="0" w:color="auto"/>
                    <w:bottom w:val="single" w:sz="4" w:space="0" w:color="auto"/>
                    <w:right w:val="single" w:sz="4" w:space="0" w:color="auto"/>
                  </w:tcBorders>
                </w:tcPr>
                <w:p w:rsidR="00ED5670" w:rsidRPr="00ED5670" w:rsidRDefault="004A0090" w:rsidP="00ED5670">
                  <w:pPr>
                    <w:tabs>
                      <w:tab w:val="left" w:pos="2625"/>
                    </w:tabs>
                    <w:rPr>
                      <w:rFonts w:ascii="Times New Roman" w:hAnsi="Times New Roman" w:cs="Times New Roman"/>
                      <w:sz w:val="24"/>
                      <w:szCs w:val="24"/>
                    </w:rPr>
                  </w:pPr>
                  <w:r>
                    <w:rPr>
                      <w:rFonts w:ascii="Times New Roman" w:hAnsi="Times New Roman" w:cs="Times New Roman"/>
                      <w:sz w:val="24"/>
                      <w:szCs w:val="24"/>
                    </w:rPr>
                    <w:t>754,23</w:t>
                  </w:r>
                </w:p>
              </w:tc>
            </w:tr>
            <w:tr w:rsidR="00ED5670" w:rsidRPr="00ED5670" w:rsidTr="00ED5670">
              <w:tc>
                <w:tcPr>
                  <w:tcW w:w="1696"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2625"/>
                    </w:tabs>
                    <w:rPr>
                      <w:rFonts w:ascii="Times New Roman" w:hAnsi="Times New Roman" w:cs="Times New Roman"/>
                      <w:sz w:val="24"/>
                      <w:szCs w:val="24"/>
                    </w:rPr>
                  </w:pPr>
                  <w:r w:rsidRPr="00ED5670">
                    <w:rPr>
                      <w:rFonts w:ascii="Times New Roman" w:hAnsi="Times New Roman" w:cs="Times New Roman"/>
                      <w:sz w:val="24"/>
                      <w:szCs w:val="24"/>
                    </w:rPr>
                    <w:t>Пенсионные выплаты персоналу</w:t>
                  </w:r>
                </w:p>
              </w:tc>
              <w:tc>
                <w:tcPr>
                  <w:tcW w:w="1276" w:type="dxa"/>
                  <w:tcBorders>
                    <w:top w:val="single" w:sz="4" w:space="0" w:color="auto"/>
                    <w:left w:val="single" w:sz="4" w:space="0" w:color="auto"/>
                    <w:bottom w:val="single" w:sz="4" w:space="0" w:color="auto"/>
                    <w:right w:val="single" w:sz="4" w:space="0" w:color="auto"/>
                  </w:tcBorders>
                </w:tcPr>
                <w:p w:rsidR="00ED5670" w:rsidRPr="00ED5670" w:rsidRDefault="00ED5670" w:rsidP="00ED5670">
                  <w:pPr>
                    <w:tabs>
                      <w:tab w:val="left" w:pos="2625"/>
                    </w:tabs>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2625"/>
                    </w:tabs>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2625"/>
                    </w:tabs>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ED5670" w:rsidRPr="00ED5670" w:rsidRDefault="00ED5670" w:rsidP="00ED5670">
                  <w:pPr>
                    <w:tabs>
                      <w:tab w:val="left" w:pos="2625"/>
                    </w:tabs>
                    <w:rPr>
                      <w:rFonts w:ascii="Times New Roman" w:hAnsi="Times New Roman" w:cs="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rsidR="00ED5670" w:rsidRPr="00ED5670" w:rsidRDefault="00ED5670" w:rsidP="00ED5670">
                  <w:pPr>
                    <w:tabs>
                      <w:tab w:val="left" w:pos="2625"/>
                    </w:tabs>
                    <w:rPr>
                      <w:rFonts w:ascii="Times New Roman" w:hAnsi="Times New Roman" w:cs="Times New Roman"/>
                      <w:sz w:val="24"/>
                      <w:szCs w:val="24"/>
                    </w:rPr>
                  </w:pPr>
                </w:p>
              </w:tc>
            </w:tr>
            <w:tr w:rsidR="00ED5670" w:rsidRPr="00ED5670" w:rsidTr="00ED5670">
              <w:tc>
                <w:tcPr>
                  <w:tcW w:w="1696" w:type="dxa"/>
                  <w:tcBorders>
                    <w:top w:val="single" w:sz="4" w:space="0" w:color="auto"/>
                    <w:left w:val="single" w:sz="4" w:space="0" w:color="auto"/>
                    <w:bottom w:val="single" w:sz="4" w:space="0" w:color="auto"/>
                    <w:right w:val="single" w:sz="4" w:space="0" w:color="auto"/>
                  </w:tcBorders>
                </w:tcPr>
                <w:p w:rsidR="00ED5670" w:rsidRPr="00ED5670" w:rsidRDefault="00ED5670" w:rsidP="00ED5670">
                  <w:pPr>
                    <w:tabs>
                      <w:tab w:val="left" w:pos="2625"/>
                    </w:tabs>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D5670" w:rsidRPr="00ED5670" w:rsidRDefault="00ED5670" w:rsidP="00ED5670">
                  <w:pPr>
                    <w:tabs>
                      <w:tab w:val="left" w:pos="2625"/>
                    </w:tabs>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D5670" w:rsidRPr="00ED5670" w:rsidRDefault="00ED5670" w:rsidP="00ED5670">
                  <w:pPr>
                    <w:tabs>
                      <w:tab w:val="left" w:pos="2625"/>
                    </w:tabs>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ED5670" w:rsidRPr="00ED5670" w:rsidRDefault="00ED5670" w:rsidP="00ED5670">
                  <w:pPr>
                    <w:tabs>
                      <w:tab w:val="left" w:pos="2625"/>
                    </w:tabs>
                    <w:rPr>
                      <w:rFonts w:ascii="Times New Roman" w:hAnsi="Times New Roman"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ED5670" w:rsidRPr="00ED5670" w:rsidRDefault="00ED5670" w:rsidP="00ED5670">
                  <w:pPr>
                    <w:tabs>
                      <w:tab w:val="left" w:pos="2625"/>
                    </w:tabs>
                    <w:rPr>
                      <w:rFonts w:ascii="Times New Roman" w:hAnsi="Times New Roman" w:cs="Times New Roman"/>
                      <w:sz w:val="24"/>
                      <w:szCs w:val="24"/>
                    </w:rPr>
                  </w:pPr>
                </w:p>
              </w:tc>
              <w:tc>
                <w:tcPr>
                  <w:tcW w:w="1819"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1485"/>
                    </w:tabs>
                    <w:rPr>
                      <w:rFonts w:ascii="Times New Roman" w:hAnsi="Times New Roman" w:cs="Times New Roman"/>
                      <w:sz w:val="24"/>
                      <w:szCs w:val="24"/>
                    </w:rPr>
                  </w:pPr>
                  <w:r w:rsidRPr="00ED5670">
                    <w:rPr>
                      <w:rFonts w:ascii="Times New Roman" w:hAnsi="Times New Roman" w:cs="Times New Roman"/>
                      <w:sz w:val="24"/>
                      <w:szCs w:val="24"/>
                    </w:rPr>
                    <w:tab/>
                  </w:r>
                </w:p>
              </w:tc>
            </w:tr>
          </w:tbl>
          <w:p w:rsidR="00ED5670" w:rsidRDefault="00ED5670" w:rsidP="00ED5670">
            <w:pPr>
              <w:tabs>
                <w:tab w:val="left" w:pos="2625"/>
              </w:tabs>
              <w:rPr>
                <w:b/>
                <w:bCs/>
                <w:sz w:val="24"/>
                <w:szCs w:val="24"/>
                <w:lang w:eastAsia="en-US"/>
              </w:rPr>
            </w:pPr>
          </w:p>
          <w:p w:rsidR="00ED5670" w:rsidRPr="00ED5670" w:rsidRDefault="00ED5670" w:rsidP="00ED5670">
            <w:pPr>
              <w:tabs>
                <w:tab w:val="left" w:pos="975"/>
              </w:tabs>
              <w:jc w:val="center"/>
              <w:rPr>
                <w:b/>
                <w:bCs/>
                <w:sz w:val="24"/>
                <w:szCs w:val="24"/>
              </w:rPr>
            </w:pPr>
            <w:r w:rsidRPr="00ED5670">
              <w:rPr>
                <w:b/>
                <w:bCs/>
                <w:sz w:val="24"/>
                <w:szCs w:val="24"/>
              </w:rPr>
              <w:t>СГС «Затраты по заимствованиям»</w:t>
            </w:r>
          </w:p>
          <w:tbl>
            <w:tblPr>
              <w:tblStyle w:val="a6"/>
              <w:tblW w:w="0" w:type="auto"/>
              <w:tblLayout w:type="fixed"/>
              <w:tblLook w:val="04A0"/>
            </w:tblPr>
            <w:tblGrid>
              <w:gridCol w:w="1873"/>
              <w:gridCol w:w="1271"/>
              <w:gridCol w:w="1546"/>
              <w:gridCol w:w="1533"/>
              <w:gridCol w:w="1409"/>
              <w:gridCol w:w="1873"/>
            </w:tblGrid>
            <w:tr w:rsidR="00ED5670" w:rsidRPr="00ED5670" w:rsidTr="00ED5670">
              <w:tc>
                <w:tcPr>
                  <w:tcW w:w="1873" w:type="dxa"/>
                  <w:vMerge w:val="restart"/>
                  <w:tcBorders>
                    <w:top w:val="single" w:sz="4" w:space="0" w:color="auto"/>
                    <w:left w:val="single" w:sz="4" w:space="0" w:color="auto"/>
                    <w:bottom w:val="single" w:sz="4" w:space="0" w:color="auto"/>
                    <w:right w:val="single" w:sz="4" w:space="0" w:color="auto"/>
                  </w:tcBorders>
                  <w:hideMark/>
                </w:tcPr>
                <w:p w:rsidR="00ED5670" w:rsidRPr="00BC0629" w:rsidRDefault="00ED5670" w:rsidP="00ED5670">
                  <w:pPr>
                    <w:tabs>
                      <w:tab w:val="left" w:pos="975"/>
                    </w:tabs>
                    <w:rPr>
                      <w:rFonts w:ascii="Times New Roman" w:hAnsi="Times New Roman" w:cs="Times New Roman"/>
                      <w:bCs/>
                      <w:sz w:val="24"/>
                      <w:szCs w:val="24"/>
                    </w:rPr>
                  </w:pPr>
                  <w:r w:rsidRPr="00BC0629">
                    <w:rPr>
                      <w:rFonts w:ascii="Times New Roman" w:hAnsi="Times New Roman" w:cs="Times New Roman"/>
                      <w:bCs/>
                      <w:sz w:val="24"/>
                      <w:szCs w:val="24"/>
                    </w:rPr>
                    <w:t>Виды заимствований</w:t>
                  </w:r>
                </w:p>
              </w:tc>
              <w:tc>
                <w:tcPr>
                  <w:tcW w:w="7632" w:type="dxa"/>
                  <w:gridSpan w:val="5"/>
                  <w:tcBorders>
                    <w:top w:val="single" w:sz="4" w:space="0" w:color="auto"/>
                    <w:left w:val="single" w:sz="4" w:space="0" w:color="auto"/>
                    <w:bottom w:val="single" w:sz="4" w:space="0" w:color="auto"/>
                    <w:right w:val="single" w:sz="4" w:space="0" w:color="auto"/>
                  </w:tcBorders>
                  <w:hideMark/>
                </w:tcPr>
                <w:p w:rsidR="00ED5670" w:rsidRPr="00BC0629" w:rsidRDefault="00ED5670" w:rsidP="00ED5670">
                  <w:pPr>
                    <w:tabs>
                      <w:tab w:val="left" w:pos="975"/>
                    </w:tabs>
                    <w:rPr>
                      <w:rFonts w:ascii="Times New Roman" w:hAnsi="Times New Roman" w:cs="Times New Roman"/>
                      <w:bCs/>
                      <w:sz w:val="24"/>
                      <w:szCs w:val="24"/>
                    </w:rPr>
                  </w:pPr>
                  <w:r w:rsidRPr="00BC0629">
                    <w:rPr>
                      <w:rFonts w:ascii="Times New Roman" w:hAnsi="Times New Roman" w:cs="Times New Roman"/>
                      <w:bCs/>
                      <w:sz w:val="24"/>
                      <w:szCs w:val="24"/>
                    </w:rPr>
                    <w:t>Величина сумм заимствований</w:t>
                  </w:r>
                </w:p>
              </w:tc>
            </w:tr>
            <w:tr w:rsidR="00ED5670" w:rsidRPr="00ED5670" w:rsidTr="00ED5670">
              <w:tc>
                <w:tcPr>
                  <w:tcW w:w="1873" w:type="dxa"/>
                  <w:vMerge/>
                  <w:tcBorders>
                    <w:top w:val="single" w:sz="4" w:space="0" w:color="auto"/>
                    <w:left w:val="single" w:sz="4" w:space="0" w:color="auto"/>
                    <w:bottom w:val="single" w:sz="4" w:space="0" w:color="auto"/>
                    <w:right w:val="single" w:sz="4" w:space="0" w:color="auto"/>
                  </w:tcBorders>
                  <w:vAlign w:val="center"/>
                  <w:hideMark/>
                </w:tcPr>
                <w:p w:rsidR="00ED5670" w:rsidRPr="00BC0629" w:rsidRDefault="00ED5670" w:rsidP="00ED5670">
                  <w:pPr>
                    <w:rPr>
                      <w:rFonts w:ascii="Times New Roman" w:hAnsi="Times New Roman" w:cs="Times New Roman"/>
                      <w:bCs/>
                      <w:sz w:val="24"/>
                      <w:szCs w:val="24"/>
                    </w:rPr>
                  </w:pPr>
                </w:p>
              </w:tc>
              <w:tc>
                <w:tcPr>
                  <w:tcW w:w="1271" w:type="dxa"/>
                  <w:tcBorders>
                    <w:top w:val="single" w:sz="4" w:space="0" w:color="auto"/>
                    <w:left w:val="single" w:sz="4" w:space="0" w:color="auto"/>
                    <w:bottom w:val="single" w:sz="4" w:space="0" w:color="auto"/>
                    <w:right w:val="single" w:sz="4" w:space="0" w:color="auto"/>
                  </w:tcBorders>
                  <w:hideMark/>
                </w:tcPr>
                <w:p w:rsidR="00ED5670" w:rsidRPr="00BC0629" w:rsidRDefault="00ED5670" w:rsidP="00ED5670">
                  <w:pPr>
                    <w:tabs>
                      <w:tab w:val="left" w:pos="975"/>
                    </w:tabs>
                    <w:rPr>
                      <w:rFonts w:ascii="Times New Roman" w:hAnsi="Times New Roman" w:cs="Times New Roman"/>
                      <w:bCs/>
                      <w:sz w:val="24"/>
                      <w:szCs w:val="24"/>
                    </w:rPr>
                  </w:pPr>
                  <w:r w:rsidRPr="00BC0629">
                    <w:rPr>
                      <w:rFonts w:ascii="Times New Roman" w:hAnsi="Times New Roman" w:cs="Times New Roman"/>
                      <w:bCs/>
                      <w:sz w:val="24"/>
                      <w:szCs w:val="24"/>
                    </w:rPr>
                    <w:t>На начало года</w:t>
                  </w:r>
                </w:p>
              </w:tc>
              <w:tc>
                <w:tcPr>
                  <w:tcW w:w="1546" w:type="dxa"/>
                  <w:tcBorders>
                    <w:top w:val="single" w:sz="4" w:space="0" w:color="auto"/>
                    <w:left w:val="single" w:sz="4" w:space="0" w:color="auto"/>
                    <w:bottom w:val="single" w:sz="4" w:space="0" w:color="auto"/>
                    <w:right w:val="single" w:sz="4" w:space="0" w:color="auto"/>
                  </w:tcBorders>
                  <w:hideMark/>
                </w:tcPr>
                <w:p w:rsidR="00ED5670" w:rsidRPr="00BC0629" w:rsidRDefault="00ED5670" w:rsidP="00ED5670">
                  <w:pPr>
                    <w:tabs>
                      <w:tab w:val="left" w:pos="975"/>
                    </w:tabs>
                    <w:rPr>
                      <w:rFonts w:ascii="Times New Roman" w:hAnsi="Times New Roman" w:cs="Times New Roman"/>
                      <w:bCs/>
                      <w:sz w:val="24"/>
                      <w:szCs w:val="24"/>
                    </w:rPr>
                  </w:pPr>
                  <w:r w:rsidRPr="00BC0629">
                    <w:rPr>
                      <w:rFonts w:ascii="Times New Roman" w:hAnsi="Times New Roman" w:cs="Times New Roman"/>
                      <w:bCs/>
                      <w:sz w:val="24"/>
                      <w:szCs w:val="24"/>
                    </w:rPr>
                    <w:t>Привлечено</w:t>
                  </w:r>
                </w:p>
              </w:tc>
              <w:tc>
                <w:tcPr>
                  <w:tcW w:w="1533" w:type="dxa"/>
                  <w:tcBorders>
                    <w:top w:val="single" w:sz="4" w:space="0" w:color="auto"/>
                    <w:left w:val="single" w:sz="4" w:space="0" w:color="auto"/>
                    <w:bottom w:val="single" w:sz="4" w:space="0" w:color="auto"/>
                    <w:right w:val="single" w:sz="4" w:space="0" w:color="auto"/>
                  </w:tcBorders>
                  <w:hideMark/>
                </w:tcPr>
                <w:p w:rsidR="00ED5670" w:rsidRPr="00BC0629" w:rsidRDefault="00ED5670" w:rsidP="00ED5670">
                  <w:pPr>
                    <w:tabs>
                      <w:tab w:val="left" w:pos="975"/>
                    </w:tabs>
                    <w:rPr>
                      <w:rFonts w:ascii="Times New Roman" w:hAnsi="Times New Roman" w:cs="Times New Roman"/>
                      <w:bCs/>
                      <w:sz w:val="24"/>
                      <w:szCs w:val="24"/>
                    </w:rPr>
                  </w:pPr>
                  <w:r w:rsidRPr="00BC0629">
                    <w:rPr>
                      <w:rFonts w:ascii="Times New Roman" w:hAnsi="Times New Roman" w:cs="Times New Roman"/>
                      <w:bCs/>
                      <w:sz w:val="24"/>
                      <w:szCs w:val="24"/>
                    </w:rPr>
                    <w:t>Погашено</w:t>
                  </w:r>
                </w:p>
              </w:tc>
              <w:tc>
                <w:tcPr>
                  <w:tcW w:w="1409" w:type="dxa"/>
                  <w:tcBorders>
                    <w:top w:val="single" w:sz="4" w:space="0" w:color="auto"/>
                    <w:left w:val="single" w:sz="4" w:space="0" w:color="auto"/>
                    <w:bottom w:val="single" w:sz="4" w:space="0" w:color="auto"/>
                    <w:right w:val="single" w:sz="4" w:space="0" w:color="auto"/>
                  </w:tcBorders>
                  <w:hideMark/>
                </w:tcPr>
                <w:p w:rsidR="00ED5670" w:rsidRPr="00BC0629" w:rsidRDefault="00ED5670" w:rsidP="00ED5670">
                  <w:pPr>
                    <w:tabs>
                      <w:tab w:val="left" w:pos="975"/>
                    </w:tabs>
                    <w:rPr>
                      <w:rFonts w:ascii="Times New Roman" w:hAnsi="Times New Roman" w:cs="Times New Roman"/>
                      <w:bCs/>
                      <w:sz w:val="24"/>
                      <w:szCs w:val="24"/>
                    </w:rPr>
                  </w:pPr>
                  <w:r w:rsidRPr="00BC0629">
                    <w:rPr>
                      <w:rFonts w:ascii="Times New Roman" w:hAnsi="Times New Roman" w:cs="Times New Roman"/>
                      <w:bCs/>
                      <w:sz w:val="24"/>
                      <w:szCs w:val="24"/>
                    </w:rPr>
                    <w:t>На конец отчетного периода</w:t>
                  </w:r>
                </w:p>
              </w:tc>
              <w:tc>
                <w:tcPr>
                  <w:tcW w:w="1873" w:type="dxa"/>
                  <w:tcBorders>
                    <w:top w:val="single" w:sz="4" w:space="0" w:color="auto"/>
                    <w:left w:val="single" w:sz="4" w:space="0" w:color="auto"/>
                    <w:bottom w:val="single" w:sz="4" w:space="0" w:color="auto"/>
                    <w:right w:val="single" w:sz="4" w:space="0" w:color="auto"/>
                  </w:tcBorders>
                  <w:hideMark/>
                </w:tcPr>
                <w:p w:rsidR="00ED5670" w:rsidRPr="00BC0629" w:rsidRDefault="00ED5670" w:rsidP="00ED5670">
                  <w:pPr>
                    <w:tabs>
                      <w:tab w:val="left" w:pos="975"/>
                    </w:tabs>
                    <w:rPr>
                      <w:rFonts w:ascii="Times New Roman" w:hAnsi="Times New Roman" w:cs="Times New Roman"/>
                      <w:bCs/>
                      <w:sz w:val="24"/>
                      <w:szCs w:val="24"/>
                    </w:rPr>
                  </w:pPr>
                  <w:r w:rsidRPr="00BC0629">
                    <w:rPr>
                      <w:rFonts w:ascii="Times New Roman" w:hAnsi="Times New Roman" w:cs="Times New Roman"/>
                      <w:bCs/>
                      <w:sz w:val="24"/>
                      <w:szCs w:val="24"/>
                    </w:rPr>
                    <w:t>Расходы на приобретение НФА за счет заимствований</w:t>
                  </w:r>
                </w:p>
              </w:tc>
            </w:tr>
            <w:tr w:rsidR="00ED5670" w:rsidRPr="00ED5670" w:rsidTr="00ED5670">
              <w:tc>
                <w:tcPr>
                  <w:tcW w:w="1873" w:type="dxa"/>
                  <w:tcBorders>
                    <w:top w:val="single" w:sz="4" w:space="0" w:color="auto"/>
                    <w:left w:val="single" w:sz="4" w:space="0" w:color="auto"/>
                    <w:bottom w:val="single" w:sz="4" w:space="0" w:color="auto"/>
                    <w:right w:val="single" w:sz="4" w:space="0" w:color="auto"/>
                  </w:tcBorders>
                </w:tcPr>
                <w:p w:rsidR="00ED5670" w:rsidRPr="00ED5670" w:rsidRDefault="00ED5670" w:rsidP="00ED5670">
                  <w:pPr>
                    <w:tabs>
                      <w:tab w:val="left" w:pos="975"/>
                    </w:tabs>
                    <w:rPr>
                      <w:rFonts w:ascii="Times New Roman" w:hAnsi="Times New Roman" w:cs="Times New Roman"/>
                      <w:sz w:val="24"/>
                      <w:szCs w:val="24"/>
                    </w:rPr>
                  </w:pPr>
                  <w:r w:rsidRPr="00ED5670">
                    <w:rPr>
                      <w:rFonts w:ascii="Times New Roman" w:hAnsi="Times New Roman" w:cs="Times New Roman"/>
                      <w:sz w:val="24"/>
                      <w:szCs w:val="24"/>
                    </w:rPr>
                    <w:t>Бюджетные кредиты</w:t>
                  </w:r>
                </w:p>
                <w:p w:rsidR="00ED5670" w:rsidRPr="00ED5670" w:rsidRDefault="00ED5670" w:rsidP="00ED5670">
                  <w:pPr>
                    <w:tabs>
                      <w:tab w:val="left" w:pos="975"/>
                    </w:tabs>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975"/>
                    </w:tabs>
                    <w:rPr>
                      <w:rFonts w:ascii="Times New Roman" w:hAnsi="Times New Roman" w:cs="Times New Roman"/>
                      <w:sz w:val="24"/>
                      <w:szCs w:val="24"/>
                    </w:rPr>
                  </w:pPr>
                  <w:r w:rsidRPr="00ED5670">
                    <w:rPr>
                      <w:rFonts w:ascii="Times New Roman" w:hAnsi="Times New Roman" w:cs="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975"/>
                    </w:tabs>
                    <w:rPr>
                      <w:rFonts w:ascii="Times New Roman" w:hAnsi="Times New Roman" w:cs="Times New Roman"/>
                      <w:sz w:val="24"/>
                      <w:szCs w:val="24"/>
                    </w:rPr>
                  </w:pPr>
                  <w:r w:rsidRPr="00ED5670">
                    <w:rPr>
                      <w:rFonts w:ascii="Times New Roman" w:hAnsi="Times New Roman" w:cs="Times New Roman"/>
                      <w:sz w:val="24"/>
                      <w:szCs w:val="24"/>
                    </w:rPr>
                    <w:t>0</w:t>
                  </w:r>
                </w:p>
              </w:tc>
              <w:tc>
                <w:tcPr>
                  <w:tcW w:w="1533"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975"/>
                    </w:tabs>
                    <w:rPr>
                      <w:rFonts w:ascii="Times New Roman" w:hAnsi="Times New Roman" w:cs="Times New Roman"/>
                      <w:sz w:val="24"/>
                      <w:szCs w:val="24"/>
                    </w:rPr>
                  </w:pPr>
                  <w:r w:rsidRPr="00ED5670">
                    <w:rPr>
                      <w:rFonts w:ascii="Times New Roman" w:hAnsi="Times New Roman" w:cs="Times New Roman"/>
                      <w:sz w:val="24"/>
                      <w:szCs w:val="24"/>
                    </w:rPr>
                    <w:t>0</w:t>
                  </w:r>
                </w:p>
              </w:tc>
              <w:tc>
                <w:tcPr>
                  <w:tcW w:w="1409"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975"/>
                    </w:tabs>
                    <w:rPr>
                      <w:rFonts w:ascii="Times New Roman" w:hAnsi="Times New Roman" w:cs="Times New Roman"/>
                      <w:sz w:val="24"/>
                      <w:szCs w:val="24"/>
                    </w:rPr>
                  </w:pPr>
                  <w:r w:rsidRPr="00ED5670">
                    <w:rPr>
                      <w:rFonts w:ascii="Times New Roman" w:hAnsi="Times New Roman" w:cs="Times New Roman"/>
                      <w:sz w:val="24"/>
                      <w:szCs w:val="24"/>
                    </w:rPr>
                    <w:t>0</w:t>
                  </w:r>
                </w:p>
              </w:tc>
              <w:tc>
                <w:tcPr>
                  <w:tcW w:w="1873"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975"/>
                    </w:tabs>
                    <w:rPr>
                      <w:rFonts w:ascii="Times New Roman" w:hAnsi="Times New Roman" w:cs="Times New Roman"/>
                      <w:sz w:val="24"/>
                      <w:szCs w:val="24"/>
                    </w:rPr>
                  </w:pPr>
                  <w:r w:rsidRPr="00ED5670">
                    <w:rPr>
                      <w:rFonts w:ascii="Times New Roman" w:hAnsi="Times New Roman" w:cs="Times New Roman"/>
                      <w:sz w:val="24"/>
                      <w:szCs w:val="24"/>
                    </w:rPr>
                    <w:t>0</w:t>
                  </w:r>
                </w:p>
              </w:tc>
            </w:tr>
            <w:tr w:rsidR="00ED5670" w:rsidRPr="00ED5670" w:rsidTr="00ED5670">
              <w:tc>
                <w:tcPr>
                  <w:tcW w:w="1873" w:type="dxa"/>
                  <w:tcBorders>
                    <w:top w:val="single" w:sz="4" w:space="0" w:color="auto"/>
                    <w:left w:val="single" w:sz="4" w:space="0" w:color="auto"/>
                    <w:bottom w:val="single" w:sz="4" w:space="0" w:color="auto"/>
                    <w:right w:val="single" w:sz="4" w:space="0" w:color="auto"/>
                  </w:tcBorders>
                </w:tcPr>
                <w:p w:rsidR="00ED5670" w:rsidRPr="00ED5670" w:rsidRDefault="00ED5670" w:rsidP="00ED5670">
                  <w:pPr>
                    <w:tabs>
                      <w:tab w:val="left" w:pos="975"/>
                    </w:tabs>
                    <w:rPr>
                      <w:rFonts w:ascii="Times New Roman" w:hAnsi="Times New Roman" w:cs="Times New Roman"/>
                      <w:sz w:val="24"/>
                      <w:szCs w:val="24"/>
                    </w:rPr>
                  </w:pPr>
                  <w:r w:rsidRPr="00ED5670">
                    <w:rPr>
                      <w:rFonts w:ascii="Times New Roman" w:hAnsi="Times New Roman" w:cs="Times New Roman"/>
                      <w:sz w:val="24"/>
                      <w:szCs w:val="24"/>
                    </w:rPr>
                    <w:t>Кредиты коммерческих банков</w:t>
                  </w:r>
                </w:p>
                <w:p w:rsidR="00ED5670" w:rsidRPr="00ED5670" w:rsidRDefault="00ED5670" w:rsidP="00ED5670">
                  <w:pPr>
                    <w:tabs>
                      <w:tab w:val="left" w:pos="975"/>
                    </w:tabs>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975"/>
                    </w:tabs>
                    <w:rPr>
                      <w:rFonts w:ascii="Times New Roman" w:hAnsi="Times New Roman" w:cs="Times New Roman"/>
                      <w:sz w:val="24"/>
                      <w:szCs w:val="24"/>
                    </w:rPr>
                  </w:pPr>
                  <w:r w:rsidRPr="00ED5670">
                    <w:rPr>
                      <w:rFonts w:ascii="Times New Roman" w:hAnsi="Times New Roman" w:cs="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975"/>
                    </w:tabs>
                    <w:rPr>
                      <w:rFonts w:ascii="Times New Roman" w:hAnsi="Times New Roman" w:cs="Times New Roman"/>
                      <w:sz w:val="24"/>
                      <w:szCs w:val="24"/>
                    </w:rPr>
                  </w:pPr>
                  <w:r w:rsidRPr="00ED5670">
                    <w:rPr>
                      <w:rFonts w:ascii="Times New Roman" w:hAnsi="Times New Roman" w:cs="Times New Roman"/>
                      <w:sz w:val="24"/>
                      <w:szCs w:val="24"/>
                    </w:rPr>
                    <w:t>0</w:t>
                  </w:r>
                </w:p>
              </w:tc>
              <w:tc>
                <w:tcPr>
                  <w:tcW w:w="1533"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975"/>
                    </w:tabs>
                    <w:rPr>
                      <w:rFonts w:ascii="Times New Roman" w:hAnsi="Times New Roman" w:cs="Times New Roman"/>
                      <w:sz w:val="24"/>
                      <w:szCs w:val="24"/>
                    </w:rPr>
                  </w:pPr>
                  <w:r w:rsidRPr="00ED5670">
                    <w:rPr>
                      <w:rFonts w:ascii="Times New Roman" w:hAnsi="Times New Roman" w:cs="Times New Roman"/>
                      <w:sz w:val="24"/>
                      <w:szCs w:val="24"/>
                    </w:rPr>
                    <w:t>0</w:t>
                  </w:r>
                </w:p>
              </w:tc>
              <w:tc>
                <w:tcPr>
                  <w:tcW w:w="1409"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975"/>
                    </w:tabs>
                    <w:rPr>
                      <w:rFonts w:ascii="Times New Roman" w:hAnsi="Times New Roman" w:cs="Times New Roman"/>
                      <w:sz w:val="24"/>
                      <w:szCs w:val="24"/>
                    </w:rPr>
                  </w:pPr>
                  <w:r w:rsidRPr="00ED5670">
                    <w:rPr>
                      <w:rFonts w:ascii="Times New Roman" w:hAnsi="Times New Roman" w:cs="Times New Roman"/>
                      <w:sz w:val="24"/>
                      <w:szCs w:val="24"/>
                    </w:rPr>
                    <w:t>0</w:t>
                  </w:r>
                </w:p>
              </w:tc>
              <w:tc>
                <w:tcPr>
                  <w:tcW w:w="1873"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975"/>
                    </w:tabs>
                    <w:rPr>
                      <w:rFonts w:ascii="Times New Roman" w:hAnsi="Times New Roman" w:cs="Times New Roman"/>
                      <w:sz w:val="24"/>
                      <w:szCs w:val="24"/>
                    </w:rPr>
                  </w:pPr>
                  <w:r w:rsidRPr="00ED5670">
                    <w:rPr>
                      <w:rFonts w:ascii="Times New Roman" w:hAnsi="Times New Roman" w:cs="Times New Roman"/>
                      <w:sz w:val="24"/>
                      <w:szCs w:val="24"/>
                    </w:rPr>
                    <w:t>0</w:t>
                  </w:r>
                </w:p>
              </w:tc>
            </w:tr>
            <w:tr w:rsidR="00ED5670" w:rsidRPr="00ED5670" w:rsidTr="00ED5670">
              <w:tc>
                <w:tcPr>
                  <w:tcW w:w="1873" w:type="dxa"/>
                  <w:tcBorders>
                    <w:top w:val="single" w:sz="4" w:space="0" w:color="auto"/>
                    <w:left w:val="single" w:sz="4" w:space="0" w:color="auto"/>
                    <w:bottom w:val="single" w:sz="4" w:space="0" w:color="auto"/>
                    <w:right w:val="single" w:sz="4" w:space="0" w:color="auto"/>
                  </w:tcBorders>
                </w:tcPr>
                <w:p w:rsidR="00ED5670" w:rsidRPr="00ED5670" w:rsidRDefault="00ED5670" w:rsidP="00ED5670">
                  <w:pPr>
                    <w:tabs>
                      <w:tab w:val="left" w:pos="975"/>
                    </w:tabs>
                    <w:rPr>
                      <w:rFonts w:ascii="Times New Roman" w:hAnsi="Times New Roman" w:cs="Times New Roman"/>
                      <w:sz w:val="24"/>
                      <w:szCs w:val="24"/>
                    </w:rPr>
                  </w:pPr>
                  <w:r w:rsidRPr="00ED5670">
                    <w:rPr>
                      <w:rFonts w:ascii="Times New Roman" w:hAnsi="Times New Roman" w:cs="Times New Roman"/>
                      <w:sz w:val="24"/>
                      <w:szCs w:val="24"/>
                    </w:rPr>
                    <w:t>Гарантии</w:t>
                  </w:r>
                </w:p>
                <w:p w:rsidR="00ED5670" w:rsidRPr="00ED5670" w:rsidRDefault="00ED5670" w:rsidP="00ED5670">
                  <w:pPr>
                    <w:tabs>
                      <w:tab w:val="left" w:pos="975"/>
                    </w:tabs>
                    <w:rPr>
                      <w:rFonts w:ascii="Times New Roman" w:hAnsi="Times New Roman" w:cs="Times New Roman"/>
                      <w:sz w:val="24"/>
                      <w:szCs w:val="24"/>
                    </w:rPr>
                  </w:pPr>
                </w:p>
              </w:tc>
              <w:tc>
                <w:tcPr>
                  <w:tcW w:w="1271"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975"/>
                    </w:tabs>
                    <w:rPr>
                      <w:rFonts w:ascii="Times New Roman" w:hAnsi="Times New Roman" w:cs="Times New Roman"/>
                      <w:sz w:val="24"/>
                      <w:szCs w:val="24"/>
                    </w:rPr>
                  </w:pPr>
                  <w:r w:rsidRPr="00ED5670">
                    <w:rPr>
                      <w:rFonts w:ascii="Times New Roman" w:hAnsi="Times New Roman" w:cs="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975"/>
                    </w:tabs>
                    <w:rPr>
                      <w:rFonts w:ascii="Times New Roman" w:hAnsi="Times New Roman" w:cs="Times New Roman"/>
                      <w:sz w:val="24"/>
                      <w:szCs w:val="24"/>
                    </w:rPr>
                  </w:pPr>
                  <w:r w:rsidRPr="00ED5670">
                    <w:rPr>
                      <w:rFonts w:ascii="Times New Roman" w:hAnsi="Times New Roman" w:cs="Times New Roman"/>
                      <w:sz w:val="24"/>
                      <w:szCs w:val="24"/>
                    </w:rPr>
                    <w:t>0</w:t>
                  </w:r>
                </w:p>
              </w:tc>
              <w:tc>
                <w:tcPr>
                  <w:tcW w:w="1533"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975"/>
                    </w:tabs>
                    <w:rPr>
                      <w:rFonts w:ascii="Times New Roman" w:hAnsi="Times New Roman" w:cs="Times New Roman"/>
                      <w:sz w:val="24"/>
                      <w:szCs w:val="24"/>
                    </w:rPr>
                  </w:pPr>
                  <w:r w:rsidRPr="00ED5670">
                    <w:rPr>
                      <w:rFonts w:ascii="Times New Roman" w:hAnsi="Times New Roman" w:cs="Times New Roman"/>
                      <w:sz w:val="24"/>
                      <w:szCs w:val="24"/>
                    </w:rPr>
                    <w:t>0</w:t>
                  </w:r>
                </w:p>
              </w:tc>
              <w:tc>
                <w:tcPr>
                  <w:tcW w:w="1409"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975"/>
                    </w:tabs>
                    <w:rPr>
                      <w:rFonts w:ascii="Times New Roman" w:hAnsi="Times New Roman" w:cs="Times New Roman"/>
                      <w:sz w:val="24"/>
                      <w:szCs w:val="24"/>
                    </w:rPr>
                  </w:pPr>
                  <w:r w:rsidRPr="00ED5670">
                    <w:rPr>
                      <w:rFonts w:ascii="Times New Roman" w:hAnsi="Times New Roman" w:cs="Times New Roman"/>
                      <w:sz w:val="24"/>
                      <w:szCs w:val="24"/>
                    </w:rPr>
                    <w:t>0</w:t>
                  </w:r>
                </w:p>
              </w:tc>
              <w:tc>
                <w:tcPr>
                  <w:tcW w:w="1873"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975"/>
                    </w:tabs>
                    <w:rPr>
                      <w:rFonts w:ascii="Times New Roman" w:hAnsi="Times New Roman" w:cs="Times New Roman"/>
                      <w:sz w:val="24"/>
                      <w:szCs w:val="24"/>
                    </w:rPr>
                  </w:pPr>
                  <w:r w:rsidRPr="00ED5670">
                    <w:rPr>
                      <w:rFonts w:ascii="Times New Roman" w:hAnsi="Times New Roman" w:cs="Times New Roman"/>
                      <w:sz w:val="24"/>
                      <w:szCs w:val="24"/>
                    </w:rPr>
                    <w:t>0</w:t>
                  </w:r>
                </w:p>
              </w:tc>
            </w:tr>
            <w:tr w:rsidR="00ED5670" w:rsidRPr="00ED5670" w:rsidTr="00ED5670">
              <w:tc>
                <w:tcPr>
                  <w:tcW w:w="1873"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975"/>
                    </w:tabs>
                    <w:rPr>
                      <w:rFonts w:ascii="Times New Roman" w:hAnsi="Times New Roman" w:cs="Times New Roman"/>
                      <w:sz w:val="24"/>
                      <w:szCs w:val="24"/>
                    </w:rPr>
                  </w:pPr>
                  <w:r w:rsidRPr="00ED5670">
                    <w:rPr>
                      <w:rFonts w:ascii="Times New Roman" w:hAnsi="Times New Roman" w:cs="Times New Roman"/>
                      <w:sz w:val="24"/>
                      <w:szCs w:val="24"/>
                    </w:rPr>
                    <w:t>% по кредитам</w:t>
                  </w:r>
                </w:p>
              </w:tc>
              <w:tc>
                <w:tcPr>
                  <w:tcW w:w="1271"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975"/>
                    </w:tabs>
                    <w:rPr>
                      <w:rFonts w:ascii="Times New Roman" w:hAnsi="Times New Roman" w:cs="Times New Roman"/>
                      <w:sz w:val="24"/>
                      <w:szCs w:val="24"/>
                    </w:rPr>
                  </w:pPr>
                  <w:r w:rsidRPr="00ED5670">
                    <w:rPr>
                      <w:rFonts w:ascii="Times New Roman" w:hAnsi="Times New Roman" w:cs="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975"/>
                    </w:tabs>
                    <w:rPr>
                      <w:rFonts w:ascii="Times New Roman" w:hAnsi="Times New Roman" w:cs="Times New Roman"/>
                      <w:sz w:val="24"/>
                      <w:szCs w:val="24"/>
                    </w:rPr>
                  </w:pPr>
                  <w:r w:rsidRPr="00ED5670">
                    <w:rPr>
                      <w:rFonts w:ascii="Times New Roman" w:hAnsi="Times New Roman" w:cs="Times New Roman"/>
                      <w:sz w:val="24"/>
                      <w:szCs w:val="24"/>
                    </w:rPr>
                    <w:t>0</w:t>
                  </w:r>
                </w:p>
              </w:tc>
              <w:tc>
                <w:tcPr>
                  <w:tcW w:w="1533"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975"/>
                    </w:tabs>
                    <w:rPr>
                      <w:rFonts w:ascii="Times New Roman" w:hAnsi="Times New Roman" w:cs="Times New Roman"/>
                      <w:sz w:val="24"/>
                      <w:szCs w:val="24"/>
                    </w:rPr>
                  </w:pPr>
                  <w:r w:rsidRPr="00ED5670">
                    <w:rPr>
                      <w:rFonts w:ascii="Times New Roman" w:hAnsi="Times New Roman" w:cs="Times New Roman"/>
                      <w:sz w:val="24"/>
                      <w:szCs w:val="24"/>
                    </w:rPr>
                    <w:t>0</w:t>
                  </w:r>
                </w:p>
              </w:tc>
              <w:tc>
                <w:tcPr>
                  <w:tcW w:w="1409"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tabs>
                      <w:tab w:val="left" w:pos="975"/>
                    </w:tabs>
                    <w:rPr>
                      <w:rFonts w:ascii="Times New Roman" w:hAnsi="Times New Roman" w:cs="Times New Roman"/>
                      <w:sz w:val="24"/>
                      <w:szCs w:val="24"/>
                    </w:rPr>
                  </w:pPr>
                  <w:r w:rsidRPr="00ED5670">
                    <w:rPr>
                      <w:rFonts w:ascii="Times New Roman" w:hAnsi="Times New Roman" w:cs="Times New Roman"/>
                      <w:sz w:val="24"/>
                      <w:szCs w:val="24"/>
                    </w:rPr>
                    <w:t>0</w:t>
                  </w:r>
                </w:p>
              </w:tc>
              <w:tc>
                <w:tcPr>
                  <w:tcW w:w="1873" w:type="dxa"/>
                  <w:tcBorders>
                    <w:top w:val="single" w:sz="4" w:space="0" w:color="auto"/>
                    <w:left w:val="single" w:sz="4" w:space="0" w:color="auto"/>
                    <w:bottom w:val="single" w:sz="4" w:space="0" w:color="auto"/>
                    <w:right w:val="single" w:sz="4" w:space="0" w:color="auto"/>
                  </w:tcBorders>
                </w:tcPr>
                <w:p w:rsidR="00ED5670" w:rsidRPr="00ED5670" w:rsidRDefault="00ED5670" w:rsidP="00ED5670">
                  <w:pPr>
                    <w:tabs>
                      <w:tab w:val="left" w:pos="975"/>
                    </w:tabs>
                    <w:rPr>
                      <w:rFonts w:ascii="Times New Roman" w:hAnsi="Times New Roman" w:cs="Times New Roman"/>
                      <w:sz w:val="24"/>
                      <w:szCs w:val="24"/>
                    </w:rPr>
                  </w:pPr>
                  <w:r w:rsidRPr="00ED5670">
                    <w:rPr>
                      <w:rFonts w:ascii="Times New Roman" w:hAnsi="Times New Roman" w:cs="Times New Roman"/>
                      <w:sz w:val="24"/>
                      <w:szCs w:val="24"/>
                    </w:rPr>
                    <w:t>0</w:t>
                  </w:r>
                </w:p>
                <w:p w:rsidR="00ED5670" w:rsidRPr="00ED5670" w:rsidRDefault="00ED5670" w:rsidP="00ED5670">
                  <w:pPr>
                    <w:tabs>
                      <w:tab w:val="left" w:pos="975"/>
                    </w:tabs>
                    <w:rPr>
                      <w:rFonts w:ascii="Times New Roman" w:hAnsi="Times New Roman" w:cs="Times New Roman"/>
                      <w:sz w:val="24"/>
                      <w:szCs w:val="24"/>
                    </w:rPr>
                  </w:pPr>
                </w:p>
              </w:tc>
            </w:tr>
          </w:tbl>
          <w:p w:rsidR="00ED5670" w:rsidRPr="00ED5670" w:rsidRDefault="00ED5670" w:rsidP="00ED5670">
            <w:pPr>
              <w:tabs>
                <w:tab w:val="left" w:pos="975"/>
              </w:tabs>
              <w:rPr>
                <w:sz w:val="24"/>
                <w:szCs w:val="24"/>
                <w:lang w:eastAsia="en-US"/>
              </w:rPr>
            </w:pPr>
          </w:p>
          <w:p w:rsidR="00ED5670" w:rsidRPr="00ED5670" w:rsidRDefault="00ED5670" w:rsidP="00ED5670">
            <w:pPr>
              <w:jc w:val="center"/>
              <w:rPr>
                <w:b/>
                <w:bCs/>
                <w:sz w:val="24"/>
                <w:szCs w:val="24"/>
              </w:rPr>
            </w:pPr>
            <w:r w:rsidRPr="00ED5670">
              <w:rPr>
                <w:b/>
                <w:bCs/>
                <w:sz w:val="24"/>
                <w:szCs w:val="24"/>
              </w:rPr>
              <w:t>СГС "Информация о связанных сторонах»</w:t>
            </w:r>
          </w:p>
          <w:p w:rsidR="00ED5670" w:rsidRPr="00ED5670" w:rsidRDefault="00ED5670" w:rsidP="00ED5670">
            <w:pPr>
              <w:pStyle w:val="ab"/>
              <w:numPr>
                <w:ilvl w:val="0"/>
                <w:numId w:val="21"/>
              </w:numPr>
              <w:rPr>
                <w:rFonts w:ascii="Times New Roman" w:hAnsi="Times New Roman" w:cs="Times New Roman"/>
                <w:b/>
                <w:bCs/>
                <w:sz w:val="24"/>
                <w:szCs w:val="24"/>
              </w:rPr>
            </w:pPr>
            <w:r w:rsidRPr="00ED5670">
              <w:rPr>
                <w:rFonts w:ascii="Times New Roman" w:hAnsi="Times New Roman" w:cs="Times New Roman"/>
                <w:b/>
                <w:bCs/>
                <w:sz w:val="24"/>
                <w:szCs w:val="24"/>
              </w:rPr>
              <w:t>Информация о количестве связанных сторон в случае, если доля участия в капитале (имуществе) которых составляет более 50% от общего количества голосующих акций (долей, паев, вкладов)</w:t>
            </w:r>
          </w:p>
          <w:tbl>
            <w:tblPr>
              <w:tblStyle w:val="a6"/>
              <w:tblW w:w="0" w:type="auto"/>
              <w:tblInd w:w="360" w:type="dxa"/>
              <w:tblLayout w:type="fixed"/>
              <w:tblLook w:val="04A0"/>
            </w:tblPr>
            <w:tblGrid>
              <w:gridCol w:w="4672"/>
              <w:gridCol w:w="4673"/>
            </w:tblGrid>
            <w:tr w:rsidR="00ED5670" w:rsidRPr="00ED5670" w:rsidTr="00ED5670">
              <w:tc>
                <w:tcPr>
                  <w:tcW w:w="4672" w:type="dxa"/>
                </w:tcPr>
                <w:p w:rsidR="00ED5670" w:rsidRPr="00ED5670" w:rsidRDefault="00ED5670" w:rsidP="00ED5670">
                  <w:pPr>
                    <w:rPr>
                      <w:rFonts w:ascii="Times New Roman" w:hAnsi="Times New Roman" w:cs="Times New Roman"/>
                      <w:b/>
                      <w:bCs/>
                      <w:sz w:val="24"/>
                      <w:szCs w:val="24"/>
                    </w:rPr>
                  </w:pPr>
                  <w:r w:rsidRPr="00ED5670">
                    <w:rPr>
                      <w:rFonts w:ascii="Times New Roman" w:hAnsi="Times New Roman" w:cs="Times New Roman"/>
                      <w:b/>
                      <w:bCs/>
                      <w:sz w:val="24"/>
                      <w:szCs w:val="24"/>
                    </w:rPr>
                    <w:t>Наименование</w:t>
                  </w:r>
                </w:p>
              </w:tc>
              <w:tc>
                <w:tcPr>
                  <w:tcW w:w="4673" w:type="dxa"/>
                </w:tcPr>
                <w:p w:rsidR="00ED5670" w:rsidRPr="00ED5670" w:rsidRDefault="00ED5670" w:rsidP="00ED5670">
                  <w:pPr>
                    <w:rPr>
                      <w:rFonts w:ascii="Times New Roman" w:hAnsi="Times New Roman" w:cs="Times New Roman"/>
                      <w:b/>
                      <w:bCs/>
                      <w:sz w:val="24"/>
                      <w:szCs w:val="24"/>
                    </w:rPr>
                  </w:pPr>
                  <w:r w:rsidRPr="00ED5670">
                    <w:rPr>
                      <w:rFonts w:ascii="Times New Roman" w:hAnsi="Times New Roman" w:cs="Times New Roman"/>
                      <w:b/>
                      <w:bCs/>
                      <w:sz w:val="24"/>
                      <w:szCs w:val="24"/>
                    </w:rPr>
                    <w:t>Количество организаций</w:t>
                  </w:r>
                </w:p>
              </w:tc>
            </w:tr>
            <w:tr w:rsidR="00ED5670" w:rsidRPr="00ED5670" w:rsidTr="00ED5670">
              <w:tc>
                <w:tcPr>
                  <w:tcW w:w="4672"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 xml:space="preserve">Коммерческие организации (за </w:t>
                  </w:r>
                  <w:r w:rsidRPr="00ED5670">
                    <w:rPr>
                      <w:rFonts w:ascii="Times New Roman" w:hAnsi="Times New Roman" w:cs="Times New Roman"/>
                      <w:sz w:val="24"/>
                      <w:szCs w:val="24"/>
                    </w:rPr>
                    <w:lastRenderedPageBreak/>
                    <w:t>исключением государственных (муниципальных) унитарных предприятий</w:t>
                  </w:r>
                </w:p>
              </w:tc>
              <w:tc>
                <w:tcPr>
                  <w:tcW w:w="4673"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lastRenderedPageBreak/>
                    <w:t>0</w:t>
                  </w:r>
                </w:p>
              </w:tc>
            </w:tr>
            <w:tr w:rsidR="00ED5670" w:rsidRPr="00ED5670" w:rsidTr="00ED5670">
              <w:tc>
                <w:tcPr>
                  <w:tcW w:w="4672"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lastRenderedPageBreak/>
                    <w:t>Некоммерческие организации (за исключением государственных (муниципальных) учреждений</w:t>
                  </w:r>
                </w:p>
              </w:tc>
              <w:tc>
                <w:tcPr>
                  <w:tcW w:w="4673"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r>
          </w:tbl>
          <w:p w:rsidR="00ED5670" w:rsidRPr="00ED5670" w:rsidRDefault="00ED5670" w:rsidP="00ED5670">
            <w:pPr>
              <w:ind w:left="360"/>
              <w:rPr>
                <w:b/>
                <w:bCs/>
                <w:sz w:val="24"/>
                <w:szCs w:val="24"/>
              </w:rPr>
            </w:pPr>
          </w:p>
          <w:p w:rsidR="00ED5670" w:rsidRPr="001641D2" w:rsidRDefault="00ED5670" w:rsidP="00ED5670">
            <w:pPr>
              <w:pStyle w:val="ab"/>
              <w:numPr>
                <w:ilvl w:val="0"/>
                <w:numId w:val="21"/>
              </w:numPr>
              <w:jc w:val="both"/>
              <w:rPr>
                <w:rFonts w:ascii="Times New Roman" w:hAnsi="Times New Roman" w:cs="Times New Roman"/>
                <w:b/>
                <w:bCs/>
                <w:sz w:val="24"/>
                <w:szCs w:val="24"/>
              </w:rPr>
            </w:pPr>
            <w:r w:rsidRPr="001641D2">
              <w:rPr>
                <w:rFonts w:ascii="Times New Roman" w:hAnsi="Times New Roman" w:cs="Times New Roman"/>
                <w:b/>
                <w:bCs/>
                <w:sz w:val="24"/>
                <w:szCs w:val="24"/>
              </w:rPr>
              <w:t>Информация об операциях со связанными сторонами на условиях, отличающихся от обычных условий совершения ими аналогичных операций с лицами, не являющимися связанными сторонами</w:t>
            </w:r>
          </w:p>
          <w:tbl>
            <w:tblPr>
              <w:tblStyle w:val="a6"/>
              <w:tblW w:w="0" w:type="auto"/>
              <w:tblInd w:w="360" w:type="dxa"/>
              <w:tblLayout w:type="fixed"/>
              <w:tblLook w:val="04A0"/>
            </w:tblPr>
            <w:tblGrid>
              <w:gridCol w:w="3179"/>
              <w:gridCol w:w="1121"/>
              <w:gridCol w:w="722"/>
              <w:gridCol w:w="1258"/>
              <w:gridCol w:w="1319"/>
              <w:gridCol w:w="1386"/>
            </w:tblGrid>
            <w:tr w:rsidR="00ED5670" w:rsidRPr="001641D2" w:rsidTr="00ED5670">
              <w:tc>
                <w:tcPr>
                  <w:tcW w:w="3179" w:type="dxa"/>
                  <w:vMerge w:val="restart"/>
                </w:tcPr>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Виды операций</w:t>
                  </w:r>
                </w:p>
              </w:tc>
              <w:tc>
                <w:tcPr>
                  <w:tcW w:w="1121" w:type="dxa"/>
                  <w:vMerge w:val="restart"/>
                </w:tcPr>
                <w:p w:rsidR="00ED5670" w:rsidRPr="00BC0629" w:rsidRDefault="00ED5670" w:rsidP="00ED5670">
                  <w:pPr>
                    <w:jc w:val="both"/>
                    <w:rPr>
                      <w:rFonts w:ascii="Times New Roman" w:hAnsi="Times New Roman" w:cs="Times New Roman"/>
                      <w:bCs/>
                      <w:sz w:val="24"/>
                      <w:szCs w:val="24"/>
                    </w:rPr>
                  </w:pPr>
                  <w:r w:rsidRPr="00BC0629">
                    <w:rPr>
                      <w:rFonts w:ascii="Times New Roman" w:hAnsi="Times New Roman" w:cs="Times New Roman"/>
                      <w:bCs/>
                      <w:sz w:val="24"/>
                      <w:szCs w:val="24"/>
                    </w:rPr>
                    <w:t>Описание условий с указанием отличий</w:t>
                  </w:r>
                </w:p>
              </w:tc>
              <w:tc>
                <w:tcPr>
                  <w:tcW w:w="4685" w:type="dxa"/>
                  <w:gridSpan w:val="4"/>
                </w:tcPr>
                <w:p w:rsidR="00ED5670" w:rsidRPr="00BC0629" w:rsidRDefault="00ED5670" w:rsidP="00ED5670">
                  <w:pPr>
                    <w:jc w:val="center"/>
                    <w:rPr>
                      <w:rFonts w:ascii="Times New Roman" w:hAnsi="Times New Roman" w:cs="Times New Roman"/>
                      <w:bCs/>
                      <w:sz w:val="24"/>
                      <w:szCs w:val="24"/>
                    </w:rPr>
                  </w:pPr>
                  <w:r w:rsidRPr="00BC0629">
                    <w:rPr>
                      <w:rFonts w:ascii="Times New Roman" w:hAnsi="Times New Roman" w:cs="Times New Roman"/>
                      <w:bCs/>
                      <w:sz w:val="24"/>
                      <w:szCs w:val="24"/>
                    </w:rPr>
                    <w:t>Объем операций в денежном выражении</w:t>
                  </w:r>
                </w:p>
              </w:tc>
            </w:tr>
            <w:tr w:rsidR="00ED5670" w:rsidRPr="001641D2" w:rsidTr="00ED5670">
              <w:tc>
                <w:tcPr>
                  <w:tcW w:w="3179" w:type="dxa"/>
                  <w:vMerge/>
                </w:tcPr>
                <w:p w:rsidR="00ED5670" w:rsidRPr="00BC0629" w:rsidRDefault="00ED5670" w:rsidP="00ED5670">
                  <w:pPr>
                    <w:rPr>
                      <w:rFonts w:ascii="Times New Roman" w:hAnsi="Times New Roman" w:cs="Times New Roman"/>
                      <w:bCs/>
                      <w:sz w:val="24"/>
                      <w:szCs w:val="24"/>
                    </w:rPr>
                  </w:pPr>
                </w:p>
              </w:tc>
              <w:tc>
                <w:tcPr>
                  <w:tcW w:w="1121" w:type="dxa"/>
                  <w:vMerge/>
                </w:tcPr>
                <w:p w:rsidR="00ED5670" w:rsidRPr="00BC0629" w:rsidRDefault="00ED5670" w:rsidP="00ED5670">
                  <w:pPr>
                    <w:rPr>
                      <w:rFonts w:ascii="Times New Roman" w:hAnsi="Times New Roman" w:cs="Times New Roman"/>
                      <w:bCs/>
                      <w:sz w:val="24"/>
                      <w:szCs w:val="24"/>
                    </w:rPr>
                  </w:pPr>
                </w:p>
              </w:tc>
              <w:tc>
                <w:tcPr>
                  <w:tcW w:w="722" w:type="dxa"/>
                </w:tcPr>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всего</w:t>
                  </w:r>
                </w:p>
              </w:tc>
              <w:tc>
                <w:tcPr>
                  <w:tcW w:w="1258" w:type="dxa"/>
                </w:tcPr>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В. т.ч. незавершенных расчетов</w:t>
                  </w:r>
                </w:p>
              </w:tc>
              <w:tc>
                <w:tcPr>
                  <w:tcW w:w="1319" w:type="dxa"/>
                </w:tcPr>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Величина образованного резерва по сомнительным долгам на конец отчетного периода</w:t>
                  </w:r>
                </w:p>
              </w:tc>
              <w:tc>
                <w:tcPr>
                  <w:tcW w:w="1386" w:type="dxa"/>
                </w:tcPr>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Величина списанной дебиторской задолженности, по которой истек срок исковой давности</w:t>
                  </w:r>
                </w:p>
              </w:tc>
            </w:tr>
            <w:tr w:rsidR="00ED5670" w:rsidRPr="001641D2" w:rsidTr="00ED5670">
              <w:tc>
                <w:tcPr>
                  <w:tcW w:w="3179" w:type="dxa"/>
                </w:tcPr>
                <w:p w:rsidR="00ED5670" w:rsidRPr="00ED5670" w:rsidRDefault="00ED5670" w:rsidP="00ED5670">
                  <w:pPr>
                    <w:jc w:val="both"/>
                    <w:rPr>
                      <w:rFonts w:ascii="Times New Roman" w:hAnsi="Times New Roman" w:cs="Times New Roman"/>
                      <w:sz w:val="24"/>
                      <w:szCs w:val="24"/>
                    </w:rPr>
                  </w:pPr>
                  <w:r w:rsidRPr="00ED5670">
                    <w:rPr>
                      <w:rFonts w:ascii="Times New Roman" w:hAnsi="Times New Roman" w:cs="Times New Roman"/>
                      <w:sz w:val="24"/>
                      <w:szCs w:val="24"/>
                    </w:rPr>
                    <w:t>Безвозмездные перечисления (передача) активов</w:t>
                  </w:r>
                </w:p>
              </w:tc>
              <w:tc>
                <w:tcPr>
                  <w:tcW w:w="1121"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c>
                <w:tcPr>
                  <w:tcW w:w="722"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c>
                <w:tcPr>
                  <w:tcW w:w="1258"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c>
                <w:tcPr>
                  <w:tcW w:w="1319"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c>
                <w:tcPr>
                  <w:tcW w:w="1386"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r>
            <w:tr w:rsidR="00ED5670" w:rsidRPr="001641D2" w:rsidTr="00ED5670">
              <w:tc>
                <w:tcPr>
                  <w:tcW w:w="3179"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Предоставление (получение) кредитов, займов, ссуд</w:t>
                  </w:r>
                </w:p>
              </w:tc>
              <w:tc>
                <w:tcPr>
                  <w:tcW w:w="1121"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c>
                <w:tcPr>
                  <w:tcW w:w="722"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c>
                <w:tcPr>
                  <w:tcW w:w="1258"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c>
                <w:tcPr>
                  <w:tcW w:w="1319"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c>
                <w:tcPr>
                  <w:tcW w:w="1386"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r>
            <w:tr w:rsidR="00ED5670" w:rsidRPr="001641D2" w:rsidTr="00ED5670">
              <w:tc>
                <w:tcPr>
                  <w:tcW w:w="3179"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Реализация товаров, выполнение работ (услуг)</w:t>
                  </w:r>
                </w:p>
              </w:tc>
              <w:tc>
                <w:tcPr>
                  <w:tcW w:w="1121"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c>
                <w:tcPr>
                  <w:tcW w:w="722"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c>
                <w:tcPr>
                  <w:tcW w:w="1258"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c>
                <w:tcPr>
                  <w:tcW w:w="1319"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c>
                <w:tcPr>
                  <w:tcW w:w="1386"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r>
            <w:tr w:rsidR="00ED5670" w:rsidRPr="001641D2" w:rsidTr="00ED5670">
              <w:tc>
                <w:tcPr>
                  <w:tcW w:w="3179"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Операции с иным государственным (муниципальным) имуществом</w:t>
                  </w:r>
                </w:p>
              </w:tc>
              <w:tc>
                <w:tcPr>
                  <w:tcW w:w="1121"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c>
                <w:tcPr>
                  <w:tcW w:w="722"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c>
                <w:tcPr>
                  <w:tcW w:w="1258"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c>
                <w:tcPr>
                  <w:tcW w:w="1319"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c>
                <w:tcPr>
                  <w:tcW w:w="1386"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r>
            <w:tr w:rsidR="00ED5670" w:rsidRPr="001641D2" w:rsidTr="00ED5670">
              <w:tc>
                <w:tcPr>
                  <w:tcW w:w="3179"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Прочие операции</w:t>
                  </w:r>
                </w:p>
              </w:tc>
              <w:tc>
                <w:tcPr>
                  <w:tcW w:w="1121"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c>
                <w:tcPr>
                  <w:tcW w:w="722"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c>
                <w:tcPr>
                  <w:tcW w:w="1258"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c>
                <w:tcPr>
                  <w:tcW w:w="1319"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c>
                <w:tcPr>
                  <w:tcW w:w="1386" w:type="dxa"/>
                </w:tcPr>
                <w:p w:rsidR="00ED5670" w:rsidRPr="00ED5670" w:rsidRDefault="00ED5670" w:rsidP="00ED5670">
                  <w:pPr>
                    <w:rPr>
                      <w:rFonts w:ascii="Times New Roman" w:hAnsi="Times New Roman" w:cs="Times New Roman"/>
                      <w:sz w:val="24"/>
                      <w:szCs w:val="24"/>
                    </w:rPr>
                  </w:pPr>
                  <w:r w:rsidRPr="00ED5670">
                    <w:rPr>
                      <w:rFonts w:ascii="Times New Roman" w:hAnsi="Times New Roman" w:cs="Times New Roman"/>
                      <w:sz w:val="24"/>
                      <w:szCs w:val="24"/>
                    </w:rPr>
                    <w:t>0</w:t>
                  </w:r>
                </w:p>
              </w:tc>
            </w:tr>
          </w:tbl>
          <w:p w:rsidR="00ED5670" w:rsidRDefault="00ED5670" w:rsidP="00ED5670">
            <w:pPr>
              <w:jc w:val="center"/>
              <w:rPr>
                <w:b/>
                <w:bCs/>
                <w:sz w:val="24"/>
                <w:szCs w:val="24"/>
              </w:rPr>
            </w:pPr>
            <w:r>
              <w:rPr>
                <w:b/>
                <w:bCs/>
                <w:sz w:val="24"/>
                <w:szCs w:val="24"/>
              </w:rPr>
              <w:t>СГС «Совместная деятельность»</w:t>
            </w:r>
          </w:p>
          <w:p w:rsidR="00ED5670" w:rsidRDefault="00ED5670" w:rsidP="00ED5670">
            <w:pPr>
              <w:rPr>
                <w:b/>
                <w:bCs/>
                <w:sz w:val="24"/>
                <w:szCs w:val="24"/>
              </w:rPr>
            </w:pPr>
            <w:r>
              <w:rPr>
                <w:b/>
                <w:bCs/>
                <w:sz w:val="24"/>
                <w:szCs w:val="24"/>
              </w:rPr>
              <w:t>1. Информация об участии в совместной деятельности по договору простого товарищества</w:t>
            </w:r>
          </w:p>
          <w:tbl>
            <w:tblPr>
              <w:tblStyle w:val="a6"/>
              <w:tblW w:w="0" w:type="auto"/>
              <w:tblLayout w:type="fixed"/>
              <w:tblLook w:val="04A0"/>
            </w:tblPr>
            <w:tblGrid>
              <w:gridCol w:w="1869"/>
              <w:gridCol w:w="1869"/>
              <w:gridCol w:w="1869"/>
              <w:gridCol w:w="1869"/>
              <w:gridCol w:w="1869"/>
            </w:tblGrid>
            <w:tr w:rsidR="00ED5670" w:rsidRPr="00BC0629" w:rsidTr="00ED5670">
              <w:tc>
                <w:tcPr>
                  <w:tcW w:w="1869" w:type="dxa"/>
                  <w:tcBorders>
                    <w:top w:val="single" w:sz="4" w:space="0" w:color="auto"/>
                    <w:left w:val="single" w:sz="4" w:space="0" w:color="auto"/>
                    <w:bottom w:val="single" w:sz="4" w:space="0" w:color="auto"/>
                    <w:right w:val="single" w:sz="4" w:space="0" w:color="auto"/>
                  </w:tcBorders>
                  <w:hideMark/>
                </w:tcPr>
                <w:p w:rsidR="00ED5670" w:rsidRPr="00BC0629" w:rsidRDefault="00ED5670" w:rsidP="00ED5670">
                  <w:pPr>
                    <w:jc w:val="center"/>
                    <w:rPr>
                      <w:rFonts w:ascii="Times New Roman" w:hAnsi="Times New Roman" w:cs="Times New Roman"/>
                      <w:bCs/>
                      <w:sz w:val="24"/>
                      <w:szCs w:val="24"/>
                    </w:rPr>
                  </w:pPr>
                  <w:r w:rsidRPr="00BC0629">
                    <w:rPr>
                      <w:rFonts w:ascii="Times New Roman" w:hAnsi="Times New Roman" w:cs="Times New Roman"/>
                      <w:bCs/>
                      <w:sz w:val="24"/>
                      <w:szCs w:val="24"/>
                    </w:rPr>
                    <w:t>Договор простого товарищества</w:t>
                  </w:r>
                </w:p>
              </w:tc>
              <w:tc>
                <w:tcPr>
                  <w:tcW w:w="1869" w:type="dxa"/>
                  <w:tcBorders>
                    <w:top w:val="single" w:sz="4" w:space="0" w:color="auto"/>
                    <w:left w:val="single" w:sz="4" w:space="0" w:color="auto"/>
                    <w:bottom w:val="single" w:sz="4" w:space="0" w:color="auto"/>
                    <w:right w:val="single" w:sz="4" w:space="0" w:color="auto"/>
                  </w:tcBorders>
                  <w:hideMark/>
                </w:tcPr>
                <w:p w:rsidR="00ED5670" w:rsidRPr="00BC0629" w:rsidRDefault="00ED5670" w:rsidP="00ED5670">
                  <w:pPr>
                    <w:jc w:val="center"/>
                    <w:rPr>
                      <w:rFonts w:ascii="Times New Roman" w:hAnsi="Times New Roman" w:cs="Times New Roman"/>
                      <w:bCs/>
                      <w:sz w:val="24"/>
                      <w:szCs w:val="24"/>
                    </w:rPr>
                  </w:pPr>
                  <w:r w:rsidRPr="00BC0629">
                    <w:rPr>
                      <w:rFonts w:ascii="Times New Roman" w:hAnsi="Times New Roman" w:cs="Times New Roman"/>
                      <w:bCs/>
                      <w:sz w:val="24"/>
                      <w:szCs w:val="24"/>
                    </w:rPr>
                    <w:t>Цель совместной деятельности</w:t>
                  </w:r>
                </w:p>
              </w:tc>
              <w:tc>
                <w:tcPr>
                  <w:tcW w:w="1869" w:type="dxa"/>
                  <w:tcBorders>
                    <w:top w:val="single" w:sz="4" w:space="0" w:color="auto"/>
                    <w:left w:val="single" w:sz="4" w:space="0" w:color="auto"/>
                    <w:bottom w:val="single" w:sz="4" w:space="0" w:color="auto"/>
                    <w:right w:val="single" w:sz="4" w:space="0" w:color="auto"/>
                  </w:tcBorders>
                  <w:hideMark/>
                </w:tcPr>
                <w:p w:rsidR="00ED5670" w:rsidRPr="00BC0629" w:rsidRDefault="00ED5670" w:rsidP="00ED5670">
                  <w:pPr>
                    <w:jc w:val="center"/>
                    <w:rPr>
                      <w:rFonts w:ascii="Times New Roman" w:hAnsi="Times New Roman" w:cs="Times New Roman"/>
                      <w:bCs/>
                      <w:sz w:val="24"/>
                      <w:szCs w:val="24"/>
                    </w:rPr>
                  </w:pPr>
                  <w:r w:rsidRPr="00BC0629">
                    <w:rPr>
                      <w:rFonts w:ascii="Times New Roman" w:hAnsi="Times New Roman" w:cs="Times New Roman"/>
                      <w:bCs/>
                      <w:sz w:val="24"/>
                      <w:szCs w:val="24"/>
                    </w:rPr>
                    <w:t>Величина вклада (имущества) в совместную деятельность</w:t>
                  </w:r>
                </w:p>
              </w:tc>
              <w:tc>
                <w:tcPr>
                  <w:tcW w:w="1869" w:type="dxa"/>
                  <w:tcBorders>
                    <w:top w:val="single" w:sz="4" w:space="0" w:color="auto"/>
                    <w:left w:val="single" w:sz="4" w:space="0" w:color="auto"/>
                    <w:bottom w:val="single" w:sz="4" w:space="0" w:color="auto"/>
                    <w:right w:val="single" w:sz="4" w:space="0" w:color="auto"/>
                  </w:tcBorders>
                  <w:hideMark/>
                </w:tcPr>
                <w:p w:rsidR="00ED5670" w:rsidRPr="00BC0629" w:rsidRDefault="00ED5670" w:rsidP="00ED5670">
                  <w:pPr>
                    <w:jc w:val="center"/>
                    <w:rPr>
                      <w:rFonts w:ascii="Times New Roman" w:hAnsi="Times New Roman" w:cs="Times New Roman"/>
                      <w:bCs/>
                      <w:sz w:val="24"/>
                      <w:szCs w:val="24"/>
                    </w:rPr>
                  </w:pPr>
                  <w:r w:rsidRPr="00BC0629">
                    <w:rPr>
                      <w:rFonts w:ascii="Times New Roman" w:hAnsi="Times New Roman" w:cs="Times New Roman"/>
                      <w:bCs/>
                      <w:sz w:val="24"/>
                      <w:szCs w:val="24"/>
                    </w:rPr>
                    <w:t>Величина дохода (доли в финансовом результате от участия в совместной деятельности) за отчетный период</w:t>
                  </w:r>
                </w:p>
              </w:tc>
              <w:tc>
                <w:tcPr>
                  <w:tcW w:w="1869" w:type="dxa"/>
                  <w:tcBorders>
                    <w:top w:val="single" w:sz="4" w:space="0" w:color="auto"/>
                    <w:left w:val="single" w:sz="4" w:space="0" w:color="auto"/>
                    <w:bottom w:val="single" w:sz="4" w:space="0" w:color="auto"/>
                    <w:right w:val="single" w:sz="4" w:space="0" w:color="auto"/>
                  </w:tcBorders>
                  <w:hideMark/>
                </w:tcPr>
                <w:p w:rsidR="00ED5670" w:rsidRPr="00BC0629" w:rsidRDefault="00ED5670" w:rsidP="00ED5670">
                  <w:pPr>
                    <w:jc w:val="center"/>
                    <w:rPr>
                      <w:rFonts w:ascii="Times New Roman" w:hAnsi="Times New Roman" w:cs="Times New Roman"/>
                      <w:bCs/>
                      <w:sz w:val="24"/>
                      <w:szCs w:val="24"/>
                    </w:rPr>
                  </w:pPr>
                  <w:r w:rsidRPr="00BC0629">
                    <w:rPr>
                      <w:rFonts w:ascii="Times New Roman" w:hAnsi="Times New Roman" w:cs="Times New Roman"/>
                      <w:bCs/>
                      <w:sz w:val="24"/>
                      <w:szCs w:val="24"/>
                    </w:rPr>
                    <w:t>Стоимостная оценка доли субъекта учета в договорных обязательствах простого  товарищества</w:t>
                  </w:r>
                </w:p>
              </w:tc>
            </w:tr>
            <w:tr w:rsidR="00ED5670" w:rsidRPr="00ED5670" w:rsidTr="00ED5670">
              <w:tc>
                <w:tcPr>
                  <w:tcW w:w="1869"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jc w:val="center"/>
                    <w:rPr>
                      <w:rFonts w:ascii="Times New Roman" w:hAnsi="Times New Roman" w:cs="Times New Roman"/>
                      <w:sz w:val="24"/>
                      <w:szCs w:val="24"/>
                    </w:rPr>
                  </w:pPr>
                  <w:r w:rsidRPr="00ED5670">
                    <w:rPr>
                      <w:rFonts w:ascii="Times New Roman" w:hAnsi="Times New Roman" w:cs="Times New Roman"/>
                      <w:sz w:val="24"/>
                      <w:szCs w:val="24"/>
                    </w:rPr>
                    <w:t>-</w:t>
                  </w:r>
                </w:p>
              </w:tc>
              <w:tc>
                <w:tcPr>
                  <w:tcW w:w="1869"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jc w:val="center"/>
                    <w:rPr>
                      <w:rFonts w:ascii="Times New Roman" w:hAnsi="Times New Roman" w:cs="Times New Roman"/>
                      <w:sz w:val="24"/>
                      <w:szCs w:val="24"/>
                    </w:rPr>
                  </w:pPr>
                  <w:r w:rsidRPr="00ED5670">
                    <w:rPr>
                      <w:rFonts w:ascii="Times New Roman" w:hAnsi="Times New Roman" w:cs="Times New Roman"/>
                      <w:sz w:val="24"/>
                      <w:szCs w:val="24"/>
                    </w:rPr>
                    <w:t>-</w:t>
                  </w:r>
                </w:p>
              </w:tc>
              <w:tc>
                <w:tcPr>
                  <w:tcW w:w="1869"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jc w:val="center"/>
                    <w:rPr>
                      <w:rFonts w:ascii="Times New Roman" w:hAnsi="Times New Roman" w:cs="Times New Roman"/>
                      <w:sz w:val="24"/>
                      <w:szCs w:val="24"/>
                    </w:rPr>
                  </w:pPr>
                  <w:r w:rsidRPr="00ED5670">
                    <w:rPr>
                      <w:rFonts w:ascii="Times New Roman" w:hAnsi="Times New Roman" w:cs="Times New Roman"/>
                      <w:sz w:val="24"/>
                      <w:szCs w:val="24"/>
                    </w:rPr>
                    <w:t>0</w:t>
                  </w:r>
                </w:p>
              </w:tc>
              <w:tc>
                <w:tcPr>
                  <w:tcW w:w="1869"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jc w:val="center"/>
                    <w:rPr>
                      <w:rFonts w:ascii="Times New Roman" w:hAnsi="Times New Roman" w:cs="Times New Roman"/>
                      <w:sz w:val="24"/>
                      <w:szCs w:val="24"/>
                    </w:rPr>
                  </w:pPr>
                  <w:r w:rsidRPr="00ED5670">
                    <w:rPr>
                      <w:rFonts w:ascii="Times New Roman" w:hAnsi="Times New Roman" w:cs="Times New Roman"/>
                      <w:sz w:val="24"/>
                      <w:szCs w:val="24"/>
                    </w:rPr>
                    <w:t>0</w:t>
                  </w:r>
                </w:p>
              </w:tc>
              <w:tc>
                <w:tcPr>
                  <w:tcW w:w="1869"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jc w:val="center"/>
                    <w:rPr>
                      <w:rFonts w:ascii="Times New Roman" w:hAnsi="Times New Roman" w:cs="Times New Roman"/>
                      <w:sz w:val="24"/>
                      <w:szCs w:val="24"/>
                    </w:rPr>
                  </w:pPr>
                  <w:r w:rsidRPr="00ED5670">
                    <w:rPr>
                      <w:rFonts w:ascii="Times New Roman" w:hAnsi="Times New Roman" w:cs="Times New Roman"/>
                      <w:sz w:val="24"/>
                      <w:szCs w:val="24"/>
                    </w:rPr>
                    <w:t>0</w:t>
                  </w:r>
                </w:p>
              </w:tc>
            </w:tr>
            <w:tr w:rsidR="00ED5670" w:rsidRPr="00ED5670" w:rsidTr="00ED5670">
              <w:tc>
                <w:tcPr>
                  <w:tcW w:w="1869" w:type="dxa"/>
                  <w:tcBorders>
                    <w:top w:val="single" w:sz="4" w:space="0" w:color="auto"/>
                    <w:left w:val="single" w:sz="4" w:space="0" w:color="auto"/>
                    <w:bottom w:val="single" w:sz="4" w:space="0" w:color="auto"/>
                    <w:right w:val="single" w:sz="4" w:space="0" w:color="auto"/>
                  </w:tcBorders>
                </w:tcPr>
                <w:p w:rsidR="00ED5670" w:rsidRPr="00ED5670" w:rsidRDefault="00ED5670" w:rsidP="00ED5670">
                  <w:pPr>
                    <w:jc w:val="center"/>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ED5670" w:rsidRPr="00ED5670" w:rsidRDefault="00ED5670" w:rsidP="00ED5670">
                  <w:pPr>
                    <w:jc w:val="center"/>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ED5670" w:rsidRPr="00ED5670" w:rsidRDefault="00ED5670" w:rsidP="00ED5670">
                  <w:pPr>
                    <w:jc w:val="center"/>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ED5670" w:rsidRPr="00ED5670" w:rsidRDefault="00ED5670" w:rsidP="00ED5670">
                  <w:pPr>
                    <w:jc w:val="center"/>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tcPr>
                <w:p w:rsidR="00ED5670" w:rsidRPr="00ED5670" w:rsidRDefault="00ED5670" w:rsidP="00ED5670">
                  <w:pPr>
                    <w:jc w:val="center"/>
                    <w:rPr>
                      <w:rFonts w:ascii="Times New Roman" w:hAnsi="Times New Roman" w:cs="Times New Roman"/>
                      <w:sz w:val="24"/>
                      <w:szCs w:val="24"/>
                    </w:rPr>
                  </w:pPr>
                </w:p>
              </w:tc>
            </w:tr>
          </w:tbl>
          <w:p w:rsidR="00ED5670" w:rsidRPr="00ED5670" w:rsidRDefault="00ED5670" w:rsidP="00ED5670">
            <w:pPr>
              <w:jc w:val="center"/>
              <w:rPr>
                <w:b/>
                <w:bCs/>
                <w:sz w:val="24"/>
                <w:szCs w:val="24"/>
                <w:lang w:eastAsia="en-US"/>
              </w:rPr>
            </w:pPr>
            <w:r w:rsidRPr="00ED5670">
              <w:rPr>
                <w:b/>
                <w:bCs/>
                <w:sz w:val="24"/>
                <w:szCs w:val="24"/>
              </w:rPr>
              <w:t>2. Информация об участии в соглашении о совместно осуществляемых операциях</w:t>
            </w:r>
          </w:p>
          <w:tbl>
            <w:tblPr>
              <w:tblStyle w:val="a6"/>
              <w:tblW w:w="0" w:type="auto"/>
              <w:tblLayout w:type="fixed"/>
              <w:tblLook w:val="04A0"/>
            </w:tblPr>
            <w:tblGrid>
              <w:gridCol w:w="1869"/>
              <w:gridCol w:w="1869"/>
              <w:gridCol w:w="1869"/>
              <w:gridCol w:w="1869"/>
              <w:gridCol w:w="1869"/>
            </w:tblGrid>
            <w:tr w:rsidR="00ED5670" w:rsidRPr="00ED5670" w:rsidTr="00ED5670">
              <w:tc>
                <w:tcPr>
                  <w:tcW w:w="1869" w:type="dxa"/>
                  <w:tcBorders>
                    <w:top w:val="single" w:sz="4" w:space="0" w:color="auto"/>
                    <w:left w:val="single" w:sz="4" w:space="0" w:color="auto"/>
                    <w:bottom w:val="single" w:sz="4" w:space="0" w:color="auto"/>
                    <w:right w:val="single" w:sz="4" w:space="0" w:color="auto"/>
                  </w:tcBorders>
                  <w:hideMark/>
                </w:tcPr>
                <w:p w:rsidR="00ED5670" w:rsidRPr="00BC0629" w:rsidRDefault="00ED5670" w:rsidP="00ED5670">
                  <w:pPr>
                    <w:jc w:val="center"/>
                    <w:rPr>
                      <w:rFonts w:ascii="Times New Roman" w:hAnsi="Times New Roman" w:cs="Times New Roman"/>
                      <w:bCs/>
                      <w:sz w:val="24"/>
                      <w:szCs w:val="24"/>
                    </w:rPr>
                  </w:pPr>
                  <w:r w:rsidRPr="00BC0629">
                    <w:rPr>
                      <w:rFonts w:ascii="Times New Roman" w:hAnsi="Times New Roman" w:cs="Times New Roman"/>
                      <w:bCs/>
                      <w:sz w:val="24"/>
                      <w:szCs w:val="24"/>
                    </w:rPr>
                    <w:t>Соглашение о совместно осуществляемых операциях</w:t>
                  </w:r>
                </w:p>
              </w:tc>
              <w:tc>
                <w:tcPr>
                  <w:tcW w:w="1869" w:type="dxa"/>
                  <w:tcBorders>
                    <w:top w:val="single" w:sz="4" w:space="0" w:color="auto"/>
                    <w:left w:val="single" w:sz="4" w:space="0" w:color="auto"/>
                    <w:bottom w:val="single" w:sz="4" w:space="0" w:color="auto"/>
                    <w:right w:val="single" w:sz="4" w:space="0" w:color="auto"/>
                  </w:tcBorders>
                  <w:hideMark/>
                </w:tcPr>
                <w:p w:rsidR="00ED5670" w:rsidRPr="00BC0629" w:rsidRDefault="00ED5670" w:rsidP="00ED5670">
                  <w:pPr>
                    <w:jc w:val="center"/>
                    <w:rPr>
                      <w:rFonts w:ascii="Times New Roman" w:hAnsi="Times New Roman" w:cs="Times New Roman"/>
                      <w:bCs/>
                      <w:sz w:val="24"/>
                      <w:szCs w:val="24"/>
                    </w:rPr>
                  </w:pPr>
                  <w:r w:rsidRPr="00BC0629">
                    <w:rPr>
                      <w:rFonts w:ascii="Times New Roman" w:hAnsi="Times New Roman" w:cs="Times New Roman"/>
                      <w:bCs/>
                      <w:sz w:val="24"/>
                      <w:szCs w:val="24"/>
                    </w:rPr>
                    <w:t>Цель совместно осуществляемых операций</w:t>
                  </w:r>
                </w:p>
              </w:tc>
              <w:tc>
                <w:tcPr>
                  <w:tcW w:w="1869" w:type="dxa"/>
                  <w:tcBorders>
                    <w:top w:val="single" w:sz="4" w:space="0" w:color="auto"/>
                    <w:left w:val="single" w:sz="4" w:space="0" w:color="auto"/>
                    <w:bottom w:val="single" w:sz="4" w:space="0" w:color="auto"/>
                    <w:right w:val="single" w:sz="4" w:space="0" w:color="auto"/>
                  </w:tcBorders>
                  <w:hideMark/>
                </w:tcPr>
                <w:p w:rsidR="00ED5670" w:rsidRPr="00BC0629" w:rsidRDefault="00ED5670" w:rsidP="00ED5670">
                  <w:pPr>
                    <w:jc w:val="center"/>
                    <w:rPr>
                      <w:rFonts w:ascii="Times New Roman" w:hAnsi="Times New Roman" w:cs="Times New Roman"/>
                      <w:bCs/>
                      <w:sz w:val="24"/>
                      <w:szCs w:val="24"/>
                    </w:rPr>
                  </w:pPr>
                  <w:r w:rsidRPr="00BC0629">
                    <w:rPr>
                      <w:rFonts w:ascii="Times New Roman" w:hAnsi="Times New Roman" w:cs="Times New Roman"/>
                      <w:bCs/>
                      <w:sz w:val="24"/>
                      <w:szCs w:val="24"/>
                    </w:rPr>
                    <w:t xml:space="preserve">Величина активов и обязательств на конец </w:t>
                  </w:r>
                  <w:r w:rsidRPr="00BC0629">
                    <w:rPr>
                      <w:rFonts w:ascii="Times New Roman" w:hAnsi="Times New Roman" w:cs="Times New Roman"/>
                      <w:bCs/>
                      <w:sz w:val="24"/>
                      <w:szCs w:val="24"/>
                    </w:rPr>
                    <w:lastRenderedPageBreak/>
                    <w:t>отчетного периода</w:t>
                  </w:r>
                </w:p>
              </w:tc>
              <w:tc>
                <w:tcPr>
                  <w:tcW w:w="1869" w:type="dxa"/>
                  <w:tcBorders>
                    <w:top w:val="single" w:sz="4" w:space="0" w:color="auto"/>
                    <w:left w:val="single" w:sz="4" w:space="0" w:color="auto"/>
                    <w:bottom w:val="single" w:sz="4" w:space="0" w:color="auto"/>
                    <w:right w:val="single" w:sz="4" w:space="0" w:color="auto"/>
                  </w:tcBorders>
                  <w:hideMark/>
                </w:tcPr>
                <w:p w:rsidR="00ED5670" w:rsidRPr="00BC0629" w:rsidRDefault="00ED5670" w:rsidP="00ED5670">
                  <w:pPr>
                    <w:jc w:val="center"/>
                    <w:rPr>
                      <w:rFonts w:ascii="Times New Roman" w:hAnsi="Times New Roman" w:cs="Times New Roman"/>
                      <w:bCs/>
                      <w:sz w:val="24"/>
                      <w:szCs w:val="24"/>
                    </w:rPr>
                  </w:pPr>
                  <w:r w:rsidRPr="00BC0629">
                    <w:rPr>
                      <w:rFonts w:ascii="Times New Roman" w:hAnsi="Times New Roman" w:cs="Times New Roman"/>
                      <w:bCs/>
                      <w:sz w:val="24"/>
                      <w:szCs w:val="24"/>
                    </w:rPr>
                    <w:lastRenderedPageBreak/>
                    <w:t xml:space="preserve">Величина доходов, признанных в отчетном </w:t>
                  </w:r>
                  <w:r w:rsidRPr="00BC0629">
                    <w:rPr>
                      <w:rFonts w:ascii="Times New Roman" w:hAnsi="Times New Roman" w:cs="Times New Roman"/>
                      <w:bCs/>
                      <w:sz w:val="24"/>
                      <w:szCs w:val="24"/>
                    </w:rPr>
                    <w:lastRenderedPageBreak/>
                    <w:t>периоде в связи с участием в соглашении</w:t>
                  </w:r>
                </w:p>
              </w:tc>
              <w:tc>
                <w:tcPr>
                  <w:tcW w:w="1869" w:type="dxa"/>
                  <w:tcBorders>
                    <w:top w:val="single" w:sz="4" w:space="0" w:color="auto"/>
                    <w:left w:val="single" w:sz="4" w:space="0" w:color="auto"/>
                    <w:bottom w:val="single" w:sz="4" w:space="0" w:color="auto"/>
                    <w:right w:val="single" w:sz="4" w:space="0" w:color="auto"/>
                  </w:tcBorders>
                  <w:hideMark/>
                </w:tcPr>
                <w:p w:rsidR="00ED5670" w:rsidRPr="00BC0629" w:rsidRDefault="00ED5670" w:rsidP="00ED5670">
                  <w:pPr>
                    <w:jc w:val="center"/>
                    <w:rPr>
                      <w:rFonts w:ascii="Times New Roman" w:hAnsi="Times New Roman" w:cs="Times New Roman"/>
                      <w:bCs/>
                      <w:sz w:val="24"/>
                      <w:szCs w:val="24"/>
                    </w:rPr>
                  </w:pPr>
                  <w:r w:rsidRPr="00BC0629">
                    <w:rPr>
                      <w:rFonts w:ascii="Times New Roman" w:hAnsi="Times New Roman" w:cs="Times New Roman"/>
                      <w:bCs/>
                      <w:sz w:val="24"/>
                      <w:szCs w:val="24"/>
                    </w:rPr>
                    <w:lastRenderedPageBreak/>
                    <w:t xml:space="preserve">Величина расходов, признанных в отчетном </w:t>
                  </w:r>
                  <w:r w:rsidRPr="00BC0629">
                    <w:rPr>
                      <w:rFonts w:ascii="Times New Roman" w:hAnsi="Times New Roman" w:cs="Times New Roman"/>
                      <w:bCs/>
                      <w:sz w:val="24"/>
                      <w:szCs w:val="24"/>
                    </w:rPr>
                    <w:lastRenderedPageBreak/>
                    <w:t>периоде в связи с участием в соглашении</w:t>
                  </w:r>
                </w:p>
              </w:tc>
            </w:tr>
            <w:tr w:rsidR="00ED5670" w:rsidRPr="00ED5670" w:rsidTr="00ED5670">
              <w:tc>
                <w:tcPr>
                  <w:tcW w:w="1869"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jc w:val="center"/>
                    <w:rPr>
                      <w:rFonts w:ascii="Times New Roman" w:hAnsi="Times New Roman" w:cs="Times New Roman"/>
                      <w:sz w:val="24"/>
                      <w:szCs w:val="24"/>
                    </w:rPr>
                  </w:pPr>
                  <w:r w:rsidRPr="00ED5670">
                    <w:rPr>
                      <w:rFonts w:ascii="Times New Roman" w:hAnsi="Times New Roman" w:cs="Times New Roman"/>
                      <w:sz w:val="24"/>
                      <w:szCs w:val="24"/>
                    </w:rPr>
                    <w:lastRenderedPageBreak/>
                    <w:t>-</w:t>
                  </w:r>
                </w:p>
              </w:tc>
              <w:tc>
                <w:tcPr>
                  <w:tcW w:w="1869"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jc w:val="center"/>
                    <w:rPr>
                      <w:rFonts w:ascii="Times New Roman" w:hAnsi="Times New Roman" w:cs="Times New Roman"/>
                      <w:sz w:val="24"/>
                      <w:szCs w:val="24"/>
                    </w:rPr>
                  </w:pPr>
                  <w:r w:rsidRPr="00ED5670">
                    <w:rPr>
                      <w:rFonts w:ascii="Times New Roman" w:hAnsi="Times New Roman" w:cs="Times New Roman"/>
                      <w:sz w:val="24"/>
                      <w:szCs w:val="24"/>
                    </w:rPr>
                    <w:t>-</w:t>
                  </w:r>
                </w:p>
              </w:tc>
              <w:tc>
                <w:tcPr>
                  <w:tcW w:w="1869"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jc w:val="center"/>
                    <w:rPr>
                      <w:rFonts w:ascii="Times New Roman" w:hAnsi="Times New Roman" w:cs="Times New Roman"/>
                      <w:sz w:val="24"/>
                      <w:szCs w:val="24"/>
                    </w:rPr>
                  </w:pPr>
                  <w:r w:rsidRPr="00ED5670">
                    <w:rPr>
                      <w:rFonts w:ascii="Times New Roman" w:hAnsi="Times New Roman" w:cs="Times New Roman"/>
                      <w:sz w:val="24"/>
                      <w:szCs w:val="24"/>
                    </w:rPr>
                    <w:t>0</w:t>
                  </w:r>
                </w:p>
              </w:tc>
              <w:tc>
                <w:tcPr>
                  <w:tcW w:w="1869"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jc w:val="center"/>
                    <w:rPr>
                      <w:rFonts w:ascii="Times New Roman" w:hAnsi="Times New Roman" w:cs="Times New Roman"/>
                      <w:sz w:val="24"/>
                      <w:szCs w:val="24"/>
                    </w:rPr>
                  </w:pPr>
                  <w:r w:rsidRPr="00ED5670">
                    <w:rPr>
                      <w:rFonts w:ascii="Times New Roman" w:hAnsi="Times New Roman" w:cs="Times New Roman"/>
                      <w:sz w:val="24"/>
                      <w:szCs w:val="24"/>
                    </w:rPr>
                    <w:t>0</w:t>
                  </w:r>
                </w:p>
              </w:tc>
              <w:tc>
                <w:tcPr>
                  <w:tcW w:w="1869" w:type="dxa"/>
                  <w:tcBorders>
                    <w:top w:val="single" w:sz="4" w:space="0" w:color="auto"/>
                    <w:left w:val="single" w:sz="4" w:space="0" w:color="auto"/>
                    <w:bottom w:val="single" w:sz="4" w:space="0" w:color="auto"/>
                    <w:right w:val="single" w:sz="4" w:space="0" w:color="auto"/>
                  </w:tcBorders>
                  <w:hideMark/>
                </w:tcPr>
                <w:p w:rsidR="00ED5670" w:rsidRPr="00ED5670" w:rsidRDefault="00ED5670" w:rsidP="00ED5670">
                  <w:pPr>
                    <w:jc w:val="center"/>
                    <w:rPr>
                      <w:rFonts w:ascii="Times New Roman" w:hAnsi="Times New Roman" w:cs="Times New Roman"/>
                      <w:sz w:val="24"/>
                      <w:szCs w:val="24"/>
                    </w:rPr>
                  </w:pPr>
                  <w:r w:rsidRPr="00ED5670">
                    <w:rPr>
                      <w:rFonts w:ascii="Times New Roman" w:hAnsi="Times New Roman" w:cs="Times New Roman"/>
                      <w:sz w:val="24"/>
                      <w:szCs w:val="24"/>
                    </w:rPr>
                    <w:t>0</w:t>
                  </w:r>
                </w:p>
              </w:tc>
            </w:tr>
            <w:tr w:rsidR="00ED5670" w:rsidTr="00ED5670">
              <w:tc>
                <w:tcPr>
                  <w:tcW w:w="1869" w:type="dxa"/>
                  <w:tcBorders>
                    <w:top w:val="single" w:sz="4" w:space="0" w:color="auto"/>
                    <w:left w:val="single" w:sz="4" w:space="0" w:color="auto"/>
                    <w:bottom w:val="single" w:sz="4" w:space="0" w:color="auto"/>
                    <w:right w:val="single" w:sz="4" w:space="0" w:color="auto"/>
                  </w:tcBorders>
                </w:tcPr>
                <w:p w:rsidR="00ED5670" w:rsidRDefault="00ED5670" w:rsidP="00ED5670">
                  <w:pPr>
                    <w:jc w:val="center"/>
                    <w:rPr>
                      <w:sz w:val="24"/>
                      <w:szCs w:val="24"/>
                    </w:rPr>
                  </w:pPr>
                </w:p>
              </w:tc>
              <w:tc>
                <w:tcPr>
                  <w:tcW w:w="1869" w:type="dxa"/>
                  <w:tcBorders>
                    <w:top w:val="single" w:sz="4" w:space="0" w:color="auto"/>
                    <w:left w:val="single" w:sz="4" w:space="0" w:color="auto"/>
                    <w:bottom w:val="single" w:sz="4" w:space="0" w:color="auto"/>
                    <w:right w:val="single" w:sz="4" w:space="0" w:color="auto"/>
                  </w:tcBorders>
                </w:tcPr>
                <w:p w:rsidR="00ED5670" w:rsidRDefault="00ED5670" w:rsidP="00ED5670">
                  <w:pPr>
                    <w:jc w:val="center"/>
                    <w:rPr>
                      <w:sz w:val="24"/>
                      <w:szCs w:val="24"/>
                    </w:rPr>
                  </w:pPr>
                </w:p>
              </w:tc>
              <w:tc>
                <w:tcPr>
                  <w:tcW w:w="1869" w:type="dxa"/>
                  <w:tcBorders>
                    <w:top w:val="single" w:sz="4" w:space="0" w:color="auto"/>
                    <w:left w:val="single" w:sz="4" w:space="0" w:color="auto"/>
                    <w:bottom w:val="single" w:sz="4" w:space="0" w:color="auto"/>
                    <w:right w:val="single" w:sz="4" w:space="0" w:color="auto"/>
                  </w:tcBorders>
                </w:tcPr>
                <w:p w:rsidR="00ED5670" w:rsidRDefault="00ED5670" w:rsidP="00ED5670">
                  <w:pPr>
                    <w:jc w:val="center"/>
                    <w:rPr>
                      <w:sz w:val="24"/>
                      <w:szCs w:val="24"/>
                    </w:rPr>
                  </w:pPr>
                </w:p>
              </w:tc>
              <w:tc>
                <w:tcPr>
                  <w:tcW w:w="1869" w:type="dxa"/>
                  <w:tcBorders>
                    <w:top w:val="single" w:sz="4" w:space="0" w:color="auto"/>
                    <w:left w:val="single" w:sz="4" w:space="0" w:color="auto"/>
                    <w:bottom w:val="single" w:sz="4" w:space="0" w:color="auto"/>
                    <w:right w:val="single" w:sz="4" w:space="0" w:color="auto"/>
                  </w:tcBorders>
                </w:tcPr>
                <w:p w:rsidR="00ED5670" w:rsidRDefault="00ED5670" w:rsidP="00ED5670">
                  <w:pPr>
                    <w:jc w:val="center"/>
                    <w:rPr>
                      <w:sz w:val="24"/>
                      <w:szCs w:val="24"/>
                    </w:rPr>
                  </w:pPr>
                </w:p>
              </w:tc>
              <w:tc>
                <w:tcPr>
                  <w:tcW w:w="1869" w:type="dxa"/>
                  <w:tcBorders>
                    <w:top w:val="single" w:sz="4" w:space="0" w:color="auto"/>
                    <w:left w:val="single" w:sz="4" w:space="0" w:color="auto"/>
                    <w:bottom w:val="single" w:sz="4" w:space="0" w:color="auto"/>
                    <w:right w:val="single" w:sz="4" w:space="0" w:color="auto"/>
                  </w:tcBorders>
                </w:tcPr>
                <w:p w:rsidR="00ED5670" w:rsidRDefault="00ED5670" w:rsidP="00ED5670">
                  <w:pPr>
                    <w:jc w:val="center"/>
                    <w:rPr>
                      <w:sz w:val="24"/>
                      <w:szCs w:val="24"/>
                    </w:rPr>
                  </w:pPr>
                </w:p>
              </w:tc>
            </w:tr>
          </w:tbl>
          <w:p w:rsidR="00ED5670" w:rsidRDefault="00ED5670" w:rsidP="00ED5670">
            <w:pPr>
              <w:rPr>
                <w:rFonts w:asciiTheme="minorHAnsi" w:hAnsiTheme="minorHAnsi" w:cstheme="minorBidi"/>
                <w:sz w:val="22"/>
                <w:szCs w:val="22"/>
                <w:lang w:eastAsia="en-US"/>
              </w:rPr>
            </w:pPr>
          </w:p>
          <w:p w:rsidR="00ED5670" w:rsidRPr="001641D2" w:rsidRDefault="00ED5670" w:rsidP="00ED5670">
            <w:pPr>
              <w:ind w:left="360"/>
              <w:rPr>
                <w:b/>
                <w:bCs/>
                <w:sz w:val="24"/>
                <w:szCs w:val="24"/>
              </w:rPr>
            </w:pPr>
          </w:p>
          <w:p w:rsidR="00ED5670" w:rsidRPr="001F6FB6" w:rsidRDefault="00ED5670" w:rsidP="00ED5670">
            <w:pPr>
              <w:jc w:val="center"/>
              <w:rPr>
                <w:b/>
                <w:bCs/>
                <w:sz w:val="24"/>
                <w:szCs w:val="24"/>
              </w:rPr>
            </w:pPr>
            <w:r w:rsidRPr="001F6FB6">
              <w:rPr>
                <w:b/>
                <w:bCs/>
                <w:sz w:val="24"/>
                <w:szCs w:val="24"/>
              </w:rPr>
              <w:t>СГС «Финансовые инструменты»</w:t>
            </w:r>
          </w:p>
          <w:p w:rsidR="00ED5670" w:rsidRPr="001F6FB6" w:rsidRDefault="00ED5670" w:rsidP="00ED5670">
            <w:pPr>
              <w:pStyle w:val="ab"/>
              <w:numPr>
                <w:ilvl w:val="0"/>
                <w:numId w:val="22"/>
              </w:numPr>
              <w:rPr>
                <w:rFonts w:ascii="Times New Roman" w:hAnsi="Times New Roman" w:cs="Times New Roman"/>
                <w:b/>
                <w:bCs/>
                <w:sz w:val="24"/>
                <w:szCs w:val="24"/>
              </w:rPr>
            </w:pPr>
            <w:r w:rsidRPr="001F6FB6">
              <w:rPr>
                <w:rFonts w:ascii="Times New Roman" w:hAnsi="Times New Roman" w:cs="Times New Roman"/>
                <w:b/>
                <w:bCs/>
                <w:sz w:val="24"/>
                <w:szCs w:val="24"/>
              </w:rPr>
              <w:t>Информация о финансовых активах (ФА) и финансовых обязательствах(ФО)</w:t>
            </w:r>
          </w:p>
          <w:tbl>
            <w:tblPr>
              <w:tblStyle w:val="a6"/>
              <w:tblW w:w="0" w:type="auto"/>
              <w:tblLayout w:type="fixed"/>
              <w:tblLook w:val="04A0"/>
            </w:tblPr>
            <w:tblGrid>
              <w:gridCol w:w="1271"/>
              <w:gridCol w:w="1276"/>
              <w:gridCol w:w="1276"/>
              <w:gridCol w:w="1275"/>
              <w:gridCol w:w="1134"/>
              <w:gridCol w:w="709"/>
              <w:gridCol w:w="709"/>
              <w:gridCol w:w="696"/>
              <w:gridCol w:w="999"/>
            </w:tblGrid>
            <w:tr w:rsidR="00ED5670" w:rsidRPr="001F6FB6" w:rsidTr="00B84A3E">
              <w:tc>
                <w:tcPr>
                  <w:tcW w:w="1271" w:type="dxa"/>
                  <w:vMerge w:val="restart"/>
                </w:tcPr>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Группа ФА</w:t>
                  </w:r>
                </w:p>
              </w:tc>
              <w:tc>
                <w:tcPr>
                  <w:tcW w:w="2552" w:type="dxa"/>
                  <w:gridSpan w:val="2"/>
                </w:tcPr>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Стоимость поступивших ФА и ФО</w:t>
                  </w:r>
                </w:p>
              </w:tc>
              <w:tc>
                <w:tcPr>
                  <w:tcW w:w="2409" w:type="dxa"/>
                  <w:gridSpan w:val="2"/>
                </w:tcPr>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Стоимость выбывших ФА и ФО</w:t>
                  </w:r>
                </w:p>
              </w:tc>
              <w:tc>
                <w:tcPr>
                  <w:tcW w:w="1418" w:type="dxa"/>
                  <w:gridSpan w:val="2"/>
                </w:tcPr>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Стоимость ФА залоговых обеспечений</w:t>
                  </w:r>
                </w:p>
              </w:tc>
              <w:tc>
                <w:tcPr>
                  <w:tcW w:w="696" w:type="dxa"/>
                  <w:vMerge w:val="restart"/>
                </w:tcPr>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Обесце</w:t>
                  </w:r>
                </w:p>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нение ФА</w:t>
                  </w:r>
                </w:p>
              </w:tc>
              <w:tc>
                <w:tcPr>
                  <w:tcW w:w="999" w:type="dxa"/>
                  <w:vMerge w:val="restart"/>
                </w:tcPr>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Суммы фин. зад-ти, признан</w:t>
                  </w:r>
                </w:p>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ной сомни</w:t>
                  </w:r>
                </w:p>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тельной в отчет</w:t>
                  </w:r>
                </w:p>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ном пери</w:t>
                  </w:r>
                </w:p>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оде</w:t>
                  </w:r>
                </w:p>
              </w:tc>
            </w:tr>
            <w:tr w:rsidR="00ED5670" w:rsidRPr="001F6FB6" w:rsidTr="00B84A3E">
              <w:tc>
                <w:tcPr>
                  <w:tcW w:w="1271" w:type="dxa"/>
                  <w:vMerge/>
                </w:tcPr>
                <w:p w:rsidR="00ED5670" w:rsidRPr="00BC0629" w:rsidRDefault="00ED5670" w:rsidP="00ED5670">
                  <w:pPr>
                    <w:rPr>
                      <w:rFonts w:ascii="Times New Roman" w:hAnsi="Times New Roman" w:cs="Times New Roman"/>
                      <w:sz w:val="24"/>
                      <w:szCs w:val="24"/>
                    </w:rPr>
                  </w:pPr>
                </w:p>
              </w:tc>
              <w:tc>
                <w:tcPr>
                  <w:tcW w:w="1276" w:type="dxa"/>
                </w:tcPr>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Всего</w:t>
                  </w:r>
                </w:p>
              </w:tc>
              <w:tc>
                <w:tcPr>
                  <w:tcW w:w="1276" w:type="dxa"/>
                </w:tcPr>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В т.ч. от иной орг. бюдж. сферы</w:t>
                  </w:r>
                </w:p>
              </w:tc>
              <w:tc>
                <w:tcPr>
                  <w:tcW w:w="1275" w:type="dxa"/>
                </w:tcPr>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Всего</w:t>
                  </w:r>
                </w:p>
              </w:tc>
              <w:tc>
                <w:tcPr>
                  <w:tcW w:w="1134" w:type="dxa"/>
                </w:tcPr>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В т.ч. передан</w:t>
                  </w:r>
                </w:p>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 xml:space="preserve">ных </w:t>
                  </w:r>
                </w:p>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иной орг. бюдж.</w:t>
                  </w:r>
                </w:p>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сферы</w:t>
                  </w:r>
                </w:p>
              </w:tc>
              <w:tc>
                <w:tcPr>
                  <w:tcW w:w="709" w:type="dxa"/>
                </w:tcPr>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Передан</w:t>
                  </w:r>
                </w:p>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ных</w:t>
                  </w:r>
                </w:p>
              </w:tc>
              <w:tc>
                <w:tcPr>
                  <w:tcW w:w="709" w:type="dxa"/>
                </w:tcPr>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Получен</w:t>
                  </w:r>
                </w:p>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ных</w:t>
                  </w:r>
                </w:p>
              </w:tc>
              <w:tc>
                <w:tcPr>
                  <w:tcW w:w="696" w:type="dxa"/>
                  <w:vMerge/>
                </w:tcPr>
                <w:p w:rsidR="00ED5670" w:rsidRPr="00BC0629" w:rsidRDefault="00ED5670" w:rsidP="00ED5670">
                  <w:pPr>
                    <w:rPr>
                      <w:rFonts w:ascii="Times New Roman" w:hAnsi="Times New Roman" w:cs="Times New Roman"/>
                      <w:sz w:val="24"/>
                      <w:szCs w:val="24"/>
                    </w:rPr>
                  </w:pPr>
                </w:p>
              </w:tc>
              <w:tc>
                <w:tcPr>
                  <w:tcW w:w="999" w:type="dxa"/>
                  <w:vMerge/>
                </w:tcPr>
                <w:p w:rsidR="00ED5670" w:rsidRPr="00BC0629" w:rsidRDefault="00ED5670" w:rsidP="00ED5670">
                  <w:pPr>
                    <w:rPr>
                      <w:rFonts w:ascii="Times New Roman" w:hAnsi="Times New Roman" w:cs="Times New Roman"/>
                      <w:sz w:val="24"/>
                      <w:szCs w:val="24"/>
                    </w:rPr>
                  </w:pPr>
                </w:p>
              </w:tc>
            </w:tr>
            <w:tr w:rsidR="00ED5670" w:rsidRPr="001F6FB6" w:rsidTr="00B84A3E">
              <w:tc>
                <w:tcPr>
                  <w:tcW w:w="1271" w:type="dxa"/>
                </w:tcPr>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Денежные средства</w:t>
                  </w:r>
                </w:p>
              </w:tc>
              <w:tc>
                <w:tcPr>
                  <w:tcW w:w="1276" w:type="dxa"/>
                </w:tcPr>
                <w:p w:rsidR="00ED5670" w:rsidRPr="00B84A3E" w:rsidRDefault="00B84A3E" w:rsidP="00ED5670">
                  <w:pPr>
                    <w:rPr>
                      <w:rFonts w:ascii="Times New Roman" w:hAnsi="Times New Roman" w:cs="Times New Roman"/>
                      <w:sz w:val="20"/>
                      <w:szCs w:val="20"/>
                    </w:rPr>
                  </w:pPr>
                  <w:r w:rsidRPr="00B84A3E">
                    <w:rPr>
                      <w:rFonts w:ascii="Times New Roman" w:hAnsi="Times New Roman" w:cs="Times New Roman"/>
                      <w:sz w:val="20"/>
                      <w:szCs w:val="20"/>
                    </w:rPr>
                    <w:t>29440950,59</w:t>
                  </w:r>
                </w:p>
              </w:tc>
              <w:tc>
                <w:tcPr>
                  <w:tcW w:w="1276" w:type="dxa"/>
                </w:tcPr>
                <w:p w:rsidR="00ED5670" w:rsidRPr="00B84A3E" w:rsidRDefault="00B84A3E" w:rsidP="00ED5670">
                  <w:pPr>
                    <w:rPr>
                      <w:rFonts w:ascii="Times New Roman" w:hAnsi="Times New Roman" w:cs="Times New Roman"/>
                      <w:sz w:val="20"/>
                      <w:szCs w:val="20"/>
                    </w:rPr>
                  </w:pPr>
                  <w:r w:rsidRPr="00B84A3E">
                    <w:rPr>
                      <w:rFonts w:ascii="Times New Roman" w:hAnsi="Times New Roman" w:cs="Times New Roman"/>
                      <w:sz w:val="20"/>
                      <w:szCs w:val="20"/>
                    </w:rPr>
                    <w:t>17056698,70</w:t>
                  </w:r>
                </w:p>
              </w:tc>
              <w:tc>
                <w:tcPr>
                  <w:tcW w:w="1275" w:type="dxa"/>
                </w:tcPr>
                <w:p w:rsidR="00ED5670" w:rsidRPr="00B84A3E" w:rsidRDefault="00B84A3E" w:rsidP="00ED5670">
                  <w:pPr>
                    <w:rPr>
                      <w:rFonts w:ascii="Times New Roman" w:hAnsi="Times New Roman" w:cs="Times New Roman"/>
                      <w:sz w:val="20"/>
                      <w:szCs w:val="20"/>
                    </w:rPr>
                  </w:pPr>
                  <w:r w:rsidRPr="00B84A3E">
                    <w:rPr>
                      <w:rFonts w:ascii="Times New Roman" w:hAnsi="Times New Roman" w:cs="Times New Roman"/>
                      <w:sz w:val="20"/>
                      <w:szCs w:val="20"/>
                    </w:rPr>
                    <w:t>31005435,71</w:t>
                  </w:r>
                </w:p>
              </w:tc>
              <w:tc>
                <w:tcPr>
                  <w:tcW w:w="1134" w:type="dxa"/>
                </w:tcPr>
                <w:p w:rsidR="00ED5670" w:rsidRPr="00B84A3E" w:rsidRDefault="00B84A3E" w:rsidP="00ED5670">
                  <w:pPr>
                    <w:rPr>
                      <w:rFonts w:ascii="Times New Roman" w:hAnsi="Times New Roman" w:cs="Times New Roman"/>
                      <w:sz w:val="20"/>
                      <w:szCs w:val="20"/>
                    </w:rPr>
                  </w:pPr>
                  <w:r w:rsidRPr="00B84A3E">
                    <w:rPr>
                      <w:rFonts w:ascii="Times New Roman" w:hAnsi="Times New Roman" w:cs="Times New Roman"/>
                      <w:sz w:val="20"/>
                      <w:szCs w:val="20"/>
                    </w:rPr>
                    <w:t>604344,00</w:t>
                  </w:r>
                </w:p>
              </w:tc>
              <w:tc>
                <w:tcPr>
                  <w:tcW w:w="709" w:type="dxa"/>
                </w:tcPr>
                <w:p w:rsidR="00ED5670" w:rsidRPr="00BC0629" w:rsidRDefault="00ED5670" w:rsidP="00ED5670">
                  <w:pPr>
                    <w:rPr>
                      <w:rFonts w:ascii="Times New Roman" w:hAnsi="Times New Roman" w:cs="Times New Roman"/>
                      <w:sz w:val="24"/>
                      <w:szCs w:val="24"/>
                    </w:rPr>
                  </w:pPr>
                </w:p>
              </w:tc>
              <w:tc>
                <w:tcPr>
                  <w:tcW w:w="709" w:type="dxa"/>
                </w:tcPr>
                <w:p w:rsidR="00ED5670" w:rsidRPr="00BC0629" w:rsidRDefault="00ED5670" w:rsidP="00ED5670">
                  <w:pPr>
                    <w:rPr>
                      <w:rFonts w:ascii="Times New Roman" w:hAnsi="Times New Roman" w:cs="Times New Roman"/>
                      <w:sz w:val="24"/>
                      <w:szCs w:val="24"/>
                    </w:rPr>
                  </w:pPr>
                </w:p>
              </w:tc>
              <w:tc>
                <w:tcPr>
                  <w:tcW w:w="696" w:type="dxa"/>
                </w:tcPr>
                <w:p w:rsidR="00ED5670" w:rsidRPr="00BC0629" w:rsidRDefault="00ED5670" w:rsidP="00ED5670">
                  <w:pPr>
                    <w:rPr>
                      <w:rFonts w:ascii="Times New Roman" w:hAnsi="Times New Roman" w:cs="Times New Roman"/>
                      <w:sz w:val="24"/>
                      <w:szCs w:val="24"/>
                    </w:rPr>
                  </w:pPr>
                </w:p>
              </w:tc>
              <w:tc>
                <w:tcPr>
                  <w:tcW w:w="999" w:type="dxa"/>
                </w:tcPr>
                <w:p w:rsidR="00ED5670" w:rsidRPr="00BC0629" w:rsidRDefault="00ED5670" w:rsidP="00ED5670">
                  <w:pPr>
                    <w:rPr>
                      <w:rFonts w:ascii="Times New Roman" w:hAnsi="Times New Roman" w:cs="Times New Roman"/>
                      <w:sz w:val="24"/>
                      <w:szCs w:val="24"/>
                    </w:rPr>
                  </w:pPr>
                </w:p>
              </w:tc>
            </w:tr>
            <w:tr w:rsidR="00ED5670" w:rsidRPr="001F6FB6" w:rsidTr="00B84A3E">
              <w:tc>
                <w:tcPr>
                  <w:tcW w:w="1271" w:type="dxa"/>
                </w:tcPr>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Финансовая дебиторская задолженность</w:t>
                  </w:r>
                </w:p>
              </w:tc>
              <w:tc>
                <w:tcPr>
                  <w:tcW w:w="1276" w:type="dxa"/>
                </w:tcPr>
                <w:p w:rsidR="00ED5670" w:rsidRPr="00B84A3E" w:rsidRDefault="00B84A3E" w:rsidP="00ED5670">
                  <w:pPr>
                    <w:rPr>
                      <w:rFonts w:ascii="Times New Roman" w:hAnsi="Times New Roman" w:cs="Times New Roman"/>
                      <w:sz w:val="20"/>
                      <w:szCs w:val="20"/>
                    </w:rPr>
                  </w:pPr>
                  <w:r w:rsidRPr="00B84A3E">
                    <w:rPr>
                      <w:rFonts w:ascii="Times New Roman" w:hAnsi="Times New Roman" w:cs="Times New Roman"/>
                      <w:sz w:val="20"/>
                      <w:szCs w:val="20"/>
                    </w:rPr>
                    <w:t>354284,10</w:t>
                  </w:r>
                </w:p>
              </w:tc>
              <w:tc>
                <w:tcPr>
                  <w:tcW w:w="1276" w:type="dxa"/>
                </w:tcPr>
                <w:p w:rsidR="00ED5670" w:rsidRPr="00B84A3E" w:rsidRDefault="00ED5670" w:rsidP="00ED5670">
                  <w:pPr>
                    <w:rPr>
                      <w:rFonts w:ascii="Times New Roman" w:hAnsi="Times New Roman" w:cs="Times New Roman"/>
                      <w:sz w:val="20"/>
                      <w:szCs w:val="20"/>
                    </w:rPr>
                  </w:pPr>
                </w:p>
              </w:tc>
              <w:tc>
                <w:tcPr>
                  <w:tcW w:w="1275" w:type="dxa"/>
                </w:tcPr>
                <w:p w:rsidR="00ED5670" w:rsidRPr="00B84A3E" w:rsidRDefault="00B84A3E" w:rsidP="00ED5670">
                  <w:pPr>
                    <w:rPr>
                      <w:rFonts w:ascii="Times New Roman" w:hAnsi="Times New Roman" w:cs="Times New Roman"/>
                      <w:sz w:val="20"/>
                      <w:szCs w:val="20"/>
                    </w:rPr>
                  </w:pPr>
                  <w:r w:rsidRPr="00B84A3E">
                    <w:rPr>
                      <w:rFonts w:ascii="Times New Roman" w:hAnsi="Times New Roman" w:cs="Times New Roman"/>
                      <w:sz w:val="20"/>
                      <w:szCs w:val="20"/>
                    </w:rPr>
                    <w:t>5742149,19</w:t>
                  </w:r>
                </w:p>
              </w:tc>
              <w:tc>
                <w:tcPr>
                  <w:tcW w:w="1134" w:type="dxa"/>
                </w:tcPr>
                <w:p w:rsidR="00ED5670" w:rsidRPr="00B84A3E" w:rsidRDefault="00ED5670" w:rsidP="00ED5670">
                  <w:pPr>
                    <w:rPr>
                      <w:rFonts w:ascii="Times New Roman" w:hAnsi="Times New Roman" w:cs="Times New Roman"/>
                      <w:sz w:val="20"/>
                      <w:szCs w:val="20"/>
                    </w:rPr>
                  </w:pPr>
                </w:p>
              </w:tc>
              <w:tc>
                <w:tcPr>
                  <w:tcW w:w="709" w:type="dxa"/>
                </w:tcPr>
                <w:p w:rsidR="00ED5670" w:rsidRPr="00BC0629" w:rsidRDefault="00ED5670" w:rsidP="00ED5670">
                  <w:pPr>
                    <w:rPr>
                      <w:rFonts w:ascii="Times New Roman" w:hAnsi="Times New Roman" w:cs="Times New Roman"/>
                      <w:sz w:val="24"/>
                      <w:szCs w:val="24"/>
                    </w:rPr>
                  </w:pPr>
                </w:p>
              </w:tc>
              <w:tc>
                <w:tcPr>
                  <w:tcW w:w="709" w:type="dxa"/>
                </w:tcPr>
                <w:p w:rsidR="00ED5670" w:rsidRPr="00BC0629" w:rsidRDefault="00ED5670" w:rsidP="00ED5670">
                  <w:pPr>
                    <w:rPr>
                      <w:rFonts w:ascii="Times New Roman" w:hAnsi="Times New Roman" w:cs="Times New Roman"/>
                      <w:sz w:val="24"/>
                      <w:szCs w:val="24"/>
                    </w:rPr>
                  </w:pPr>
                </w:p>
              </w:tc>
              <w:tc>
                <w:tcPr>
                  <w:tcW w:w="696" w:type="dxa"/>
                </w:tcPr>
                <w:p w:rsidR="00ED5670" w:rsidRPr="00BC0629" w:rsidRDefault="00ED5670" w:rsidP="00ED5670">
                  <w:pPr>
                    <w:rPr>
                      <w:rFonts w:ascii="Times New Roman" w:hAnsi="Times New Roman" w:cs="Times New Roman"/>
                      <w:sz w:val="24"/>
                      <w:szCs w:val="24"/>
                    </w:rPr>
                  </w:pPr>
                </w:p>
              </w:tc>
              <w:tc>
                <w:tcPr>
                  <w:tcW w:w="999" w:type="dxa"/>
                </w:tcPr>
                <w:p w:rsidR="00ED5670" w:rsidRPr="00BC0629" w:rsidRDefault="00ED5670" w:rsidP="00ED5670">
                  <w:pPr>
                    <w:rPr>
                      <w:rFonts w:ascii="Times New Roman" w:hAnsi="Times New Roman" w:cs="Times New Roman"/>
                      <w:sz w:val="24"/>
                      <w:szCs w:val="24"/>
                    </w:rPr>
                  </w:pPr>
                </w:p>
              </w:tc>
            </w:tr>
            <w:tr w:rsidR="00ED5670" w:rsidRPr="001F6FB6" w:rsidTr="00B84A3E">
              <w:tc>
                <w:tcPr>
                  <w:tcW w:w="1271" w:type="dxa"/>
                </w:tcPr>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Финансовые долговые требования</w:t>
                  </w:r>
                </w:p>
              </w:tc>
              <w:tc>
                <w:tcPr>
                  <w:tcW w:w="1276" w:type="dxa"/>
                </w:tcPr>
                <w:p w:rsidR="00ED5670" w:rsidRPr="00BC0629" w:rsidRDefault="00ED5670" w:rsidP="00ED5670">
                  <w:pPr>
                    <w:rPr>
                      <w:rFonts w:ascii="Times New Roman" w:hAnsi="Times New Roman" w:cs="Times New Roman"/>
                      <w:sz w:val="24"/>
                      <w:szCs w:val="24"/>
                    </w:rPr>
                  </w:pPr>
                </w:p>
              </w:tc>
              <w:tc>
                <w:tcPr>
                  <w:tcW w:w="1276" w:type="dxa"/>
                </w:tcPr>
                <w:p w:rsidR="00ED5670" w:rsidRPr="00BC0629" w:rsidRDefault="00ED5670" w:rsidP="00ED5670">
                  <w:pPr>
                    <w:rPr>
                      <w:rFonts w:ascii="Times New Roman" w:hAnsi="Times New Roman" w:cs="Times New Roman"/>
                      <w:sz w:val="24"/>
                      <w:szCs w:val="24"/>
                    </w:rPr>
                  </w:pPr>
                </w:p>
              </w:tc>
              <w:tc>
                <w:tcPr>
                  <w:tcW w:w="1275" w:type="dxa"/>
                </w:tcPr>
                <w:p w:rsidR="00ED5670" w:rsidRPr="00BC0629" w:rsidRDefault="00ED5670" w:rsidP="00ED5670">
                  <w:pPr>
                    <w:rPr>
                      <w:rFonts w:ascii="Times New Roman" w:hAnsi="Times New Roman" w:cs="Times New Roman"/>
                      <w:sz w:val="24"/>
                      <w:szCs w:val="24"/>
                    </w:rPr>
                  </w:pPr>
                </w:p>
              </w:tc>
              <w:tc>
                <w:tcPr>
                  <w:tcW w:w="1134" w:type="dxa"/>
                </w:tcPr>
                <w:p w:rsidR="00ED5670" w:rsidRPr="00BC0629" w:rsidRDefault="00ED5670" w:rsidP="00ED5670">
                  <w:pPr>
                    <w:rPr>
                      <w:rFonts w:ascii="Times New Roman" w:hAnsi="Times New Roman" w:cs="Times New Roman"/>
                      <w:sz w:val="24"/>
                      <w:szCs w:val="24"/>
                    </w:rPr>
                  </w:pPr>
                </w:p>
              </w:tc>
              <w:tc>
                <w:tcPr>
                  <w:tcW w:w="709" w:type="dxa"/>
                </w:tcPr>
                <w:p w:rsidR="00ED5670" w:rsidRPr="00BC0629" w:rsidRDefault="00ED5670" w:rsidP="00ED5670">
                  <w:pPr>
                    <w:rPr>
                      <w:rFonts w:ascii="Times New Roman" w:hAnsi="Times New Roman" w:cs="Times New Roman"/>
                      <w:sz w:val="24"/>
                      <w:szCs w:val="24"/>
                    </w:rPr>
                  </w:pPr>
                </w:p>
              </w:tc>
              <w:tc>
                <w:tcPr>
                  <w:tcW w:w="709" w:type="dxa"/>
                </w:tcPr>
                <w:p w:rsidR="00ED5670" w:rsidRPr="00BC0629" w:rsidRDefault="00ED5670" w:rsidP="00ED5670">
                  <w:pPr>
                    <w:rPr>
                      <w:rFonts w:ascii="Times New Roman" w:hAnsi="Times New Roman" w:cs="Times New Roman"/>
                      <w:sz w:val="24"/>
                      <w:szCs w:val="24"/>
                    </w:rPr>
                  </w:pPr>
                </w:p>
              </w:tc>
              <w:tc>
                <w:tcPr>
                  <w:tcW w:w="696" w:type="dxa"/>
                </w:tcPr>
                <w:p w:rsidR="00ED5670" w:rsidRPr="00BC0629" w:rsidRDefault="00ED5670" w:rsidP="00ED5670">
                  <w:pPr>
                    <w:rPr>
                      <w:rFonts w:ascii="Times New Roman" w:hAnsi="Times New Roman" w:cs="Times New Roman"/>
                      <w:sz w:val="24"/>
                      <w:szCs w:val="24"/>
                    </w:rPr>
                  </w:pPr>
                </w:p>
              </w:tc>
              <w:tc>
                <w:tcPr>
                  <w:tcW w:w="999" w:type="dxa"/>
                </w:tcPr>
                <w:p w:rsidR="00ED5670" w:rsidRPr="00BC0629" w:rsidRDefault="00ED5670" w:rsidP="00ED5670">
                  <w:pPr>
                    <w:rPr>
                      <w:rFonts w:ascii="Times New Roman" w:hAnsi="Times New Roman" w:cs="Times New Roman"/>
                      <w:sz w:val="24"/>
                      <w:szCs w:val="24"/>
                    </w:rPr>
                  </w:pPr>
                </w:p>
              </w:tc>
            </w:tr>
            <w:tr w:rsidR="00ED5670" w:rsidRPr="001F6FB6" w:rsidTr="00B84A3E">
              <w:tc>
                <w:tcPr>
                  <w:tcW w:w="1271" w:type="dxa"/>
                </w:tcPr>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Финансовые активы, удерживаемые до погашения</w:t>
                  </w:r>
                </w:p>
              </w:tc>
              <w:tc>
                <w:tcPr>
                  <w:tcW w:w="1276" w:type="dxa"/>
                </w:tcPr>
                <w:p w:rsidR="00ED5670" w:rsidRPr="00BC0629" w:rsidRDefault="00ED5670" w:rsidP="00ED5670">
                  <w:pPr>
                    <w:rPr>
                      <w:rFonts w:ascii="Times New Roman" w:hAnsi="Times New Roman" w:cs="Times New Roman"/>
                      <w:sz w:val="24"/>
                      <w:szCs w:val="24"/>
                    </w:rPr>
                  </w:pPr>
                </w:p>
              </w:tc>
              <w:tc>
                <w:tcPr>
                  <w:tcW w:w="1276" w:type="dxa"/>
                </w:tcPr>
                <w:p w:rsidR="00ED5670" w:rsidRPr="00BC0629" w:rsidRDefault="00ED5670" w:rsidP="00ED5670">
                  <w:pPr>
                    <w:rPr>
                      <w:rFonts w:ascii="Times New Roman" w:hAnsi="Times New Roman" w:cs="Times New Roman"/>
                      <w:sz w:val="24"/>
                      <w:szCs w:val="24"/>
                    </w:rPr>
                  </w:pPr>
                </w:p>
              </w:tc>
              <w:tc>
                <w:tcPr>
                  <w:tcW w:w="1275" w:type="dxa"/>
                </w:tcPr>
                <w:p w:rsidR="00ED5670" w:rsidRPr="00BC0629" w:rsidRDefault="00ED5670" w:rsidP="00ED5670">
                  <w:pPr>
                    <w:rPr>
                      <w:rFonts w:ascii="Times New Roman" w:hAnsi="Times New Roman" w:cs="Times New Roman"/>
                      <w:sz w:val="24"/>
                      <w:szCs w:val="24"/>
                    </w:rPr>
                  </w:pPr>
                </w:p>
              </w:tc>
              <w:tc>
                <w:tcPr>
                  <w:tcW w:w="1134" w:type="dxa"/>
                </w:tcPr>
                <w:p w:rsidR="00ED5670" w:rsidRPr="00BC0629" w:rsidRDefault="00ED5670" w:rsidP="00ED5670">
                  <w:pPr>
                    <w:rPr>
                      <w:rFonts w:ascii="Times New Roman" w:hAnsi="Times New Roman" w:cs="Times New Roman"/>
                      <w:sz w:val="24"/>
                      <w:szCs w:val="24"/>
                    </w:rPr>
                  </w:pPr>
                </w:p>
              </w:tc>
              <w:tc>
                <w:tcPr>
                  <w:tcW w:w="709" w:type="dxa"/>
                </w:tcPr>
                <w:p w:rsidR="00ED5670" w:rsidRPr="00BC0629" w:rsidRDefault="00ED5670" w:rsidP="00ED5670">
                  <w:pPr>
                    <w:rPr>
                      <w:rFonts w:ascii="Times New Roman" w:hAnsi="Times New Roman" w:cs="Times New Roman"/>
                      <w:sz w:val="24"/>
                      <w:szCs w:val="24"/>
                    </w:rPr>
                  </w:pPr>
                </w:p>
              </w:tc>
              <w:tc>
                <w:tcPr>
                  <w:tcW w:w="709" w:type="dxa"/>
                </w:tcPr>
                <w:p w:rsidR="00ED5670" w:rsidRPr="00BC0629" w:rsidRDefault="00ED5670" w:rsidP="00ED5670">
                  <w:pPr>
                    <w:rPr>
                      <w:rFonts w:ascii="Times New Roman" w:hAnsi="Times New Roman" w:cs="Times New Roman"/>
                      <w:sz w:val="24"/>
                      <w:szCs w:val="24"/>
                    </w:rPr>
                  </w:pPr>
                </w:p>
              </w:tc>
              <w:tc>
                <w:tcPr>
                  <w:tcW w:w="696" w:type="dxa"/>
                </w:tcPr>
                <w:p w:rsidR="00ED5670" w:rsidRPr="00BC0629" w:rsidRDefault="00ED5670" w:rsidP="00ED5670">
                  <w:pPr>
                    <w:rPr>
                      <w:rFonts w:ascii="Times New Roman" w:hAnsi="Times New Roman" w:cs="Times New Roman"/>
                      <w:sz w:val="24"/>
                      <w:szCs w:val="24"/>
                    </w:rPr>
                  </w:pPr>
                </w:p>
              </w:tc>
              <w:tc>
                <w:tcPr>
                  <w:tcW w:w="999" w:type="dxa"/>
                </w:tcPr>
                <w:p w:rsidR="00ED5670" w:rsidRPr="00BC0629" w:rsidRDefault="00ED5670" w:rsidP="00ED5670">
                  <w:pPr>
                    <w:rPr>
                      <w:rFonts w:ascii="Times New Roman" w:hAnsi="Times New Roman" w:cs="Times New Roman"/>
                      <w:sz w:val="24"/>
                      <w:szCs w:val="24"/>
                    </w:rPr>
                  </w:pPr>
                </w:p>
              </w:tc>
            </w:tr>
            <w:tr w:rsidR="00ED5670" w:rsidRPr="001F6FB6" w:rsidTr="00B84A3E">
              <w:tc>
                <w:tcPr>
                  <w:tcW w:w="1271" w:type="dxa"/>
                </w:tcPr>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Финансовые активы, предназначенные для перепродажи</w:t>
                  </w:r>
                </w:p>
              </w:tc>
              <w:tc>
                <w:tcPr>
                  <w:tcW w:w="1276" w:type="dxa"/>
                </w:tcPr>
                <w:p w:rsidR="00ED5670" w:rsidRPr="00BC0629" w:rsidRDefault="00ED5670" w:rsidP="00ED5670">
                  <w:pPr>
                    <w:rPr>
                      <w:rFonts w:ascii="Times New Roman" w:hAnsi="Times New Roman" w:cs="Times New Roman"/>
                      <w:sz w:val="24"/>
                      <w:szCs w:val="24"/>
                    </w:rPr>
                  </w:pPr>
                </w:p>
              </w:tc>
              <w:tc>
                <w:tcPr>
                  <w:tcW w:w="1276" w:type="dxa"/>
                </w:tcPr>
                <w:p w:rsidR="00ED5670" w:rsidRPr="00BC0629" w:rsidRDefault="00ED5670" w:rsidP="00ED5670">
                  <w:pPr>
                    <w:rPr>
                      <w:rFonts w:ascii="Times New Roman" w:hAnsi="Times New Roman" w:cs="Times New Roman"/>
                      <w:sz w:val="24"/>
                      <w:szCs w:val="24"/>
                    </w:rPr>
                  </w:pPr>
                </w:p>
              </w:tc>
              <w:tc>
                <w:tcPr>
                  <w:tcW w:w="1275" w:type="dxa"/>
                </w:tcPr>
                <w:p w:rsidR="00ED5670" w:rsidRPr="00BC0629" w:rsidRDefault="00ED5670" w:rsidP="00ED5670">
                  <w:pPr>
                    <w:rPr>
                      <w:rFonts w:ascii="Times New Roman" w:hAnsi="Times New Roman" w:cs="Times New Roman"/>
                      <w:sz w:val="24"/>
                      <w:szCs w:val="24"/>
                    </w:rPr>
                  </w:pPr>
                </w:p>
              </w:tc>
              <w:tc>
                <w:tcPr>
                  <w:tcW w:w="1134" w:type="dxa"/>
                </w:tcPr>
                <w:p w:rsidR="00ED5670" w:rsidRPr="00BC0629" w:rsidRDefault="00ED5670" w:rsidP="00ED5670">
                  <w:pPr>
                    <w:rPr>
                      <w:rFonts w:ascii="Times New Roman" w:hAnsi="Times New Roman" w:cs="Times New Roman"/>
                      <w:sz w:val="24"/>
                      <w:szCs w:val="24"/>
                    </w:rPr>
                  </w:pPr>
                </w:p>
              </w:tc>
              <w:tc>
                <w:tcPr>
                  <w:tcW w:w="709" w:type="dxa"/>
                </w:tcPr>
                <w:p w:rsidR="00ED5670" w:rsidRPr="00BC0629" w:rsidRDefault="00ED5670" w:rsidP="00ED5670">
                  <w:pPr>
                    <w:rPr>
                      <w:rFonts w:ascii="Times New Roman" w:hAnsi="Times New Roman" w:cs="Times New Roman"/>
                      <w:sz w:val="24"/>
                      <w:szCs w:val="24"/>
                    </w:rPr>
                  </w:pPr>
                </w:p>
              </w:tc>
              <w:tc>
                <w:tcPr>
                  <w:tcW w:w="709" w:type="dxa"/>
                </w:tcPr>
                <w:p w:rsidR="00ED5670" w:rsidRPr="00BC0629" w:rsidRDefault="00ED5670" w:rsidP="00ED5670">
                  <w:pPr>
                    <w:rPr>
                      <w:rFonts w:ascii="Times New Roman" w:hAnsi="Times New Roman" w:cs="Times New Roman"/>
                      <w:sz w:val="24"/>
                      <w:szCs w:val="24"/>
                    </w:rPr>
                  </w:pPr>
                </w:p>
              </w:tc>
              <w:tc>
                <w:tcPr>
                  <w:tcW w:w="696" w:type="dxa"/>
                </w:tcPr>
                <w:p w:rsidR="00ED5670" w:rsidRPr="00BC0629" w:rsidRDefault="00ED5670" w:rsidP="00ED5670">
                  <w:pPr>
                    <w:rPr>
                      <w:rFonts w:ascii="Times New Roman" w:hAnsi="Times New Roman" w:cs="Times New Roman"/>
                      <w:sz w:val="24"/>
                      <w:szCs w:val="24"/>
                    </w:rPr>
                  </w:pPr>
                </w:p>
              </w:tc>
              <w:tc>
                <w:tcPr>
                  <w:tcW w:w="999" w:type="dxa"/>
                </w:tcPr>
                <w:p w:rsidR="00ED5670" w:rsidRPr="00BC0629" w:rsidRDefault="00ED5670" w:rsidP="00ED5670">
                  <w:pPr>
                    <w:rPr>
                      <w:rFonts w:ascii="Times New Roman" w:hAnsi="Times New Roman" w:cs="Times New Roman"/>
                      <w:sz w:val="24"/>
                      <w:szCs w:val="24"/>
                    </w:rPr>
                  </w:pPr>
                </w:p>
              </w:tc>
            </w:tr>
            <w:tr w:rsidR="00ED5670" w:rsidRPr="001F6FB6" w:rsidTr="00B84A3E">
              <w:tc>
                <w:tcPr>
                  <w:tcW w:w="1271" w:type="dxa"/>
                </w:tcPr>
                <w:p w:rsidR="00ED5670" w:rsidRPr="00BC0629" w:rsidRDefault="00ED5670" w:rsidP="00ED5670">
                  <w:pPr>
                    <w:rPr>
                      <w:rFonts w:ascii="Times New Roman" w:hAnsi="Times New Roman" w:cs="Times New Roman"/>
                      <w:bCs/>
                      <w:sz w:val="24"/>
                      <w:szCs w:val="24"/>
                    </w:rPr>
                  </w:pPr>
                  <w:r w:rsidRPr="00BC0629">
                    <w:rPr>
                      <w:rFonts w:ascii="Times New Roman" w:hAnsi="Times New Roman" w:cs="Times New Roman"/>
                      <w:bCs/>
                      <w:sz w:val="24"/>
                      <w:szCs w:val="24"/>
                    </w:rPr>
                    <w:t>Финансов</w:t>
                  </w:r>
                  <w:r w:rsidRPr="00BC0629">
                    <w:rPr>
                      <w:rFonts w:ascii="Times New Roman" w:hAnsi="Times New Roman" w:cs="Times New Roman"/>
                      <w:bCs/>
                      <w:sz w:val="24"/>
                      <w:szCs w:val="24"/>
                    </w:rPr>
                    <w:lastRenderedPageBreak/>
                    <w:t>ые активы, предназначенные для получения доходов от участия</w:t>
                  </w:r>
                </w:p>
              </w:tc>
              <w:tc>
                <w:tcPr>
                  <w:tcW w:w="1276" w:type="dxa"/>
                </w:tcPr>
                <w:p w:rsidR="00ED5670" w:rsidRPr="00ED5670" w:rsidRDefault="00ED5670" w:rsidP="00ED5670">
                  <w:pPr>
                    <w:rPr>
                      <w:rFonts w:ascii="Times New Roman" w:hAnsi="Times New Roman" w:cs="Times New Roman"/>
                      <w:sz w:val="24"/>
                      <w:szCs w:val="24"/>
                    </w:rPr>
                  </w:pPr>
                </w:p>
              </w:tc>
              <w:tc>
                <w:tcPr>
                  <w:tcW w:w="1276" w:type="dxa"/>
                </w:tcPr>
                <w:p w:rsidR="00ED5670" w:rsidRPr="001F6FB6" w:rsidRDefault="00ED5670" w:rsidP="00ED5670">
                  <w:pPr>
                    <w:rPr>
                      <w:sz w:val="24"/>
                      <w:szCs w:val="24"/>
                    </w:rPr>
                  </w:pPr>
                </w:p>
              </w:tc>
              <w:tc>
                <w:tcPr>
                  <w:tcW w:w="1275" w:type="dxa"/>
                </w:tcPr>
                <w:p w:rsidR="00ED5670" w:rsidRPr="001F6FB6" w:rsidRDefault="00ED5670" w:rsidP="00ED5670">
                  <w:pPr>
                    <w:rPr>
                      <w:sz w:val="24"/>
                      <w:szCs w:val="24"/>
                    </w:rPr>
                  </w:pPr>
                </w:p>
              </w:tc>
              <w:tc>
                <w:tcPr>
                  <w:tcW w:w="1134" w:type="dxa"/>
                </w:tcPr>
                <w:p w:rsidR="00ED5670" w:rsidRPr="001F6FB6" w:rsidRDefault="00ED5670" w:rsidP="00ED5670">
                  <w:pPr>
                    <w:rPr>
                      <w:sz w:val="24"/>
                      <w:szCs w:val="24"/>
                    </w:rPr>
                  </w:pPr>
                </w:p>
              </w:tc>
              <w:tc>
                <w:tcPr>
                  <w:tcW w:w="709" w:type="dxa"/>
                </w:tcPr>
                <w:p w:rsidR="00ED5670" w:rsidRPr="001F6FB6" w:rsidRDefault="00ED5670" w:rsidP="00ED5670">
                  <w:pPr>
                    <w:rPr>
                      <w:sz w:val="24"/>
                      <w:szCs w:val="24"/>
                    </w:rPr>
                  </w:pPr>
                </w:p>
              </w:tc>
              <w:tc>
                <w:tcPr>
                  <w:tcW w:w="709" w:type="dxa"/>
                </w:tcPr>
                <w:p w:rsidR="00ED5670" w:rsidRPr="001F6FB6" w:rsidRDefault="00ED5670" w:rsidP="00ED5670">
                  <w:pPr>
                    <w:rPr>
                      <w:sz w:val="24"/>
                      <w:szCs w:val="24"/>
                    </w:rPr>
                  </w:pPr>
                </w:p>
              </w:tc>
              <w:tc>
                <w:tcPr>
                  <w:tcW w:w="696" w:type="dxa"/>
                </w:tcPr>
                <w:p w:rsidR="00ED5670" w:rsidRPr="001F6FB6" w:rsidRDefault="00ED5670" w:rsidP="00ED5670">
                  <w:pPr>
                    <w:rPr>
                      <w:sz w:val="24"/>
                      <w:szCs w:val="24"/>
                    </w:rPr>
                  </w:pPr>
                </w:p>
              </w:tc>
              <w:tc>
                <w:tcPr>
                  <w:tcW w:w="999" w:type="dxa"/>
                </w:tcPr>
                <w:p w:rsidR="00ED5670" w:rsidRPr="001F6FB6" w:rsidRDefault="00ED5670" w:rsidP="00ED5670">
                  <w:pPr>
                    <w:rPr>
                      <w:sz w:val="24"/>
                      <w:szCs w:val="24"/>
                    </w:rPr>
                  </w:pPr>
                </w:p>
              </w:tc>
            </w:tr>
          </w:tbl>
          <w:p w:rsidR="00ED5670" w:rsidRPr="001F6FB6" w:rsidRDefault="00ED5670" w:rsidP="00ED5670">
            <w:pPr>
              <w:rPr>
                <w:sz w:val="24"/>
                <w:szCs w:val="24"/>
              </w:rPr>
            </w:pPr>
          </w:p>
          <w:p w:rsidR="00ED5670" w:rsidRPr="001F6FB6" w:rsidRDefault="00ED5670" w:rsidP="00ED5670">
            <w:pPr>
              <w:pStyle w:val="ab"/>
              <w:numPr>
                <w:ilvl w:val="0"/>
                <w:numId w:val="22"/>
              </w:numPr>
              <w:rPr>
                <w:rFonts w:ascii="Times New Roman" w:hAnsi="Times New Roman" w:cs="Times New Roman"/>
                <w:b/>
                <w:bCs/>
                <w:sz w:val="24"/>
                <w:szCs w:val="24"/>
              </w:rPr>
            </w:pPr>
            <w:r w:rsidRPr="001F6FB6">
              <w:rPr>
                <w:rFonts w:ascii="Times New Roman" w:hAnsi="Times New Roman" w:cs="Times New Roman"/>
                <w:b/>
                <w:bCs/>
                <w:sz w:val="24"/>
                <w:szCs w:val="24"/>
              </w:rPr>
              <w:t>Финансовые активы, удерживаемые  до погашения, в виде долговых ценных бумаг (облигаций, векселей), а также финансовые активы, предназначенные для перепродажи</w:t>
            </w:r>
          </w:p>
          <w:p w:rsidR="00ED5670" w:rsidRPr="001F6FB6" w:rsidRDefault="00ED5670" w:rsidP="00ED5670">
            <w:pPr>
              <w:ind w:left="360"/>
              <w:rPr>
                <w:sz w:val="24"/>
                <w:szCs w:val="24"/>
              </w:rPr>
            </w:pPr>
            <w:r w:rsidRPr="001F6FB6">
              <w:rPr>
                <w:sz w:val="24"/>
                <w:szCs w:val="24"/>
              </w:rPr>
              <w:t>-состав и стоимость финансовых активов, учитываемых не по справедливой стоимости, с указанием причин отражения______________________________________________________________</w:t>
            </w:r>
          </w:p>
          <w:p w:rsidR="00ED5670" w:rsidRPr="001F6FB6" w:rsidRDefault="00ED5670" w:rsidP="00ED5670">
            <w:pPr>
              <w:ind w:left="360"/>
              <w:rPr>
                <w:sz w:val="24"/>
                <w:szCs w:val="24"/>
              </w:rPr>
            </w:pPr>
            <w:r w:rsidRPr="001F6FB6">
              <w:rPr>
                <w:sz w:val="24"/>
                <w:szCs w:val="24"/>
              </w:rPr>
              <w:t>-прогноза (намерения) реализовать в обозримом будущем финансовые активы_________________________________________________________</w:t>
            </w:r>
          </w:p>
          <w:p w:rsidR="00ED5670" w:rsidRPr="001F6FB6" w:rsidRDefault="00ED5670" w:rsidP="00ED5670">
            <w:pPr>
              <w:ind w:left="360"/>
              <w:rPr>
                <w:sz w:val="24"/>
                <w:szCs w:val="24"/>
              </w:rPr>
            </w:pPr>
            <w:r w:rsidRPr="001F6FB6">
              <w:rPr>
                <w:sz w:val="24"/>
                <w:szCs w:val="24"/>
              </w:rPr>
              <w:t>- сумма выбытий с бухгалтерского учета и финансовый результат, сформированный по результатам таких выбытий ______________________________________________________________</w:t>
            </w:r>
          </w:p>
          <w:p w:rsidR="00ED5670" w:rsidRPr="001F6FB6" w:rsidRDefault="00ED5670" w:rsidP="00ED5670">
            <w:pPr>
              <w:pStyle w:val="ab"/>
              <w:numPr>
                <w:ilvl w:val="0"/>
                <w:numId w:val="22"/>
              </w:numPr>
              <w:rPr>
                <w:rFonts w:ascii="Times New Roman" w:hAnsi="Times New Roman" w:cs="Times New Roman"/>
                <w:sz w:val="24"/>
                <w:szCs w:val="24"/>
              </w:rPr>
            </w:pPr>
            <w:r w:rsidRPr="001F6FB6">
              <w:rPr>
                <w:rFonts w:ascii="Times New Roman" w:hAnsi="Times New Roman" w:cs="Times New Roman"/>
                <w:sz w:val="24"/>
                <w:szCs w:val="24"/>
              </w:rPr>
              <w:t>Долговые обязательства, по которым в отчетном периоде допущено неисполнение (нарушение исполнения) обязательств</w:t>
            </w:r>
          </w:p>
          <w:p w:rsidR="00ED5670" w:rsidRPr="001F6FB6" w:rsidRDefault="00ED5670" w:rsidP="00ED5670">
            <w:pPr>
              <w:ind w:left="360"/>
              <w:rPr>
                <w:sz w:val="24"/>
                <w:szCs w:val="24"/>
              </w:rPr>
            </w:pPr>
            <w:r w:rsidRPr="001F6FB6">
              <w:rPr>
                <w:sz w:val="24"/>
                <w:szCs w:val="24"/>
              </w:rPr>
              <w:t>- суммы неисполненных (исполненных с нарушением сроков погашения) обязательств по погашению основного долга и (или) по оплате начисленных  процентов__________________________________________</w:t>
            </w:r>
          </w:p>
          <w:p w:rsidR="00ED5670" w:rsidRDefault="00ED5670" w:rsidP="00E72F37">
            <w:pPr>
              <w:ind w:left="360"/>
              <w:rPr>
                <w:sz w:val="24"/>
                <w:szCs w:val="24"/>
              </w:rPr>
            </w:pPr>
            <w:r w:rsidRPr="001F6FB6">
              <w:rPr>
                <w:sz w:val="24"/>
                <w:szCs w:val="24"/>
              </w:rPr>
              <w:t>- суммы долговых обязательств, по которым изменены условия их погашения (исполнения) в результате допущенного неисполнения (нарушения исполнения) обязательств в отчетном периоде_____________</w:t>
            </w:r>
          </w:p>
          <w:p w:rsidR="00E72F37" w:rsidRPr="001F6FB6" w:rsidRDefault="00E72F37" w:rsidP="00E72F37">
            <w:pPr>
              <w:ind w:left="360"/>
              <w:rPr>
                <w:sz w:val="24"/>
                <w:szCs w:val="24"/>
              </w:rPr>
            </w:pPr>
          </w:p>
          <w:p w:rsidR="00ED5670" w:rsidRPr="00ED5670" w:rsidRDefault="00ED5670" w:rsidP="00ED5670">
            <w:pPr>
              <w:ind w:left="360"/>
              <w:rPr>
                <w:sz w:val="24"/>
                <w:szCs w:val="24"/>
              </w:rPr>
            </w:pPr>
          </w:p>
          <w:p w:rsidR="00ED5670" w:rsidRDefault="00ED5670" w:rsidP="00ED5670">
            <w:pPr>
              <w:tabs>
                <w:tab w:val="left" w:pos="915"/>
              </w:tabs>
              <w:jc w:val="center"/>
              <w:rPr>
                <w:b/>
                <w:bCs/>
                <w:sz w:val="24"/>
                <w:szCs w:val="24"/>
              </w:rPr>
            </w:pPr>
            <w:r w:rsidRPr="00ED5670">
              <w:rPr>
                <w:b/>
                <w:bCs/>
                <w:sz w:val="24"/>
                <w:szCs w:val="24"/>
              </w:rPr>
              <w:t>СГС  «Нематериальные активы»</w:t>
            </w:r>
          </w:p>
          <w:tbl>
            <w:tblPr>
              <w:tblStyle w:val="a6"/>
              <w:tblW w:w="0" w:type="auto"/>
              <w:tblLayout w:type="fixed"/>
              <w:tblLook w:val="04A0"/>
            </w:tblPr>
            <w:tblGrid>
              <w:gridCol w:w="643"/>
              <w:gridCol w:w="643"/>
              <w:gridCol w:w="643"/>
              <w:gridCol w:w="643"/>
              <w:gridCol w:w="643"/>
              <w:gridCol w:w="644"/>
              <w:gridCol w:w="644"/>
              <w:gridCol w:w="644"/>
              <w:gridCol w:w="644"/>
              <w:gridCol w:w="644"/>
              <w:gridCol w:w="644"/>
              <w:gridCol w:w="644"/>
              <w:gridCol w:w="644"/>
              <w:gridCol w:w="644"/>
              <w:gridCol w:w="644"/>
              <w:gridCol w:w="644"/>
            </w:tblGrid>
            <w:tr w:rsidR="00BC0629" w:rsidRPr="00BC0629" w:rsidTr="005E6A5C">
              <w:tc>
                <w:tcPr>
                  <w:tcW w:w="643" w:type="dxa"/>
                  <w:vMerge w:val="restart"/>
                </w:tcPr>
                <w:p w:rsidR="00BC0629" w:rsidRPr="00BC0629" w:rsidRDefault="00BC0629" w:rsidP="00ED5670">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t>Группа объектов НМА</w:t>
                  </w:r>
                </w:p>
              </w:tc>
              <w:tc>
                <w:tcPr>
                  <w:tcW w:w="1286" w:type="dxa"/>
                  <w:gridSpan w:val="2"/>
                </w:tcPr>
                <w:p w:rsidR="00BC0629" w:rsidRPr="00BC0629" w:rsidRDefault="00BC0629" w:rsidP="00ED5670">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t>Остаточная стоимость</w:t>
                  </w:r>
                </w:p>
              </w:tc>
              <w:tc>
                <w:tcPr>
                  <w:tcW w:w="3218" w:type="dxa"/>
                  <w:gridSpan w:val="5"/>
                </w:tcPr>
                <w:p w:rsidR="00BC0629" w:rsidRPr="00BC0629" w:rsidRDefault="00BC0629" w:rsidP="00ED5670">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t>Сумма стоимости поступивших НМА</w:t>
                  </w:r>
                </w:p>
              </w:tc>
              <w:tc>
                <w:tcPr>
                  <w:tcW w:w="2576" w:type="dxa"/>
                  <w:gridSpan w:val="4"/>
                </w:tcPr>
                <w:p w:rsidR="00BC0629" w:rsidRPr="00BC0629" w:rsidRDefault="00BC0629" w:rsidP="00ED5670">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t>Сумма стоимости выбывших НМА</w:t>
                  </w:r>
                </w:p>
              </w:tc>
              <w:tc>
                <w:tcPr>
                  <w:tcW w:w="644" w:type="dxa"/>
                  <w:vMerge w:val="restart"/>
                </w:tcPr>
                <w:p w:rsidR="00BC0629" w:rsidRPr="00BC0629" w:rsidRDefault="00BC0629" w:rsidP="00ED5670">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t>Убыток от обесценения</w:t>
                  </w:r>
                </w:p>
              </w:tc>
              <w:tc>
                <w:tcPr>
                  <w:tcW w:w="644" w:type="dxa"/>
                  <w:vMerge w:val="restart"/>
                </w:tcPr>
                <w:p w:rsidR="00BC0629" w:rsidRPr="00BC0629" w:rsidRDefault="00BC0629" w:rsidP="00ED5670">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t>Проч.изм. ст-ти НМА</w:t>
                  </w:r>
                </w:p>
              </w:tc>
              <w:tc>
                <w:tcPr>
                  <w:tcW w:w="644" w:type="dxa"/>
                  <w:vMerge w:val="restart"/>
                </w:tcPr>
                <w:p w:rsidR="00BC0629" w:rsidRPr="00BC0629" w:rsidRDefault="00BC0629" w:rsidP="00ED5670">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t>Размер ограниения прав</w:t>
                  </w:r>
                </w:p>
              </w:tc>
              <w:tc>
                <w:tcPr>
                  <w:tcW w:w="644" w:type="dxa"/>
                  <w:vMerge w:val="restart"/>
                </w:tcPr>
                <w:p w:rsidR="00BC0629" w:rsidRPr="00BC0629" w:rsidRDefault="00BC0629" w:rsidP="00ED5670">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t>Сумма догов.об-в на приобр. НМА на к.г.</w:t>
                  </w:r>
                </w:p>
              </w:tc>
            </w:tr>
            <w:tr w:rsidR="00BC0629" w:rsidRPr="00BC0629" w:rsidTr="00E72F37">
              <w:tc>
                <w:tcPr>
                  <w:tcW w:w="643" w:type="dxa"/>
                  <w:vMerge/>
                </w:tcPr>
                <w:p w:rsidR="00BC0629" w:rsidRPr="00BC0629" w:rsidRDefault="00BC0629" w:rsidP="00ED5670">
                  <w:pPr>
                    <w:tabs>
                      <w:tab w:val="left" w:pos="915"/>
                    </w:tabs>
                    <w:jc w:val="center"/>
                    <w:rPr>
                      <w:rFonts w:ascii="Times New Roman" w:hAnsi="Times New Roman" w:cs="Times New Roman"/>
                      <w:bCs/>
                      <w:sz w:val="20"/>
                      <w:szCs w:val="20"/>
                    </w:rPr>
                  </w:pPr>
                </w:p>
              </w:tc>
              <w:tc>
                <w:tcPr>
                  <w:tcW w:w="643" w:type="dxa"/>
                </w:tcPr>
                <w:p w:rsidR="00BC0629" w:rsidRPr="00BC0629" w:rsidRDefault="00BC0629" w:rsidP="00ED5670">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t>н.г.</w:t>
                  </w:r>
                </w:p>
              </w:tc>
              <w:tc>
                <w:tcPr>
                  <w:tcW w:w="643" w:type="dxa"/>
                </w:tcPr>
                <w:p w:rsidR="00BC0629" w:rsidRPr="00BC0629" w:rsidRDefault="00BC0629" w:rsidP="00BC0629">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t>к.г.</w:t>
                  </w:r>
                </w:p>
              </w:tc>
              <w:tc>
                <w:tcPr>
                  <w:tcW w:w="643" w:type="dxa"/>
                </w:tcPr>
                <w:p w:rsidR="00BC0629" w:rsidRPr="00BC0629" w:rsidRDefault="00BC0629" w:rsidP="00ED5670">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t>Всего</w:t>
                  </w:r>
                </w:p>
              </w:tc>
              <w:tc>
                <w:tcPr>
                  <w:tcW w:w="643" w:type="dxa"/>
                </w:tcPr>
                <w:p w:rsidR="00BC0629" w:rsidRPr="00BC0629" w:rsidRDefault="00BC0629" w:rsidP="00ED5670">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t>Созд.собств.силами</w:t>
                  </w:r>
                </w:p>
              </w:tc>
              <w:tc>
                <w:tcPr>
                  <w:tcW w:w="644" w:type="dxa"/>
                </w:tcPr>
                <w:p w:rsidR="00BC0629" w:rsidRPr="00BC0629" w:rsidRDefault="00BC0629" w:rsidP="00ED5670">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t>Приобретено</w:t>
                  </w:r>
                </w:p>
              </w:tc>
              <w:tc>
                <w:tcPr>
                  <w:tcW w:w="644" w:type="dxa"/>
                </w:tcPr>
                <w:p w:rsidR="00BC0629" w:rsidRPr="00BC0629" w:rsidRDefault="00BC0629" w:rsidP="00ED5670">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t>Получ.от совст.(Учредителч)</w:t>
                  </w:r>
                </w:p>
              </w:tc>
              <w:tc>
                <w:tcPr>
                  <w:tcW w:w="644" w:type="dxa"/>
                </w:tcPr>
                <w:p w:rsidR="00BC0629" w:rsidRPr="00BC0629" w:rsidRDefault="00BC0629" w:rsidP="00ED5670">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t>Получ.от иной орг.бюд.сферы</w:t>
                  </w:r>
                </w:p>
              </w:tc>
              <w:tc>
                <w:tcPr>
                  <w:tcW w:w="644" w:type="dxa"/>
                </w:tcPr>
                <w:p w:rsidR="00BC0629" w:rsidRPr="00BC0629" w:rsidRDefault="00BC0629" w:rsidP="00ED5670">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t>Всего</w:t>
                  </w:r>
                </w:p>
              </w:tc>
              <w:tc>
                <w:tcPr>
                  <w:tcW w:w="644" w:type="dxa"/>
                </w:tcPr>
                <w:p w:rsidR="00BC0629" w:rsidRPr="00BC0629" w:rsidRDefault="00BC0629" w:rsidP="00ED5670">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t>Списано</w:t>
                  </w:r>
                </w:p>
              </w:tc>
              <w:tc>
                <w:tcPr>
                  <w:tcW w:w="644" w:type="dxa"/>
                </w:tcPr>
                <w:p w:rsidR="00BC0629" w:rsidRPr="00BC0629" w:rsidRDefault="00BC0629" w:rsidP="00ED5670">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t>Передано собств.(Учредителю)</w:t>
                  </w:r>
                </w:p>
              </w:tc>
              <w:tc>
                <w:tcPr>
                  <w:tcW w:w="644" w:type="dxa"/>
                </w:tcPr>
                <w:p w:rsidR="00BC0629" w:rsidRPr="00BC0629" w:rsidRDefault="00BC0629" w:rsidP="00ED5670">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t>Перед.иной орг.бюд.сферы</w:t>
                  </w:r>
                </w:p>
              </w:tc>
              <w:tc>
                <w:tcPr>
                  <w:tcW w:w="644" w:type="dxa"/>
                  <w:vMerge/>
                </w:tcPr>
                <w:p w:rsidR="00BC0629" w:rsidRPr="00BC0629" w:rsidRDefault="00BC0629" w:rsidP="00ED5670">
                  <w:pPr>
                    <w:tabs>
                      <w:tab w:val="left" w:pos="915"/>
                    </w:tabs>
                    <w:jc w:val="center"/>
                    <w:rPr>
                      <w:rFonts w:ascii="Times New Roman" w:hAnsi="Times New Roman" w:cs="Times New Roman"/>
                      <w:bCs/>
                      <w:sz w:val="20"/>
                      <w:szCs w:val="20"/>
                    </w:rPr>
                  </w:pPr>
                </w:p>
              </w:tc>
              <w:tc>
                <w:tcPr>
                  <w:tcW w:w="644" w:type="dxa"/>
                  <w:vMerge/>
                </w:tcPr>
                <w:p w:rsidR="00BC0629" w:rsidRPr="00BC0629" w:rsidRDefault="00BC0629" w:rsidP="00ED5670">
                  <w:pPr>
                    <w:tabs>
                      <w:tab w:val="left" w:pos="915"/>
                    </w:tabs>
                    <w:jc w:val="center"/>
                    <w:rPr>
                      <w:rFonts w:ascii="Times New Roman" w:hAnsi="Times New Roman" w:cs="Times New Roman"/>
                      <w:bCs/>
                      <w:sz w:val="20"/>
                      <w:szCs w:val="20"/>
                    </w:rPr>
                  </w:pPr>
                </w:p>
              </w:tc>
              <w:tc>
                <w:tcPr>
                  <w:tcW w:w="644" w:type="dxa"/>
                  <w:vMerge/>
                </w:tcPr>
                <w:p w:rsidR="00BC0629" w:rsidRPr="00BC0629" w:rsidRDefault="00BC0629" w:rsidP="00ED5670">
                  <w:pPr>
                    <w:tabs>
                      <w:tab w:val="left" w:pos="915"/>
                    </w:tabs>
                    <w:jc w:val="center"/>
                    <w:rPr>
                      <w:rFonts w:ascii="Times New Roman" w:hAnsi="Times New Roman" w:cs="Times New Roman"/>
                      <w:bCs/>
                      <w:sz w:val="20"/>
                      <w:szCs w:val="20"/>
                    </w:rPr>
                  </w:pPr>
                </w:p>
              </w:tc>
              <w:tc>
                <w:tcPr>
                  <w:tcW w:w="644" w:type="dxa"/>
                  <w:vMerge/>
                </w:tcPr>
                <w:p w:rsidR="00BC0629" w:rsidRPr="00BC0629" w:rsidRDefault="00BC0629" w:rsidP="00ED5670">
                  <w:pPr>
                    <w:tabs>
                      <w:tab w:val="left" w:pos="915"/>
                    </w:tabs>
                    <w:jc w:val="center"/>
                    <w:rPr>
                      <w:rFonts w:ascii="Times New Roman" w:hAnsi="Times New Roman" w:cs="Times New Roman"/>
                      <w:bCs/>
                      <w:sz w:val="20"/>
                      <w:szCs w:val="20"/>
                    </w:rPr>
                  </w:pPr>
                </w:p>
              </w:tc>
            </w:tr>
            <w:tr w:rsidR="00E72F37" w:rsidRPr="00BC0629" w:rsidTr="00E72F37">
              <w:tc>
                <w:tcPr>
                  <w:tcW w:w="643" w:type="dxa"/>
                </w:tcPr>
                <w:p w:rsidR="00E72F37" w:rsidRPr="00BC0629" w:rsidRDefault="00BC0629" w:rsidP="00ED5670">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t>НМА с опред.сроком</w:t>
                  </w:r>
                </w:p>
              </w:tc>
              <w:tc>
                <w:tcPr>
                  <w:tcW w:w="643"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3"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3"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3"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r>
            <w:tr w:rsidR="00E72F37" w:rsidRPr="00BC0629" w:rsidTr="00E72F37">
              <w:tc>
                <w:tcPr>
                  <w:tcW w:w="643" w:type="dxa"/>
                </w:tcPr>
                <w:p w:rsidR="00E72F37" w:rsidRPr="00BC0629" w:rsidRDefault="00BC0629" w:rsidP="00ED5670">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t>НМА с неопред. сроком</w:t>
                  </w:r>
                </w:p>
              </w:tc>
              <w:tc>
                <w:tcPr>
                  <w:tcW w:w="643" w:type="dxa"/>
                </w:tcPr>
                <w:p w:rsidR="00E72F37" w:rsidRPr="00BC0629" w:rsidRDefault="00BC0629" w:rsidP="00ED5670">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t>888000,00</w:t>
                  </w:r>
                </w:p>
              </w:tc>
              <w:tc>
                <w:tcPr>
                  <w:tcW w:w="643" w:type="dxa"/>
                </w:tcPr>
                <w:p w:rsidR="00E72F37" w:rsidRPr="00BC0629" w:rsidRDefault="00BC0629" w:rsidP="00ED5670">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t>88800,00</w:t>
                  </w:r>
                </w:p>
              </w:tc>
              <w:tc>
                <w:tcPr>
                  <w:tcW w:w="643"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3"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
                      <w:bCs/>
                      <w:sz w:val="20"/>
                      <w:szCs w:val="20"/>
                    </w:rPr>
                  </w:pPr>
                </w:p>
              </w:tc>
            </w:tr>
            <w:tr w:rsidR="00E72F37" w:rsidRPr="00BC0629" w:rsidTr="00E72F37">
              <w:tc>
                <w:tcPr>
                  <w:tcW w:w="643" w:type="dxa"/>
                </w:tcPr>
                <w:p w:rsidR="00E72F37" w:rsidRPr="00BC0629" w:rsidRDefault="00BC0629" w:rsidP="00ED5670">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t>Нау</w:t>
                  </w:r>
                  <w:r w:rsidRPr="00BC0629">
                    <w:rPr>
                      <w:rFonts w:ascii="Times New Roman" w:hAnsi="Times New Roman" w:cs="Times New Roman"/>
                      <w:bCs/>
                      <w:sz w:val="20"/>
                      <w:szCs w:val="20"/>
                    </w:rPr>
                    <w:lastRenderedPageBreak/>
                    <w:t>чные исследования</w:t>
                  </w:r>
                </w:p>
              </w:tc>
              <w:tc>
                <w:tcPr>
                  <w:tcW w:w="643"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3"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3"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3"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
                      <w:bCs/>
                      <w:sz w:val="20"/>
                      <w:szCs w:val="20"/>
                    </w:rPr>
                  </w:pPr>
                </w:p>
              </w:tc>
            </w:tr>
            <w:tr w:rsidR="00E72F37" w:rsidRPr="00BC0629" w:rsidTr="00E72F37">
              <w:tc>
                <w:tcPr>
                  <w:tcW w:w="643" w:type="dxa"/>
                </w:tcPr>
                <w:p w:rsidR="00E72F37" w:rsidRPr="00BC0629" w:rsidRDefault="00BC0629" w:rsidP="00ED5670">
                  <w:pPr>
                    <w:tabs>
                      <w:tab w:val="left" w:pos="915"/>
                    </w:tabs>
                    <w:jc w:val="center"/>
                    <w:rPr>
                      <w:rFonts w:ascii="Times New Roman" w:hAnsi="Times New Roman" w:cs="Times New Roman"/>
                      <w:bCs/>
                      <w:sz w:val="20"/>
                      <w:szCs w:val="20"/>
                    </w:rPr>
                  </w:pPr>
                  <w:r w:rsidRPr="00BC0629">
                    <w:rPr>
                      <w:rFonts w:ascii="Times New Roman" w:hAnsi="Times New Roman" w:cs="Times New Roman"/>
                      <w:bCs/>
                      <w:sz w:val="20"/>
                      <w:szCs w:val="20"/>
                    </w:rPr>
                    <w:lastRenderedPageBreak/>
                    <w:t>Опытно-конструк и техн.разраб.</w:t>
                  </w:r>
                </w:p>
              </w:tc>
              <w:tc>
                <w:tcPr>
                  <w:tcW w:w="643"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3"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3"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3"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Cs/>
                      <w:sz w:val="20"/>
                      <w:szCs w:val="20"/>
                    </w:rPr>
                  </w:pPr>
                </w:p>
              </w:tc>
              <w:tc>
                <w:tcPr>
                  <w:tcW w:w="644" w:type="dxa"/>
                </w:tcPr>
                <w:p w:rsidR="00E72F37" w:rsidRPr="00BC0629" w:rsidRDefault="00E72F37" w:rsidP="00ED5670">
                  <w:pPr>
                    <w:tabs>
                      <w:tab w:val="left" w:pos="915"/>
                    </w:tabs>
                    <w:jc w:val="center"/>
                    <w:rPr>
                      <w:rFonts w:ascii="Times New Roman" w:hAnsi="Times New Roman" w:cs="Times New Roman"/>
                      <w:b/>
                      <w:bCs/>
                      <w:sz w:val="20"/>
                      <w:szCs w:val="20"/>
                    </w:rPr>
                  </w:pPr>
                </w:p>
              </w:tc>
            </w:tr>
          </w:tbl>
          <w:p w:rsidR="00E72F37" w:rsidRPr="00BC0629" w:rsidRDefault="00E72F37" w:rsidP="00ED5670">
            <w:pPr>
              <w:tabs>
                <w:tab w:val="left" w:pos="915"/>
              </w:tabs>
              <w:jc w:val="center"/>
              <w:rPr>
                <w:b/>
                <w:bCs/>
              </w:rPr>
            </w:pPr>
          </w:p>
          <w:p w:rsidR="00ED5670" w:rsidRDefault="00ED5670" w:rsidP="00E72F37">
            <w:pPr>
              <w:jc w:val="center"/>
              <w:rPr>
                <w:b/>
                <w:bCs/>
                <w:sz w:val="24"/>
                <w:szCs w:val="24"/>
              </w:rPr>
            </w:pPr>
            <w:r w:rsidRPr="00C3356D">
              <w:rPr>
                <w:b/>
                <w:bCs/>
                <w:sz w:val="24"/>
                <w:szCs w:val="24"/>
              </w:rPr>
              <w:t>Подгруппа «НМА с определенным сроком»</w:t>
            </w:r>
          </w:p>
          <w:tbl>
            <w:tblPr>
              <w:tblStyle w:val="a6"/>
              <w:tblW w:w="0" w:type="auto"/>
              <w:tblLayout w:type="fixed"/>
              <w:tblLook w:val="04A0"/>
            </w:tblPr>
            <w:tblGrid>
              <w:gridCol w:w="2059"/>
              <w:gridCol w:w="2060"/>
              <w:gridCol w:w="2060"/>
              <w:gridCol w:w="2060"/>
              <w:gridCol w:w="2060"/>
            </w:tblGrid>
            <w:tr w:rsidR="00E72F37" w:rsidRPr="00E72F37" w:rsidTr="005E6A5C">
              <w:tc>
                <w:tcPr>
                  <w:tcW w:w="2059" w:type="dxa"/>
                  <w:vMerge w:val="restart"/>
                </w:tcPr>
                <w:p w:rsidR="00E72F37" w:rsidRPr="00BC0629" w:rsidRDefault="00E72F37" w:rsidP="00E72F37">
                  <w:pPr>
                    <w:jc w:val="center"/>
                    <w:rPr>
                      <w:rFonts w:ascii="Times New Roman" w:hAnsi="Times New Roman" w:cs="Times New Roman"/>
                      <w:bCs/>
                      <w:sz w:val="20"/>
                      <w:szCs w:val="20"/>
                    </w:rPr>
                  </w:pPr>
                  <w:r w:rsidRPr="00BC0629">
                    <w:rPr>
                      <w:rFonts w:ascii="Times New Roman" w:hAnsi="Times New Roman" w:cs="Times New Roman"/>
                      <w:bCs/>
                      <w:sz w:val="20"/>
                      <w:szCs w:val="20"/>
                    </w:rPr>
                    <w:t>Виды НМА</w:t>
                  </w:r>
                </w:p>
              </w:tc>
              <w:tc>
                <w:tcPr>
                  <w:tcW w:w="2060" w:type="dxa"/>
                  <w:vMerge w:val="restart"/>
                </w:tcPr>
                <w:p w:rsidR="00E72F37" w:rsidRPr="00BC0629" w:rsidRDefault="00E72F37" w:rsidP="00E72F37">
                  <w:pPr>
                    <w:jc w:val="center"/>
                    <w:rPr>
                      <w:rFonts w:ascii="Times New Roman" w:hAnsi="Times New Roman" w:cs="Times New Roman"/>
                      <w:bCs/>
                      <w:sz w:val="20"/>
                      <w:szCs w:val="20"/>
                    </w:rPr>
                  </w:pPr>
                  <w:r w:rsidRPr="00BC0629">
                    <w:rPr>
                      <w:rFonts w:ascii="Times New Roman" w:hAnsi="Times New Roman" w:cs="Times New Roman"/>
                      <w:bCs/>
                      <w:sz w:val="20"/>
                      <w:szCs w:val="20"/>
                    </w:rPr>
                    <w:t>Метод определения сроков полезного использования</w:t>
                  </w:r>
                </w:p>
              </w:tc>
              <w:tc>
                <w:tcPr>
                  <w:tcW w:w="2060" w:type="dxa"/>
                  <w:vMerge w:val="restart"/>
                </w:tcPr>
                <w:p w:rsidR="00E72F37" w:rsidRPr="00BC0629" w:rsidRDefault="00E72F37" w:rsidP="00E72F37">
                  <w:pPr>
                    <w:jc w:val="center"/>
                    <w:rPr>
                      <w:rFonts w:ascii="Times New Roman" w:hAnsi="Times New Roman" w:cs="Times New Roman"/>
                      <w:bCs/>
                      <w:sz w:val="20"/>
                      <w:szCs w:val="20"/>
                    </w:rPr>
                  </w:pPr>
                  <w:r w:rsidRPr="00BC0629">
                    <w:rPr>
                      <w:rFonts w:ascii="Times New Roman" w:hAnsi="Times New Roman" w:cs="Times New Roman"/>
                      <w:bCs/>
                      <w:sz w:val="20"/>
                      <w:szCs w:val="20"/>
                    </w:rPr>
                    <w:t>Метод начисления амортизации</w:t>
                  </w:r>
                </w:p>
              </w:tc>
              <w:tc>
                <w:tcPr>
                  <w:tcW w:w="4120" w:type="dxa"/>
                  <w:gridSpan w:val="2"/>
                </w:tcPr>
                <w:p w:rsidR="00E72F37" w:rsidRPr="00BC0629" w:rsidRDefault="00E72F37" w:rsidP="00E72F37">
                  <w:pPr>
                    <w:jc w:val="center"/>
                    <w:rPr>
                      <w:rFonts w:ascii="Times New Roman" w:hAnsi="Times New Roman" w:cs="Times New Roman"/>
                      <w:bCs/>
                      <w:sz w:val="20"/>
                      <w:szCs w:val="20"/>
                    </w:rPr>
                  </w:pPr>
                  <w:r w:rsidRPr="00BC0629">
                    <w:rPr>
                      <w:rFonts w:ascii="Times New Roman" w:hAnsi="Times New Roman" w:cs="Times New Roman"/>
                      <w:bCs/>
                      <w:sz w:val="20"/>
                      <w:szCs w:val="20"/>
                    </w:rPr>
                    <w:t>Сумма амортизации</w:t>
                  </w:r>
                </w:p>
              </w:tc>
            </w:tr>
            <w:tr w:rsidR="00E72F37" w:rsidRPr="00E72F37" w:rsidTr="00E72F37">
              <w:tc>
                <w:tcPr>
                  <w:tcW w:w="2059" w:type="dxa"/>
                  <w:vMerge/>
                </w:tcPr>
                <w:p w:rsidR="00E72F37" w:rsidRPr="00BC0629" w:rsidRDefault="00E72F37" w:rsidP="00E72F37">
                  <w:pPr>
                    <w:jc w:val="center"/>
                    <w:rPr>
                      <w:rFonts w:ascii="Times New Roman" w:hAnsi="Times New Roman" w:cs="Times New Roman"/>
                      <w:bCs/>
                      <w:sz w:val="20"/>
                      <w:szCs w:val="20"/>
                    </w:rPr>
                  </w:pPr>
                </w:p>
              </w:tc>
              <w:tc>
                <w:tcPr>
                  <w:tcW w:w="2060" w:type="dxa"/>
                  <w:vMerge/>
                </w:tcPr>
                <w:p w:rsidR="00E72F37" w:rsidRPr="00BC0629" w:rsidRDefault="00E72F37" w:rsidP="00E72F37">
                  <w:pPr>
                    <w:jc w:val="center"/>
                    <w:rPr>
                      <w:rFonts w:ascii="Times New Roman" w:hAnsi="Times New Roman" w:cs="Times New Roman"/>
                      <w:bCs/>
                      <w:sz w:val="20"/>
                      <w:szCs w:val="20"/>
                    </w:rPr>
                  </w:pPr>
                </w:p>
              </w:tc>
              <w:tc>
                <w:tcPr>
                  <w:tcW w:w="2060" w:type="dxa"/>
                  <w:vMerge/>
                </w:tcPr>
                <w:p w:rsidR="00E72F37" w:rsidRPr="00BC0629" w:rsidRDefault="00E72F37" w:rsidP="00E72F37">
                  <w:pPr>
                    <w:jc w:val="center"/>
                    <w:rPr>
                      <w:rFonts w:ascii="Times New Roman" w:hAnsi="Times New Roman" w:cs="Times New Roman"/>
                      <w:bCs/>
                      <w:sz w:val="20"/>
                      <w:szCs w:val="20"/>
                    </w:rPr>
                  </w:pPr>
                </w:p>
              </w:tc>
              <w:tc>
                <w:tcPr>
                  <w:tcW w:w="2060" w:type="dxa"/>
                </w:tcPr>
                <w:p w:rsidR="00E72F37" w:rsidRPr="00BC0629" w:rsidRDefault="00E72F37" w:rsidP="00E72F37">
                  <w:pPr>
                    <w:jc w:val="center"/>
                    <w:rPr>
                      <w:rFonts w:ascii="Times New Roman" w:hAnsi="Times New Roman" w:cs="Times New Roman"/>
                      <w:bCs/>
                      <w:sz w:val="20"/>
                      <w:szCs w:val="20"/>
                    </w:rPr>
                  </w:pPr>
                  <w:r w:rsidRPr="00BC0629">
                    <w:rPr>
                      <w:rFonts w:ascii="Times New Roman" w:hAnsi="Times New Roman" w:cs="Times New Roman"/>
                      <w:bCs/>
                      <w:sz w:val="20"/>
                      <w:szCs w:val="20"/>
                    </w:rPr>
                    <w:t>Начислено в течение года</w:t>
                  </w:r>
                </w:p>
              </w:tc>
              <w:tc>
                <w:tcPr>
                  <w:tcW w:w="2060" w:type="dxa"/>
                </w:tcPr>
                <w:p w:rsidR="00E72F37" w:rsidRPr="00BC0629" w:rsidRDefault="00E72F37" w:rsidP="00E72F37">
                  <w:pPr>
                    <w:jc w:val="center"/>
                    <w:rPr>
                      <w:rFonts w:ascii="Times New Roman" w:hAnsi="Times New Roman" w:cs="Times New Roman"/>
                      <w:bCs/>
                      <w:sz w:val="20"/>
                      <w:szCs w:val="20"/>
                    </w:rPr>
                  </w:pPr>
                  <w:r w:rsidRPr="00BC0629">
                    <w:rPr>
                      <w:rFonts w:ascii="Times New Roman" w:hAnsi="Times New Roman" w:cs="Times New Roman"/>
                      <w:bCs/>
                      <w:sz w:val="20"/>
                      <w:szCs w:val="20"/>
                    </w:rPr>
                    <w:t>Накопленная на отчетную дату</w:t>
                  </w:r>
                </w:p>
              </w:tc>
            </w:tr>
            <w:tr w:rsidR="00E72F37" w:rsidRPr="00E72F37" w:rsidTr="00E72F37">
              <w:tc>
                <w:tcPr>
                  <w:tcW w:w="2059" w:type="dxa"/>
                </w:tcPr>
                <w:p w:rsidR="00E72F37" w:rsidRPr="00BC0629" w:rsidRDefault="00E72F37" w:rsidP="00E72F37">
                  <w:pPr>
                    <w:jc w:val="center"/>
                    <w:rPr>
                      <w:rFonts w:ascii="Times New Roman" w:hAnsi="Times New Roman" w:cs="Times New Roman"/>
                      <w:bCs/>
                      <w:sz w:val="20"/>
                      <w:szCs w:val="20"/>
                    </w:rPr>
                  </w:pPr>
                  <w:r w:rsidRPr="00BC0629">
                    <w:rPr>
                      <w:rFonts w:ascii="Times New Roman" w:hAnsi="Times New Roman" w:cs="Times New Roman"/>
                      <w:bCs/>
                      <w:sz w:val="20"/>
                      <w:szCs w:val="20"/>
                    </w:rPr>
                    <w:t>НМА, созданные собственными силами</w:t>
                  </w:r>
                </w:p>
              </w:tc>
              <w:tc>
                <w:tcPr>
                  <w:tcW w:w="2060" w:type="dxa"/>
                </w:tcPr>
                <w:p w:rsidR="00E72F37" w:rsidRPr="00BC0629" w:rsidRDefault="00E72F37" w:rsidP="00E72F37">
                  <w:pPr>
                    <w:jc w:val="center"/>
                    <w:rPr>
                      <w:rFonts w:ascii="Times New Roman" w:hAnsi="Times New Roman" w:cs="Times New Roman"/>
                      <w:bCs/>
                      <w:sz w:val="20"/>
                      <w:szCs w:val="20"/>
                    </w:rPr>
                  </w:pPr>
                </w:p>
              </w:tc>
              <w:tc>
                <w:tcPr>
                  <w:tcW w:w="2060" w:type="dxa"/>
                </w:tcPr>
                <w:p w:rsidR="00E72F37" w:rsidRPr="00BC0629" w:rsidRDefault="00E72F37" w:rsidP="00E72F37">
                  <w:pPr>
                    <w:jc w:val="center"/>
                    <w:rPr>
                      <w:rFonts w:ascii="Times New Roman" w:hAnsi="Times New Roman" w:cs="Times New Roman"/>
                      <w:bCs/>
                      <w:sz w:val="20"/>
                      <w:szCs w:val="20"/>
                    </w:rPr>
                  </w:pPr>
                </w:p>
              </w:tc>
              <w:tc>
                <w:tcPr>
                  <w:tcW w:w="2060" w:type="dxa"/>
                </w:tcPr>
                <w:p w:rsidR="00E72F37" w:rsidRPr="00BC0629" w:rsidRDefault="00E72F37" w:rsidP="00E72F37">
                  <w:pPr>
                    <w:jc w:val="center"/>
                    <w:rPr>
                      <w:rFonts w:ascii="Times New Roman" w:hAnsi="Times New Roman" w:cs="Times New Roman"/>
                      <w:bCs/>
                      <w:sz w:val="20"/>
                      <w:szCs w:val="20"/>
                    </w:rPr>
                  </w:pPr>
                </w:p>
              </w:tc>
              <w:tc>
                <w:tcPr>
                  <w:tcW w:w="2060" w:type="dxa"/>
                </w:tcPr>
                <w:p w:rsidR="00E72F37" w:rsidRPr="00BC0629" w:rsidRDefault="00E72F37" w:rsidP="00E72F37">
                  <w:pPr>
                    <w:jc w:val="center"/>
                    <w:rPr>
                      <w:rFonts w:ascii="Times New Roman" w:hAnsi="Times New Roman" w:cs="Times New Roman"/>
                      <w:bCs/>
                      <w:sz w:val="20"/>
                      <w:szCs w:val="20"/>
                    </w:rPr>
                  </w:pPr>
                </w:p>
              </w:tc>
            </w:tr>
            <w:tr w:rsidR="00E72F37" w:rsidRPr="00E72F37" w:rsidTr="00E72F37">
              <w:tc>
                <w:tcPr>
                  <w:tcW w:w="2059" w:type="dxa"/>
                </w:tcPr>
                <w:p w:rsidR="00E72F37" w:rsidRPr="00BC0629" w:rsidRDefault="00E72F37" w:rsidP="00E72F37">
                  <w:pPr>
                    <w:jc w:val="center"/>
                    <w:rPr>
                      <w:rFonts w:ascii="Times New Roman" w:hAnsi="Times New Roman" w:cs="Times New Roman"/>
                      <w:bCs/>
                      <w:sz w:val="20"/>
                      <w:szCs w:val="20"/>
                    </w:rPr>
                  </w:pPr>
                  <w:r w:rsidRPr="00BC0629">
                    <w:rPr>
                      <w:rFonts w:ascii="Times New Roman" w:hAnsi="Times New Roman" w:cs="Times New Roman"/>
                      <w:bCs/>
                      <w:sz w:val="20"/>
                      <w:szCs w:val="20"/>
                    </w:rPr>
                    <w:t>Прочие объекты НМА</w:t>
                  </w:r>
                </w:p>
              </w:tc>
              <w:tc>
                <w:tcPr>
                  <w:tcW w:w="2060" w:type="dxa"/>
                </w:tcPr>
                <w:p w:rsidR="00E72F37" w:rsidRPr="00BC0629" w:rsidRDefault="00E72F37" w:rsidP="00E72F37">
                  <w:pPr>
                    <w:jc w:val="center"/>
                    <w:rPr>
                      <w:rFonts w:ascii="Times New Roman" w:hAnsi="Times New Roman" w:cs="Times New Roman"/>
                      <w:bCs/>
                      <w:sz w:val="20"/>
                      <w:szCs w:val="20"/>
                    </w:rPr>
                  </w:pPr>
                </w:p>
              </w:tc>
              <w:tc>
                <w:tcPr>
                  <w:tcW w:w="2060" w:type="dxa"/>
                </w:tcPr>
                <w:p w:rsidR="00E72F37" w:rsidRPr="00BC0629" w:rsidRDefault="00E72F37" w:rsidP="00E72F37">
                  <w:pPr>
                    <w:jc w:val="center"/>
                    <w:rPr>
                      <w:rFonts w:ascii="Times New Roman" w:hAnsi="Times New Roman" w:cs="Times New Roman"/>
                      <w:bCs/>
                      <w:sz w:val="20"/>
                      <w:szCs w:val="20"/>
                    </w:rPr>
                  </w:pPr>
                </w:p>
              </w:tc>
              <w:tc>
                <w:tcPr>
                  <w:tcW w:w="2060" w:type="dxa"/>
                </w:tcPr>
                <w:p w:rsidR="00E72F37" w:rsidRPr="00BC0629" w:rsidRDefault="00E72F37" w:rsidP="00E72F37">
                  <w:pPr>
                    <w:jc w:val="center"/>
                    <w:rPr>
                      <w:rFonts w:ascii="Times New Roman" w:hAnsi="Times New Roman" w:cs="Times New Roman"/>
                      <w:bCs/>
                      <w:sz w:val="20"/>
                      <w:szCs w:val="20"/>
                    </w:rPr>
                  </w:pPr>
                </w:p>
              </w:tc>
              <w:tc>
                <w:tcPr>
                  <w:tcW w:w="2060" w:type="dxa"/>
                </w:tcPr>
                <w:p w:rsidR="00E72F37" w:rsidRPr="00BC0629" w:rsidRDefault="00E72F37" w:rsidP="00E72F37">
                  <w:pPr>
                    <w:jc w:val="center"/>
                    <w:rPr>
                      <w:rFonts w:ascii="Times New Roman" w:hAnsi="Times New Roman" w:cs="Times New Roman"/>
                      <w:bCs/>
                      <w:sz w:val="20"/>
                      <w:szCs w:val="20"/>
                    </w:rPr>
                  </w:pPr>
                </w:p>
              </w:tc>
            </w:tr>
            <w:tr w:rsidR="00E72F37" w:rsidRPr="00E72F37" w:rsidTr="00E72F37">
              <w:tc>
                <w:tcPr>
                  <w:tcW w:w="2059" w:type="dxa"/>
                </w:tcPr>
                <w:p w:rsidR="00E72F37" w:rsidRPr="00BC0629" w:rsidRDefault="00E72F37" w:rsidP="00ED5670">
                  <w:pPr>
                    <w:rPr>
                      <w:rFonts w:ascii="Times New Roman" w:hAnsi="Times New Roman" w:cs="Times New Roman"/>
                      <w:bCs/>
                      <w:sz w:val="24"/>
                      <w:szCs w:val="24"/>
                    </w:rPr>
                  </w:pPr>
                </w:p>
              </w:tc>
              <w:tc>
                <w:tcPr>
                  <w:tcW w:w="2060" w:type="dxa"/>
                </w:tcPr>
                <w:p w:rsidR="00E72F37" w:rsidRPr="00BC0629" w:rsidRDefault="00E72F37" w:rsidP="00ED5670">
                  <w:pPr>
                    <w:rPr>
                      <w:rFonts w:ascii="Times New Roman" w:hAnsi="Times New Roman" w:cs="Times New Roman"/>
                      <w:bCs/>
                      <w:sz w:val="24"/>
                      <w:szCs w:val="24"/>
                    </w:rPr>
                  </w:pPr>
                </w:p>
              </w:tc>
              <w:tc>
                <w:tcPr>
                  <w:tcW w:w="2060" w:type="dxa"/>
                </w:tcPr>
                <w:p w:rsidR="00E72F37" w:rsidRPr="00BC0629" w:rsidRDefault="00E72F37" w:rsidP="00ED5670">
                  <w:pPr>
                    <w:rPr>
                      <w:rFonts w:ascii="Times New Roman" w:hAnsi="Times New Roman" w:cs="Times New Roman"/>
                      <w:bCs/>
                      <w:sz w:val="24"/>
                      <w:szCs w:val="24"/>
                    </w:rPr>
                  </w:pPr>
                </w:p>
              </w:tc>
              <w:tc>
                <w:tcPr>
                  <w:tcW w:w="2060" w:type="dxa"/>
                </w:tcPr>
                <w:p w:rsidR="00E72F37" w:rsidRPr="00BC0629" w:rsidRDefault="00E72F37" w:rsidP="00ED5670">
                  <w:pPr>
                    <w:rPr>
                      <w:rFonts w:ascii="Times New Roman" w:hAnsi="Times New Roman" w:cs="Times New Roman"/>
                      <w:bCs/>
                      <w:sz w:val="24"/>
                      <w:szCs w:val="24"/>
                    </w:rPr>
                  </w:pPr>
                </w:p>
              </w:tc>
              <w:tc>
                <w:tcPr>
                  <w:tcW w:w="2060" w:type="dxa"/>
                </w:tcPr>
                <w:p w:rsidR="00E72F37" w:rsidRPr="00BC0629" w:rsidRDefault="00E72F37" w:rsidP="00ED5670">
                  <w:pPr>
                    <w:rPr>
                      <w:rFonts w:ascii="Times New Roman" w:hAnsi="Times New Roman" w:cs="Times New Roman"/>
                      <w:bCs/>
                      <w:sz w:val="24"/>
                      <w:szCs w:val="24"/>
                    </w:rPr>
                  </w:pPr>
                </w:p>
              </w:tc>
            </w:tr>
          </w:tbl>
          <w:p w:rsidR="00E72F37" w:rsidRPr="00E72F37" w:rsidRDefault="00E72F37" w:rsidP="00ED5670">
            <w:pPr>
              <w:rPr>
                <w:b/>
                <w:bCs/>
                <w:sz w:val="24"/>
                <w:szCs w:val="24"/>
              </w:rPr>
            </w:pPr>
          </w:p>
          <w:p w:rsidR="00E72F37" w:rsidRPr="00C3356D" w:rsidRDefault="00E72F37" w:rsidP="00ED5670">
            <w:pPr>
              <w:rPr>
                <w:b/>
                <w:bCs/>
                <w:sz w:val="24"/>
                <w:szCs w:val="24"/>
              </w:rPr>
            </w:pPr>
          </w:p>
          <w:p w:rsidR="00ED5670" w:rsidRPr="00C3356D" w:rsidRDefault="00ED5670" w:rsidP="00ED5670">
            <w:pPr>
              <w:rPr>
                <w:sz w:val="24"/>
                <w:szCs w:val="24"/>
              </w:rPr>
            </w:pPr>
            <w:r w:rsidRPr="00C3356D">
              <w:rPr>
                <w:b/>
                <w:bCs/>
                <w:sz w:val="24"/>
                <w:szCs w:val="24"/>
              </w:rPr>
              <w:t>-</w:t>
            </w:r>
            <w:r w:rsidRPr="00C3356D">
              <w:rPr>
                <w:sz w:val="24"/>
                <w:szCs w:val="24"/>
              </w:rPr>
              <w:t>Характер и последствия изменений в оценках объектов НМА, оказавших влияние в отчетном периоде, либо в будущем:</w:t>
            </w:r>
          </w:p>
          <w:p w:rsidR="00ED5670" w:rsidRPr="00C3356D" w:rsidRDefault="00ED5670" w:rsidP="00ED5670">
            <w:pPr>
              <w:rPr>
                <w:sz w:val="24"/>
                <w:szCs w:val="24"/>
              </w:rPr>
            </w:pPr>
            <w:r w:rsidRPr="00C3356D">
              <w:rPr>
                <w:sz w:val="24"/>
                <w:szCs w:val="24"/>
              </w:rPr>
              <w:t xml:space="preserve">а) срок полезного </w:t>
            </w:r>
            <w:r>
              <w:rPr>
                <w:sz w:val="24"/>
                <w:szCs w:val="24"/>
              </w:rPr>
              <w:t>использования______</w:t>
            </w:r>
            <w:r>
              <w:rPr>
                <w:sz w:val="24"/>
                <w:szCs w:val="24"/>
                <w:u w:val="single"/>
              </w:rPr>
              <w:t>бессрочно</w:t>
            </w:r>
            <w:r w:rsidRPr="00C3356D">
              <w:rPr>
                <w:sz w:val="24"/>
                <w:szCs w:val="24"/>
              </w:rPr>
              <w:t>______________________________________________________</w:t>
            </w:r>
          </w:p>
          <w:p w:rsidR="00ED5670" w:rsidRPr="00C3356D" w:rsidRDefault="00ED5670" w:rsidP="00ED5670">
            <w:pPr>
              <w:rPr>
                <w:sz w:val="24"/>
                <w:szCs w:val="24"/>
              </w:rPr>
            </w:pPr>
            <w:r w:rsidRPr="00C3356D">
              <w:rPr>
                <w:sz w:val="24"/>
                <w:szCs w:val="24"/>
              </w:rPr>
              <w:t>б) метод начислен</w:t>
            </w:r>
            <w:r>
              <w:rPr>
                <w:sz w:val="24"/>
                <w:szCs w:val="24"/>
              </w:rPr>
              <w:t>ия амортизации______</w:t>
            </w:r>
            <w:r>
              <w:rPr>
                <w:sz w:val="24"/>
                <w:szCs w:val="24"/>
                <w:u w:val="single"/>
              </w:rPr>
              <w:t>не начислять</w:t>
            </w:r>
            <w:r w:rsidRPr="00C3356D">
              <w:rPr>
                <w:sz w:val="24"/>
                <w:szCs w:val="24"/>
              </w:rPr>
              <w:t>____________________________________________________</w:t>
            </w:r>
          </w:p>
          <w:p w:rsidR="00ED5670" w:rsidRDefault="00ED5670" w:rsidP="00ED5670">
            <w:pPr>
              <w:rPr>
                <w:sz w:val="24"/>
                <w:szCs w:val="24"/>
              </w:rPr>
            </w:pPr>
            <w:r w:rsidRPr="00C3356D">
              <w:rPr>
                <w:sz w:val="24"/>
                <w:szCs w:val="24"/>
              </w:rPr>
              <w:t>-Балансовая стоимость объектов НМА, находящихся в эксплуатации и имеющих нулевую стоимость _____</w:t>
            </w:r>
            <w:r w:rsidRPr="00C3356D">
              <w:rPr>
                <w:sz w:val="24"/>
                <w:szCs w:val="24"/>
                <w:u w:val="single"/>
              </w:rPr>
              <w:t>0</w:t>
            </w:r>
            <w:r w:rsidRPr="00C3356D">
              <w:rPr>
                <w:sz w:val="24"/>
                <w:szCs w:val="24"/>
              </w:rPr>
              <w:t>__________</w:t>
            </w:r>
          </w:p>
          <w:p w:rsidR="00ED5670" w:rsidRDefault="00ED5670" w:rsidP="00ED5670">
            <w:pPr>
              <w:rPr>
                <w:sz w:val="24"/>
                <w:szCs w:val="24"/>
              </w:rPr>
            </w:pPr>
            <w:r w:rsidRPr="00C3356D">
              <w:rPr>
                <w:sz w:val="24"/>
                <w:szCs w:val="24"/>
              </w:rPr>
              <w:t>-Сумма затрат на НИОКР, признанная расходами в текущем периоде________</w:t>
            </w:r>
            <w:r>
              <w:rPr>
                <w:sz w:val="24"/>
                <w:szCs w:val="24"/>
                <w:u w:val="single"/>
              </w:rPr>
              <w:t>0</w:t>
            </w:r>
            <w:r w:rsidRPr="00C3356D">
              <w:rPr>
                <w:sz w:val="24"/>
                <w:szCs w:val="24"/>
              </w:rPr>
              <w:t>_______________________</w:t>
            </w:r>
          </w:p>
          <w:p w:rsidR="00ED5670" w:rsidRDefault="00ED5670" w:rsidP="00ED5670">
            <w:pPr>
              <w:rPr>
                <w:sz w:val="24"/>
                <w:szCs w:val="24"/>
              </w:rPr>
            </w:pPr>
          </w:p>
          <w:p w:rsidR="00ED5670" w:rsidRDefault="00ED5670" w:rsidP="00ED5670">
            <w:pPr>
              <w:rPr>
                <w:sz w:val="24"/>
                <w:szCs w:val="24"/>
              </w:rPr>
            </w:pPr>
          </w:p>
          <w:p w:rsidR="00ED5670" w:rsidRPr="007648B6" w:rsidRDefault="00ED5670" w:rsidP="00ED5670">
            <w:pPr>
              <w:tabs>
                <w:tab w:val="left" w:pos="915"/>
              </w:tabs>
              <w:jc w:val="center"/>
              <w:rPr>
                <w:b/>
                <w:bCs/>
                <w:sz w:val="24"/>
                <w:szCs w:val="24"/>
              </w:rPr>
            </w:pPr>
            <w:r w:rsidRPr="007648B6">
              <w:rPr>
                <w:b/>
                <w:bCs/>
                <w:sz w:val="24"/>
                <w:szCs w:val="24"/>
              </w:rPr>
              <w:t>СГС  «Непроизведенные активы»</w:t>
            </w:r>
          </w:p>
          <w:tbl>
            <w:tblPr>
              <w:tblStyle w:val="a6"/>
              <w:tblW w:w="10456" w:type="dxa"/>
              <w:tblLayout w:type="fixed"/>
              <w:tblLook w:val="04A0"/>
            </w:tblPr>
            <w:tblGrid>
              <w:gridCol w:w="1242"/>
              <w:gridCol w:w="709"/>
              <w:gridCol w:w="709"/>
              <w:gridCol w:w="709"/>
              <w:gridCol w:w="567"/>
              <w:gridCol w:w="567"/>
              <w:gridCol w:w="425"/>
              <w:gridCol w:w="567"/>
              <w:gridCol w:w="567"/>
              <w:gridCol w:w="425"/>
              <w:gridCol w:w="284"/>
              <w:gridCol w:w="567"/>
              <w:gridCol w:w="567"/>
              <w:gridCol w:w="567"/>
              <w:gridCol w:w="425"/>
              <w:gridCol w:w="425"/>
              <w:gridCol w:w="567"/>
              <w:gridCol w:w="567"/>
            </w:tblGrid>
            <w:tr w:rsidR="00ED5670" w:rsidRPr="007648B6" w:rsidTr="00ED5670">
              <w:trPr>
                <w:trHeight w:val="547"/>
              </w:trPr>
              <w:tc>
                <w:tcPr>
                  <w:tcW w:w="1242" w:type="dxa"/>
                  <w:vMerge w:val="restart"/>
                  <w:tcBorders>
                    <w:bottom w:val="single" w:sz="4" w:space="0" w:color="auto"/>
                  </w:tcBorders>
                </w:tcPr>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Группа объектов НПА</w:t>
                  </w:r>
                </w:p>
              </w:tc>
              <w:tc>
                <w:tcPr>
                  <w:tcW w:w="1418" w:type="dxa"/>
                  <w:gridSpan w:val="2"/>
                  <w:tcBorders>
                    <w:bottom w:val="single" w:sz="4" w:space="0" w:color="auto"/>
                  </w:tcBorders>
                </w:tcPr>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Балансовая стоимость</w:t>
                  </w:r>
                </w:p>
              </w:tc>
              <w:tc>
                <w:tcPr>
                  <w:tcW w:w="1276" w:type="dxa"/>
                  <w:gridSpan w:val="2"/>
                  <w:tcBorders>
                    <w:bottom w:val="single" w:sz="4" w:space="0" w:color="auto"/>
                  </w:tcBorders>
                </w:tcPr>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В т. ч. в составе имущества казны</w:t>
                  </w:r>
                </w:p>
              </w:tc>
              <w:tc>
                <w:tcPr>
                  <w:tcW w:w="2551" w:type="dxa"/>
                  <w:gridSpan w:val="5"/>
                  <w:tcBorders>
                    <w:bottom w:val="single" w:sz="4" w:space="0" w:color="auto"/>
                  </w:tcBorders>
                </w:tcPr>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Сумма стоимости поступивших НПА</w:t>
                  </w:r>
                </w:p>
              </w:tc>
              <w:tc>
                <w:tcPr>
                  <w:tcW w:w="1985" w:type="dxa"/>
                  <w:gridSpan w:val="4"/>
                  <w:tcBorders>
                    <w:bottom w:val="single" w:sz="4" w:space="0" w:color="auto"/>
                  </w:tcBorders>
                </w:tcPr>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Сумма стоимости выбывших НПА</w:t>
                  </w:r>
                </w:p>
              </w:tc>
              <w:tc>
                <w:tcPr>
                  <w:tcW w:w="425" w:type="dxa"/>
                  <w:vMerge w:val="restart"/>
                  <w:tcBorders>
                    <w:bottom w:val="single" w:sz="4" w:space="0" w:color="auto"/>
                  </w:tcBorders>
                </w:tcPr>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Убытокот обесценения</w:t>
                  </w:r>
                </w:p>
              </w:tc>
              <w:tc>
                <w:tcPr>
                  <w:tcW w:w="425" w:type="dxa"/>
                  <w:vMerge w:val="restart"/>
                  <w:tcBorders>
                    <w:bottom w:val="single" w:sz="4" w:space="0" w:color="auto"/>
                  </w:tcBorders>
                </w:tcPr>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Проч. изм. ст-ти</w:t>
                  </w:r>
                </w:p>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НПА</w:t>
                  </w:r>
                </w:p>
              </w:tc>
              <w:tc>
                <w:tcPr>
                  <w:tcW w:w="567" w:type="dxa"/>
                  <w:vMerge w:val="restart"/>
                  <w:tcBorders>
                    <w:bottom w:val="single" w:sz="4" w:space="0" w:color="auto"/>
                  </w:tcBorders>
                </w:tcPr>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Размер ограни</w:t>
                  </w:r>
                </w:p>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чения прав</w:t>
                  </w:r>
                </w:p>
              </w:tc>
              <w:tc>
                <w:tcPr>
                  <w:tcW w:w="567" w:type="dxa"/>
                  <w:vMerge w:val="restart"/>
                  <w:tcBorders>
                    <w:bottom w:val="single" w:sz="4" w:space="0" w:color="auto"/>
                  </w:tcBorders>
                </w:tcPr>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Сумма</w:t>
                  </w:r>
                </w:p>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догов. об-в</w:t>
                  </w:r>
                </w:p>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на приобр.</w:t>
                  </w:r>
                </w:p>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НПА на</w:t>
                  </w:r>
                </w:p>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к.г.</w:t>
                  </w:r>
                </w:p>
              </w:tc>
            </w:tr>
            <w:tr w:rsidR="00ED5670" w:rsidRPr="007648B6" w:rsidTr="00ED5670">
              <w:trPr>
                <w:trHeight w:val="831"/>
              </w:trPr>
              <w:tc>
                <w:tcPr>
                  <w:tcW w:w="1242" w:type="dxa"/>
                  <w:vMerge/>
                </w:tcPr>
                <w:p w:rsidR="00ED5670" w:rsidRPr="007648B6" w:rsidRDefault="00ED5670" w:rsidP="00ED5670">
                  <w:pPr>
                    <w:tabs>
                      <w:tab w:val="left" w:pos="915"/>
                    </w:tabs>
                    <w:rPr>
                      <w:rFonts w:ascii="Times New Roman" w:hAnsi="Times New Roman" w:cs="Times New Roman"/>
                      <w:sz w:val="18"/>
                      <w:szCs w:val="18"/>
                    </w:rPr>
                  </w:pPr>
                </w:p>
              </w:tc>
              <w:tc>
                <w:tcPr>
                  <w:tcW w:w="709" w:type="dxa"/>
                </w:tcPr>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н.г.</w:t>
                  </w:r>
                </w:p>
              </w:tc>
              <w:tc>
                <w:tcPr>
                  <w:tcW w:w="709" w:type="dxa"/>
                </w:tcPr>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к.г.</w:t>
                  </w:r>
                </w:p>
              </w:tc>
              <w:tc>
                <w:tcPr>
                  <w:tcW w:w="709" w:type="dxa"/>
                </w:tcPr>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н.г</w:t>
                  </w:r>
                </w:p>
              </w:tc>
              <w:tc>
                <w:tcPr>
                  <w:tcW w:w="567" w:type="dxa"/>
                </w:tcPr>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к.г</w:t>
                  </w:r>
                </w:p>
              </w:tc>
              <w:tc>
                <w:tcPr>
                  <w:tcW w:w="567" w:type="dxa"/>
                </w:tcPr>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Всего</w:t>
                  </w:r>
                </w:p>
              </w:tc>
              <w:tc>
                <w:tcPr>
                  <w:tcW w:w="425" w:type="dxa"/>
                </w:tcPr>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Приоб</w:t>
                  </w:r>
                </w:p>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ретено</w:t>
                  </w:r>
                </w:p>
              </w:tc>
              <w:tc>
                <w:tcPr>
                  <w:tcW w:w="567" w:type="dxa"/>
                </w:tcPr>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От собственника</w:t>
                  </w:r>
                </w:p>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(учредителя</w:t>
                  </w:r>
                </w:p>
              </w:tc>
              <w:tc>
                <w:tcPr>
                  <w:tcW w:w="567" w:type="dxa"/>
                </w:tcPr>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От иной органи</w:t>
                  </w:r>
                </w:p>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зации</w:t>
                  </w:r>
                </w:p>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бюдж. сферы</w:t>
                  </w:r>
                </w:p>
              </w:tc>
              <w:tc>
                <w:tcPr>
                  <w:tcW w:w="425" w:type="dxa"/>
                </w:tcPr>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Увел. бал ст-ти НПА</w:t>
                  </w:r>
                </w:p>
              </w:tc>
              <w:tc>
                <w:tcPr>
                  <w:tcW w:w="284" w:type="dxa"/>
                </w:tcPr>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Всего</w:t>
                  </w:r>
                </w:p>
              </w:tc>
              <w:tc>
                <w:tcPr>
                  <w:tcW w:w="567" w:type="dxa"/>
                </w:tcPr>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Собствен</w:t>
                  </w:r>
                </w:p>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 xml:space="preserve">нику </w:t>
                  </w:r>
                </w:p>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(учр-лю)</w:t>
                  </w:r>
                </w:p>
              </w:tc>
              <w:tc>
                <w:tcPr>
                  <w:tcW w:w="567" w:type="dxa"/>
                </w:tcPr>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Иной орг.бюджетн. сферы</w:t>
                  </w:r>
                </w:p>
              </w:tc>
              <w:tc>
                <w:tcPr>
                  <w:tcW w:w="567" w:type="dxa"/>
                </w:tcPr>
                <w:p w:rsidR="00ED5670" w:rsidRPr="007648B6" w:rsidRDefault="00ED5670" w:rsidP="00ED5670">
                  <w:pPr>
                    <w:tabs>
                      <w:tab w:val="left" w:pos="915"/>
                    </w:tabs>
                    <w:rPr>
                      <w:rFonts w:ascii="Times New Roman" w:hAnsi="Times New Roman" w:cs="Times New Roman"/>
                      <w:b/>
                      <w:bCs/>
                      <w:sz w:val="18"/>
                      <w:szCs w:val="18"/>
                    </w:rPr>
                  </w:pPr>
                  <w:r w:rsidRPr="007648B6">
                    <w:rPr>
                      <w:rFonts w:ascii="Times New Roman" w:hAnsi="Times New Roman" w:cs="Times New Roman"/>
                      <w:b/>
                      <w:bCs/>
                      <w:sz w:val="18"/>
                      <w:szCs w:val="18"/>
                    </w:rPr>
                    <w:t>Перевод в др. категорию</w:t>
                  </w:r>
                </w:p>
              </w:tc>
              <w:tc>
                <w:tcPr>
                  <w:tcW w:w="425" w:type="dxa"/>
                  <w:vMerge/>
                </w:tcPr>
                <w:p w:rsidR="00ED5670" w:rsidRPr="007648B6" w:rsidRDefault="00ED5670" w:rsidP="00ED5670">
                  <w:pPr>
                    <w:tabs>
                      <w:tab w:val="left" w:pos="915"/>
                    </w:tabs>
                    <w:rPr>
                      <w:rFonts w:ascii="Times New Roman" w:hAnsi="Times New Roman" w:cs="Times New Roman"/>
                      <w:sz w:val="18"/>
                      <w:szCs w:val="18"/>
                    </w:rPr>
                  </w:pPr>
                </w:p>
              </w:tc>
              <w:tc>
                <w:tcPr>
                  <w:tcW w:w="425" w:type="dxa"/>
                  <w:vMerge/>
                </w:tcPr>
                <w:p w:rsidR="00ED5670" w:rsidRPr="007648B6" w:rsidRDefault="00ED5670" w:rsidP="00ED5670">
                  <w:pPr>
                    <w:tabs>
                      <w:tab w:val="left" w:pos="915"/>
                    </w:tabs>
                    <w:rPr>
                      <w:rFonts w:ascii="Times New Roman" w:hAnsi="Times New Roman" w:cs="Times New Roman"/>
                      <w:sz w:val="18"/>
                      <w:szCs w:val="18"/>
                    </w:rPr>
                  </w:pPr>
                </w:p>
              </w:tc>
              <w:tc>
                <w:tcPr>
                  <w:tcW w:w="567" w:type="dxa"/>
                  <w:vMerge/>
                </w:tcPr>
                <w:p w:rsidR="00ED5670" w:rsidRPr="007648B6" w:rsidRDefault="00ED5670" w:rsidP="00ED5670">
                  <w:pPr>
                    <w:tabs>
                      <w:tab w:val="left" w:pos="915"/>
                    </w:tabs>
                    <w:rPr>
                      <w:rFonts w:ascii="Times New Roman" w:hAnsi="Times New Roman" w:cs="Times New Roman"/>
                      <w:sz w:val="18"/>
                      <w:szCs w:val="18"/>
                    </w:rPr>
                  </w:pPr>
                </w:p>
              </w:tc>
              <w:tc>
                <w:tcPr>
                  <w:tcW w:w="567" w:type="dxa"/>
                  <w:vMerge/>
                </w:tcPr>
                <w:p w:rsidR="00ED5670" w:rsidRPr="007648B6" w:rsidRDefault="00ED5670" w:rsidP="00ED5670">
                  <w:pPr>
                    <w:tabs>
                      <w:tab w:val="left" w:pos="915"/>
                    </w:tabs>
                    <w:rPr>
                      <w:rFonts w:ascii="Times New Roman" w:hAnsi="Times New Roman" w:cs="Times New Roman"/>
                      <w:sz w:val="18"/>
                      <w:szCs w:val="18"/>
                    </w:rPr>
                  </w:pPr>
                </w:p>
              </w:tc>
            </w:tr>
            <w:tr w:rsidR="00ED5670" w:rsidRPr="007648B6" w:rsidTr="00ED5670">
              <w:tc>
                <w:tcPr>
                  <w:tcW w:w="1242" w:type="dxa"/>
                </w:tcPr>
                <w:p w:rsidR="00ED5670" w:rsidRPr="007648B6" w:rsidRDefault="004334E5" w:rsidP="00ED5670">
                  <w:pPr>
                    <w:tabs>
                      <w:tab w:val="left" w:pos="915"/>
                    </w:tabs>
                    <w:rPr>
                      <w:rFonts w:ascii="Times New Roman" w:hAnsi="Times New Roman" w:cs="Times New Roman"/>
                      <w:b/>
                      <w:bCs/>
                      <w:sz w:val="18"/>
                      <w:szCs w:val="18"/>
                    </w:rPr>
                  </w:pPr>
                  <w:r>
                    <w:rPr>
                      <w:rFonts w:ascii="Times New Roman" w:hAnsi="Times New Roman" w:cs="Times New Roman"/>
                      <w:b/>
                      <w:bCs/>
                      <w:sz w:val="18"/>
                      <w:szCs w:val="18"/>
                    </w:rPr>
                    <w:t>Земля</w:t>
                  </w:r>
                </w:p>
              </w:tc>
              <w:tc>
                <w:tcPr>
                  <w:tcW w:w="709" w:type="dxa"/>
                </w:tcPr>
                <w:p w:rsidR="00ED5670" w:rsidRPr="007648B6" w:rsidRDefault="00ED5670" w:rsidP="00ED5670">
                  <w:pPr>
                    <w:tabs>
                      <w:tab w:val="left" w:pos="915"/>
                    </w:tabs>
                    <w:rPr>
                      <w:rFonts w:ascii="Times New Roman" w:hAnsi="Times New Roman" w:cs="Times New Roman"/>
                      <w:sz w:val="18"/>
                      <w:szCs w:val="18"/>
                    </w:rPr>
                  </w:pPr>
                  <w:r w:rsidRPr="007648B6">
                    <w:rPr>
                      <w:rFonts w:ascii="Times New Roman" w:hAnsi="Times New Roman" w:cs="Times New Roman"/>
                      <w:sz w:val="18"/>
                      <w:szCs w:val="18"/>
                    </w:rPr>
                    <w:t>40436271,79</w:t>
                  </w:r>
                </w:p>
              </w:tc>
              <w:tc>
                <w:tcPr>
                  <w:tcW w:w="709" w:type="dxa"/>
                </w:tcPr>
                <w:p w:rsidR="00ED5670" w:rsidRPr="007648B6" w:rsidRDefault="00ED5670" w:rsidP="00ED5670">
                  <w:pPr>
                    <w:tabs>
                      <w:tab w:val="left" w:pos="915"/>
                    </w:tabs>
                    <w:rPr>
                      <w:rFonts w:ascii="Times New Roman" w:hAnsi="Times New Roman" w:cs="Times New Roman"/>
                      <w:sz w:val="18"/>
                      <w:szCs w:val="18"/>
                    </w:rPr>
                  </w:pPr>
                  <w:r w:rsidRPr="007648B6">
                    <w:rPr>
                      <w:rFonts w:ascii="Times New Roman" w:hAnsi="Times New Roman" w:cs="Times New Roman"/>
                      <w:sz w:val="18"/>
                      <w:szCs w:val="18"/>
                    </w:rPr>
                    <w:t>51037626,62</w:t>
                  </w:r>
                </w:p>
              </w:tc>
              <w:tc>
                <w:tcPr>
                  <w:tcW w:w="709" w:type="dxa"/>
                </w:tcPr>
                <w:p w:rsidR="00ED5670" w:rsidRPr="007648B6" w:rsidRDefault="00ED5670" w:rsidP="00ED5670">
                  <w:pPr>
                    <w:tabs>
                      <w:tab w:val="left" w:pos="915"/>
                    </w:tabs>
                    <w:rPr>
                      <w:rFonts w:ascii="Times New Roman" w:hAnsi="Times New Roman" w:cs="Times New Roman"/>
                      <w:sz w:val="18"/>
                      <w:szCs w:val="18"/>
                    </w:rPr>
                  </w:pPr>
                  <w:r w:rsidRPr="007648B6">
                    <w:rPr>
                      <w:rFonts w:ascii="Times New Roman" w:hAnsi="Times New Roman" w:cs="Times New Roman"/>
                      <w:sz w:val="18"/>
                      <w:szCs w:val="18"/>
                    </w:rPr>
                    <w:t>35249127,11</w:t>
                  </w:r>
                </w:p>
              </w:tc>
              <w:tc>
                <w:tcPr>
                  <w:tcW w:w="567" w:type="dxa"/>
                </w:tcPr>
                <w:p w:rsidR="00ED5670" w:rsidRPr="007648B6" w:rsidRDefault="00ED5670" w:rsidP="00ED5670">
                  <w:pPr>
                    <w:tabs>
                      <w:tab w:val="left" w:pos="915"/>
                    </w:tabs>
                    <w:rPr>
                      <w:rFonts w:ascii="Times New Roman" w:hAnsi="Times New Roman" w:cs="Times New Roman"/>
                      <w:sz w:val="18"/>
                      <w:szCs w:val="18"/>
                    </w:rPr>
                  </w:pPr>
                  <w:r w:rsidRPr="007648B6">
                    <w:rPr>
                      <w:rFonts w:ascii="Times New Roman" w:hAnsi="Times New Roman" w:cs="Times New Roman"/>
                      <w:sz w:val="18"/>
                      <w:szCs w:val="18"/>
                    </w:rPr>
                    <w:t>45850481,94</w:t>
                  </w:r>
                </w:p>
              </w:tc>
              <w:tc>
                <w:tcPr>
                  <w:tcW w:w="567" w:type="dxa"/>
                </w:tcPr>
                <w:p w:rsidR="00ED5670" w:rsidRPr="007648B6" w:rsidRDefault="00ED5670" w:rsidP="00ED5670">
                  <w:pPr>
                    <w:tabs>
                      <w:tab w:val="left" w:pos="915"/>
                    </w:tabs>
                    <w:rPr>
                      <w:rFonts w:ascii="Times New Roman" w:hAnsi="Times New Roman" w:cs="Times New Roman"/>
                      <w:sz w:val="18"/>
                      <w:szCs w:val="18"/>
                    </w:rPr>
                  </w:pPr>
                  <w:r w:rsidRPr="007648B6">
                    <w:rPr>
                      <w:rFonts w:ascii="Times New Roman" w:hAnsi="Times New Roman" w:cs="Times New Roman"/>
                      <w:sz w:val="18"/>
                      <w:szCs w:val="18"/>
                    </w:rPr>
                    <w:t>10601354,83</w:t>
                  </w:r>
                </w:p>
              </w:tc>
              <w:tc>
                <w:tcPr>
                  <w:tcW w:w="425"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c>
                <w:tcPr>
                  <w:tcW w:w="425" w:type="dxa"/>
                </w:tcPr>
                <w:p w:rsidR="00ED5670" w:rsidRPr="007648B6" w:rsidRDefault="00ED5670" w:rsidP="00ED5670">
                  <w:pPr>
                    <w:tabs>
                      <w:tab w:val="left" w:pos="915"/>
                    </w:tabs>
                    <w:rPr>
                      <w:rFonts w:ascii="Times New Roman" w:hAnsi="Times New Roman" w:cs="Times New Roman"/>
                      <w:sz w:val="18"/>
                      <w:szCs w:val="18"/>
                    </w:rPr>
                  </w:pPr>
                </w:p>
              </w:tc>
              <w:tc>
                <w:tcPr>
                  <w:tcW w:w="284"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c>
                <w:tcPr>
                  <w:tcW w:w="425" w:type="dxa"/>
                </w:tcPr>
                <w:p w:rsidR="00ED5670" w:rsidRPr="007648B6" w:rsidRDefault="00ED5670" w:rsidP="00ED5670">
                  <w:pPr>
                    <w:tabs>
                      <w:tab w:val="left" w:pos="915"/>
                    </w:tabs>
                    <w:rPr>
                      <w:rFonts w:ascii="Times New Roman" w:hAnsi="Times New Roman" w:cs="Times New Roman"/>
                      <w:sz w:val="18"/>
                      <w:szCs w:val="18"/>
                    </w:rPr>
                  </w:pPr>
                </w:p>
              </w:tc>
              <w:tc>
                <w:tcPr>
                  <w:tcW w:w="425"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r>
            <w:tr w:rsidR="00ED5670" w:rsidRPr="007648B6" w:rsidTr="00ED5670">
              <w:tc>
                <w:tcPr>
                  <w:tcW w:w="1242" w:type="dxa"/>
                </w:tcPr>
                <w:p w:rsidR="00ED5670" w:rsidRPr="007648B6" w:rsidRDefault="004334E5" w:rsidP="00ED5670">
                  <w:pPr>
                    <w:tabs>
                      <w:tab w:val="left" w:pos="915"/>
                    </w:tabs>
                    <w:rPr>
                      <w:rFonts w:ascii="Times New Roman" w:hAnsi="Times New Roman" w:cs="Times New Roman"/>
                      <w:b/>
                      <w:bCs/>
                      <w:sz w:val="18"/>
                      <w:szCs w:val="18"/>
                    </w:rPr>
                  </w:pPr>
                  <w:r>
                    <w:rPr>
                      <w:rFonts w:ascii="Times New Roman" w:hAnsi="Times New Roman" w:cs="Times New Roman"/>
                      <w:b/>
                      <w:bCs/>
                      <w:sz w:val="18"/>
                      <w:szCs w:val="18"/>
                    </w:rPr>
                    <w:t>Ресурсы недр</w:t>
                  </w:r>
                </w:p>
              </w:tc>
              <w:tc>
                <w:tcPr>
                  <w:tcW w:w="709" w:type="dxa"/>
                </w:tcPr>
                <w:p w:rsidR="00ED5670" w:rsidRPr="007648B6" w:rsidRDefault="00ED5670" w:rsidP="00ED5670">
                  <w:pPr>
                    <w:tabs>
                      <w:tab w:val="left" w:pos="915"/>
                    </w:tabs>
                    <w:rPr>
                      <w:rFonts w:ascii="Times New Roman" w:hAnsi="Times New Roman" w:cs="Times New Roman"/>
                      <w:sz w:val="18"/>
                      <w:szCs w:val="18"/>
                    </w:rPr>
                  </w:pPr>
                </w:p>
              </w:tc>
              <w:tc>
                <w:tcPr>
                  <w:tcW w:w="709" w:type="dxa"/>
                </w:tcPr>
                <w:p w:rsidR="00ED5670" w:rsidRPr="007648B6" w:rsidRDefault="00ED5670" w:rsidP="00ED5670">
                  <w:pPr>
                    <w:tabs>
                      <w:tab w:val="left" w:pos="915"/>
                    </w:tabs>
                    <w:rPr>
                      <w:rFonts w:ascii="Times New Roman" w:hAnsi="Times New Roman" w:cs="Times New Roman"/>
                      <w:sz w:val="18"/>
                      <w:szCs w:val="18"/>
                    </w:rPr>
                  </w:pPr>
                </w:p>
              </w:tc>
              <w:tc>
                <w:tcPr>
                  <w:tcW w:w="709"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c>
                <w:tcPr>
                  <w:tcW w:w="425"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c>
                <w:tcPr>
                  <w:tcW w:w="425" w:type="dxa"/>
                </w:tcPr>
                <w:p w:rsidR="00ED5670" w:rsidRPr="007648B6" w:rsidRDefault="00ED5670" w:rsidP="00ED5670">
                  <w:pPr>
                    <w:tabs>
                      <w:tab w:val="left" w:pos="915"/>
                    </w:tabs>
                    <w:rPr>
                      <w:rFonts w:ascii="Times New Roman" w:hAnsi="Times New Roman" w:cs="Times New Roman"/>
                      <w:sz w:val="18"/>
                      <w:szCs w:val="18"/>
                    </w:rPr>
                  </w:pPr>
                </w:p>
              </w:tc>
              <w:tc>
                <w:tcPr>
                  <w:tcW w:w="284"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c>
                <w:tcPr>
                  <w:tcW w:w="425" w:type="dxa"/>
                </w:tcPr>
                <w:p w:rsidR="00ED5670" w:rsidRPr="007648B6" w:rsidRDefault="00ED5670" w:rsidP="00ED5670">
                  <w:pPr>
                    <w:tabs>
                      <w:tab w:val="left" w:pos="915"/>
                    </w:tabs>
                    <w:rPr>
                      <w:rFonts w:ascii="Times New Roman" w:hAnsi="Times New Roman" w:cs="Times New Roman"/>
                      <w:sz w:val="18"/>
                      <w:szCs w:val="18"/>
                    </w:rPr>
                  </w:pPr>
                </w:p>
              </w:tc>
              <w:tc>
                <w:tcPr>
                  <w:tcW w:w="425"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r>
            <w:tr w:rsidR="00ED5670" w:rsidRPr="007648B6" w:rsidTr="00ED5670">
              <w:tc>
                <w:tcPr>
                  <w:tcW w:w="1242" w:type="dxa"/>
                </w:tcPr>
                <w:p w:rsidR="00ED5670" w:rsidRPr="007648B6" w:rsidRDefault="004334E5" w:rsidP="00ED5670">
                  <w:pPr>
                    <w:tabs>
                      <w:tab w:val="left" w:pos="915"/>
                    </w:tabs>
                    <w:rPr>
                      <w:rFonts w:ascii="Times New Roman" w:hAnsi="Times New Roman" w:cs="Times New Roman"/>
                      <w:b/>
                      <w:bCs/>
                      <w:sz w:val="18"/>
                      <w:szCs w:val="18"/>
                    </w:rPr>
                  </w:pPr>
                  <w:r>
                    <w:rPr>
                      <w:rFonts w:ascii="Times New Roman" w:hAnsi="Times New Roman" w:cs="Times New Roman"/>
                      <w:b/>
                      <w:bCs/>
                      <w:sz w:val="18"/>
                      <w:szCs w:val="18"/>
                    </w:rPr>
                    <w:t xml:space="preserve">Водные  </w:t>
                  </w:r>
                  <w:r>
                    <w:rPr>
                      <w:rFonts w:ascii="Times New Roman" w:hAnsi="Times New Roman" w:cs="Times New Roman"/>
                      <w:b/>
                      <w:bCs/>
                      <w:sz w:val="18"/>
                      <w:szCs w:val="18"/>
                    </w:rPr>
                    <w:lastRenderedPageBreak/>
                    <w:t>ресурсы</w:t>
                  </w:r>
                  <w:r w:rsidR="00ED5670" w:rsidRPr="007648B6">
                    <w:rPr>
                      <w:rFonts w:ascii="Times New Roman" w:hAnsi="Times New Roman" w:cs="Times New Roman"/>
                      <w:b/>
                      <w:bCs/>
                      <w:sz w:val="18"/>
                      <w:szCs w:val="18"/>
                    </w:rPr>
                    <w:t xml:space="preserve"> </w:t>
                  </w:r>
                </w:p>
              </w:tc>
              <w:tc>
                <w:tcPr>
                  <w:tcW w:w="709" w:type="dxa"/>
                </w:tcPr>
                <w:p w:rsidR="00ED5670" w:rsidRPr="007648B6" w:rsidRDefault="00ED5670" w:rsidP="00ED5670">
                  <w:pPr>
                    <w:tabs>
                      <w:tab w:val="left" w:pos="915"/>
                    </w:tabs>
                    <w:rPr>
                      <w:rFonts w:ascii="Times New Roman" w:hAnsi="Times New Roman" w:cs="Times New Roman"/>
                      <w:sz w:val="18"/>
                      <w:szCs w:val="18"/>
                    </w:rPr>
                  </w:pPr>
                </w:p>
              </w:tc>
              <w:tc>
                <w:tcPr>
                  <w:tcW w:w="709" w:type="dxa"/>
                </w:tcPr>
                <w:p w:rsidR="00ED5670" w:rsidRPr="007648B6" w:rsidRDefault="00ED5670" w:rsidP="00ED5670">
                  <w:pPr>
                    <w:tabs>
                      <w:tab w:val="left" w:pos="915"/>
                    </w:tabs>
                    <w:rPr>
                      <w:rFonts w:ascii="Times New Roman" w:hAnsi="Times New Roman" w:cs="Times New Roman"/>
                      <w:sz w:val="18"/>
                      <w:szCs w:val="18"/>
                    </w:rPr>
                  </w:pPr>
                </w:p>
              </w:tc>
              <w:tc>
                <w:tcPr>
                  <w:tcW w:w="709"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c>
                <w:tcPr>
                  <w:tcW w:w="425"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c>
                <w:tcPr>
                  <w:tcW w:w="425" w:type="dxa"/>
                </w:tcPr>
                <w:p w:rsidR="00ED5670" w:rsidRPr="007648B6" w:rsidRDefault="00ED5670" w:rsidP="00ED5670">
                  <w:pPr>
                    <w:tabs>
                      <w:tab w:val="left" w:pos="915"/>
                    </w:tabs>
                    <w:rPr>
                      <w:rFonts w:ascii="Times New Roman" w:hAnsi="Times New Roman" w:cs="Times New Roman"/>
                      <w:sz w:val="18"/>
                      <w:szCs w:val="18"/>
                    </w:rPr>
                  </w:pPr>
                </w:p>
              </w:tc>
              <w:tc>
                <w:tcPr>
                  <w:tcW w:w="284"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c>
                <w:tcPr>
                  <w:tcW w:w="425" w:type="dxa"/>
                </w:tcPr>
                <w:p w:rsidR="00ED5670" w:rsidRPr="007648B6" w:rsidRDefault="00ED5670" w:rsidP="00ED5670">
                  <w:pPr>
                    <w:tabs>
                      <w:tab w:val="left" w:pos="915"/>
                    </w:tabs>
                    <w:rPr>
                      <w:rFonts w:ascii="Times New Roman" w:hAnsi="Times New Roman" w:cs="Times New Roman"/>
                      <w:sz w:val="18"/>
                      <w:szCs w:val="18"/>
                    </w:rPr>
                  </w:pPr>
                </w:p>
              </w:tc>
              <w:tc>
                <w:tcPr>
                  <w:tcW w:w="425"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c>
                <w:tcPr>
                  <w:tcW w:w="567" w:type="dxa"/>
                </w:tcPr>
                <w:p w:rsidR="00ED5670" w:rsidRPr="007648B6" w:rsidRDefault="00ED5670" w:rsidP="00ED5670">
                  <w:pPr>
                    <w:tabs>
                      <w:tab w:val="left" w:pos="915"/>
                    </w:tabs>
                    <w:rPr>
                      <w:rFonts w:ascii="Times New Roman" w:hAnsi="Times New Roman" w:cs="Times New Roman"/>
                      <w:sz w:val="18"/>
                      <w:szCs w:val="18"/>
                    </w:rPr>
                  </w:pPr>
                </w:p>
              </w:tc>
            </w:tr>
            <w:tr w:rsidR="004334E5" w:rsidRPr="007648B6" w:rsidTr="00ED5670">
              <w:tc>
                <w:tcPr>
                  <w:tcW w:w="1242" w:type="dxa"/>
                </w:tcPr>
                <w:p w:rsidR="004334E5" w:rsidRPr="004334E5" w:rsidRDefault="004334E5" w:rsidP="00ED5670">
                  <w:pPr>
                    <w:tabs>
                      <w:tab w:val="left" w:pos="915"/>
                    </w:tabs>
                    <w:rPr>
                      <w:rFonts w:ascii="Times New Roman" w:hAnsi="Times New Roman" w:cs="Times New Roman"/>
                      <w:b/>
                      <w:bCs/>
                      <w:sz w:val="18"/>
                      <w:szCs w:val="18"/>
                    </w:rPr>
                  </w:pPr>
                  <w:r w:rsidRPr="004334E5">
                    <w:rPr>
                      <w:rFonts w:ascii="Times New Roman" w:hAnsi="Times New Roman" w:cs="Times New Roman"/>
                      <w:b/>
                      <w:bCs/>
                      <w:sz w:val="18"/>
                      <w:szCs w:val="18"/>
                    </w:rPr>
                    <w:lastRenderedPageBreak/>
                    <w:t>Некультивируемые биологические ресурсы</w:t>
                  </w:r>
                </w:p>
              </w:tc>
              <w:tc>
                <w:tcPr>
                  <w:tcW w:w="709" w:type="dxa"/>
                </w:tcPr>
                <w:p w:rsidR="004334E5" w:rsidRPr="007648B6" w:rsidRDefault="004334E5" w:rsidP="00ED5670">
                  <w:pPr>
                    <w:tabs>
                      <w:tab w:val="left" w:pos="915"/>
                    </w:tabs>
                    <w:rPr>
                      <w:sz w:val="18"/>
                      <w:szCs w:val="18"/>
                    </w:rPr>
                  </w:pPr>
                </w:p>
              </w:tc>
              <w:tc>
                <w:tcPr>
                  <w:tcW w:w="709" w:type="dxa"/>
                </w:tcPr>
                <w:p w:rsidR="004334E5" w:rsidRPr="007648B6" w:rsidRDefault="004334E5" w:rsidP="00ED5670">
                  <w:pPr>
                    <w:tabs>
                      <w:tab w:val="left" w:pos="915"/>
                    </w:tabs>
                    <w:rPr>
                      <w:sz w:val="18"/>
                      <w:szCs w:val="18"/>
                    </w:rPr>
                  </w:pPr>
                </w:p>
              </w:tc>
              <w:tc>
                <w:tcPr>
                  <w:tcW w:w="709" w:type="dxa"/>
                </w:tcPr>
                <w:p w:rsidR="004334E5" w:rsidRPr="007648B6" w:rsidRDefault="004334E5" w:rsidP="00ED5670">
                  <w:pPr>
                    <w:tabs>
                      <w:tab w:val="left" w:pos="915"/>
                    </w:tabs>
                    <w:rPr>
                      <w:sz w:val="18"/>
                      <w:szCs w:val="18"/>
                    </w:rPr>
                  </w:pPr>
                </w:p>
              </w:tc>
              <w:tc>
                <w:tcPr>
                  <w:tcW w:w="567" w:type="dxa"/>
                </w:tcPr>
                <w:p w:rsidR="004334E5" w:rsidRPr="007648B6" w:rsidRDefault="004334E5" w:rsidP="00ED5670">
                  <w:pPr>
                    <w:tabs>
                      <w:tab w:val="left" w:pos="915"/>
                    </w:tabs>
                    <w:rPr>
                      <w:sz w:val="18"/>
                      <w:szCs w:val="18"/>
                    </w:rPr>
                  </w:pPr>
                </w:p>
              </w:tc>
              <w:tc>
                <w:tcPr>
                  <w:tcW w:w="567" w:type="dxa"/>
                </w:tcPr>
                <w:p w:rsidR="004334E5" w:rsidRPr="007648B6" w:rsidRDefault="004334E5" w:rsidP="00ED5670">
                  <w:pPr>
                    <w:tabs>
                      <w:tab w:val="left" w:pos="915"/>
                    </w:tabs>
                    <w:rPr>
                      <w:sz w:val="18"/>
                      <w:szCs w:val="18"/>
                    </w:rPr>
                  </w:pPr>
                </w:p>
              </w:tc>
              <w:tc>
                <w:tcPr>
                  <w:tcW w:w="425" w:type="dxa"/>
                </w:tcPr>
                <w:p w:rsidR="004334E5" w:rsidRPr="007648B6" w:rsidRDefault="004334E5" w:rsidP="00ED5670">
                  <w:pPr>
                    <w:tabs>
                      <w:tab w:val="left" w:pos="915"/>
                    </w:tabs>
                    <w:rPr>
                      <w:sz w:val="18"/>
                      <w:szCs w:val="18"/>
                    </w:rPr>
                  </w:pPr>
                </w:p>
              </w:tc>
              <w:tc>
                <w:tcPr>
                  <w:tcW w:w="567" w:type="dxa"/>
                </w:tcPr>
                <w:p w:rsidR="004334E5" w:rsidRPr="007648B6" w:rsidRDefault="004334E5" w:rsidP="00ED5670">
                  <w:pPr>
                    <w:tabs>
                      <w:tab w:val="left" w:pos="915"/>
                    </w:tabs>
                    <w:rPr>
                      <w:sz w:val="18"/>
                      <w:szCs w:val="18"/>
                    </w:rPr>
                  </w:pPr>
                </w:p>
              </w:tc>
              <w:tc>
                <w:tcPr>
                  <w:tcW w:w="567" w:type="dxa"/>
                </w:tcPr>
                <w:p w:rsidR="004334E5" w:rsidRPr="007648B6" w:rsidRDefault="004334E5" w:rsidP="00ED5670">
                  <w:pPr>
                    <w:tabs>
                      <w:tab w:val="left" w:pos="915"/>
                    </w:tabs>
                    <w:rPr>
                      <w:sz w:val="18"/>
                      <w:szCs w:val="18"/>
                    </w:rPr>
                  </w:pPr>
                </w:p>
              </w:tc>
              <w:tc>
                <w:tcPr>
                  <w:tcW w:w="425" w:type="dxa"/>
                </w:tcPr>
                <w:p w:rsidR="004334E5" w:rsidRPr="007648B6" w:rsidRDefault="004334E5" w:rsidP="00ED5670">
                  <w:pPr>
                    <w:tabs>
                      <w:tab w:val="left" w:pos="915"/>
                    </w:tabs>
                    <w:rPr>
                      <w:sz w:val="18"/>
                      <w:szCs w:val="18"/>
                    </w:rPr>
                  </w:pPr>
                </w:p>
              </w:tc>
              <w:tc>
                <w:tcPr>
                  <w:tcW w:w="284" w:type="dxa"/>
                </w:tcPr>
                <w:p w:rsidR="004334E5" w:rsidRPr="007648B6" w:rsidRDefault="004334E5" w:rsidP="00ED5670">
                  <w:pPr>
                    <w:tabs>
                      <w:tab w:val="left" w:pos="915"/>
                    </w:tabs>
                    <w:rPr>
                      <w:sz w:val="18"/>
                      <w:szCs w:val="18"/>
                    </w:rPr>
                  </w:pPr>
                </w:p>
              </w:tc>
              <w:tc>
                <w:tcPr>
                  <w:tcW w:w="567" w:type="dxa"/>
                </w:tcPr>
                <w:p w:rsidR="004334E5" w:rsidRPr="007648B6" w:rsidRDefault="004334E5" w:rsidP="00ED5670">
                  <w:pPr>
                    <w:tabs>
                      <w:tab w:val="left" w:pos="915"/>
                    </w:tabs>
                    <w:rPr>
                      <w:sz w:val="18"/>
                      <w:szCs w:val="18"/>
                    </w:rPr>
                  </w:pPr>
                </w:p>
              </w:tc>
              <w:tc>
                <w:tcPr>
                  <w:tcW w:w="567" w:type="dxa"/>
                </w:tcPr>
                <w:p w:rsidR="004334E5" w:rsidRPr="007648B6" w:rsidRDefault="004334E5" w:rsidP="00ED5670">
                  <w:pPr>
                    <w:tabs>
                      <w:tab w:val="left" w:pos="915"/>
                    </w:tabs>
                    <w:rPr>
                      <w:sz w:val="18"/>
                      <w:szCs w:val="18"/>
                    </w:rPr>
                  </w:pPr>
                </w:p>
              </w:tc>
              <w:tc>
                <w:tcPr>
                  <w:tcW w:w="567" w:type="dxa"/>
                </w:tcPr>
                <w:p w:rsidR="004334E5" w:rsidRPr="007648B6" w:rsidRDefault="004334E5" w:rsidP="00ED5670">
                  <w:pPr>
                    <w:tabs>
                      <w:tab w:val="left" w:pos="915"/>
                    </w:tabs>
                    <w:rPr>
                      <w:sz w:val="18"/>
                      <w:szCs w:val="18"/>
                    </w:rPr>
                  </w:pPr>
                </w:p>
              </w:tc>
              <w:tc>
                <w:tcPr>
                  <w:tcW w:w="425" w:type="dxa"/>
                </w:tcPr>
                <w:p w:rsidR="004334E5" w:rsidRPr="007648B6" w:rsidRDefault="004334E5" w:rsidP="00ED5670">
                  <w:pPr>
                    <w:tabs>
                      <w:tab w:val="left" w:pos="915"/>
                    </w:tabs>
                    <w:rPr>
                      <w:sz w:val="18"/>
                      <w:szCs w:val="18"/>
                    </w:rPr>
                  </w:pPr>
                </w:p>
              </w:tc>
              <w:tc>
                <w:tcPr>
                  <w:tcW w:w="425" w:type="dxa"/>
                </w:tcPr>
                <w:p w:rsidR="004334E5" w:rsidRPr="007648B6" w:rsidRDefault="004334E5" w:rsidP="00ED5670">
                  <w:pPr>
                    <w:tabs>
                      <w:tab w:val="left" w:pos="915"/>
                    </w:tabs>
                    <w:rPr>
                      <w:sz w:val="18"/>
                      <w:szCs w:val="18"/>
                    </w:rPr>
                  </w:pPr>
                </w:p>
              </w:tc>
              <w:tc>
                <w:tcPr>
                  <w:tcW w:w="567" w:type="dxa"/>
                </w:tcPr>
                <w:p w:rsidR="004334E5" w:rsidRPr="007648B6" w:rsidRDefault="004334E5" w:rsidP="00ED5670">
                  <w:pPr>
                    <w:tabs>
                      <w:tab w:val="left" w:pos="915"/>
                    </w:tabs>
                    <w:rPr>
                      <w:sz w:val="18"/>
                      <w:szCs w:val="18"/>
                    </w:rPr>
                  </w:pPr>
                </w:p>
              </w:tc>
              <w:tc>
                <w:tcPr>
                  <w:tcW w:w="567" w:type="dxa"/>
                </w:tcPr>
                <w:p w:rsidR="004334E5" w:rsidRPr="007648B6" w:rsidRDefault="004334E5" w:rsidP="00ED5670">
                  <w:pPr>
                    <w:tabs>
                      <w:tab w:val="left" w:pos="915"/>
                    </w:tabs>
                    <w:rPr>
                      <w:sz w:val="18"/>
                      <w:szCs w:val="18"/>
                    </w:rPr>
                  </w:pPr>
                </w:p>
              </w:tc>
            </w:tr>
            <w:tr w:rsidR="004334E5" w:rsidRPr="007648B6" w:rsidTr="00ED5670">
              <w:tc>
                <w:tcPr>
                  <w:tcW w:w="1242" w:type="dxa"/>
                </w:tcPr>
                <w:p w:rsidR="004334E5" w:rsidRPr="004334E5" w:rsidRDefault="004334E5" w:rsidP="00ED5670">
                  <w:pPr>
                    <w:tabs>
                      <w:tab w:val="left" w:pos="915"/>
                    </w:tabs>
                    <w:rPr>
                      <w:rFonts w:ascii="Times New Roman" w:hAnsi="Times New Roman" w:cs="Times New Roman"/>
                      <w:b/>
                      <w:bCs/>
                      <w:sz w:val="18"/>
                      <w:szCs w:val="18"/>
                    </w:rPr>
                  </w:pPr>
                  <w:r w:rsidRPr="004334E5">
                    <w:rPr>
                      <w:rFonts w:ascii="Times New Roman" w:hAnsi="Times New Roman" w:cs="Times New Roman"/>
                      <w:b/>
                      <w:bCs/>
                      <w:sz w:val="18"/>
                      <w:szCs w:val="18"/>
                    </w:rPr>
                    <w:t>Прочие непроизведенные активы</w:t>
                  </w:r>
                </w:p>
              </w:tc>
              <w:tc>
                <w:tcPr>
                  <w:tcW w:w="709" w:type="dxa"/>
                </w:tcPr>
                <w:p w:rsidR="004334E5" w:rsidRPr="007648B6" w:rsidRDefault="004334E5" w:rsidP="00ED5670">
                  <w:pPr>
                    <w:tabs>
                      <w:tab w:val="left" w:pos="915"/>
                    </w:tabs>
                    <w:rPr>
                      <w:sz w:val="18"/>
                      <w:szCs w:val="18"/>
                    </w:rPr>
                  </w:pPr>
                </w:p>
              </w:tc>
              <w:tc>
                <w:tcPr>
                  <w:tcW w:w="709" w:type="dxa"/>
                </w:tcPr>
                <w:p w:rsidR="004334E5" w:rsidRPr="007648B6" w:rsidRDefault="004334E5" w:rsidP="00ED5670">
                  <w:pPr>
                    <w:tabs>
                      <w:tab w:val="left" w:pos="915"/>
                    </w:tabs>
                    <w:rPr>
                      <w:sz w:val="18"/>
                      <w:szCs w:val="18"/>
                    </w:rPr>
                  </w:pPr>
                </w:p>
              </w:tc>
              <w:tc>
                <w:tcPr>
                  <w:tcW w:w="709" w:type="dxa"/>
                </w:tcPr>
                <w:p w:rsidR="004334E5" w:rsidRPr="007648B6" w:rsidRDefault="004334E5" w:rsidP="00ED5670">
                  <w:pPr>
                    <w:tabs>
                      <w:tab w:val="left" w:pos="915"/>
                    </w:tabs>
                    <w:rPr>
                      <w:sz w:val="18"/>
                      <w:szCs w:val="18"/>
                    </w:rPr>
                  </w:pPr>
                </w:p>
              </w:tc>
              <w:tc>
                <w:tcPr>
                  <w:tcW w:w="567" w:type="dxa"/>
                </w:tcPr>
                <w:p w:rsidR="004334E5" w:rsidRPr="007648B6" w:rsidRDefault="004334E5" w:rsidP="00ED5670">
                  <w:pPr>
                    <w:tabs>
                      <w:tab w:val="left" w:pos="915"/>
                    </w:tabs>
                    <w:rPr>
                      <w:sz w:val="18"/>
                      <w:szCs w:val="18"/>
                    </w:rPr>
                  </w:pPr>
                </w:p>
              </w:tc>
              <w:tc>
                <w:tcPr>
                  <w:tcW w:w="567" w:type="dxa"/>
                </w:tcPr>
                <w:p w:rsidR="004334E5" w:rsidRPr="007648B6" w:rsidRDefault="004334E5" w:rsidP="00ED5670">
                  <w:pPr>
                    <w:tabs>
                      <w:tab w:val="left" w:pos="915"/>
                    </w:tabs>
                    <w:rPr>
                      <w:sz w:val="18"/>
                      <w:szCs w:val="18"/>
                    </w:rPr>
                  </w:pPr>
                </w:p>
              </w:tc>
              <w:tc>
                <w:tcPr>
                  <w:tcW w:w="425" w:type="dxa"/>
                </w:tcPr>
                <w:p w:rsidR="004334E5" w:rsidRPr="007648B6" w:rsidRDefault="004334E5" w:rsidP="00ED5670">
                  <w:pPr>
                    <w:tabs>
                      <w:tab w:val="left" w:pos="915"/>
                    </w:tabs>
                    <w:rPr>
                      <w:sz w:val="18"/>
                      <w:szCs w:val="18"/>
                    </w:rPr>
                  </w:pPr>
                </w:p>
              </w:tc>
              <w:tc>
                <w:tcPr>
                  <w:tcW w:w="567" w:type="dxa"/>
                </w:tcPr>
                <w:p w:rsidR="004334E5" w:rsidRPr="007648B6" w:rsidRDefault="004334E5" w:rsidP="00ED5670">
                  <w:pPr>
                    <w:tabs>
                      <w:tab w:val="left" w:pos="915"/>
                    </w:tabs>
                    <w:rPr>
                      <w:sz w:val="18"/>
                      <w:szCs w:val="18"/>
                    </w:rPr>
                  </w:pPr>
                </w:p>
              </w:tc>
              <w:tc>
                <w:tcPr>
                  <w:tcW w:w="567" w:type="dxa"/>
                </w:tcPr>
                <w:p w:rsidR="004334E5" w:rsidRPr="007648B6" w:rsidRDefault="004334E5" w:rsidP="00ED5670">
                  <w:pPr>
                    <w:tabs>
                      <w:tab w:val="left" w:pos="915"/>
                    </w:tabs>
                    <w:rPr>
                      <w:sz w:val="18"/>
                      <w:szCs w:val="18"/>
                    </w:rPr>
                  </w:pPr>
                </w:p>
              </w:tc>
              <w:tc>
                <w:tcPr>
                  <w:tcW w:w="425" w:type="dxa"/>
                </w:tcPr>
                <w:p w:rsidR="004334E5" w:rsidRPr="007648B6" w:rsidRDefault="004334E5" w:rsidP="00ED5670">
                  <w:pPr>
                    <w:tabs>
                      <w:tab w:val="left" w:pos="915"/>
                    </w:tabs>
                    <w:rPr>
                      <w:sz w:val="18"/>
                      <w:szCs w:val="18"/>
                    </w:rPr>
                  </w:pPr>
                </w:p>
              </w:tc>
              <w:tc>
                <w:tcPr>
                  <w:tcW w:w="284" w:type="dxa"/>
                </w:tcPr>
                <w:p w:rsidR="004334E5" w:rsidRPr="007648B6" w:rsidRDefault="004334E5" w:rsidP="00ED5670">
                  <w:pPr>
                    <w:tabs>
                      <w:tab w:val="left" w:pos="915"/>
                    </w:tabs>
                    <w:rPr>
                      <w:sz w:val="18"/>
                      <w:szCs w:val="18"/>
                    </w:rPr>
                  </w:pPr>
                </w:p>
              </w:tc>
              <w:tc>
                <w:tcPr>
                  <w:tcW w:w="567" w:type="dxa"/>
                </w:tcPr>
                <w:p w:rsidR="004334E5" w:rsidRPr="007648B6" w:rsidRDefault="004334E5" w:rsidP="00ED5670">
                  <w:pPr>
                    <w:tabs>
                      <w:tab w:val="left" w:pos="915"/>
                    </w:tabs>
                    <w:rPr>
                      <w:sz w:val="18"/>
                      <w:szCs w:val="18"/>
                    </w:rPr>
                  </w:pPr>
                </w:p>
              </w:tc>
              <w:tc>
                <w:tcPr>
                  <w:tcW w:w="567" w:type="dxa"/>
                </w:tcPr>
                <w:p w:rsidR="004334E5" w:rsidRPr="007648B6" w:rsidRDefault="004334E5" w:rsidP="00ED5670">
                  <w:pPr>
                    <w:tabs>
                      <w:tab w:val="left" w:pos="915"/>
                    </w:tabs>
                    <w:rPr>
                      <w:sz w:val="18"/>
                      <w:szCs w:val="18"/>
                    </w:rPr>
                  </w:pPr>
                </w:p>
              </w:tc>
              <w:tc>
                <w:tcPr>
                  <w:tcW w:w="567" w:type="dxa"/>
                </w:tcPr>
                <w:p w:rsidR="004334E5" w:rsidRPr="007648B6" w:rsidRDefault="004334E5" w:rsidP="00ED5670">
                  <w:pPr>
                    <w:tabs>
                      <w:tab w:val="left" w:pos="915"/>
                    </w:tabs>
                    <w:rPr>
                      <w:sz w:val="18"/>
                      <w:szCs w:val="18"/>
                    </w:rPr>
                  </w:pPr>
                </w:p>
              </w:tc>
              <w:tc>
                <w:tcPr>
                  <w:tcW w:w="425" w:type="dxa"/>
                </w:tcPr>
                <w:p w:rsidR="004334E5" w:rsidRPr="007648B6" w:rsidRDefault="004334E5" w:rsidP="00ED5670">
                  <w:pPr>
                    <w:tabs>
                      <w:tab w:val="left" w:pos="915"/>
                    </w:tabs>
                    <w:rPr>
                      <w:sz w:val="18"/>
                      <w:szCs w:val="18"/>
                    </w:rPr>
                  </w:pPr>
                </w:p>
              </w:tc>
              <w:tc>
                <w:tcPr>
                  <w:tcW w:w="425" w:type="dxa"/>
                </w:tcPr>
                <w:p w:rsidR="004334E5" w:rsidRPr="007648B6" w:rsidRDefault="004334E5" w:rsidP="00ED5670">
                  <w:pPr>
                    <w:tabs>
                      <w:tab w:val="left" w:pos="915"/>
                    </w:tabs>
                    <w:rPr>
                      <w:sz w:val="18"/>
                      <w:szCs w:val="18"/>
                    </w:rPr>
                  </w:pPr>
                </w:p>
              </w:tc>
              <w:tc>
                <w:tcPr>
                  <w:tcW w:w="567" w:type="dxa"/>
                </w:tcPr>
                <w:p w:rsidR="004334E5" w:rsidRPr="007648B6" w:rsidRDefault="004334E5" w:rsidP="00ED5670">
                  <w:pPr>
                    <w:tabs>
                      <w:tab w:val="left" w:pos="915"/>
                    </w:tabs>
                    <w:rPr>
                      <w:sz w:val="18"/>
                      <w:szCs w:val="18"/>
                    </w:rPr>
                  </w:pPr>
                </w:p>
              </w:tc>
              <w:tc>
                <w:tcPr>
                  <w:tcW w:w="567" w:type="dxa"/>
                </w:tcPr>
                <w:p w:rsidR="004334E5" w:rsidRPr="007648B6" w:rsidRDefault="004334E5" w:rsidP="00ED5670">
                  <w:pPr>
                    <w:tabs>
                      <w:tab w:val="left" w:pos="915"/>
                    </w:tabs>
                    <w:rPr>
                      <w:sz w:val="18"/>
                      <w:szCs w:val="18"/>
                    </w:rPr>
                  </w:pPr>
                </w:p>
              </w:tc>
            </w:tr>
          </w:tbl>
          <w:p w:rsidR="00ED5670" w:rsidRPr="00E72F37" w:rsidRDefault="00ED5670" w:rsidP="00ED5670">
            <w:pPr>
              <w:tabs>
                <w:tab w:val="left" w:pos="915"/>
              </w:tabs>
              <w:rPr>
                <w:sz w:val="18"/>
                <w:szCs w:val="18"/>
              </w:rPr>
            </w:pPr>
            <w:r w:rsidRPr="00E72F37">
              <w:rPr>
                <w:sz w:val="18"/>
                <w:szCs w:val="18"/>
              </w:rPr>
              <w:t>- объекты НПА, не приносящие экономической выгоды, не имеющие полезного потенциала, учитывающиеся на забалансовых счетах _____</w:t>
            </w:r>
          </w:p>
          <w:p w:rsidR="00ED5670" w:rsidRPr="00E72F37" w:rsidRDefault="00ED5670" w:rsidP="00ED5670">
            <w:pPr>
              <w:tabs>
                <w:tab w:val="left" w:pos="915"/>
              </w:tabs>
              <w:rPr>
                <w:sz w:val="18"/>
                <w:szCs w:val="18"/>
              </w:rPr>
            </w:pPr>
            <w:r w:rsidRPr="00E72F37">
              <w:rPr>
                <w:sz w:val="18"/>
                <w:szCs w:val="18"/>
              </w:rPr>
              <w:t>-земельные участки, не внесенные в государственный кадастр недвижимости, на которые госсобственность разграничена, не закрепленных на праве  постоянного (бессрочного) пользования за учреждением,</w:t>
            </w:r>
          </w:p>
          <w:p w:rsidR="00ED5670" w:rsidRPr="00E72F37" w:rsidRDefault="00ED5670" w:rsidP="00ED5670">
            <w:pPr>
              <w:tabs>
                <w:tab w:val="left" w:pos="915"/>
              </w:tabs>
              <w:rPr>
                <w:sz w:val="18"/>
                <w:szCs w:val="18"/>
              </w:rPr>
            </w:pPr>
            <w:r w:rsidRPr="00E72F37">
              <w:rPr>
                <w:sz w:val="18"/>
                <w:szCs w:val="18"/>
              </w:rPr>
              <w:t xml:space="preserve"> не используемые для извлечения экономических выгод или полезного потенциала, справедливая стоимость которых не определяется и для которых ведется забалансовый учет в условной оценке : один объект-</w:t>
            </w:r>
          </w:p>
          <w:p w:rsidR="00ED5670" w:rsidRPr="00E72F37" w:rsidRDefault="00ED5670" w:rsidP="00ED5670">
            <w:pPr>
              <w:tabs>
                <w:tab w:val="left" w:pos="915"/>
              </w:tabs>
              <w:rPr>
                <w:sz w:val="18"/>
                <w:szCs w:val="18"/>
              </w:rPr>
            </w:pPr>
            <w:r w:rsidRPr="00E72F37">
              <w:rPr>
                <w:sz w:val="18"/>
                <w:szCs w:val="18"/>
              </w:rPr>
              <w:t>один рубль. _________________________________________________________________________________________________________________________</w:t>
            </w:r>
          </w:p>
          <w:p w:rsidR="00ED5670" w:rsidRPr="005B1D61" w:rsidRDefault="005B1D61" w:rsidP="00ED5670">
            <w:pPr>
              <w:jc w:val="both"/>
              <w:rPr>
                <w:sz w:val="24"/>
                <w:szCs w:val="24"/>
              </w:rPr>
            </w:pPr>
            <w:r w:rsidRPr="005B1D61">
              <w:rPr>
                <w:b/>
                <w:sz w:val="24"/>
                <w:szCs w:val="24"/>
              </w:rPr>
              <w:t>СГС «Обесценение активов»</w:t>
            </w:r>
            <w:r w:rsidRPr="005B1D61">
              <w:rPr>
                <w:sz w:val="24"/>
                <w:szCs w:val="24"/>
              </w:rPr>
              <w:t xml:space="preserve"> и </w:t>
            </w:r>
            <w:r w:rsidRPr="005B1D61">
              <w:rPr>
                <w:b/>
                <w:sz w:val="24"/>
                <w:szCs w:val="24"/>
              </w:rPr>
              <w:t>СГС «Влияние изменений курсов валют»</w:t>
            </w:r>
            <w:r w:rsidRPr="005B1D61">
              <w:rPr>
                <w:sz w:val="24"/>
                <w:szCs w:val="24"/>
              </w:rPr>
              <w:t xml:space="preserve"> в 2021 году не применялись.</w:t>
            </w:r>
          </w:p>
          <w:p w:rsidR="007417F6" w:rsidRDefault="007417F6">
            <w:pPr>
              <w:jc w:val="both"/>
              <w:rPr>
                <w:color w:val="000000"/>
                <w:sz w:val="28"/>
                <w:szCs w:val="28"/>
              </w:rPr>
            </w:pPr>
          </w:p>
        </w:tc>
      </w:tr>
      <w:tr w:rsidR="007417F6">
        <w:tc>
          <w:tcPr>
            <w:tcW w:w="2494" w:type="dxa"/>
            <w:tcMar>
              <w:top w:w="0" w:type="dxa"/>
              <w:left w:w="0" w:type="dxa"/>
              <w:bottom w:w="0" w:type="dxa"/>
              <w:right w:w="0" w:type="dxa"/>
            </w:tcMar>
          </w:tcPr>
          <w:p w:rsidR="007417F6" w:rsidRDefault="007417F6">
            <w:pPr>
              <w:spacing w:line="1" w:lineRule="auto"/>
            </w:pPr>
          </w:p>
        </w:tc>
        <w:tc>
          <w:tcPr>
            <w:tcW w:w="1133" w:type="dxa"/>
            <w:tcMar>
              <w:top w:w="0" w:type="dxa"/>
              <w:left w:w="0" w:type="dxa"/>
              <w:bottom w:w="0" w:type="dxa"/>
              <w:right w:w="0" w:type="dxa"/>
            </w:tcMar>
          </w:tcPr>
          <w:p w:rsidR="007417F6" w:rsidRDefault="007417F6">
            <w:pPr>
              <w:spacing w:line="1" w:lineRule="auto"/>
            </w:pPr>
          </w:p>
        </w:tc>
        <w:tc>
          <w:tcPr>
            <w:tcW w:w="566" w:type="dxa"/>
            <w:tcMar>
              <w:top w:w="0" w:type="dxa"/>
              <w:left w:w="0" w:type="dxa"/>
              <w:bottom w:w="0" w:type="dxa"/>
              <w:right w:w="0" w:type="dxa"/>
            </w:tcMar>
          </w:tcPr>
          <w:p w:rsidR="007417F6" w:rsidRDefault="007417F6">
            <w:pPr>
              <w:spacing w:line="1" w:lineRule="auto"/>
            </w:pPr>
          </w:p>
        </w:tc>
        <w:tc>
          <w:tcPr>
            <w:tcW w:w="2834" w:type="dxa"/>
            <w:tcMar>
              <w:top w:w="0" w:type="dxa"/>
              <w:left w:w="0" w:type="dxa"/>
              <w:bottom w:w="0" w:type="dxa"/>
              <w:right w:w="0" w:type="dxa"/>
            </w:tcMar>
          </w:tcPr>
          <w:p w:rsidR="007417F6" w:rsidRDefault="007417F6">
            <w:pPr>
              <w:spacing w:line="1" w:lineRule="auto"/>
            </w:pPr>
          </w:p>
        </w:tc>
        <w:tc>
          <w:tcPr>
            <w:tcW w:w="1587" w:type="dxa"/>
            <w:tcMar>
              <w:top w:w="0" w:type="dxa"/>
              <w:left w:w="0" w:type="dxa"/>
              <w:bottom w:w="0" w:type="dxa"/>
              <w:right w:w="0" w:type="dxa"/>
            </w:tcMar>
          </w:tcPr>
          <w:p w:rsidR="007417F6" w:rsidRDefault="007417F6">
            <w:pPr>
              <w:spacing w:line="1" w:lineRule="auto"/>
            </w:pPr>
          </w:p>
        </w:tc>
        <w:tc>
          <w:tcPr>
            <w:tcW w:w="1700" w:type="dxa"/>
            <w:tcMar>
              <w:top w:w="0" w:type="dxa"/>
              <w:left w:w="0" w:type="dxa"/>
              <w:bottom w:w="0" w:type="dxa"/>
              <w:right w:w="0" w:type="dxa"/>
            </w:tcMar>
          </w:tcPr>
          <w:p w:rsidR="007417F6" w:rsidRDefault="007417F6">
            <w:pPr>
              <w:spacing w:line="1" w:lineRule="auto"/>
            </w:pPr>
          </w:p>
        </w:tc>
      </w:tr>
    </w:tbl>
    <w:p w:rsidR="007417F6" w:rsidRDefault="007417F6">
      <w:pPr>
        <w:rPr>
          <w:vanish/>
        </w:rPr>
      </w:pPr>
      <w:bookmarkStart w:id="2" w:name="__bookmark_4"/>
      <w:bookmarkEnd w:id="2"/>
    </w:p>
    <w:tbl>
      <w:tblPr>
        <w:tblOverlap w:val="never"/>
        <w:tblW w:w="10372" w:type="dxa"/>
        <w:tblLayout w:type="fixed"/>
        <w:tblLook w:val="01E0"/>
      </w:tblPr>
      <w:tblGrid>
        <w:gridCol w:w="3118"/>
        <w:gridCol w:w="1700"/>
        <w:gridCol w:w="850"/>
        <w:gridCol w:w="3685"/>
        <w:gridCol w:w="453"/>
        <w:gridCol w:w="566"/>
      </w:tblGrid>
      <w:tr w:rsidR="007417F6">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tblPr>
            <w:tblGrid>
              <w:gridCol w:w="3118"/>
            </w:tblGrid>
            <w:tr w:rsidR="007417F6">
              <w:tc>
                <w:tcPr>
                  <w:tcW w:w="3118" w:type="dxa"/>
                  <w:tcMar>
                    <w:top w:w="0" w:type="dxa"/>
                    <w:left w:w="0" w:type="dxa"/>
                    <w:bottom w:w="0" w:type="dxa"/>
                    <w:right w:w="0" w:type="dxa"/>
                  </w:tcMar>
                </w:tcPr>
                <w:p w:rsidR="007417F6" w:rsidRDefault="00AA4933">
                  <w:r>
                    <w:rPr>
                      <w:color w:val="000000"/>
                      <w:sz w:val="28"/>
                      <w:szCs w:val="28"/>
                    </w:rPr>
                    <w:t>Глава Левобережного сельского поселения</w:t>
                  </w:r>
                </w:p>
              </w:tc>
            </w:tr>
          </w:tbl>
          <w:p w:rsidR="007417F6" w:rsidRDefault="007417F6">
            <w:pPr>
              <w:spacing w:line="1" w:lineRule="auto"/>
            </w:pPr>
          </w:p>
        </w:tc>
        <w:tc>
          <w:tcPr>
            <w:tcW w:w="1700" w:type="dxa"/>
            <w:tcMar>
              <w:top w:w="0" w:type="dxa"/>
              <w:left w:w="0" w:type="dxa"/>
              <w:bottom w:w="0" w:type="dxa"/>
              <w:right w:w="0" w:type="dxa"/>
            </w:tcMar>
          </w:tcPr>
          <w:p w:rsidR="007417F6" w:rsidRDefault="00AA4933">
            <w:pPr>
              <w:rPr>
                <w:color w:val="000000"/>
              </w:rPr>
            </w:pPr>
            <w:r>
              <w:rPr>
                <w:color w:val="000000"/>
              </w:rPr>
              <w:t xml:space="preserve"> </w:t>
            </w:r>
          </w:p>
        </w:tc>
        <w:tc>
          <w:tcPr>
            <w:tcW w:w="850" w:type="dxa"/>
            <w:tcMar>
              <w:top w:w="0" w:type="dxa"/>
              <w:left w:w="0" w:type="dxa"/>
              <w:bottom w:w="0" w:type="dxa"/>
              <w:right w:w="0" w:type="dxa"/>
            </w:tcMar>
          </w:tcPr>
          <w:p w:rsidR="007417F6" w:rsidRDefault="007417F6">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tblPr>
            <w:tblGrid>
              <w:gridCol w:w="3685"/>
            </w:tblGrid>
            <w:tr w:rsidR="007417F6">
              <w:trPr>
                <w:jc w:val="center"/>
              </w:trPr>
              <w:tc>
                <w:tcPr>
                  <w:tcW w:w="3685" w:type="dxa"/>
                  <w:tcMar>
                    <w:top w:w="0" w:type="dxa"/>
                    <w:left w:w="0" w:type="dxa"/>
                    <w:bottom w:w="0" w:type="dxa"/>
                    <w:right w:w="0" w:type="dxa"/>
                  </w:tcMar>
                </w:tcPr>
                <w:p w:rsidR="007417F6" w:rsidRDefault="00AA4933">
                  <w:pPr>
                    <w:jc w:val="center"/>
                  </w:pPr>
                  <w:r>
                    <w:rPr>
                      <w:color w:val="000000"/>
                      <w:sz w:val="28"/>
                      <w:szCs w:val="28"/>
                    </w:rPr>
                    <w:t>Ванюшкин Михаил Анатольевич</w:t>
                  </w:r>
                </w:p>
              </w:tc>
            </w:tr>
          </w:tbl>
          <w:p w:rsidR="007417F6" w:rsidRDefault="007417F6">
            <w:pPr>
              <w:spacing w:line="1" w:lineRule="auto"/>
            </w:pPr>
          </w:p>
        </w:tc>
        <w:tc>
          <w:tcPr>
            <w:tcW w:w="453" w:type="dxa"/>
            <w:tcMar>
              <w:top w:w="0" w:type="dxa"/>
              <w:left w:w="0" w:type="dxa"/>
              <w:bottom w:w="0" w:type="dxa"/>
              <w:right w:w="0" w:type="dxa"/>
            </w:tcMar>
          </w:tcPr>
          <w:p w:rsidR="007417F6" w:rsidRDefault="007417F6">
            <w:pPr>
              <w:spacing w:line="1" w:lineRule="auto"/>
            </w:pPr>
          </w:p>
        </w:tc>
        <w:tc>
          <w:tcPr>
            <w:tcW w:w="566" w:type="dxa"/>
            <w:tcMar>
              <w:top w:w="0" w:type="dxa"/>
              <w:left w:w="0" w:type="dxa"/>
              <w:bottom w:w="0" w:type="dxa"/>
              <w:right w:w="0" w:type="dxa"/>
            </w:tcMar>
          </w:tcPr>
          <w:p w:rsidR="007417F6" w:rsidRDefault="007417F6">
            <w:pPr>
              <w:spacing w:line="1" w:lineRule="auto"/>
            </w:pPr>
          </w:p>
        </w:tc>
      </w:tr>
      <w:tr w:rsidR="007417F6">
        <w:tc>
          <w:tcPr>
            <w:tcW w:w="3118" w:type="dxa"/>
            <w:vMerge/>
            <w:tcMar>
              <w:top w:w="0" w:type="dxa"/>
              <w:left w:w="0" w:type="dxa"/>
              <w:bottom w:w="0" w:type="dxa"/>
              <w:right w:w="0" w:type="dxa"/>
            </w:tcMar>
          </w:tcPr>
          <w:p w:rsidR="007417F6" w:rsidRDefault="007417F6">
            <w:pPr>
              <w:spacing w:line="1" w:lineRule="auto"/>
            </w:pPr>
          </w:p>
        </w:tc>
        <w:tc>
          <w:tcPr>
            <w:tcW w:w="1700" w:type="dxa"/>
            <w:tcMar>
              <w:top w:w="0" w:type="dxa"/>
              <w:left w:w="0" w:type="dxa"/>
              <w:bottom w:w="0" w:type="dxa"/>
              <w:right w:w="0" w:type="dxa"/>
            </w:tcMar>
          </w:tcPr>
          <w:p w:rsidR="007417F6" w:rsidRDefault="00AA4933">
            <w:pPr>
              <w:pBdr>
                <w:top w:val="single" w:sz="6" w:space="0" w:color="000000"/>
              </w:pBdr>
              <w:jc w:val="center"/>
              <w:rPr>
                <w:rFonts w:ascii="Arial" w:eastAsia="Arial" w:hAnsi="Arial" w:cs="Arial"/>
                <w:color w:val="000000"/>
                <w:sz w:val="16"/>
                <w:szCs w:val="16"/>
              </w:rPr>
            </w:pPr>
            <w:r>
              <w:rPr>
                <w:rFonts w:ascii="Arial" w:eastAsia="Arial" w:hAnsi="Arial" w:cs="Arial"/>
                <w:color w:val="000000"/>
                <w:sz w:val="16"/>
                <w:szCs w:val="16"/>
              </w:rPr>
              <w:t>(подпись)</w:t>
            </w:r>
          </w:p>
        </w:tc>
        <w:tc>
          <w:tcPr>
            <w:tcW w:w="850" w:type="dxa"/>
            <w:tcMar>
              <w:top w:w="0" w:type="dxa"/>
              <w:left w:w="0" w:type="dxa"/>
              <w:bottom w:w="0" w:type="dxa"/>
              <w:right w:w="0" w:type="dxa"/>
            </w:tcMar>
          </w:tcPr>
          <w:p w:rsidR="007417F6" w:rsidRDefault="007417F6">
            <w:pPr>
              <w:spacing w:line="1" w:lineRule="auto"/>
            </w:pPr>
          </w:p>
        </w:tc>
        <w:tc>
          <w:tcPr>
            <w:tcW w:w="3685" w:type="dxa"/>
            <w:tcMar>
              <w:top w:w="0" w:type="dxa"/>
              <w:left w:w="0" w:type="dxa"/>
              <w:bottom w:w="0" w:type="dxa"/>
              <w:right w:w="0" w:type="dxa"/>
            </w:tcMar>
          </w:tcPr>
          <w:p w:rsidR="007417F6" w:rsidRDefault="00AA4933">
            <w:pPr>
              <w:jc w:val="center"/>
              <w:rPr>
                <w:rFonts w:ascii="Arial" w:eastAsia="Arial" w:hAnsi="Arial" w:cs="Arial"/>
                <w:color w:val="000000"/>
                <w:sz w:val="16"/>
                <w:szCs w:val="16"/>
              </w:rPr>
            </w:pPr>
            <w:r>
              <w:rPr>
                <w:rFonts w:ascii="Arial" w:eastAsia="Arial" w:hAnsi="Arial" w:cs="Arial"/>
                <w:color w:val="000000"/>
                <w:sz w:val="16"/>
                <w:szCs w:val="16"/>
              </w:rPr>
              <w:t>(расшифровка подписи)</w:t>
            </w:r>
          </w:p>
        </w:tc>
        <w:tc>
          <w:tcPr>
            <w:tcW w:w="453" w:type="dxa"/>
            <w:tcMar>
              <w:top w:w="0" w:type="dxa"/>
              <w:left w:w="0" w:type="dxa"/>
              <w:bottom w:w="0" w:type="dxa"/>
              <w:right w:w="0" w:type="dxa"/>
            </w:tcMar>
          </w:tcPr>
          <w:p w:rsidR="007417F6" w:rsidRDefault="007417F6">
            <w:pPr>
              <w:spacing w:line="1" w:lineRule="auto"/>
            </w:pPr>
          </w:p>
        </w:tc>
        <w:tc>
          <w:tcPr>
            <w:tcW w:w="566" w:type="dxa"/>
            <w:tcMar>
              <w:top w:w="0" w:type="dxa"/>
              <w:left w:w="0" w:type="dxa"/>
              <w:bottom w:w="0" w:type="dxa"/>
              <w:right w:w="0" w:type="dxa"/>
            </w:tcMar>
          </w:tcPr>
          <w:p w:rsidR="007417F6" w:rsidRDefault="007417F6">
            <w:pPr>
              <w:spacing w:line="1" w:lineRule="auto"/>
            </w:pPr>
          </w:p>
        </w:tc>
      </w:tr>
      <w:tr w:rsidR="007417F6">
        <w:trPr>
          <w:trHeight w:val="1"/>
        </w:trPr>
        <w:tc>
          <w:tcPr>
            <w:tcW w:w="10372" w:type="dxa"/>
            <w:gridSpan w:val="6"/>
            <w:vMerge w:val="restart"/>
            <w:tcMar>
              <w:top w:w="0" w:type="dxa"/>
              <w:left w:w="0" w:type="dxa"/>
              <w:bottom w:w="0" w:type="dxa"/>
              <w:right w:w="0" w:type="dxa"/>
            </w:tcMar>
          </w:tcPr>
          <w:p w:rsidR="007417F6" w:rsidRDefault="007417F6">
            <w:pPr>
              <w:spacing w:line="1" w:lineRule="auto"/>
            </w:pPr>
          </w:p>
        </w:tc>
      </w:tr>
      <w:tr w:rsidR="007417F6">
        <w:tc>
          <w:tcPr>
            <w:tcW w:w="3118" w:type="dxa"/>
            <w:tcMar>
              <w:top w:w="0" w:type="dxa"/>
              <w:left w:w="0" w:type="dxa"/>
              <w:bottom w:w="0" w:type="dxa"/>
              <w:right w:w="0" w:type="dxa"/>
            </w:tcMar>
          </w:tcPr>
          <w:p w:rsidR="007417F6" w:rsidRDefault="007417F6">
            <w:pPr>
              <w:spacing w:line="1" w:lineRule="auto"/>
            </w:pPr>
          </w:p>
        </w:tc>
        <w:tc>
          <w:tcPr>
            <w:tcW w:w="1700" w:type="dxa"/>
            <w:tcMar>
              <w:top w:w="0" w:type="dxa"/>
              <w:left w:w="0" w:type="dxa"/>
              <w:bottom w:w="0" w:type="dxa"/>
              <w:right w:w="0" w:type="dxa"/>
            </w:tcMar>
          </w:tcPr>
          <w:p w:rsidR="007417F6" w:rsidRDefault="00AA4933">
            <w:pPr>
              <w:rPr>
                <w:color w:val="000000"/>
              </w:rPr>
            </w:pPr>
            <w:r>
              <w:rPr>
                <w:color w:val="000000"/>
              </w:rPr>
              <w:t xml:space="preserve"> </w:t>
            </w:r>
          </w:p>
        </w:tc>
        <w:tc>
          <w:tcPr>
            <w:tcW w:w="850" w:type="dxa"/>
            <w:tcMar>
              <w:top w:w="0" w:type="dxa"/>
              <w:left w:w="0" w:type="dxa"/>
              <w:bottom w:w="0" w:type="dxa"/>
              <w:right w:w="0" w:type="dxa"/>
            </w:tcMar>
          </w:tcPr>
          <w:p w:rsidR="007417F6" w:rsidRDefault="007417F6">
            <w:pPr>
              <w:spacing w:line="1" w:lineRule="auto"/>
            </w:pPr>
          </w:p>
        </w:tc>
        <w:tc>
          <w:tcPr>
            <w:tcW w:w="3685" w:type="dxa"/>
            <w:tcMar>
              <w:top w:w="0" w:type="dxa"/>
              <w:left w:w="0" w:type="dxa"/>
              <w:bottom w:w="0" w:type="dxa"/>
              <w:right w:w="0" w:type="dxa"/>
            </w:tcMar>
          </w:tcPr>
          <w:p w:rsidR="007417F6" w:rsidRDefault="007417F6">
            <w:pPr>
              <w:spacing w:line="1" w:lineRule="auto"/>
            </w:pPr>
          </w:p>
        </w:tc>
        <w:tc>
          <w:tcPr>
            <w:tcW w:w="453" w:type="dxa"/>
            <w:tcMar>
              <w:top w:w="0" w:type="dxa"/>
              <w:left w:w="0" w:type="dxa"/>
              <w:bottom w:w="0" w:type="dxa"/>
              <w:right w:w="0" w:type="dxa"/>
            </w:tcMar>
          </w:tcPr>
          <w:p w:rsidR="007417F6" w:rsidRDefault="007417F6">
            <w:pPr>
              <w:spacing w:line="1" w:lineRule="auto"/>
            </w:pPr>
          </w:p>
        </w:tc>
        <w:tc>
          <w:tcPr>
            <w:tcW w:w="566" w:type="dxa"/>
            <w:tcMar>
              <w:top w:w="0" w:type="dxa"/>
              <w:left w:w="0" w:type="dxa"/>
              <w:bottom w:w="0" w:type="dxa"/>
              <w:right w:w="0" w:type="dxa"/>
            </w:tcMar>
          </w:tcPr>
          <w:p w:rsidR="007417F6" w:rsidRDefault="007417F6">
            <w:pPr>
              <w:spacing w:line="1" w:lineRule="auto"/>
            </w:pPr>
          </w:p>
        </w:tc>
      </w:tr>
      <w:tr w:rsidR="007417F6">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tblPr>
            <w:tblGrid>
              <w:gridCol w:w="3118"/>
            </w:tblGrid>
            <w:tr w:rsidR="007417F6">
              <w:tc>
                <w:tcPr>
                  <w:tcW w:w="3118" w:type="dxa"/>
                  <w:tcMar>
                    <w:top w:w="0" w:type="dxa"/>
                    <w:left w:w="0" w:type="dxa"/>
                    <w:bottom w:w="0" w:type="dxa"/>
                    <w:right w:w="0" w:type="dxa"/>
                  </w:tcMar>
                </w:tcPr>
                <w:p w:rsidR="007417F6" w:rsidRDefault="00AA4933">
                  <w:r>
                    <w:rPr>
                      <w:color w:val="000000"/>
                      <w:sz w:val="28"/>
                      <w:szCs w:val="28"/>
                    </w:rPr>
                    <w:t>Экономист</w:t>
                  </w:r>
                </w:p>
              </w:tc>
            </w:tr>
          </w:tbl>
          <w:p w:rsidR="007417F6" w:rsidRDefault="007417F6">
            <w:pPr>
              <w:spacing w:line="1" w:lineRule="auto"/>
            </w:pPr>
          </w:p>
        </w:tc>
        <w:tc>
          <w:tcPr>
            <w:tcW w:w="1700" w:type="dxa"/>
            <w:tcMar>
              <w:top w:w="0" w:type="dxa"/>
              <w:left w:w="0" w:type="dxa"/>
              <w:bottom w:w="0" w:type="dxa"/>
              <w:right w:w="0" w:type="dxa"/>
            </w:tcMar>
          </w:tcPr>
          <w:p w:rsidR="007417F6" w:rsidRDefault="00AA4933">
            <w:pPr>
              <w:rPr>
                <w:color w:val="000000"/>
              </w:rPr>
            </w:pPr>
            <w:r>
              <w:rPr>
                <w:color w:val="000000"/>
              </w:rPr>
              <w:t xml:space="preserve"> </w:t>
            </w:r>
          </w:p>
        </w:tc>
        <w:tc>
          <w:tcPr>
            <w:tcW w:w="850" w:type="dxa"/>
            <w:tcMar>
              <w:top w:w="0" w:type="dxa"/>
              <w:left w:w="0" w:type="dxa"/>
              <w:bottom w:w="0" w:type="dxa"/>
              <w:right w:w="0" w:type="dxa"/>
            </w:tcMar>
          </w:tcPr>
          <w:p w:rsidR="007417F6" w:rsidRDefault="007417F6">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tblPr>
            <w:tblGrid>
              <w:gridCol w:w="3685"/>
            </w:tblGrid>
            <w:tr w:rsidR="007417F6">
              <w:trPr>
                <w:jc w:val="center"/>
              </w:trPr>
              <w:tc>
                <w:tcPr>
                  <w:tcW w:w="3685" w:type="dxa"/>
                  <w:tcMar>
                    <w:top w:w="0" w:type="dxa"/>
                    <w:left w:w="0" w:type="dxa"/>
                    <w:bottom w:w="0" w:type="dxa"/>
                    <w:right w:w="0" w:type="dxa"/>
                  </w:tcMar>
                </w:tcPr>
                <w:p w:rsidR="007417F6" w:rsidRDefault="00AA4933">
                  <w:pPr>
                    <w:jc w:val="center"/>
                  </w:pPr>
                  <w:r>
                    <w:rPr>
                      <w:color w:val="000000"/>
                      <w:sz w:val="28"/>
                      <w:szCs w:val="28"/>
                    </w:rPr>
                    <w:t>Панфилова Светлана Валентиновна</w:t>
                  </w:r>
                </w:p>
              </w:tc>
            </w:tr>
          </w:tbl>
          <w:p w:rsidR="007417F6" w:rsidRDefault="007417F6">
            <w:pPr>
              <w:spacing w:line="1" w:lineRule="auto"/>
            </w:pPr>
          </w:p>
        </w:tc>
        <w:tc>
          <w:tcPr>
            <w:tcW w:w="453" w:type="dxa"/>
            <w:tcMar>
              <w:top w:w="0" w:type="dxa"/>
              <w:left w:w="0" w:type="dxa"/>
              <w:bottom w:w="0" w:type="dxa"/>
              <w:right w:w="0" w:type="dxa"/>
            </w:tcMar>
          </w:tcPr>
          <w:p w:rsidR="007417F6" w:rsidRDefault="007417F6">
            <w:pPr>
              <w:spacing w:line="1" w:lineRule="auto"/>
            </w:pPr>
          </w:p>
        </w:tc>
        <w:tc>
          <w:tcPr>
            <w:tcW w:w="566" w:type="dxa"/>
            <w:tcMar>
              <w:top w:w="0" w:type="dxa"/>
              <w:left w:w="0" w:type="dxa"/>
              <w:bottom w:w="0" w:type="dxa"/>
              <w:right w:w="0" w:type="dxa"/>
            </w:tcMar>
          </w:tcPr>
          <w:p w:rsidR="007417F6" w:rsidRDefault="007417F6">
            <w:pPr>
              <w:spacing w:line="1" w:lineRule="auto"/>
            </w:pPr>
          </w:p>
        </w:tc>
      </w:tr>
      <w:tr w:rsidR="007417F6">
        <w:tc>
          <w:tcPr>
            <w:tcW w:w="3118" w:type="dxa"/>
            <w:vMerge/>
            <w:tcMar>
              <w:top w:w="0" w:type="dxa"/>
              <w:left w:w="0" w:type="dxa"/>
              <w:bottom w:w="0" w:type="dxa"/>
              <w:right w:w="0" w:type="dxa"/>
            </w:tcMar>
          </w:tcPr>
          <w:p w:rsidR="007417F6" w:rsidRDefault="007417F6">
            <w:pPr>
              <w:spacing w:line="1" w:lineRule="auto"/>
            </w:pPr>
          </w:p>
        </w:tc>
        <w:tc>
          <w:tcPr>
            <w:tcW w:w="1700" w:type="dxa"/>
            <w:tcMar>
              <w:top w:w="0" w:type="dxa"/>
              <w:left w:w="0" w:type="dxa"/>
              <w:bottom w:w="0" w:type="dxa"/>
              <w:right w:w="0" w:type="dxa"/>
            </w:tcMar>
          </w:tcPr>
          <w:p w:rsidR="007417F6" w:rsidRDefault="00AA4933">
            <w:pPr>
              <w:pBdr>
                <w:top w:val="single" w:sz="6" w:space="0" w:color="000000"/>
              </w:pBdr>
              <w:jc w:val="center"/>
              <w:rPr>
                <w:rFonts w:ascii="Arial" w:eastAsia="Arial" w:hAnsi="Arial" w:cs="Arial"/>
                <w:color w:val="000000"/>
                <w:sz w:val="16"/>
                <w:szCs w:val="16"/>
              </w:rPr>
            </w:pPr>
            <w:r>
              <w:rPr>
                <w:rFonts w:ascii="Arial" w:eastAsia="Arial" w:hAnsi="Arial" w:cs="Arial"/>
                <w:color w:val="000000"/>
                <w:sz w:val="16"/>
                <w:szCs w:val="16"/>
              </w:rPr>
              <w:t>(подпись)</w:t>
            </w:r>
          </w:p>
        </w:tc>
        <w:tc>
          <w:tcPr>
            <w:tcW w:w="850" w:type="dxa"/>
            <w:tcMar>
              <w:top w:w="0" w:type="dxa"/>
              <w:left w:w="0" w:type="dxa"/>
              <w:bottom w:w="0" w:type="dxa"/>
              <w:right w:w="0" w:type="dxa"/>
            </w:tcMar>
          </w:tcPr>
          <w:p w:rsidR="007417F6" w:rsidRDefault="007417F6">
            <w:pPr>
              <w:spacing w:line="1" w:lineRule="auto"/>
            </w:pPr>
          </w:p>
        </w:tc>
        <w:tc>
          <w:tcPr>
            <w:tcW w:w="3685" w:type="dxa"/>
            <w:tcMar>
              <w:top w:w="0" w:type="dxa"/>
              <w:left w:w="0" w:type="dxa"/>
              <w:bottom w:w="0" w:type="dxa"/>
              <w:right w:w="0" w:type="dxa"/>
            </w:tcMar>
          </w:tcPr>
          <w:p w:rsidR="007417F6" w:rsidRDefault="00AA4933">
            <w:pPr>
              <w:jc w:val="center"/>
              <w:rPr>
                <w:rFonts w:ascii="Arial" w:eastAsia="Arial" w:hAnsi="Arial" w:cs="Arial"/>
                <w:color w:val="000000"/>
                <w:sz w:val="16"/>
                <w:szCs w:val="16"/>
              </w:rPr>
            </w:pPr>
            <w:r>
              <w:rPr>
                <w:rFonts w:ascii="Arial" w:eastAsia="Arial" w:hAnsi="Arial" w:cs="Arial"/>
                <w:color w:val="000000"/>
                <w:sz w:val="16"/>
                <w:szCs w:val="16"/>
              </w:rPr>
              <w:t>(расшифровка подписи)</w:t>
            </w:r>
          </w:p>
        </w:tc>
        <w:tc>
          <w:tcPr>
            <w:tcW w:w="453" w:type="dxa"/>
            <w:tcMar>
              <w:top w:w="0" w:type="dxa"/>
              <w:left w:w="0" w:type="dxa"/>
              <w:bottom w:w="0" w:type="dxa"/>
              <w:right w:w="0" w:type="dxa"/>
            </w:tcMar>
          </w:tcPr>
          <w:p w:rsidR="007417F6" w:rsidRDefault="007417F6">
            <w:pPr>
              <w:spacing w:line="1" w:lineRule="auto"/>
            </w:pPr>
          </w:p>
        </w:tc>
        <w:tc>
          <w:tcPr>
            <w:tcW w:w="566" w:type="dxa"/>
            <w:tcMar>
              <w:top w:w="0" w:type="dxa"/>
              <w:left w:w="0" w:type="dxa"/>
              <w:bottom w:w="0" w:type="dxa"/>
              <w:right w:w="0" w:type="dxa"/>
            </w:tcMar>
          </w:tcPr>
          <w:p w:rsidR="007417F6" w:rsidRDefault="007417F6">
            <w:pPr>
              <w:spacing w:line="1" w:lineRule="auto"/>
            </w:pPr>
          </w:p>
        </w:tc>
      </w:tr>
      <w:tr w:rsidR="007417F6">
        <w:trPr>
          <w:trHeight w:val="1"/>
        </w:trPr>
        <w:tc>
          <w:tcPr>
            <w:tcW w:w="10372" w:type="dxa"/>
            <w:gridSpan w:val="6"/>
            <w:vMerge w:val="restart"/>
            <w:tcMar>
              <w:top w:w="0" w:type="dxa"/>
              <w:left w:w="0" w:type="dxa"/>
              <w:bottom w:w="0" w:type="dxa"/>
              <w:right w:w="0" w:type="dxa"/>
            </w:tcMar>
          </w:tcPr>
          <w:p w:rsidR="007417F6" w:rsidRDefault="007417F6">
            <w:pPr>
              <w:spacing w:line="1" w:lineRule="auto"/>
            </w:pPr>
          </w:p>
        </w:tc>
      </w:tr>
      <w:tr w:rsidR="007417F6">
        <w:tc>
          <w:tcPr>
            <w:tcW w:w="3118" w:type="dxa"/>
            <w:tcMar>
              <w:top w:w="0" w:type="dxa"/>
              <w:left w:w="0" w:type="dxa"/>
              <w:bottom w:w="0" w:type="dxa"/>
              <w:right w:w="0" w:type="dxa"/>
            </w:tcMar>
          </w:tcPr>
          <w:p w:rsidR="007417F6" w:rsidRDefault="007417F6">
            <w:pPr>
              <w:spacing w:line="1" w:lineRule="auto"/>
            </w:pPr>
          </w:p>
        </w:tc>
        <w:tc>
          <w:tcPr>
            <w:tcW w:w="1700" w:type="dxa"/>
            <w:tcMar>
              <w:top w:w="0" w:type="dxa"/>
              <w:left w:w="0" w:type="dxa"/>
              <w:bottom w:w="0" w:type="dxa"/>
              <w:right w:w="0" w:type="dxa"/>
            </w:tcMar>
          </w:tcPr>
          <w:p w:rsidR="007417F6" w:rsidRDefault="00AA4933">
            <w:pPr>
              <w:rPr>
                <w:color w:val="000000"/>
              </w:rPr>
            </w:pPr>
            <w:r>
              <w:rPr>
                <w:color w:val="000000"/>
              </w:rPr>
              <w:t xml:space="preserve"> </w:t>
            </w:r>
          </w:p>
        </w:tc>
        <w:tc>
          <w:tcPr>
            <w:tcW w:w="850" w:type="dxa"/>
            <w:tcMar>
              <w:top w:w="0" w:type="dxa"/>
              <w:left w:w="0" w:type="dxa"/>
              <w:bottom w:w="0" w:type="dxa"/>
              <w:right w:w="0" w:type="dxa"/>
            </w:tcMar>
          </w:tcPr>
          <w:p w:rsidR="007417F6" w:rsidRDefault="007417F6">
            <w:pPr>
              <w:spacing w:line="1" w:lineRule="auto"/>
            </w:pPr>
          </w:p>
        </w:tc>
        <w:tc>
          <w:tcPr>
            <w:tcW w:w="3685" w:type="dxa"/>
            <w:tcMar>
              <w:top w:w="0" w:type="dxa"/>
              <w:left w:w="0" w:type="dxa"/>
              <w:bottom w:w="0" w:type="dxa"/>
              <w:right w:w="0" w:type="dxa"/>
            </w:tcMar>
          </w:tcPr>
          <w:p w:rsidR="007417F6" w:rsidRDefault="007417F6">
            <w:pPr>
              <w:spacing w:line="1" w:lineRule="auto"/>
            </w:pPr>
          </w:p>
        </w:tc>
        <w:tc>
          <w:tcPr>
            <w:tcW w:w="453" w:type="dxa"/>
            <w:tcMar>
              <w:top w:w="0" w:type="dxa"/>
              <w:left w:w="0" w:type="dxa"/>
              <w:bottom w:w="0" w:type="dxa"/>
              <w:right w:w="0" w:type="dxa"/>
            </w:tcMar>
          </w:tcPr>
          <w:p w:rsidR="007417F6" w:rsidRDefault="007417F6">
            <w:pPr>
              <w:spacing w:line="1" w:lineRule="auto"/>
            </w:pPr>
          </w:p>
        </w:tc>
        <w:tc>
          <w:tcPr>
            <w:tcW w:w="566" w:type="dxa"/>
            <w:tcMar>
              <w:top w:w="0" w:type="dxa"/>
              <w:left w:w="0" w:type="dxa"/>
              <w:bottom w:w="0" w:type="dxa"/>
              <w:right w:w="0" w:type="dxa"/>
            </w:tcMar>
          </w:tcPr>
          <w:p w:rsidR="007417F6" w:rsidRDefault="007417F6">
            <w:pPr>
              <w:spacing w:line="1" w:lineRule="auto"/>
            </w:pPr>
          </w:p>
        </w:tc>
      </w:tr>
      <w:tr w:rsidR="007417F6">
        <w:tc>
          <w:tcPr>
            <w:tcW w:w="3118" w:type="dxa"/>
            <w:vMerge w:val="restart"/>
            <w:tcMar>
              <w:top w:w="0" w:type="dxa"/>
              <w:left w:w="0" w:type="dxa"/>
              <w:bottom w:w="0" w:type="dxa"/>
              <w:right w:w="0" w:type="dxa"/>
            </w:tcMar>
          </w:tcPr>
          <w:tbl>
            <w:tblPr>
              <w:tblOverlap w:val="never"/>
              <w:tblW w:w="3118" w:type="dxa"/>
              <w:tblLayout w:type="fixed"/>
              <w:tblCellMar>
                <w:left w:w="0" w:type="dxa"/>
                <w:right w:w="0" w:type="dxa"/>
              </w:tblCellMar>
              <w:tblLook w:val="01E0"/>
            </w:tblPr>
            <w:tblGrid>
              <w:gridCol w:w="3118"/>
            </w:tblGrid>
            <w:tr w:rsidR="007417F6">
              <w:tc>
                <w:tcPr>
                  <w:tcW w:w="3118" w:type="dxa"/>
                  <w:tcMar>
                    <w:top w:w="0" w:type="dxa"/>
                    <w:left w:w="0" w:type="dxa"/>
                    <w:bottom w:w="0" w:type="dxa"/>
                    <w:right w:w="0" w:type="dxa"/>
                  </w:tcMar>
                </w:tcPr>
                <w:p w:rsidR="007417F6" w:rsidRDefault="00AA4933">
                  <w:r>
                    <w:rPr>
                      <w:color w:val="000000"/>
                      <w:sz w:val="28"/>
                      <w:szCs w:val="28"/>
                    </w:rPr>
                    <w:t>Гл.бухгалтер</w:t>
                  </w:r>
                </w:p>
              </w:tc>
            </w:tr>
          </w:tbl>
          <w:p w:rsidR="007417F6" w:rsidRDefault="007417F6">
            <w:pPr>
              <w:spacing w:line="1" w:lineRule="auto"/>
            </w:pPr>
          </w:p>
        </w:tc>
        <w:tc>
          <w:tcPr>
            <w:tcW w:w="1700" w:type="dxa"/>
            <w:tcMar>
              <w:top w:w="0" w:type="dxa"/>
              <w:left w:w="0" w:type="dxa"/>
              <w:bottom w:w="0" w:type="dxa"/>
              <w:right w:w="0" w:type="dxa"/>
            </w:tcMar>
          </w:tcPr>
          <w:p w:rsidR="007417F6" w:rsidRDefault="00AA4933">
            <w:pPr>
              <w:rPr>
                <w:color w:val="000000"/>
              </w:rPr>
            </w:pPr>
            <w:r>
              <w:rPr>
                <w:color w:val="000000"/>
              </w:rPr>
              <w:t xml:space="preserve"> </w:t>
            </w:r>
          </w:p>
        </w:tc>
        <w:tc>
          <w:tcPr>
            <w:tcW w:w="850" w:type="dxa"/>
            <w:tcMar>
              <w:top w:w="0" w:type="dxa"/>
              <w:left w:w="0" w:type="dxa"/>
              <w:bottom w:w="0" w:type="dxa"/>
              <w:right w:w="0" w:type="dxa"/>
            </w:tcMar>
          </w:tcPr>
          <w:p w:rsidR="007417F6" w:rsidRDefault="007417F6">
            <w:pPr>
              <w:spacing w:line="1" w:lineRule="auto"/>
            </w:pPr>
          </w:p>
        </w:tc>
        <w:tc>
          <w:tcPr>
            <w:tcW w:w="3685" w:type="dxa"/>
            <w:tcBorders>
              <w:bottom w:val="single" w:sz="6" w:space="0" w:color="000000"/>
            </w:tcBorders>
            <w:tcMar>
              <w:top w:w="0" w:type="dxa"/>
              <w:left w:w="0" w:type="dxa"/>
              <w:bottom w:w="0" w:type="dxa"/>
              <w:right w:w="0" w:type="dxa"/>
            </w:tcMar>
            <w:vAlign w:val="bottom"/>
          </w:tcPr>
          <w:tbl>
            <w:tblPr>
              <w:tblOverlap w:val="never"/>
              <w:tblW w:w="3685" w:type="dxa"/>
              <w:jc w:val="center"/>
              <w:tblLayout w:type="fixed"/>
              <w:tblCellMar>
                <w:left w:w="0" w:type="dxa"/>
                <w:right w:w="0" w:type="dxa"/>
              </w:tblCellMar>
              <w:tblLook w:val="01E0"/>
            </w:tblPr>
            <w:tblGrid>
              <w:gridCol w:w="3685"/>
            </w:tblGrid>
            <w:tr w:rsidR="007417F6">
              <w:trPr>
                <w:jc w:val="center"/>
              </w:trPr>
              <w:tc>
                <w:tcPr>
                  <w:tcW w:w="3685" w:type="dxa"/>
                  <w:tcMar>
                    <w:top w:w="0" w:type="dxa"/>
                    <w:left w:w="0" w:type="dxa"/>
                    <w:bottom w:w="0" w:type="dxa"/>
                    <w:right w:w="0" w:type="dxa"/>
                  </w:tcMar>
                </w:tcPr>
                <w:p w:rsidR="007417F6" w:rsidRDefault="00AA4933">
                  <w:pPr>
                    <w:jc w:val="center"/>
                  </w:pPr>
                  <w:r>
                    <w:rPr>
                      <w:color w:val="000000"/>
                      <w:sz w:val="28"/>
                      <w:szCs w:val="28"/>
                    </w:rPr>
                    <w:t>Петухова Юлия Николаевна</w:t>
                  </w:r>
                </w:p>
              </w:tc>
            </w:tr>
          </w:tbl>
          <w:p w:rsidR="007417F6" w:rsidRDefault="007417F6">
            <w:pPr>
              <w:spacing w:line="1" w:lineRule="auto"/>
            </w:pPr>
          </w:p>
        </w:tc>
        <w:tc>
          <w:tcPr>
            <w:tcW w:w="453" w:type="dxa"/>
            <w:tcMar>
              <w:top w:w="0" w:type="dxa"/>
              <w:left w:w="0" w:type="dxa"/>
              <w:bottom w:w="0" w:type="dxa"/>
              <w:right w:w="0" w:type="dxa"/>
            </w:tcMar>
          </w:tcPr>
          <w:p w:rsidR="007417F6" w:rsidRDefault="007417F6">
            <w:pPr>
              <w:spacing w:line="1" w:lineRule="auto"/>
            </w:pPr>
          </w:p>
        </w:tc>
        <w:tc>
          <w:tcPr>
            <w:tcW w:w="566" w:type="dxa"/>
            <w:tcMar>
              <w:top w:w="0" w:type="dxa"/>
              <w:left w:w="0" w:type="dxa"/>
              <w:bottom w:w="0" w:type="dxa"/>
              <w:right w:w="0" w:type="dxa"/>
            </w:tcMar>
          </w:tcPr>
          <w:p w:rsidR="007417F6" w:rsidRDefault="007417F6">
            <w:pPr>
              <w:spacing w:line="1" w:lineRule="auto"/>
            </w:pPr>
          </w:p>
        </w:tc>
      </w:tr>
      <w:tr w:rsidR="007417F6">
        <w:tc>
          <w:tcPr>
            <w:tcW w:w="3118" w:type="dxa"/>
            <w:vMerge/>
            <w:tcMar>
              <w:top w:w="0" w:type="dxa"/>
              <w:left w:w="0" w:type="dxa"/>
              <w:bottom w:w="0" w:type="dxa"/>
              <w:right w:w="0" w:type="dxa"/>
            </w:tcMar>
          </w:tcPr>
          <w:p w:rsidR="007417F6" w:rsidRDefault="007417F6">
            <w:pPr>
              <w:spacing w:line="1" w:lineRule="auto"/>
            </w:pPr>
          </w:p>
        </w:tc>
        <w:tc>
          <w:tcPr>
            <w:tcW w:w="1700" w:type="dxa"/>
            <w:tcMar>
              <w:top w:w="0" w:type="dxa"/>
              <w:left w:w="0" w:type="dxa"/>
              <w:bottom w:w="0" w:type="dxa"/>
              <w:right w:w="0" w:type="dxa"/>
            </w:tcMar>
          </w:tcPr>
          <w:p w:rsidR="007417F6" w:rsidRDefault="00AA4933">
            <w:pPr>
              <w:pBdr>
                <w:top w:val="single" w:sz="6" w:space="0" w:color="000000"/>
              </w:pBdr>
              <w:jc w:val="center"/>
              <w:rPr>
                <w:rFonts w:ascii="Arial" w:eastAsia="Arial" w:hAnsi="Arial" w:cs="Arial"/>
                <w:color w:val="000000"/>
                <w:sz w:val="16"/>
                <w:szCs w:val="16"/>
              </w:rPr>
            </w:pPr>
            <w:r>
              <w:rPr>
                <w:rFonts w:ascii="Arial" w:eastAsia="Arial" w:hAnsi="Arial" w:cs="Arial"/>
                <w:color w:val="000000"/>
                <w:sz w:val="16"/>
                <w:szCs w:val="16"/>
              </w:rPr>
              <w:t>(подпись)</w:t>
            </w:r>
          </w:p>
        </w:tc>
        <w:tc>
          <w:tcPr>
            <w:tcW w:w="850" w:type="dxa"/>
            <w:tcMar>
              <w:top w:w="0" w:type="dxa"/>
              <w:left w:w="0" w:type="dxa"/>
              <w:bottom w:w="0" w:type="dxa"/>
              <w:right w:w="0" w:type="dxa"/>
            </w:tcMar>
          </w:tcPr>
          <w:p w:rsidR="007417F6" w:rsidRDefault="007417F6">
            <w:pPr>
              <w:spacing w:line="1" w:lineRule="auto"/>
            </w:pPr>
          </w:p>
        </w:tc>
        <w:tc>
          <w:tcPr>
            <w:tcW w:w="3685" w:type="dxa"/>
            <w:tcMar>
              <w:top w:w="0" w:type="dxa"/>
              <w:left w:w="0" w:type="dxa"/>
              <w:bottom w:w="0" w:type="dxa"/>
              <w:right w:w="0" w:type="dxa"/>
            </w:tcMar>
          </w:tcPr>
          <w:p w:rsidR="007417F6" w:rsidRDefault="00AA4933">
            <w:pPr>
              <w:jc w:val="center"/>
              <w:rPr>
                <w:rFonts w:ascii="Arial" w:eastAsia="Arial" w:hAnsi="Arial" w:cs="Arial"/>
                <w:color w:val="000000"/>
                <w:sz w:val="16"/>
                <w:szCs w:val="16"/>
              </w:rPr>
            </w:pPr>
            <w:r>
              <w:rPr>
                <w:rFonts w:ascii="Arial" w:eastAsia="Arial" w:hAnsi="Arial" w:cs="Arial"/>
                <w:color w:val="000000"/>
                <w:sz w:val="16"/>
                <w:szCs w:val="16"/>
              </w:rPr>
              <w:t>(расшифровка подписи)</w:t>
            </w:r>
          </w:p>
        </w:tc>
        <w:tc>
          <w:tcPr>
            <w:tcW w:w="453" w:type="dxa"/>
            <w:tcMar>
              <w:top w:w="0" w:type="dxa"/>
              <w:left w:w="0" w:type="dxa"/>
              <w:bottom w:w="0" w:type="dxa"/>
              <w:right w:w="0" w:type="dxa"/>
            </w:tcMar>
          </w:tcPr>
          <w:p w:rsidR="007417F6" w:rsidRDefault="007417F6">
            <w:pPr>
              <w:spacing w:line="1" w:lineRule="auto"/>
            </w:pPr>
          </w:p>
        </w:tc>
        <w:tc>
          <w:tcPr>
            <w:tcW w:w="566" w:type="dxa"/>
            <w:tcMar>
              <w:top w:w="0" w:type="dxa"/>
              <w:left w:w="0" w:type="dxa"/>
              <w:bottom w:w="0" w:type="dxa"/>
              <w:right w:w="0" w:type="dxa"/>
            </w:tcMar>
          </w:tcPr>
          <w:p w:rsidR="007417F6" w:rsidRDefault="007417F6">
            <w:pPr>
              <w:spacing w:line="1" w:lineRule="auto"/>
            </w:pPr>
          </w:p>
        </w:tc>
      </w:tr>
      <w:tr w:rsidR="007417F6">
        <w:trPr>
          <w:trHeight w:val="1"/>
        </w:trPr>
        <w:tc>
          <w:tcPr>
            <w:tcW w:w="10372" w:type="dxa"/>
            <w:gridSpan w:val="6"/>
            <w:vMerge w:val="restart"/>
            <w:tcMar>
              <w:top w:w="0" w:type="dxa"/>
              <w:left w:w="0" w:type="dxa"/>
              <w:bottom w:w="0" w:type="dxa"/>
              <w:right w:w="0" w:type="dxa"/>
            </w:tcMar>
          </w:tcPr>
          <w:p w:rsidR="007417F6" w:rsidRDefault="007417F6">
            <w:pPr>
              <w:spacing w:line="1" w:lineRule="auto"/>
            </w:pPr>
          </w:p>
        </w:tc>
      </w:tr>
      <w:tr w:rsidR="007417F6">
        <w:tc>
          <w:tcPr>
            <w:tcW w:w="3118" w:type="dxa"/>
            <w:tcMar>
              <w:top w:w="0" w:type="dxa"/>
              <w:left w:w="0" w:type="dxa"/>
              <w:bottom w:w="0" w:type="dxa"/>
              <w:right w:w="0" w:type="dxa"/>
            </w:tcMar>
            <w:vAlign w:val="center"/>
          </w:tcPr>
          <w:p w:rsidR="007417F6" w:rsidRDefault="007417F6">
            <w:pPr>
              <w:spacing w:line="1" w:lineRule="auto"/>
            </w:pPr>
          </w:p>
        </w:tc>
        <w:tc>
          <w:tcPr>
            <w:tcW w:w="1700" w:type="dxa"/>
            <w:tcMar>
              <w:top w:w="0" w:type="dxa"/>
              <w:left w:w="0" w:type="dxa"/>
              <w:bottom w:w="0" w:type="dxa"/>
              <w:right w:w="0" w:type="dxa"/>
            </w:tcMar>
          </w:tcPr>
          <w:p w:rsidR="007417F6" w:rsidRDefault="00AA4933">
            <w:pPr>
              <w:rPr>
                <w:color w:val="000000"/>
              </w:rPr>
            </w:pPr>
            <w:r>
              <w:rPr>
                <w:color w:val="000000"/>
              </w:rPr>
              <w:t xml:space="preserve"> </w:t>
            </w:r>
          </w:p>
        </w:tc>
        <w:tc>
          <w:tcPr>
            <w:tcW w:w="850" w:type="dxa"/>
            <w:tcMar>
              <w:top w:w="0" w:type="dxa"/>
              <w:left w:w="0" w:type="dxa"/>
              <w:bottom w:w="0" w:type="dxa"/>
              <w:right w:w="0" w:type="dxa"/>
            </w:tcMar>
          </w:tcPr>
          <w:p w:rsidR="007417F6" w:rsidRDefault="007417F6">
            <w:pPr>
              <w:spacing w:line="1" w:lineRule="auto"/>
            </w:pPr>
          </w:p>
        </w:tc>
        <w:tc>
          <w:tcPr>
            <w:tcW w:w="3685" w:type="dxa"/>
            <w:tcMar>
              <w:top w:w="0" w:type="dxa"/>
              <w:left w:w="0" w:type="dxa"/>
              <w:bottom w:w="0" w:type="dxa"/>
              <w:right w:w="0" w:type="dxa"/>
            </w:tcMar>
          </w:tcPr>
          <w:p w:rsidR="007417F6" w:rsidRDefault="007417F6">
            <w:pPr>
              <w:spacing w:line="1" w:lineRule="auto"/>
            </w:pPr>
          </w:p>
        </w:tc>
        <w:tc>
          <w:tcPr>
            <w:tcW w:w="453" w:type="dxa"/>
            <w:tcMar>
              <w:top w:w="0" w:type="dxa"/>
              <w:left w:w="0" w:type="dxa"/>
              <w:bottom w:w="0" w:type="dxa"/>
              <w:right w:w="0" w:type="dxa"/>
            </w:tcMar>
          </w:tcPr>
          <w:p w:rsidR="007417F6" w:rsidRDefault="007417F6">
            <w:pPr>
              <w:spacing w:line="1" w:lineRule="auto"/>
            </w:pPr>
          </w:p>
        </w:tc>
        <w:tc>
          <w:tcPr>
            <w:tcW w:w="566" w:type="dxa"/>
            <w:tcMar>
              <w:top w:w="0" w:type="dxa"/>
              <w:left w:w="0" w:type="dxa"/>
              <w:bottom w:w="0" w:type="dxa"/>
              <w:right w:w="0" w:type="dxa"/>
            </w:tcMar>
          </w:tcPr>
          <w:p w:rsidR="007417F6" w:rsidRDefault="007417F6">
            <w:pPr>
              <w:spacing w:line="1" w:lineRule="auto"/>
            </w:pPr>
          </w:p>
        </w:tc>
      </w:tr>
      <w:tr w:rsidR="007417F6">
        <w:tc>
          <w:tcPr>
            <w:tcW w:w="3118" w:type="dxa"/>
            <w:tcMar>
              <w:top w:w="0" w:type="dxa"/>
              <w:left w:w="0" w:type="dxa"/>
              <w:bottom w:w="0" w:type="dxa"/>
              <w:right w:w="0" w:type="dxa"/>
            </w:tcMar>
          </w:tcPr>
          <w:p w:rsidR="007417F6" w:rsidRDefault="00AA4933">
            <w:pPr>
              <w:rPr>
                <w:color w:val="000000"/>
              </w:rPr>
            </w:pPr>
            <w:r>
              <w:rPr>
                <w:color w:val="000000"/>
              </w:rPr>
              <w:t xml:space="preserve"> </w:t>
            </w:r>
          </w:p>
        </w:tc>
        <w:tc>
          <w:tcPr>
            <w:tcW w:w="1700" w:type="dxa"/>
            <w:tcMar>
              <w:top w:w="0" w:type="dxa"/>
              <w:left w:w="0" w:type="dxa"/>
              <w:bottom w:w="0" w:type="dxa"/>
              <w:right w:w="0" w:type="dxa"/>
            </w:tcMar>
          </w:tcPr>
          <w:p w:rsidR="007417F6" w:rsidRDefault="007417F6">
            <w:pPr>
              <w:spacing w:line="1" w:lineRule="auto"/>
            </w:pPr>
          </w:p>
        </w:tc>
        <w:tc>
          <w:tcPr>
            <w:tcW w:w="850" w:type="dxa"/>
            <w:tcMar>
              <w:top w:w="0" w:type="dxa"/>
              <w:left w:w="0" w:type="dxa"/>
              <w:bottom w:w="0" w:type="dxa"/>
              <w:right w:w="0" w:type="dxa"/>
            </w:tcMar>
          </w:tcPr>
          <w:p w:rsidR="007417F6" w:rsidRDefault="007417F6">
            <w:pPr>
              <w:spacing w:line="1" w:lineRule="auto"/>
            </w:pPr>
          </w:p>
        </w:tc>
        <w:tc>
          <w:tcPr>
            <w:tcW w:w="3685" w:type="dxa"/>
            <w:tcMar>
              <w:top w:w="0" w:type="dxa"/>
              <w:left w:w="0" w:type="dxa"/>
              <w:bottom w:w="0" w:type="dxa"/>
              <w:right w:w="0" w:type="dxa"/>
            </w:tcMar>
          </w:tcPr>
          <w:p w:rsidR="007417F6" w:rsidRDefault="007417F6">
            <w:pPr>
              <w:spacing w:line="1" w:lineRule="auto"/>
            </w:pPr>
          </w:p>
        </w:tc>
        <w:tc>
          <w:tcPr>
            <w:tcW w:w="453" w:type="dxa"/>
            <w:tcMar>
              <w:top w:w="0" w:type="dxa"/>
              <w:left w:w="0" w:type="dxa"/>
              <w:bottom w:w="0" w:type="dxa"/>
              <w:right w:w="0" w:type="dxa"/>
            </w:tcMar>
          </w:tcPr>
          <w:p w:rsidR="007417F6" w:rsidRDefault="007417F6">
            <w:pPr>
              <w:spacing w:line="1" w:lineRule="auto"/>
            </w:pPr>
          </w:p>
        </w:tc>
        <w:tc>
          <w:tcPr>
            <w:tcW w:w="566" w:type="dxa"/>
            <w:tcMar>
              <w:top w:w="0" w:type="dxa"/>
              <w:left w:w="0" w:type="dxa"/>
              <w:bottom w:w="0" w:type="dxa"/>
              <w:right w:w="0" w:type="dxa"/>
            </w:tcMar>
          </w:tcPr>
          <w:p w:rsidR="007417F6" w:rsidRDefault="007417F6">
            <w:pPr>
              <w:spacing w:line="1" w:lineRule="auto"/>
            </w:pPr>
          </w:p>
        </w:tc>
      </w:tr>
      <w:tr w:rsidR="007417F6">
        <w:tc>
          <w:tcPr>
            <w:tcW w:w="9806" w:type="dxa"/>
            <w:gridSpan w:val="5"/>
            <w:vMerge w:val="restart"/>
            <w:tcMar>
              <w:top w:w="0" w:type="dxa"/>
              <w:left w:w="0" w:type="dxa"/>
              <w:bottom w:w="0" w:type="dxa"/>
              <w:right w:w="0" w:type="dxa"/>
            </w:tcMar>
          </w:tcPr>
          <w:tbl>
            <w:tblPr>
              <w:tblOverlap w:val="never"/>
              <w:tblW w:w="9806" w:type="dxa"/>
              <w:tblLayout w:type="fixed"/>
              <w:tblCellMar>
                <w:left w:w="0" w:type="dxa"/>
                <w:right w:w="0" w:type="dxa"/>
              </w:tblCellMar>
              <w:tblLook w:val="01E0"/>
            </w:tblPr>
            <w:tblGrid>
              <w:gridCol w:w="9806"/>
            </w:tblGrid>
            <w:tr w:rsidR="007417F6">
              <w:tc>
                <w:tcPr>
                  <w:tcW w:w="9806" w:type="dxa"/>
                  <w:tcMar>
                    <w:top w:w="0" w:type="dxa"/>
                    <w:left w:w="0" w:type="dxa"/>
                    <w:bottom w:w="0" w:type="dxa"/>
                    <w:right w:w="0" w:type="dxa"/>
                  </w:tcMar>
                </w:tcPr>
                <w:p w:rsidR="007417F6" w:rsidRDefault="00D16014">
                  <w:r>
                    <w:rPr>
                      <w:color w:val="000000"/>
                      <w:sz w:val="28"/>
                      <w:szCs w:val="28"/>
                    </w:rPr>
                    <w:t>24</w:t>
                  </w:r>
                  <w:r w:rsidR="00AA4933">
                    <w:rPr>
                      <w:color w:val="000000"/>
                      <w:sz w:val="28"/>
                      <w:szCs w:val="28"/>
                    </w:rPr>
                    <w:t xml:space="preserve"> января 2022 г.</w:t>
                  </w:r>
                </w:p>
              </w:tc>
            </w:tr>
          </w:tbl>
          <w:p w:rsidR="007417F6" w:rsidRDefault="007417F6">
            <w:pPr>
              <w:spacing w:line="1" w:lineRule="auto"/>
            </w:pPr>
          </w:p>
        </w:tc>
        <w:tc>
          <w:tcPr>
            <w:tcW w:w="566" w:type="dxa"/>
            <w:tcMar>
              <w:top w:w="0" w:type="dxa"/>
              <w:left w:w="0" w:type="dxa"/>
              <w:bottom w:w="0" w:type="dxa"/>
              <w:right w:w="0" w:type="dxa"/>
            </w:tcMar>
          </w:tcPr>
          <w:p w:rsidR="007417F6" w:rsidRDefault="007417F6">
            <w:pPr>
              <w:spacing w:line="1" w:lineRule="auto"/>
            </w:pPr>
          </w:p>
        </w:tc>
      </w:tr>
    </w:tbl>
    <w:p w:rsidR="007417F6" w:rsidRDefault="007417F6">
      <w:pPr>
        <w:sectPr w:rsidR="007417F6">
          <w:headerReference w:type="default" r:id="rId57"/>
          <w:footerReference w:type="default" r:id="rId58"/>
          <w:pgSz w:w="11905" w:h="16837"/>
          <w:pgMar w:top="1133" w:right="566" w:bottom="1133" w:left="1133" w:header="1133" w:footer="1133" w:gutter="0"/>
          <w:cols w:space="720"/>
        </w:sectPr>
      </w:pPr>
    </w:p>
    <w:p w:rsidR="007417F6" w:rsidRDefault="007417F6">
      <w:pPr>
        <w:rPr>
          <w:vanish/>
        </w:rPr>
      </w:pPr>
      <w:bookmarkStart w:id="3" w:name="__bookmark_9"/>
      <w:bookmarkEnd w:id="3"/>
    </w:p>
    <w:tbl>
      <w:tblPr>
        <w:tblOverlap w:val="never"/>
        <w:tblW w:w="10206" w:type="dxa"/>
        <w:tblLayout w:type="fixed"/>
        <w:tblLook w:val="01E0"/>
      </w:tblPr>
      <w:tblGrid>
        <w:gridCol w:w="56"/>
        <w:gridCol w:w="3290"/>
        <w:gridCol w:w="56"/>
        <w:gridCol w:w="56"/>
        <w:gridCol w:w="3290"/>
        <w:gridCol w:w="56"/>
        <w:gridCol w:w="56"/>
        <w:gridCol w:w="3290"/>
        <w:gridCol w:w="56"/>
      </w:tblGrid>
      <w:tr w:rsidR="007417F6">
        <w:tc>
          <w:tcPr>
            <w:tcW w:w="56" w:type="dxa"/>
            <w:tcMar>
              <w:top w:w="0" w:type="dxa"/>
              <w:left w:w="0" w:type="dxa"/>
              <w:bottom w:w="0" w:type="dxa"/>
              <w:right w:w="0" w:type="dxa"/>
            </w:tcMar>
          </w:tcPr>
          <w:p w:rsidR="007417F6" w:rsidRDefault="007417F6">
            <w:pPr>
              <w:spacing w:line="1" w:lineRule="auto"/>
              <w:jc w:val="center"/>
            </w:pPr>
          </w:p>
        </w:tc>
        <w:tc>
          <w:tcPr>
            <w:tcW w:w="3290" w:type="dxa"/>
            <w:tcMar>
              <w:top w:w="0" w:type="dxa"/>
              <w:left w:w="0" w:type="dxa"/>
              <w:bottom w:w="0" w:type="dxa"/>
              <w:right w:w="0" w:type="dxa"/>
            </w:tcMar>
          </w:tcPr>
          <w:p w:rsidR="007417F6" w:rsidRDefault="007417F6">
            <w:pPr>
              <w:spacing w:line="1" w:lineRule="auto"/>
              <w:jc w:val="center"/>
            </w:pPr>
          </w:p>
        </w:tc>
        <w:tc>
          <w:tcPr>
            <w:tcW w:w="56" w:type="dxa"/>
            <w:tcMar>
              <w:top w:w="0" w:type="dxa"/>
              <w:left w:w="0" w:type="dxa"/>
              <w:bottom w:w="0" w:type="dxa"/>
              <w:right w:w="0" w:type="dxa"/>
            </w:tcMar>
          </w:tcPr>
          <w:p w:rsidR="007417F6" w:rsidRDefault="007417F6">
            <w:pPr>
              <w:spacing w:line="1" w:lineRule="auto"/>
              <w:jc w:val="center"/>
            </w:pPr>
          </w:p>
        </w:tc>
        <w:tc>
          <w:tcPr>
            <w:tcW w:w="56" w:type="dxa"/>
            <w:tcMar>
              <w:top w:w="0" w:type="dxa"/>
              <w:left w:w="0" w:type="dxa"/>
              <w:bottom w:w="0" w:type="dxa"/>
              <w:right w:w="0" w:type="dxa"/>
            </w:tcMar>
          </w:tcPr>
          <w:p w:rsidR="007417F6" w:rsidRDefault="007417F6">
            <w:pPr>
              <w:spacing w:line="1" w:lineRule="auto"/>
              <w:jc w:val="center"/>
            </w:pPr>
          </w:p>
        </w:tc>
        <w:tc>
          <w:tcPr>
            <w:tcW w:w="3290" w:type="dxa"/>
            <w:tcMar>
              <w:top w:w="0" w:type="dxa"/>
              <w:left w:w="0" w:type="dxa"/>
              <w:bottom w:w="0" w:type="dxa"/>
              <w:right w:w="0" w:type="dxa"/>
            </w:tcMar>
          </w:tcPr>
          <w:p w:rsidR="007417F6" w:rsidRDefault="007417F6">
            <w:pPr>
              <w:spacing w:line="1" w:lineRule="auto"/>
              <w:jc w:val="center"/>
            </w:pPr>
          </w:p>
        </w:tc>
        <w:tc>
          <w:tcPr>
            <w:tcW w:w="56" w:type="dxa"/>
            <w:tcMar>
              <w:top w:w="0" w:type="dxa"/>
              <w:left w:w="0" w:type="dxa"/>
              <w:bottom w:w="0" w:type="dxa"/>
              <w:right w:w="0" w:type="dxa"/>
            </w:tcMar>
          </w:tcPr>
          <w:p w:rsidR="007417F6" w:rsidRDefault="007417F6">
            <w:pPr>
              <w:spacing w:line="1" w:lineRule="auto"/>
              <w:jc w:val="center"/>
            </w:pPr>
          </w:p>
        </w:tc>
        <w:tc>
          <w:tcPr>
            <w:tcW w:w="56" w:type="dxa"/>
            <w:tcMar>
              <w:top w:w="0" w:type="dxa"/>
              <w:left w:w="0" w:type="dxa"/>
              <w:bottom w:w="0" w:type="dxa"/>
              <w:right w:w="0" w:type="dxa"/>
            </w:tcMar>
          </w:tcPr>
          <w:p w:rsidR="007417F6" w:rsidRDefault="007417F6">
            <w:pPr>
              <w:spacing w:line="1" w:lineRule="auto"/>
              <w:jc w:val="center"/>
            </w:pPr>
          </w:p>
        </w:tc>
        <w:tc>
          <w:tcPr>
            <w:tcW w:w="3290" w:type="dxa"/>
            <w:tcMar>
              <w:top w:w="0" w:type="dxa"/>
              <w:left w:w="0" w:type="dxa"/>
              <w:bottom w:w="0" w:type="dxa"/>
              <w:right w:w="0" w:type="dxa"/>
            </w:tcMar>
          </w:tcPr>
          <w:p w:rsidR="007417F6" w:rsidRDefault="00AA4933">
            <w:pPr>
              <w:jc w:val="right"/>
              <w:rPr>
                <w:color w:val="000000"/>
                <w:sz w:val="16"/>
                <w:szCs w:val="16"/>
              </w:rPr>
            </w:pPr>
            <w:r>
              <w:rPr>
                <w:color w:val="000000"/>
                <w:sz w:val="16"/>
                <w:szCs w:val="16"/>
              </w:rPr>
              <w:t>Таблица №3</w:t>
            </w:r>
          </w:p>
        </w:tc>
        <w:tc>
          <w:tcPr>
            <w:tcW w:w="56" w:type="dxa"/>
            <w:tcMar>
              <w:top w:w="0" w:type="dxa"/>
              <w:left w:w="0" w:type="dxa"/>
              <w:bottom w:w="0" w:type="dxa"/>
              <w:right w:w="0" w:type="dxa"/>
            </w:tcMar>
          </w:tcPr>
          <w:p w:rsidR="007417F6" w:rsidRDefault="007417F6">
            <w:pPr>
              <w:spacing w:line="1" w:lineRule="auto"/>
              <w:jc w:val="center"/>
            </w:pPr>
          </w:p>
        </w:tc>
      </w:tr>
      <w:tr w:rsidR="007417F6">
        <w:tc>
          <w:tcPr>
            <w:tcW w:w="56" w:type="dxa"/>
            <w:tcMar>
              <w:top w:w="0" w:type="dxa"/>
              <w:left w:w="0" w:type="dxa"/>
              <w:bottom w:w="0" w:type="dxa"/>
              <w:right w:w="0" w:type="dxa"/>
            </w:tcMar>
          </w:tcPr>
          <w:p w:rsidR="007417F6" w:rsidRDefault="007417F6">
            <w:pPr>
              <w:spacing w:line="1" w:lineRule="auto"/>
              <w:jc w:val="center"/>
            </w:pPr>
          </w:p>
        </w:tc>
        <w:tc>
          <w:tcPr>
            <w:tcW w:w="10094" w:type="dxa"/>
            <w:gridSpan w:val="7"/>
            <w:vMerge w:val="restart"/>
            <w:tcMar>
              <w:top w:w="0" w:type="dxa"/>
              <w:left w:w="0" w:type="dxa"/>
              <w:bottom w:w="0" w:type="dxa"/>
              <w:right w:w="0" w:type="dxa"/>
            </w:tcMar>
          </w:tcPr>
          <w:p w:rsidR="007417F6" w:rsidRDefault="00AA4933">
            <w:pPr>
              <w:jc w:val="center"/>
              <w:rPr>
                <w:b/>
                <w:bCs/>
                <w:color w:val="000000"/>
                <w:sz w:val="16"/>
                <w:szCs w:val="16"/>
              </w:rPr>
            </w:pPr>
            <w:r>
              <w:rPr>
                <w:b/>
                <w:bCs/>
                <w:color w:val="000000"/>
                <w:sz w:val="16"/>
                <w:szCs w:val="16"/>
              </w:rPr>
              <w:t>Сведения об исполнении текстовых статей</w:t>
            </w:r>
            <w:r>
              <w:rPr>
                <w:b/>
                <w:bCs/>
                <w:color w:val="000000"/>
                <w:sz w:val="16"/>
                <w:szCs w:val="16"/>
              </w:rPr>
              <w:br/>
              <w:t>закона (решений) о бюджете</w:t>
            </w:r>
          </w:p>
        </w:tc>
        <w:tc>
          <w:tcPr>
            <w:tcW w:w="56" w:type="dxa"/>
            <w:tcMar>
              <w:top w:w="0" w:type="dxa"/>
              <w:left w:w="0" w:type="dxa"/>
              <w:bottom w:w="0" w:type="dxa"/>
              <w:right w:w="0" w:type="dxa"/>
            </w:tcMar>
          </w:tcPr>
          <w:p w:rsidR="007417F6" w:rsidRDefault="007417F6">
            <w:pPr>
              <w:spacing w:line="1" w:lineRule="auto"/>
              <w:jc w:val="center"/>
            </w:pPr>
          </w:p>
        </w:tc>
      </w:tr>
      <w:tr w:rsidR="007417F6">
        <w:tc>
          <w:tcPr>
            <w:tcW w:w="56" w:type="dxa"/>
            <w:tcMar>
              <w:top w:w="0" w:type="dxa"/>
              <w:left w:w="0" w:type="dxa"/>
              <w:bottom w:w="0" w:type="dxa"/>
              <w:right w:w="0" w:type="dxa"/>
            </w:tcMar>
          </w:tcPr>
          <w:p w:rsidR="007417F6" w:rsidRDefault="00AA4933">
            <w:pPr>
              <w:jc w:val="center"/>
              <w:rPr>
                <w:color w:val="000000"/>
                <w:sz w:val="16"/>
                <w:szCs w:val="16"/>
              </w:rPr>
            </w:pPr>
            <w:r>
              <w:rPr>
                <w:color w:val="000000"/>
                <w:sz w:val="16"/>
                <w:szCs w:val="16"/>
              </w:rPr>
              <w:t xml:space="preserve"> </w:t>
            </w:r>
          </w:p>
        </w:tc>
        <w:tc>
          <w:tcPr>
            <w:tcW w:w="3290" w:type="dxa"/>
            <w:tcMar>
              <w:top w:w="0" w:type="dxa"/>
              <w:left w:w="0" w:type="dxa"/>
              <w:bottom w:w="0" w:type="dxa"/>
              <w:right w:w="0" w:type="dxa"/>
            </w:tcMar>
          </w:tcPr>
          <w:p w:rsidR="007417F6" w:rsidRDefault="007417F6">
            <w:pPr>
              <w:spacing w:line="1" w:lineRule="auto"/>
              <w:jc w:val="center"/>
            </w:pPr>
          </w:p>
        </w:tc>
        <w:tc>
          <w:tcPr>
            <w:tcW w:w="56" w:type="dxa"/>
            <w:tcMar>
              <w:top w:w="0" w:type="dxa"/>
              <w:left w:w="0" w:type="dxa"/>
              <w:bottom w:w="0" w:type="dxa"/>
              <w:right w:w="0" w:type="dxa"/>
            </w:tcMar>
          </w:tcPr>
          <w:p w:rsidR="007417F6" w:rsidRDefault="007417F6">
            <w:pPr>
              <w:spacing w:line="1" w:lineRule="auto"/>
              <w:jc w:val="center"/>
            </w:pPr>
          </w:p>
        </w:tc>
        <w:tc>
          <w:tcPr>
            <w:tcW w:w="56" w:type="dxa"/>
            <w:tcMar>
              <w:top w:w="0" w:type="dxa"/>
              <w:left w:w="0" w:type="dxa"/>
              <w:bottom w:w="0" w:type="dxa"/>
              <w:right w:w="0" w:type="dxa"/>
            </w:tcMar>
          </w:tcPr>
          <w:p w:rsidR="007417F6" w:rsidRDefault="007417F6">
            <w:pPr>
              <w:spacing w:line="1" w:lineRule="auto"/>
              <w:jc w:val="center"/>
            </w:pPr>
          </w:p>
        </w:tc>
        <w:tc>
          <w:tcPr>
            <w:tcW w:w="3290" w:type="dxa"/>
            <w:tcMar>
              <w:top w:w="0" w:type="dxa"/>
              <w:left w:w="0" w:type="dxa"/>
              <w:bottom w:w="0" w:type="dxa"/>
              <w:right w:w="0" w:type="dxa"/>
            </w:tcMar>
          </w:tcPr>
          <w:p w:rsidR="007417F6" w:rsidRDefault="007417F6">
            <w:pPr>
              <w:spacing w:line="1" w:lineRule="auto"/>
              <w:jc w:val="center"/>
            </w:pPr>
          </w:p>
        </w:tc>
        <w:tc>
          <w:tcPr>
            <w:tcW w:w="56" w:type="dxa"/>
            <w:tcMar>
              <w:top w:w="0" w:type="dxa"/>
              <w:left w:w="0" w:type="dxa"/>
              <w:bottom w:w="0" w:type="dxa"/>
              <w:right w:w="0" w:type="dxa"/>
            </w:tcMar>
          </w:tcPr>
          <w:p w:rsidR="007417F6" w:rsidRDefault="007417F6">
            <w:pPr>
              <w:spacing w:line="1" w:lineRule="auto"/>
              <w:jc w:val="center"/>
            </w:pPr>
          </w:p>
        </w:tc>
        <w:tc>
          <w:tcPr>
            <w:tcW w:w="56" w:type="dxa"/>
            <w:tcMar>
              <w:top w:w="0" w:type="dxa"/>
              <w:left w:w="0" w:type="dxa"/>
              <w:bottom w:w="0" w:type="dxa"/>
              <w:right w:w="0" w:type="dxa"/>
            </w:tcMar>
          </w:tcPr>
          <w:p w:rsidR="007417F6" w:rsidRDefault="007417F6">
            <w:pPr>
              <w:spacing w:line="1" w:lineRule="auto"/>
              <w:jc w:val="center"/>
            </w:pPr>
          </w:p>
        </w:tc>
        <w:tc>
          <w:tcPr>
            <w:tcW w:w="3290" w:type="dxa"/>
            <w:tcMar>
              <w:top w:w="0" w:type="dxa"/>
              <w:left w:w="0" w:type="dxa"/>
              <w:bottom w:w="0" w:type="dxa"/>
              <w:right w:w="0" w:type="dxa"/>
            </w:tcMar>
          </w:tcPr>
          <w:p w:rsidR="007417F6" w:rsidRDefault="007417F6">
            <w:pPr>
              <w:spacing w:line="1" w:lineRule="auto"/>
              <w:jc w:val="center"/>
            </w:pPr>
          </w:p>
        </w:tc>
        <w:tc>
          <w:tcPr>
            <w:tcW w:w="56" w:type="dxa"/>
            <w:tcMar>
              <w:top w:w="0" w:type="dxa"/>
              <w:left w:w="0" w:type="dxa"/>
              <w:bottom w:w="0" w:type="dxa"/>
              <w:right w:w="0" w:type="dxa"/>
            </w:tcMar>
          </w:tcPr>
          <w:p w:rsidR="007417F6" w:rsidRDefault="007417F6">
            <w:pPr>
              <w:spacing w:line="1" w:lineRule="auto"/>
              <w:jc w:val="center"/>
            </w:pPr>
          </w:p>
        </w:tc>
      </w:tr>
      <w:tr w:rsidR="007417F6">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jc w:val="center"/>
            </w:pPr>
          </w:p>
        </w:tc>
        <w:tc>
          <w:tcPr>
            <w:tcW w:w="3290" w:type="dxa"/>
            <w:tcBorders>
              <w:top w:val="single" w:sz="6" w:space="0" w:color="000000"/>
              <w:bottom w:val="single" w:sz="6" w:space="0" w:color="000000"/>
            </w:tcBorders>
            <w:tcMar>
              <w:top w:w="0" w:type="dxa"/>
              <w:left w:w="0" w:type="dxa"/>
              <w:bottom w:w="0" w:type="dxa"/>
              <w:right w:w="0" w:type="dxa"/>
            </w:tcMar>
          </w:tcPr>
          <w:p w:rsidR="007417F6" w:rsidRDefault="00AA4933">
            <w:pPr>
              <w:jc w:val="center"/>
              <w:rPr>
                <w:color w:val="000000"/>
                <w:sz w:val="16"/>
                <w:szCs w:val="16"/>
              </w:rPr>
            </w:pPr>
            <w:r>
              <w:rPr>
                <w:color w:val="000000"/>
                <w:sz w:val="16"/>
                <w:szCs w:val="16"/>
              </w:rPr>
              <w:t>Содержание статьи закона (решения) о бюджете</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jc w:val="center"/>
            </w:pPr>
          </w:p>
        </w:tc>
        <w:tc>
          <w:tcPr>
            <w:tcW w:w="3290" w:type="dxa"/>
            <w:tcBorders>
              <w:top w:val="single" w:sz="6" w:space="0" w:color="000000"/>
              <w:bottom w:val="single" w:sz="6" w:space="0" w:color="000000"/>
            </w:tcBorders>
            <w:tcMar>
              <w:top w:w="0" w:type="dxa"/>
              <w:left w:w="0" w:type="dxa"/>
              <w:bottom w:w="0" w:type="dxa"/>
              <w:right w:w="0" w:type="dxa"/>
            </w:tcMar>
          </w:tcPr>
          <w:p w:rsidR="007417F6" w:rsidRDefault="00AA4933">
            <w:pPr>
              <w:jc w:val="center"/>
              <w:rPr>
                <w:color w:val="000000"/>
                <w:sz w:val="16"/>
                <w:szCs w:val="16"/>
              </w:rPr>
            </w:pPr>
            <w:r>
              <w:rPr>
                <w:color w:val="000000"/>
                <w:sz w:val="16"/>
                <w:szCs w:val="16"/>
              </w:rPr>
              <w:t>Результат исполнения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jc w:val="center"/>
            </w:pPr>
          </w:p>
        </w:tc>
        <w:tc>
          <w:tcPr>
            <w:tcW w:w="3290" w:type="dxa"/>
            <w:tcBorders>
              <w:top w:val="single" w:sz="6" w:space="0" w:color="000000"/>
              <w:bottom w:val="single" w:sz="6" w:space="0" w:color="000000"/>
            </w:tcBorders>
            <w:tcMar>
              <w:top w:w="0" w:type="dxa"/>
              <w:left w:w="0" w:type="dxa"/>
              <w:bottom w:w="0" w:type="dxa"/>
              <w:right w:w="0" w:type="dxa"/>
            </w:tcMar>
          </w:tcPr>
          <w:p w:rsidR="007417F6" w:rsidRDefault="00AA4933">
            <w:pPr>
              <w:jc w:val="center"/>
              <w:rPr>
                <w:color w:val="000000"/>
                <w:sz w:val="16"/>
                <w:szCs w:val="16"/>
              </w:rPr>
            </w:pPr>
            <w:r>
              <w:rPr>
                <w:color w:val="000000"/>
                <w:sz w:val="16"/>
                <w:szCs w:val="16"/>
              </w:rPr>
              <w:t>Причины неисполнения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jc w:val="center"/>
            </w:pPr>
          </w:p>
        </w:tc>
      </w:tr>
      <w:tr w:rsidR="007417F6">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jc w:val="center"/>
            </w:pPr>
          </w:p>
        </w:tc>
        <w:tc>
          <w:tcPr>
            <w:tcW w:w="3290" w:type="dxa"/>
            <w:tcBorders>
              <w:top w:val="single" w:sz="6" w:space="0" w:color="000000"/>
              <w:bottom w:val="single" w:sz="6" w:space="0" w:color="000000"/>
            </w:tcBorders>
            <w:tcMar>
              <w:top w:w="0" w:type="dxa"/>
              <w:left w:w="0" w:type="dxa"/>
              <w:bottom w:w="0" w:type="dxa"/>
              <w:right w:w="0" w:type="dxa"/>
            </w:tcMar>
          </w:tcPr>
          <w:p w:rsidR="007417F6" w:rsidRDefault="00AA4933">
            <w:pPr>
              <w:jc w:val="center"/>
              <w:rPr>
                <w:color w:val="000000"/>
                <w:sz w:val="16"/>
                <w:szCs w:val="16"/>
              </w:rPr>
            </w:pPr>
            <w:r>
              <w:rPr>
                <w:color w:val="000000"/>
                <w:sz w:val="16"/>
                <w:szCs w:val="16"/>
              </w:rPr>
              <w:t>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jc w:val="center"/>
            </w:pPr>
          </w:p>
        </w:tc>
        <w:tc>
          <w:tcPr>
            <w:tcW w:w="3290" w:type="dxa"/>
            <w:tcBorders>
              <w:top w:val="single" w:sz="6" w:space="0" w:color="000000"/>
              <w:bottom w:val="single" w:sz="6" w:space="0" w:color="000000"/>
            </w:tcBorders>
            <w:tcMar>
              <w:top w:w="0" w:type="dxa"/>
              <w:left w:w="0" w:type="dxa"/>
              <w:bottom w:w="0" w:type="dxa"/>
              <w:right w:w="0" w:type="dxa"/>
            </w:tcMar>
          </w:tcPr>
          <w:p w:rsidR="007417F6" w:rsidRDefault="00AA4933">
            <w:pPr>
              <w:jc w:val="center"/>
              <w:rPr>
                <w:color w:val="000000"/>
                <w:sz w:val="16"/>
                <w:szCs w:val="16"/>
              </w:rPr>
            </w:pPr>
            <w:r>
              <w:rPr>
                <w:color w:val="000000"/>
                <w:sz w:val="16"/>
                <w:szCs w:val="16"/>
              </w:rPr>
              <w:t>2</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jc w:val="center"/>
            </w:pPr>
          </w:p>
        </w:tc>
        <w:tc>
          <w:tcPr>
            <w:tcW w:w="3290" w:type="dxa"/>
            <w:tcBorders>
              <w:top w:val="single" w:sz="6" w:space="0" w:color="000000"/>
              <w:bottom w:val="single" w:sz="6" w:space="0" w:color="000000"/>
            </w:tcBorders>
            <w:tcMar>
              <w:top w:w="0" w:type="dxa"/>
              <w:left w:w="0" w:type="dxa"/>
              <w:bottom w:w="0" w:type="dxa"/>
              <w:right w:w="0" w:type="dxa"/>
            </w:tcMar>
          </w:tcPr>
          <w:p w:rsidR="007417F6" w:rsidRDefault="00AA4933">
            <w:pPr>
              <w:jc w:val="center"/>
              <w:rPr>
                <w:color w:val="000000"/>
                <w:sz w:val="16"/>
                <w:szCs w:val="16"/>
              </w:rPr>
            </w:pPr>
            <w:r>
              <w:rPr>
                <w:color w:val="000000"/>
                <w:sz w:val="16"/>
                <w:szCs w:val="16"/>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jc w:val="center"/>
            </w:pPr>
          </w:p>
        </w:tc>
      </w:tr>
      <w:tr w:rsidR="007417F6">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Решением Муниципального Совета Левобережного сельского поселения Тутаевского муниципального района Ярославской области № 45 от 21.12.2021 года утвержден бюджет по доходам в сумме 29138567,16 рублей, по расходам - 32265151,16 рублей</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Исполнение доходной части бюджета - 29402978,63 рублей или на 100,9%, исполнение расходной части бюджета - 31005435,71 рублей или на 96,1%.</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3290" w:type="dxa"/>
            <w:tcBorders>
              <w:top w:val="single" w:sz="6" w:space="0" w:color="000000"/>
              <w:bottom w:val="single" w:sz="6" w:space="0" w:color="000000"/>
            </w:tcBorders>
            <w:tcMar>
              <w:top w:w="0" w:type="dxa"/>
              <w:left w:w="0" w:type="dxa"/>
              <w:bottom w:w="0" w:type="dxa"/>
              <w:right w:w="0" w:type="dxa"/>
            </w:tcMar>
          </w:tcPr>
          <w:p w:rsidR="007417F6" w:rsidRDefault="007417F6">
            <w:pPr>
              <w:rPr>
                <w:color w:val="000000"/>
                <w:sz w:val="16"/>
                <w:szCs w:val="16"/>
              </w:rPr>
            </w:pP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r>
      <w:tr w:rsidR="007417F6">
        <w:tc>
          <w:tcPr>
            <w:tcW w:w="56" w:type="dxa"/>
            <w:tcMar>
              <w:top w:w="0" w:type="dxa"/>
              <w:left w:w="0" w:type="dxa"/>
              <w:bottom w:w="0" w:type="dxa"/>
              <w:right w:w="0" w:type="dxa"/>
            </w:tcMar>
          </w:tcPr>
          <w:p w:rsidR="007417F6" w:rsidRDefault="00AA4933">
            <w:pPr>
              <w:rPr>
                <w:color w:val="000000"/>
                <w:sz w:val="16"/>
                <w:szCs w:val="16"/>
              </w:rPr>
            </w:pPr>
            <w:r>
              <w:rPr>
                <w:color w:val="000000"/>
                <w:sz w:val="16"/>
                <w:szCs w:val="16"/>
              </w:rPr>
              <w:t xml:space="preserve"> </w:t>
            </w:r>
          </w:p>
        </w:tc>
        <w:tc>
          <w:tcPr>
            <w:tcW w:w="3290" w:type="dxa"/>
            <w:tcMar>
              <w:top w:w="0" w:type="dxa"/>
              <w:left w:w="0" w:type="dxa"/>
              <w:bottom w:w="0" w:type="dxa"/>
              <w:right w:w="0" w:type="dxa"/>
            </w:tcMar>
          </w:tcPr>
          <w:p w:rsidR="007417F6" w:rsidRDefault="007417F6">
            <w:pPr>
              <w:spacing w:line="1" w:lineRule="auto"/>
            </w:pPr>
          </w:p>
        </w:tc>
        <w:tc>
          <w:tcPr>
            <w:tcW w:w="56" w:type="dxa"/>
            <w:tcMar>
              <w:top w:w="0" w:type="dxa"/>
              <w:left w:w="0" w:type="dxa"/>
              <w:bottom w:w="0" w:type="dxa"/>
              <w:right w:w="0" w:type="dxa"/>
            </w:tcMar>
          </w:tcPr>
          <w:p w:rsidR="007417F6" w:rsidRDefault="007417F6">
            <w:pPr>
              <w:spacing w:line="1" w:lineRule="auto"/>
            </w:pPr>
          </w:p>
        </w:tc>
        <w:tc>
          <w:tcPr>
            <w:tcW w:w="56" w:type="dxa"/>
            <w:tcMar>
              <w:top w:w="0" w:type="dxa"/>
              <w:left w:w="0" w:type="dxa"/>
              <w:bottom w:w="0" w:type="dxa"/>
              <w:right w:w="0" w:type="dxa"/>
            </w:tcMar>
          </w:tcPr>
          <w:p w:rsidR="007417F6" w:rsidRDefault="007417F6">
            <w:pPr>
              <w:spacing w:line="1" w:lineRule="auto"/>
            </w:pPr>
          </w:p>
        </w:tc>
        <w:tc>
          <w:tcPr>
            <w:tcW w:w="3290" w:type="dxa"/>
            <w:tcMar>
              <w:top w:w="0" w:type="dxa"/>
              <w:left w:w="0" w:type="dxa"/>
              <w:bottom w:w="0" w:type="dxa"/>
              <w:right w:w="0" w:type="dxa"/>
            </w:tcMar>
          </w:tcPr>
          <w:p w:rsidR="007417F6" w:rsidRDefault="007417F6">
            <w:pPr>
              <w:spacing w:line="1" w:lineRule="auto"/>
            </w:pPr>
          </w:p>
        </w:tc>
        <w:tc>
          <w:tcPr>
            <w:tcW w:w="56" w:type="dxa"/>
            <w:tcMar>
              <w:top w:w="0" w:type="dxa"/>
              <w:left w:w="0" w:type="dxa"/>
              <w:bottom w:w="0" w:type="dxa"/>
              <w:right w:w="0" w:type="dxa"/>
            </w:tcMar>
          </w:tcPr>
          <w:p w:rsidR="007417F6" w:rsidRDefault="007417F6">
            <w:pPr>
              <w:spacing w:line="1" w:lineRule="auto"/>
            </w:pPr>
          </w:p>
        </w:tc>
        <w:tc>
          <w:tcPr>
            <w:tcW w:w="56" w:type="dxa"/>
            <w:tcMar>
              <w:top w:w="0" w:type="dxa"/>
              <w:left w:w="0" w:type="dxa"/>
              <w:bottom w:w="0" w:type="dxa"/>
              <w:right w:w="0" w:type="dxa"/>
            </w:tcMar>
          </w:tcPr>
          <w:p w:rsidR="007417F6" w:rsidRDefault="007417F6">
            <w:pPr>
              <w:spacing w:line="1" w:lineRule="auto"/>
            </w:pPr>
          </w:p>
        </w:tc>
        <w:tc>
          <w:tcPr>
            <w:tcW w:w="3290" w:type="dxa"/>
            <w:tcMar>
              <w:top w:w="0" w:type="dxa"/>
              <w:left w:w="0" w:type="dxa"/>
              <w:bottom w:w="0" w:type="dxa"/>
              <w:right w:w="0" w:type="dxa"/>
            </w:tcMar>
          </w:tcPr>
          <w:p w:rsidR="007417F6" w:rsidRDefault="007417F6">
            <w:pPr>
              <w:spacing w:line="1" w:lineRule="auto"/>
            </w:pPr>
          </w:p>
        </w:tc>
        <w:tc>
          <w:tcPr>
            <w:tcW w:w="56" w:type="dxa"/>
            <w:tcMar>
              <w:top w:w="0" w:type="dxa"/>
              <w:left w:w="0" w:type="dxa"/>
              <w:bottom w:w="0" w:type="dxa"/>
              <w:right w:w="0" w:type="dxa"/>
            </w:tcMar>
          </w:tcPr>
          <w:p w:rsidR="007417F6" w:rsidRDefault="007417F6">
            <w:pPr>
              <w:spacing w:line="1" w:lineRule="auto"/>
            </w:pPr>
          </w:p>
        </w:tc>
      </w:tr>
    </w:tbl>
    <w:p w:rsidR="007417F6" w:rsidRDefault="007417F6">
      <w:pPr>
        <w:sectPr w:rsidR="007417F6">
          <w:headerReference w:type="default" r:id="rId59"/>
          <w:footerReference w:type="default" r:id="rId60"/>
          <w:pgSz w:w="11905" w:h="16837"/>
          <w:pgMar w:top="1133" w:right="566" w:bottom="1133" w:left="1133" w:header="1133" w:footer="1133" w:gutter="0"/>
          <w:cols w:space="720"/>
        </w:sectPr>
      </w:pPr>
    </w:p>
    <w:p w:rsidR="007417F6" w:rsidRDefault="007417F6">
      <w:pPr>
        <w:rPr>
          <w:vanish/>
        </w:rPr>
      </w:pPr>
      <w:bookmarkStart w:id="4" w:name="__bookmark_11"/>
      <w:bookmarkEnd w:id="4"/>
    </w:p>
    <w:tbl>
      <w:tblPr>
        <w:tblOverlap w:val="never"/>
        <w:tblW w:w="10206" w:type="dxa"/>
        <w:tblLayout w:type="fixed"/>
        <w:tblLook w:val="01E0"/>
      </w:tblPr>
      <w:tblGrid>
        <w:gridCol w:w="2495"/>
        <w:gridCol w:w="2495"/>
        <w:gridCol w:w="56"/>
        <w:gridCol w:w="2495"/>
        <w:gridCol w:w="56"/>
        <w:gridCol w:w="56"/>
        <w:gridCol w:w="2495"/>
        <w:gridCol w:w="58"/>
      </w:tblGrid>
      <w:tr w:rsidR="007417F6">
        <w:tc>
          <w:tcPr>
            <w:tcW w:w="2495" w:type="dxa"/>
            <w:tcMar>
              <w:top w:w="0" w:type="dxa"/>
              <w:left w:w="0" w:type="dxa"/>
              <w:bottom w:w="0" w:type="dxa"/>
              <w:right w:w="0" w:type="dxa"/>
            </w:tcMar>
          </w:tcPr>
          <w:p w:rsidR="007417F6" w:rsidRDefault="007417F6">
            <w:pPr>
              <w:spacing w:line="1" w:lineRule="auto"/>
              <w:jc w:val="center"/>
            </w:pPr>
          </w:p>
        </w:tc>
        <w:tc>
          <w:tcPr>
            <w:tcW w:w="2495" w:type="dxa"/>
            <w:tcMar>
              <w:top w:w="0" w:type="dxa"/>
              <w:left w:w="0" w:type="dxa"/>
              <w:bottom w:w="0" w:type="dxa"/>
              <w:right w:w="0" w:type="dxa"/>
            </w:tcMar>
          </w:tcPr>
          <w:p w:rsidR="007417F6" w:rsidRDefault="007417F6">
            <w:pPr>
              <w:spacing w:line="1" w:lineRule="auto"/>
              <w:jc w:val="center"/>
            </w:pPr>
          </w:p>
        </w:tc>
        <w:tc>
          <w:tcPr>
            <w:tcW w:w="56" w:type="dxa"/>
            <w:tcMar>
              <w:top w:w="0" w:type="dxa"/>
              <w:left w:w="0" w:type="dxa"/>
              <w:bottom w:w="0" w:type="dxa"/>
              <w:right w:w="0" w:type="dxa"/>
            </w:tcMar>
          </w:tcPr>
          <w:p w:rsidR="007417F6" w:rsidRDefault="007417F6">
            <w:pPr>
              <w:spacing w:line="1" w:lineRule="auto"/>
              <w:jc w:val="center"/>
            </w:pPr>
          </w:p>
        </w:tc>
        <w:tc>
          <w:tcPr>
            <w:tcW w:w="2495" w:type="dxa"/>
            <w:tcMar>
              <w:top w:w="0" w:type="dxa"/>
              <w:left w:w="0" w:type="dxa"/>
              <w:bottom w:w="0" w:type="dxa"/>
              <w:right w:w="0" w:type="dxa"/>
            </w:tcMar>
          </w:tcPr>
          <w:p w:rsidR="007417F6" w:rsidRDefault="007417F6">
            <w:pPr>
              <w:spacing w:line="1" w:lineRule="auto"/>
              <w:jc w:val="center"/>
            </w:pPr>
          </w:p>
        </w:tc>
        <w:tc>
          <w:tcPr>
            <w:tcW w:w="56" w:type="dxa"/>
            <w:tcMar>
              <w:top w:w="0" w:type="dxa"/>
              <w:left w:w="0" w:type="dxa"/>
              <w:bottom w:w="0" w:type="dxa"/>
              <w:right w:w="0" w:type="dxa"/>
            </w:tcMar>
          </w:tcPr>
          <w:p w:rsidR="007417F6" w:rsidRDefault="007417F6">
            <w:pPr>
              <w:spacing w:line="1" w:lineRule="auto"/>
              <w:jc w:val="center"/>
            </w:pPr>
          </w:p>
        </w:tc>
        <w:tc>
          <w:tcPr>
            <w:tcW w:w="56" w:type="dxa"/>
            <w:tcMar>
              <w:top w:w="0" w:type="dxa"/>
              <w:left w:w="0" w:type="dxa"/>
              <w:bottom w:w="0" w:type="dxa"/>
              <w:right w:w="0" w:type="dxa"/>
            </w:tcMar>
          </w:tcPr>
          <w:p w:rsidR="007417F6" w:rsidRDefault="007417F6">
            <w:pPr>
              <w:spacing w:line="1" w:lineRule="auto"/>
              <w:jc w:val="center"/>
            </w:pPr>
          </w:p>
        </w:tc>
        <w:tc>
          <w:tcPr>
            <w:tcW w:w="2495" w:type="dxa"/>
            <w:tcMar>
              <w:top w:w="0" w:type="dxa"/>
              <w:left w:w="0" w:type="dxa"/>
              <w:bottom w:w="0" w:type="dxa"/>
              <w:right w:w="0" w:type="dxa"/>
            </w:tcMar>
          </w:tcPr>
          <w:p w:rsidR="007417F6" w:rsidRDefault="00AA4933">
            <w:pPr>
              <w:jc w:val="right"/>
              <w:rPr>
                <w:color w:val="000000"/>
                <w:sz w:val="16"/>
                <w:szCs w:val="16"/>
              </w:rPr>
            </w:pPr>
            <w:r>
              <w:rPr>
                <w:color w:val="000000"/>
                <w:sz w:val="16"/>
                <w:szCs w:val="16"/>
              </w:rPr>
              <w:t>Таблица №4</w:t>
            </w:r>
          </w:p>
        </w:tc>
        <w:tc>
          <w:tcPr>
            <w:tcW w:w="58" w:type="dxa"/>
            <w:tcMar>
              <w:top w:w="0" w:type="dxa"/>
              <w:left w:w="0" w:type="dxa"/>
              <w:bottom w:w="0" w:type="dxa"/>
              <w:right w:w="0" w:type="dxa"/>
            </w:tcMar>
          </w:tcPr>
          <w:p w:rsidR="007417F6" w:rsidRDefault="007417F6">
            <w:pPr>
              <w:spacing w:line="1" w:lineRule="auto"/>
              <w:jc w:val="center"/>
            </w:pPr>
          </w:p>
        </w:tc>
      </w:tr>
      <w:tr w:rsidR="007417F6">
        <w:tc>
          <w:tcPr>
            <w:tcW w:w="10148" w:type="dxa"/>
            <w:gridSpan w:val="7"/>
            <w:vMerge w:val="restart"/>
            <w:tcMar>
              <w:top w:w="0" w:type="dxa"/>
              <w:left w:w="0" w:type="dxa"/>
              <w:bottom w:w="0" w:type="dxa"/>
              <w:right w:w="0" w:type="dxa"/>
            </w:tcMar>
          </w:tcPr>
          <w:p w:rsidR="007417F6" w:rsidRDefault="00AA4933">
            <w:pPr>
              <w:jc w:val="center"/>
              <w:rPr>
                <w:b/>
                <w:bCs/>
                <w:color w:val="000000"/>
                <w:sz w:val="16"/>
                <w:szCs w:val="16"/>
              </w:rPr>
            </w:pPr>
            <w:r>
              <w:rPr>
                <w:b/>
                <w:bCs/>
                <w:color w:val="000000"/>
                <w:sz w:val="16"/>
                <w:szCs w:val="16"/>
              </w:rPr>
              <w:t>Сведения об основных положениях учетной политики</w:t>
            </w:r>
          </w:p>
        </w:tc>
        <w:tc>
          <w:tcPr>
            <w:tcW w:w="58" w:type="dxa"/>
            <w:tcMar>
              <w:top w:w="0" w:type="dxa"/>
              <w:left w:w="0" w:type="dxa"/>
              <w:bottom w:w="0" w:type="dxa"/>
              <w:right w:w="0" w:type="dxa"/>
            </w:tcMar>
          </w:tcPr>
          <w:p w:rsidR="007417F6" w:rsidRDefault="007417F6">
            <w:pPr>
              <w:spacing w:line="1" w:lineRule="auto"/>
              <w:jc w:val="center"/>
            </w:pPr>
          </w:p>
        </w:tc>
      </w:tr>
      <w:tr w:rsidR="007417F6">
        <w:tc>
          <w:tcPr>
            <w:tcW w:w="2495" w:type="dxa"/>
            <w:tcMar>
              <w:top w:w="0" w:type="dxa"/>
              <w:left w:w="0" w:type="dxa"/>
              <w:bottom w:w="0" w:type="dxa"/>
              <w:right w:w="0" w:type="dxa"/>
            </w:tcMar>
          </w:tcPr>
          <w:p w:rsidR="007417F6" w:rsidRDefault="00AA4933">
            <w:pPr>
              <w:jc w:val="center"/>
              <w:rPr>
                <w:color w:val="000000"/>
                <w:sz w:val="16"/>
                <w:szCs w:val="16"/>
              </w:rPr>
            </w:pPr>
            <w:r>
              <w:rPr>
                <w:color w:val="000000"/>
                <w:sz w:val="16"/>
                <w:szCs w:val="16"/>
              </w:rPr>
              <w:t xml:space="preserve"> </w:t>
            </w:r>
          </w:p>
        </w:tc>
        <w:tc>
          <w:tcPr>
            <w:tcW w:w="2495" w:type="dxa"/>
            <w:tcMar>
              <w:top w:w="0" w:type="dxa"/>
              <w:left w:w="0" w:type="dxa"/>
              <w:bottom w:w="0" w:type="dxa"/>
              <w:right w:w="0" w:type="dxa"/>
            </w:tcMar>
          </w:tcPr>
          <w:p w:rsidR="007417F6" w:rsidRDefault="007417F6">
            <w:pPr>
              <w:spacing w:line="1" w:lineRule="auto"/>
              <w:jc w:val="center"/>
            </w:pPr>
          </w:p>
        </w:tc>
        <w:tc>
          <w:tcPr>
            <w:tcW w:w="56" w:type="dxa"/>
            <w:tcMar>
              <w:top w:w="0" w:type="dxa"/>
              <w:left w:w="0" w:type="dxa"/>
              <w:bottom w:w="0" w:type="dxa"/>
              <w:right w:w="0" w:type="dxa"/>
            </w:tcMar>
          </w:tcPr>
          <w:p w:rsidR="007417F6" w:rsidRDefault="007417F6">
            <w:pPr>
              <w:spacing w:line="1" w:lineRule="auto"/>
              <w:jc w:val="center"/>
            </w:pPr>
          </w:p>
        </w:tc>
        <w:tc>
          <w:tcPr>
            <w:tcW w:w="2495" w:type="dxa"/>
            <w:tcMar>
              <w:top w:w="0" w:type="dxa"/>
              <w:left w:w="0" w:type="dxa"/>
              <w:bottom w:w="0" w:type="dxa"/>
              <w:right w:w="0" w:type="dxa"/>
            </w:tcMar>
          </w:tcPr>
          <w:p w:rsidR="007417F6" w:rsidRDefault="007417F6">
            <w:pPr>
              <w:spacing w:line="1" w:lineRule="auto"/>
              <w:jc w:val="center"/>
            </w:pPr>
          </w:p>
        </w:tc>
        <w:tc>
          <w:tcPr>
            <w:tcW w:w="56" w:type="dxa"/>
            <w:tcMar>
              <w:top w:w="0" w:type="dxa"/>
              <w:left w:w="0" w:type="dxa"/>
              <w:bottom w:w="0" w:type="dxa"/>
              <w:right w:w="0" w:type="dxa"/>
            </w:tcMar>
          </w:tcPr>
          <w:p w:rsidR="007417F6" w:rsidRDefault="007417F6">
            <w:pPr>
              <w:spacing w:line="1" w:lineRule="auto"/>
              <w:jc w:val="center"/>
            </w:pPr>
          </w:p>
        </w:tc>
        <w:tc>
          <w:tcPr>
            <w:tcW w:w="56" w:type="dxa"/>
            <w:tcMar>
              <w:top w:w="0" w:type="dxa"/>
              <w:left w:w="0" w:type="dxa"/>
              <w:bottom w:w="0" w:type="dxa"/>
              <w:right w:w="0" w:type="dxa"/>
            </w:tcMar>
          </w:tcPr>
          <w:p w:rsidR="007417F6" w:rsidRDefault="007417F6">
            <w:pPr>
              <w:spacing w:line="1" w:lineRule="auto"/>
              <w:jc w:val="center"/>
            </w:pPr>
          </w:p>
        </w:tc>
        <w:tc>
          <w:tcPr>
            <w:tcW w:w="2495" w:type="dxa"/>
            <w:tcMar>
              <w:top w:w="0" w:type="dxa"/>
              <w:left w:w="0" w:type="dxa"/>
              <w:bottom w:w="0" w:type="dxa"/>
              <w:right w:w="0" w:type="dxa"/>
            </w:tcMar>
          </w:tcPr>
          <w:p w:rsidR="007417F6" w:rsidRDefault="007417F6">
            <w:pPr>
              <w:spacing w:line="1" w:lineRule="auto"/>
              <w:jc w:val="center"/>
            </w:pPr>
          </w:p>
        </w:tc>
        <w:tc>
          <w:tcPr>
            <w:tcW w:w="58" w:type="dxa"/>
            <w:tcMar>
              <w:top w:w="0" w:type="dxa"/>
              <w:left w:w="0" w:type="dxa"/>
              <w:bottom w:w="0" w:type="dxa"/>
              <w:right w:w="0" w:type="dxa"/>
            </w:tcMar>
          </w:tcPr>
          <w:p w:rsidR="007417F6" w:rsidRDefault="007417F6">
            <w:pPr>
              <w:spacing w:line="1" w:lineRule="auto"/>
              <w:jc w:val="center"/>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jc w:val="center"/>
              <w:rPr>
                <w:color w:val="000000"/>
                <w:sz w:val="16"/>
                <w:szCs w:val="16"/>
              </w:rPr>
            </w:pPr>
            <w:r>
              <w:rPr>
                <w:color w:val="000000"/>
                <w:sz w:val="16"/>
                <w:szCs w:val="16"/>
              </w:rPr>
              <w:t>Наименование объекта учета</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jc w:val="center"/>
              <w:rPr>
                <w:color w:val="000000"/>
                <w:sz w:val="16"/>
                <w:szCs w:val="16"/>
              </w:rPr>
            </w:pPr>
            <w:r>
              <w:rPr>
                <w:color w:val="000000"/>
                <w:sz w:val="16"/>
                <w:szCs w:val="16"/>
              </w:rPr>
              <w:t>Код счета бюджетного учета</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jc w:val="center"/>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jc w:val="center"/>
              <w:rPr>
                <w:color w:val="000000"/>
                <w:sz w:val="16"/>
                <w:szCs w:val="16"/>
              </w:rPr>
            </w:pPr>
            <w:r>
              <w:rPr>
                <w:color w:val="000000"/>
                <w:sz w:val="16"/>
                <w:szCs w:val="16"/>
              </w:rPr>
              <w:t>Способ ведения бюджетного учета</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jc w:val="center"/>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jc w:val="center"/>
              <w:rPr>
                <w:color w:val="000000"/>
                <w:sz w:val="16"/>
                <w:szCs w:val="16"/>
              </w:rPr>
            </w:pPr>
            <w:r>
              <w:rPr>
                <w:color w:val="000000"/>
                <w:sz w:val="16"/>
                <w:szCs w:val="16"/>
              </w:rPr>
              <w:t>Характеристика применяемого способа</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jc w:val="center"/>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jc w:val="center"/>
              <w:rPr>
                <w:color w:val="000000"/>
                <w:sz w:val="16"/>
                <w:szCs w:val="16"/>
              </w:rPr>
            </w:pPr>
            <w:r>
              <w:rPr>
                <w:color w:val="000000"/>
                <w:sz w:val="16"/>
                <w:szCs w:val="16"/>
              </w:rPr>
              <w:t>1</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jc w:val="center"/>
              <w:rPr>
                <w:color w:val="000000"/>
                <w:sz w:val="16"/>
                <w:szCs w:val="16"/>
              </w:rPr>
            </w:pPr>
            <w:r>
              <w:rPr>
                <w:color w:val="000000"/>
                <w:sz w:val="16"/>
                <w:szCs w:val="16"/>
              </w:rPr>
              <w:t>2</w:t>
            </w: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jc w:val="center"/>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jc w:val="center"/>
              <w:rPr>
                <w:color w:val="000000"/>
                <w:sz w:val="16"/>
                <w:szCs w:val="16"/>
              </w:rPr>
            </w:pPr>
            <w:r>
              <w:rPr>
                <w:color w:val="000000"/>
                <w:sz w:val="16"/>
                <w:szCs w:val="16"/>
              </w:rPr>
              <w:t>3</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jc w:val="center"/>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jc w:val="center"/>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jc w:val="center"/>
              <w:rPr>
                <w:color w:val="000000"/>
                <w:sz w:val="16"/>
                <w:szCs w:val="16"/>
              </w:rPr>
            </w:pPr>
            <w:r>
              <w:rPr>
                <w:color w:val="000000"/>
                <w:sz w:val="16"/>
                <w:szCs w:val="16"/>
              </w:rPr>
              <w:t>4</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jc w:val="center"/>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Имущество, полученное в пользование</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417F6">
              <w:trPr>
                <w:jc w:val="center"/>
              </w:trPr>
              <w:tc>
                <w:tcPr>
                  <w:tcW w:w="2495" w:type="dxa"/>
                  <w:tcMar>
                    <w:top w:w="0" w:type="dxa"/>
                    <w:left w:w="0" w:type="dxa"/>
                    <w:bottom w:w="0" w:type="dxa"/>
                    <w:right w:w="0" w:type="dxa"/>
                  </w:tcMar>
                </w:tcPr>
                <w:p w:rsidR="007417F6" w:rsidRDefault="00AA4933">
                  <w:pPr>
                    <w:jc w:val="center"/>
                  </w:pPr>
                  <w:r>
                    <w:rPr>
                      <w:color w:val="000000"/>
                      <w:sz w:val="16"/>
                      <w:szCs w:val="16"/>
                    </w:rPr>
                    <w:t>1 00001000</w:t>
                  </w:r>
                </w:p>
              </w:tc>
            </w:tr>
          </w:tbl>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Учет имущества -  на основании акта приема-передачи по стоимости, определенной передающей стороной (собственником). Выбытие - при возврате имущества собственнику, прекращении права пользования, на основании акта приемки-передачи, по стоимости, по которой они ранее были приняты к забалансовому учету.</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Учет ведется по стоимости, определенной в  договоре аренды, если стоимость в договоре не определена -  исходить из размера балансовой стоимости ОС, определенной у арендодателя. Для этого запросить у партнера  соответствующую справку.Ведение учета в разрезе арендодателей по каждому объекту ОС.</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Материальные ценности, принятые на хранение</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417F6">
              <w:trPr>
                <w:jc w:val="center"/>
              </w:trPr>
              <w:tc>
                <w:tcPr>
                  <w:tcW w:w="2495" w:type="dxa"/>
                  <w:tcMar>
                    <w:top w:w="0" w:type="dxa"/>
                    <w:left w:w="0" w:type="dxa"/>
                    <w:bottom w:w="0" w:type="dxa"/>
                    <w:right w:w="0" w:type="dxa"/>
                  </w:tcMar>
                </w:tcPr>
                <w:p w:rsidR="007417F6" w:rsidRDefault="00AA4933">
                  <w:pPr>
                    <w:jc w:val="center"/>
                  </w:pPr>
                  <w:r>
                    <w:rPr>
                      <w:color w:val="000000"/>
                      <w:sz w:val="16"/>
                      <w:szCs w:val="16"/>
                    </w:rPr>
                    <w:t>1 00002000</w:t>
                  </w:r>
                </w:p>
              </w:tc>
            </w:tr>
          </w:tbl>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Учет материальных ценностей, принятых учреждением на хранение и имущества, в отношении которого принято решение о списании до момента его демонтажа (утилизации, уничтожения). Выбытие - по стоимости, по которой они были приняты к забалансовому учету.</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Материальные ценности учреждения, не соответствующие критериям активов, учитываются на данном счете в условной оценке «один объект – один рубль» Ведение учета по видам, сортам материалов и месту их нахождения</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Бланки строгой отчетности</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417F6">
              <w:trPr>
                <w:jc w:val="center"/>
              </w:trPr>
              <w:tc>
                <w:tcPr>
                  <w:tcW w:w="2495" w:type="dxa"/>
                  <w:tcMar>
                    <w:top w:w="0" w:type="dxa"/>
                    <w:left w:w="0" w:type="dxa"/>
                    <w:bottom w:w="0" w:type="dxa"/>
                    <w:right w:w="0" w:type="dxa"/>
                  </w:tcMar>
                </w:tcPr>
                <w:p w:rsidR="007417F6" w:rsidRDefault="00AA4933">
                  <w:pPr>
                    <w:jc w:val="center"/>
                  </w:pPr>
                  <w:r>
                    <w:rPr>
                      <w:color w:val="000000"/>
                      <w:sz w:val="16"/>
                      <w:szCs w:val="16"/>
                    </w:rPr>
                    <w:t>1 00003000</w:t>
                  </w:r>
                </w:p>
              </w:tc>
            </w:tr>
          </w:tbl>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Учет бланков строгой отчетности в условной оценке: один бланк, один рубль. Выбытие - при их выдаче, либо с выявлением порчи, хищений, недостачи, принятием решения о их списании (уничтожении), на основании Акта по стоимости, по которой были ранее приняты к учету.</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Перечень документов, являющихся бланками строгой отчетности, порядок их хранения, выдачи, инвентаризации устанавливается распоряжение руководителя.Ведение учета по каждому виду бланков и местам их хранения.</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Награды, призы, кубки и ценные подарки, сувениры</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417F6">
              <w:trPr>
                <w:jc w:val="center"/>
              </w:trPr>
              <w:tc>
                <w:tcPr>
                  <w:tcW w:w="2495" w:type="dxa"/>
                  <w:tcMar>
                    <w:top w:w="0" w:type="dxa"/>
                    <w:left w:w="0" w:type="dxa"/>
                    <w:bottom w:w="0" w:type="dxa"/>
                    <w:right w:w="0" w:type="dxa"/>
                  </w:tcMar>
                </w:tcPr>
                <w:p w:rsidR="007417F6" w:rsidRDefault="00AA4933">
                  <w:pPr>
                    <w:jc w:val="center"/>
                  </w:pPr>
                  <w:r>
                    <w:rPr>
                      <w:color w:val="000000"/>
                      <w:sz w:val="16"/>
                      <w:szCs w:val="16"/>
                    </w:rPr>
                    <w:t>1 00007000</w:t>
                  </w:r>
                </w:p>
              </w:tc>
            </w:tr>
          </w:tbl>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Учитываются по стоимости их приобретения. Списание по мере вручения.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Переходящие призы, знамена, кубки, учрежденные разными организациями и получаемые от них для награждения команд - победителей, а также ценные подарки и сувениры. Ведение учета по каждому предмету.</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Запасные части к транспортным средствам, выданные взамен изношенных</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417F6">
              <w:trPr>
                <w:jc w:val="center"/>
              </w:trPr>
              <w:tc>
                <w:tcPr>
                  <w:tcW w:w="2495" w:type="dxa"/>
                  <w:tcMar>
                    <w:top w:w="0" w:type="dxa"/>
                    <w:left w:w="0" w:type="dxa"/>
                    <w:bottom w:w="0" w:type="dxa"/>
                    <w:right w:w="0" w:type="dxa"/>
                  </w:tcMar>
                </w:tcPr>
                <w:p w:rsidR="007417F6" w:rsidRDefault="00AA4933">
                  <w:pPr>
                    <w:jc w:val="center"/>
                  </w:pPr>
                  <w:r>
                    <w:rPr>
                      <w:color w:val="000000"/>
                      <w:sz w:val="16"/>
                      <w:szCs w:val="16"/>
                    </w:rPr>
                    <w:t>1 00009000</w:t>
                  </w:r>
                </w:p>
              </w:tc>
            </w:tr>
          </w:tbl>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Отражение в момент их выбытия с балансового счета. Выбытие при списании автомобиля по установленным основаниям или установке новых запчастей взамен непригодных</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Материальные ценности, выданные на транспортные средства взамен изношенных (двигатели, аккумуляторы, шины и покрышки и т.п.)Ведение учета с указанием должности и фамилии получившего, даты получения, заводского номера.</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Основные средства стоимостью до 3000 рублей включительно в эксплуатации</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417F6">
              <w:trPr>
                <w:jc w:val="center"/>
              </w:trPr>
              <w:tc>
                <w:tcPr>
                  <w:tcW w:w="2495" w:type="dxa"/>
                  <w:tcMar>
                    <w:top w:w="0" w:type="dxa"/>
                    <w:left w:w="0" w:type="dxa"/>
                    <w:bottom w:w="0" w:type="dxa"/>
                    <w:right w:w="0" w:type="dxa"/>
                  </w:tcMar>
                </w:tcPr>
                <w:p w:rsidR="007417F6" w:rsidRDefault="00AA4933">
                  <w:pPr>
                    <w:jc w:val="center"/>
                  </w:pPr>
                  <w:r>
                    <w:rPr>
                      <w:color w:val="000000"/>
                      <w:sz w:val="16"/>
                      <w:szCs w:val="16"/>
                    </w:rPr>
                    <w:t>1 00021000</w:t>
                  </w:r>
                </w:p>
              </w:tc>
            </w:tr>
          </w:tbl>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Учет ОС стоимостью до 10000 рублей включительно в эксплуатации. Выбытие объектов – на основании акта. Момент отражения – дата акта и по стоимости принятия к забалансовому учету.</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Принятие к учету на основании первичного документа: один объект, 1 руб. или по балансовой стоимости введенного в эксплуатацию объекта</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Имущество, переданное в возмездное пользование (аренду)</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417F6">
              <w:trPr>
                <w:jc w:val="center"/>
              </w:trPr>
              <w:tc>
                <w:tcPr>
                  <w:tcW w:w="2495" w:type="dxa"/>
                  <w:tcMar>
                    <w:top w:w="0" w:type="dxa"/>
                    <w:left w:w="0" w:type="dxa"/>
                    <w:bottom w:w="0" w:type="dxa"/>
                    <w:right w:w="0" w:type="dxa"/>
                  </w:tcMar>
                </w:tcPr>
                <w:p w:rsidR="007417F6" w:rsidRDefault="00AA4933">
                  <w:pPr>
                    <w:jc w:val="center"/>
                  </w:pPr>
                  <w:r>
                    <w:rPr>
                      <w:color w:val="000000"/>
                      <w:sz w:val="16"/>
                      <w:szCs w:val="16"/>
                    </w:rPr>
                    <w:t>1 00025000</w:t>
                  </w:r>
                </w:p>
              </w:tc>
            </w:tr>
          </w:tbl>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Учету осуществляется на основании первичного учетного документа (Акта приема-передачи) по стоимости, указанной в Акте. Выбытие на основании Акта о списании ф. 0504104 по стоимости, по которой объекты были ранее приняты к забалансовому учету.</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Учет материальных ценностей в целях обеспечения надлежащего контроля за их сохранностью, целевым использованием и движением.Ведение учета в разрезе арендаторов, пользователей имущества, мест нахождения имущества, видам, его количеству и стоимости.</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Имущество, переданное в безвозмездное пользование</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417F6">
              <w:trPr>
                <w:jc w:val="center"/>
              </w:trPr>
              <w:tc>
                <w:tcPr>
                  <w:tcW w:w="2495" w:type="dxa"/>
                  <w:tcMar>
                    <w:top w:w="0" w:type="dxa"/>
                    <w:left w:w="0" w:type="dxa"/>
                    <w:bottom w:w="0" w:type="dxa"/>
                    <w:right w:w="0" w:type="dxa"/>
                  </w:tcMar>
                </w:tcPr>
                <w:p w:rsidR="007417F6" w:rsidRDefault="00AA4933">
                  <w:pPr>
                    <w:jc w:val="center"/>
                  </w:pPr>
                  <w:r>
                    <w:rPr>
                      <w:color w:val="000000"/>
                      <w:sz w:val="16"/>
                      <w:szCs w:val="16"/>
                    </w:rPr>
                    <w:t>1 00026000</w:t>
                  </w:r>
                </w:p>
              </w:tc>
            </w:tr>
          </w:tbl>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Учету осуществляется на основании первичного учетного документа (Акта приема-передачи) по стоимости, указанной в Акте. Выбытие на основании Акта о списании ф. 0504104 по стоимости, по которой объекты были ранее приняты к забалансовому учету</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Учет материальных ценностей в целях обеспечения надлежащего контроля за их сохранностью, целевым использованием и движением.Ведение учета в разрезе арендаторов, пользователей имущества, мест нахождения имущества, видам, его количеству и стоимости.</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 xml:space="preserve">Минимальные ценности, выданные в личное пользование работникам </w:t>
            </w:r>
            <w:r>
              <w:rPr>
                <w:color w:val="000000"/>
                <w:sz w:val="16"/>
                <w:szCs w:val="16"/>
              </w:rPr>
              <w:lastRenderedPageBreak/>
              <w:t>(сотрудникам)</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417F6">
              <w:trPr>
                <w:jc w:val="center"/>
              </w:trPr>
              <w:tc>
                <w:tcPr>
                  <w:tcW w:w="2495" w:type="dxa"/>
                  <w:tcMar>
                    <w:top w:w="0" w:type="dxa"/>
                    <w:left w:w="0" w:type="dxa"/>
                    <w:bottom w:w="0" w:type="dxa"/>
                    <w:right w:w="0" w:type="dxa"/>
                  </w:tcMar>
                </w:tcPr>
                <w:p w:rsidR="007417F6" w:rsidRDefault="00AA4933">
                  <w:pPr>
                    <w:jc w:val="center"/>
                  </w:pPr>
                  <w:r>
                    <w:rPr>
                      <w:color w:val="000000"/>
                      <w:sz w:val="16"/>
                      <w:szCs w:val="16"/>
                    </w:rPr>
                    <w:lastRenderedPageBreak/>
                    <w:t>1 00027000</w:t>
                  </w:r>
                </w:p>
              </w:tc>
            </w:tr>
          </w:tbl>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 xml:space="preserve">Учет осуществляется на основании первичного учетного документа по </w:t>
            </w:r>
            <w:r>
              <w:rPr>
                <w:color w:val="000000"/>
                <w:sz w:val="16"/>
                <w:szCs w:val="16"/>
              </w:rPr>
              <w:lastRenderedPageBreak/>
              <w:t>балансовой стоимости. Выбытие производится на основании первичного учетного документа по стоимости, по которой объекты были ранее приняты к забалансовому учету.</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 xml:space="preserve">Забалансовый счет 27 «Материальные ценности, </w:t>
            </w:r>
            <w:r>
              <w:rPr>
                <w:color w:val="000000"/>
                <w:sz w:val="16"/>
                <w:szCs w:val="16"/>
              </w:rPr>
              <w:lastRenderedPageBreak/>
              <w:t>выданные в личное пользование работникам (сотрудникам)» используется в  для учета и контроля над материальными ценностями, переданными сотрудникам для исполнения с их помощью своих служебных обязанностей.Учет  ведется детально по каждому виду ценностей, отдельно по сотрудникам, количеству и суммам.</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lastRenderedPageBreak/>
              <w:t>Основные средства</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417F6">
              <w:trPr>
                <w:jc w:val="center"/>
              </w:trPr>
              <w:tc>
                <w:tcPr>
                  <w:tcW w:w="2495" w:type="dxa"/>
                  <w:tcMar>
                    <w:top w:w="0" w:type="dxa"/>
                    <w:left w:w="0" w:type="dxa"/>
                    <w:bottom w:w="0" w:type="dxa"/>
                    <w:right w:w="0" w:type="dxa"/>
                  </w:tcMar>
                </w:tcPr>
                <w:p w:rsidR="007417F6" w:rsidRDefault="00AA4933">
                  <w:pPr>
                    <w:jc w:val="center"/>
                  </w:pPr>
                  <w:r>
                    <w:rPr>
                      <w:color w:val="000000"/>
                      <w:sz w:val="16"/>
                      <w:szCs w:val="16"/>
                    </w:rPr>
                    <w:t>1 10100000</w:t>
                  </w:r>
                </w:p>
              </w:tc>
            </w:tr>
          </w:tbl>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По первоначальной стоимости или справедливой стоимости.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Принятие к учету - по первоначальной стоимости. Первоначальной стоимостью ОС признается сумма фактических вложений учреждения в приобретение, сооружение и изготовление объектов ОС.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 Момент отражения - При поступлении ОС составляется Приходный ордер на приемку материальных ценностей (нефинансовых активов) (ф. 0504207) и  принимается к учету ОС. Списание - по остаточной стоимости. Основание – заключение о невозможности использования. Момент отражения - дата подписания акта списания.</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Непроизведенные активы</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417F6">
              <w:trPr>
                <w:jc w:val="center"/>
              </w:trPr>
              <w:tc>
                <w:tcPr>
                  <w:tcW w:w="2495" w:type="dxa"/>
                  <w:tcMar>
                    <w:top w:w="0" w:type="dxa"/>
                    <w:left w:w="0" w:type="dxa"/>
                    <w:bottom w:w="0" w:type="dxa"/>
                    <w:right w:w="0" w:type="dxa"/>
                  </w:tcMar>
                </w:tcPr>
                <w:p w:rsidR="007417F6" w:rsidRDefault="00AA4933">
                  <w:pPr>
                    <w:jc w:val="center"/>
                  </w:pPr>
                  <w:r>
                    <w:rPr>
                      <w:color w:val="000000"/>
                      <w:sz w:val="16"/>
                      <w:szCs w:val="16"/>
                    </w:rPr>
                    <w:t>1 10300000</w:t>
                  </w:r>
                </w:p>
              </w:tc>
            </w:tr>
          </w:tbl>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По кадастровой стоимости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Земельные участки, используемые учреждением на праве постоянного (бессрочного) пользования, а также земельные участки по которым собственность не разграничена, вовлекаемые органами местного самоуправления в хозяйственный оборот, учитываются на основании документа (свидетельства), подтверждающего право пользования земельным участком по их кадастровой стоимости,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в условной оценке, один квадратный метр - 1 рубль.</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Амортизация</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417F6">
              <w:trPr>
                <w:jc w:val="center"/>
              </w:trPr>
              <w:tc>
                <w:tcPr>
                  <w:tcW w:w="2495" w:type="dxa"/>
                  <w:tcMar>
                    <w:top w:w="0" w:type="dxa"/>
                    <w:left w:w="0" w:type="dxa"/>
                    <w:bottom w:w="0" w:type="dxa"/>
                    <w:right w:w="0" w:type="dxa"/>
                  </w:tcMar>
                </w:tcPr>
                <w:p w:rsidR="007417F6" w:rsidRDefault="00AA4933">
                  <w:pPr>
                    <w:jc w:val="center"/>
                  </w:pPr>
                  <w:r>
                    <w:rPr>
                      <w:color w:val="000000"/>
                      <w:sz w:val="16"/>
                      <w:szCs w:val="16"/>
                    </w:rPr>
                    <w:t>1 10400000</w:t>
                  </w:r>
                </w:p>
              </w:tc>
            </w:tr>
          </w:tbl>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Линейный метод</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Амортизация начисляется начиная с 1-го числа месяца, следующего за месяцем принятия объекта к учету, линейным способом, по нормам, исчисленным исходя из срока полезного использования объекта. Применение способа начисления амортизации по группе однородных объектов ОС производится в течение всего срока полезного использования объектов, входящих в эту группу. Момент отражения - Ежемесячно, в последний день месяца в размере 1/12 годовой суммы.</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Материальные запасы</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417F6">
              <w:trPr>
                <w:jc w:val="center"/>
              </w:trPr>
              <w:tc>
                <w:tcPr>
                  <w:tcW w:w="2495" w:type="dxa"/>
                  <w:tcMar>
                    <w:top w:w="0" w:type="dxa"/>
                    <w:left w:w="0" w:type="dxa"/>
                    <w:bottom w:w="0" w:type="dxa"/>
                    <w:right w:w="0" w:type="dxa"/>
                  </w:tcMar>
                </w:tcPr>
                <w:p w:rsidR="007417F6" w:rsidRDefault="00AA4933">
                  <w:pPr>
                    <w:jc w:val="center"/>
                  </w:pPr>
                  <w:r>
                    <w:rPr>
                      <w:color w:val="000000"/>
                      <w:sz w:val="16"/>
                      <w:szCs w:val="16"/>
                    </w:rPr>
                    <w:t>1 10500000</w:t>
                  </w:r>
                </w:p>
              </w:tc>
            </w:tr>
          </w:tbl>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По фактической стоимости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 xml:space="preserve">К материальным запасам относятся предметы, используемые в течение периода, не превышающего 12 месяцев, независимо от их стоимости.При возникновении спорных ситуаций по отнесению </w:t>
            </w:r>
            <w:r>
              <w:rPr>
                <w:color w:val="000000"/>
                <w:sz w:val="16"/>
                <w:szCs w:val="16"/>
              </w:rPr>
              <w:lastRenderedPageBreak/>
              <w:t>объекта учета к основным средствам или материальным запасам, решение принимается комиссией по поступлению и выбытию активов. Момент отражения - дата поступления в учреждение (дата первичного документа). Выбытие (отпуск) материальных запасов производится по средней фактической стоимости. Момент отражения - Дата выдачи в эксплуатацию.</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lastRenderedPageBreak/>
              <w:t>Вложения в нефинансовые активы</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417F6">
              <w:trPr>
                <w:jc w:val="center"/>
              </w:trPr>
              <w:tc>
                <w:tcPr>
                  <w:tcW w:w="2495" w:type="dxa"/>
                  <w:tcMar>
                    <w:top w:w="0" w:type="dxa"/>
                    <w:left w:w="0" w:type="dxa"/>
                    <w:bottom w:w="0" w:type="dxa"/>
                    <w:right w:w="0" w:type="dxa"/>
                  </w:tcMar>
                </w:tcPr>
                <w:p w:rsidR="007417F6" w:rsidRDefault="00AA4933">
                  <w:pPr>
                    <w:jc w:val="center"/>
                  </w:pPr>
                  <w:r>
                    <w:rPr>
                      <w:color w:val="000000"/>
                      <w:sz w:val="16"/>
                      <w:szCs w:val="16"/>
                    </w:rPr>
                    <w:t>1 10600000</w:t>
                  </w:r>
                </w:p>
              </w:tc>
            </w:tr>
          </w:tbl>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По фактическим затратам по приобретению и  принятию к учету основных средств.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Финансовые вложения в основные средства» —  для учета операций, связанных с  приобретением, безвозмездным поступлением, новым строительством (изготовлением) и реконструкцией, модернизацией,  достройкой, дооборудованием   основных средств. Момент отражения операции в учете — дата принятия готового актива в эксплуатацию</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Расчеты по доходам</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417F6">
              <w:trPr>
                <w:jc w:val="center"/>
              </w:trPr>
              <w:tc>
                <w:tcPr>
                  <w:tcW w:w="2495" w:type="dxa"/>
                  <w:tcMar>
                    <w:top w:w="0" w:type="dxa"/>
                    <w:left w:w="0" w:type="dxa"/>
                    <w:bottom w:w="0" w:type="dxa"/>
                    <w:right w:w="0" w:type="dxa"/>
                  </w:tcMar>
                </w:tcPr>
                <w:p w:rsidR="007417F6" w:rsidRDefault="00AA4933">
                  <w:pPr>
                    <w:jc w:val="center"/>
                  </w:pPr>
                  <w:r>
                    <w:rPr>
                      <w:color w:val="000000"/>
                      <w:sz w:val="16"/>
                      <w:szCs w:val="16"/>
                    </w:rPr>
                    <w:t>1 20500000</w:t>
                  </w:r>
                </w:p>
              </w:tc>
            </w:tr>
          </w:tbl>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Метод начисления. Момент отражения – дата документа основания.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Отражение сумм доходов, начисленных в момент возникновения требований к их плательщикам, возникающих в силу договоров, соглашений, а также поступивших от плательщиков предварительных оплат.</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Расчеты по выданным авансам</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417F6">
              <w:trPr>
                <w:jc w:val="center"/>
              </w:trPr>
              <w:tc>
                <w:tcPr>
                  <w:tcW w:w="2495" w:type="dxa"/>
                  <w:tcMar>
                    <w:top w:w="0" w:type="dxa"/>
                    <w:left w:w="0" w:type="dxa"/>
                    <w:bottom w:w="0" w:type="dxa"/>
                    <w:right w:w="0" w:type="dxa"/>
                  </w:tcMar>
                </w:tcPr>
                <w:p w:rsidR="007417F6" w:rsidRDefault="00AA4933">
                  <w:pPr>
                    <w:jc w:val="center"/>
                  </w:pPr>
                  <w:r>
                    <w:rPr>
                      <w:color w:val="000000"/>
                      <w:sz w:val="16"/>
                      <w:szCs w:val="16"/>
                    </w:rPr>
                    <w:t>1 20600000</w:t>
                  </w:r>
                </w:p>
              </w:tc>
            </w:tr>
          </w:tbl>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Метод начисления. Момент отражения - дата платежного поручения, выписки из лицевого счета, формируемой органом казначейства (банковской выписки).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Расчеты с поставщиками по выданным авансам ведется в разрезе дебиторов. Метод оценки и момент отображения — по фактически указанной стоимости первичного документа поставщика, с указанием услуги и объема выполнения. Предоплата по мун.контрактам осуществляется в размере не более 30%.</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Расчеты по принятым обязательствам</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417F6">
              <w:trPr>
                <w:jc w:val="center"/>
              </w:trPr>
              <w:tc>
                <w:tcPr>
                  <w:tcW w:w="2495" w:type="dxa"/>
                  <w:tcMar>
                    <w:top w:w="0" w:type="dxa"/>
                    <w:left w:w="0" w:type="dxa"/>
                    <w:bottom w:w="0" w:type="dxa"/>
                    <w:right w:w="0" w:type="dxa"/>
                  </w:tcMar>
                </w:tcPr>
                <w:p w:rsidR="007417F6" w:rsidRDefault="00AA4933">
                  <w:pPr>
                    <w:jc w:val="center"/>
                  </w:pPr>
                  <w:r>
                    <w:rPr>
                      <w:color w:val="000000"/>
                      <w:sz w:val="16"/>
                      <w:szCs w:val="16"/>
                    </w:rPr>
                    <w:t>1 30200000</w:t>
                  </w:r>
                </w:p>
              </w:tc>
            </w:tr>
          </w:tbl>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Метод начисления. Момент возникновения- дата выставления счета-фактуры, накладной, дата составления расчетно-платежной ведомости.</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Учет расчетов по принятым учреждением обязательствам перед физическими лицами в части начисленных им сумм заработной платы, пенсий, пособий, иных выплат, в том числе социальных, а также перед субъектами гражданских прав за поставленные материальные ценности, оказанные услуги, выполненные работы, по иным основаниям, вытекающим из условий договоров, соглашений.Расчеты по принятым обязательствам производятся по аналитическим группам синтетического счета объекта учета</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Расчеты по платежам в бюджеты</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417F6">
              <w:trPr>
                <w:jc w:val="center"/>
              </w:trPr>
              <w:tc>
                <w:tcPr>
                  <w:tcW w:w="2495" w:type="dxa"/>
                  <w:tcMar>
                    <w:top w:w="0" w:type="dxa"/>
                    <w:left w:w="0" w:type="dxa"/>
                    <w:bottom w:w="0" w:type="dxa"/>
                    <w:right w:w="0" w:type="dxa"/>
                  </w:tcMar>
                </w:tcPr>
                <w:p w:rsidR="007417F6" w:rsidRDefault="00AA4933">
                  <w:pPr>
                    <w:jc w:val="center"/>
                  </w:pPr>
                  <w:r>
                    <w:rPr>
                      <w:color w:val="000000"/>
                      <w:sz w:val="16"/>
                      <w:szCs w:val="16"/>
                    </w:rPr>
                    <w:t>1 30300000</w:t>
                  </w:r>
                </w:p>
              </w:tc>
            </w:tr>
          </w:tbl>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Метод начисления. Момент возникновения обязательства в соответствии с налоговым законодательством.</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 xml:space="preserve">Порядок отражения операций  по исполнению бюджетного учета  оформляется первичными документами. Характеристика метода оценки зависит от состава и периода предоставления отчетности.  Налоговые расчеты  на землю начисляются с авансовой системой и предоставлением декларации в конце года; имуществу и экологии поквартально. При этом для отражения расчета по этим налогам используется расходные счета учета финансовых результатов 401.20 с КОСГУ 291 и соответствующие КВР 851-853.  Пени, штрафы, неустойки — расходы на уплату налоговых санкций отражайте по статье КОСГУ 292.Расчеты по налогу на доходы физических лиц </w:t>
            </w:r>
            <w:r>
              <w:rPr>
                <w:color w:val="000000"/>
                <w:sz w:val="16"/>
                <w:szCs w:val="16"/>
              </w:rPr>
              <w:lastRenderedPageBreak/>
              <w:t>отражаются в момент выделения денежных средств в размерах установленных законодательством, начисление производится ежемесячно.</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lastRenderedPageBreak/>
              <w:t>Прочие расчеты с кредиторами</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417F6">
              <w:trPr>
                <w:jc w:val="center"/>
              </w:trPr>
              <w:tc>
                <w:tcPr>
                  <w:tcW w:w="2495" w:type="dxa"/>
                  <w:tcMar>
                    <w:top w:w="0" w:type="dxa"/>
                    <w:left w:w="0" w:type="dxa"/>
                    <w:bottom w:w="0" w:type="dxa"/>
                    <w:right w:w="0" w:type="dxa"/>
                  </w:tcMar>
                </w:tcPr>
                <w:p w:rsidR="007417F6" w:rsidRDefault="00AA4933">
                  <w:pPr>
                    <w:jc w:val="center"/>
                  </w:pPr>
                  <w:r>
                    <w:rPr>
                      <w:color w:val="000000"/>
                      <w:sz w:val="16"/>
                      <w:szCs w:val="16"/>
                    </w:rPr>
                    <w:t>1 30400000</w:t>
                  </w:r>
                </w:p>
              </w:tc>
            </w:tr>
          </w:tbl>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Метод оценки зависит от первоначальных документов и требований, выставленных в них. Так удержание по исполнительному листу по алиментам не может быть более 50%</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Отражения операций  по исполнению бюджетного учета  оформляется первичными документами . На данном счете ведутся расчетов по алиментам (исполнительным листам).</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Финансовый результат хозяйствующего субъекта</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417F6">
              <w:trPr>
                <w:jc w:val="center"/>
              </w:trPr>
              <w:tc>
                <w:tcPr>
                  <w:tcW w:w="2495" w:type="dxa"/>
                  <w:tcMar>
                    <w:top w:w="0" w:type="dxa"/>
                    <w:left w:w="0" w:type="dxa"/>
                    <w:bottom w:w="0" w:type="dxa"/>
                    <w:right w:w="0" w:type="dxa"/>
                  </w:tcMar>
                </w:tcPr>
                <w:p w:rsidR="007417F6" w:rsidRDefault="00AA4933">
                  <w:pPr>
                    <w:jc w:val="center"/>
                  </w:pPr>
                  <w:r>
                    <w:rPr>
                      <w:color w:val="000000"/>
                      <w:sz w:val="16"/>
                      <w:szCs w:val="16"/>
                    </w:rPr>
                    <w:t>1 40100000</w:t>
                  </w:r>
                </w:p>
              </w:tc>
            </w:tr>
          </w:tbl>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Метод начисления финансового результата текущей деятельности учреждения</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При завершении финансового года суммы начисленных доходов и признанных расходов по методу начисления, отраженные счета финансового результата текущего финансового года, закрываются на финансовый результат прошлых расчетных периодов. При определении финансового результата  деятельности  доходы и расходы группируются по видам доходов (расходов ) в разрезе кодов  классификации операций, причем классификации операции взаимосоотносятся с кодами КОСГУ и КВР.</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Лимиты бюджетных обязательств</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417F6">
              <w:trPr>
                <w:jc w:val="center"/>
              </w:trPr>
              <w:tc>
                <w:tcPr>
                  <w:tcW w:w="2495" w:type="dxa"/>
                  <w:tcMar>
                    <w:top w:w="0" w:type="dxa"/>
                    <w:left w:w="0" w:type="dxa"/>
                    <w:bottom w:w="0" w:type="dxa"/>
                    <w:right w:w="0" w:type="dxa"/>
                  </w:tcMar>
                </w:tcPr>
                <w:p w:rsidR="007417F6" w:rsidRDefault="00AA4933">
                  <w:pPr>
                    <w:jc w:val="center"/>
                  </w:pPr>
                  <w:r>
                    <w:rPr>
                      <w:color w:val="000000"/>
                      <w:sz w:val="16"/>
                      <w:szCs w:val="16"/>
                    </w:rPr>
                    <w:t>1 50100000</w:t>
                  </w:r>
                </w:p>
              </w:tc>
            </w:tr>
          </w:tbl>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Метод начисления. Момент отражения – дата утверждения уведомления о лимитах бюджетных обязательств.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Учет учреждением показателей утвержденных лимитов бюджетных обязательств на текущий, очередной финансовый год, первый и второй года планового периода.</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Принятые обязательства</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417F6">
              <w:trPr>
                <w:jc w:val="center"/>
              </w:trPr>
              <w:tc>
                <w:tcPr>
                  <w:tcW w:w="2495" w:type="dxa"/>
                  <w:tcMar>
                    <w:top w:w="0" w:type="dxa"/>
                    <w:left w:w="0" w:type="dxa"/>
                    <w:bottom w:w="0" w:type="dxa"/>
                    <w:right w:w="0" w:type="dxa"/>
                  </w:tcMar>
                </w:tcPr>
                <w:p w:rsidR="007417F6" w:rsidRDefault="00AA4933">
                  <w:pPr>
                    <w:jc w:val="center"/>
                  </w:pPr>
                  <w:r>
                    <w:rPr>
                      <w:color w:val="000000"/>
                      <w:sz w:val="16"/>
                      <w:szCs w:val="16"/>
                    </w:rPr>
                    <w:t>1 50200000</w:t>
                  </w:r>
                </w:p>
              </w:tc>
            </w:tr>
          </w:tbl>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Метод начисления. Момент возникновения обязательства (дата заключения договора, выставления счета, сводной расчетно-платежной ведомости и др.).</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Отражаются суммы денежных обязательств учреждения, принятых в пределах лимитов бюджетных обязательств (бюджетных ассигнований), утвержденных на соответствующий период, а также суммы внесенных изменений в объем принятых денежных обязательств</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r>
      <w:tr w:rsidR="007417F6">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Бюджетные ассигнования</w:t>
            </w:r>
          </w:p>
        </w:tc>
        <w:tc>
          <w:tcPr>
            <w:tcW w:w="24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2495" w:type="dxa"/>
              <w:jc w:val="center"/>
              <w:tblLayout w:type="fixed"/>
              <w:tblCellMar>
                <w:left w:w="0" w:type="dxa"/>
                <w:right w:w="0" w:type="dxa"/>
              </w:tblCellMar>
              <w:tblLook w:val="01E0"/>
            </w:tblPr>
            <w:tblGrid>
              <w:gridCol w:w="2495"/>
            </w:tblGrid>
            <w:tr w:rsidR="007417F6">
              <w:trPr>
                <w:jc w:val="center"/>
              </w:trPr>
              <w:tc>
                <w:tcPr>
                  <w:tcW w:w="2495" w:type="dxa"/>
                  <w:tcMar>
                    <w:top w:w="0" w:type="dxa"/>
                    <w:left w:w="0" w:type="dxa"/>
                    <w:bottom w:w="0" w:type="dxa"/>
                    <w:right w:w="0" w:type="dxa"/>
                  </w:tcMar>
                </w:tcPr>
                <w:p w:rsidR="007417F6" w:rsidRDefault="00AA4933">
                  <w:pPr>
                    <w:jc w:val="center"/>
                  </w:pPr>
                  <w:r>
                    <w:rPr>
                      <w:color w:val="000000"/>
                      <w:sz w:val="16"/>
                      <w:szCs w:val="16"/>
                    </w:rPr>
                    <w:t>1 50300000</w:t>
                  </w:r>
                </w:p>
              </w:tc>
            </w:tr>
          </w:tbl>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Метод начисления. Момент отражения – одновременно с датой утверждения уведомления о лимитах бюджетных обязательств</w:t>
            </w:r>
          </w:p>
        </w:tc>
        <w:tc>
          <w:tcPr>
            <w:tcW w:w="56"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c>
          <w:tcPr>
            <w:tcW w:w="56" w:type="dxa"/>
            <w:tcBorders>
              <w:top w:val="single" w:sz="6" w:space="0" w:color="000000"/>
              <w:left w:val="single" w:sz="6" w:space="0" w:color="000000"/>
              <w:bottom w:val="single" w:sz="6" w:space="0" w:color="000000"/>
            </w:tcBorders>
            <w:tcMar>
              <w:top w:w="0" w:type="dxa"/>
              <w:left w:w="0" w:type="dxa"/>
              <w:bottom w:w="0" w:type="dxa"/>
              <w:right w:w="0" w:type="dxa"/>
            </w:tcMar>
          </w:tcPr>
          <w:p w:rsidR="007417F6" w:rsidRDefault="007417F6">
            <w:pPr>
              <w:spacing w:line="1" w:lineRule="auto"/>
            </w:pPr>
          </w:p>
        </w:tc>
        <w:tc>
          <w:tcPr>
            <w:tcW w:w="2495" w:type="dxa"/>
            <w:tcBorders>
              <w:top w:val="single" w:sz="6" w:space="0" w:color="000000"/>
              <w:bottom w:val="single" w:sz="6" w:space="0" w:color="000000"/>
            </w:tcBorders>
            <w:tcMar>
              <w:top w:w="0" w:type="dxa"/>
              <w:left w:w="0" w:type="dxa"/>
              <w:bottom w:w="0" w:type="dxa"/>
              <w:right w:w="0" w:type="dxa"/>
            </w:tcMar>
          </w:tcPr>
          <w:p w:rsidR="007417F6" w:rsidRDefault="00AA4933">
            <w:pPr>
              <w:rPr>
                <w:color w:val="000000"/>
                <w:sz w:val="16"/>
                <w:szCs w:val="16"/>
              </w:rPr>
            </w:pPr>
            <w:r>
              <w:rPr>
                <w:color w:val="000000"/>
                <w:sz w:val="16"/>
                <w:szCs w:val="16"/>
              </w:rPr>
              <w:t>Учет учреждением утвержденных бюджетных ассигнований текущего (очередного) финансового года, первого и второго года планового периода</w:t>
            </w:r>
          </w:p>
        </w:tc>
        <w:tc>
          <w:tcPr>
            <w:tcW w:w="58" w:type="dxa"/>
            <w:tcBorders>
              <w:top w:val="single" w:sz="6" w:space="0" w:color="000000"/>
              <w:bottom w:val="single" w:sz="6" w:space="0" w:color="000000"/>
              <w:right w:val="single" w:sz="6" w:space="0" w:color="000000"/>
            </w:tcBorders>
            <w:tcMar>
              <w:top w:w="0" w:type="dxa"/>
              <w:left w:w="0" w:type="dxa"/>
              <w:bottom w:w="0" w:type="dxa"/>
              <w:right w:w="0" w:type="dxa"/>
            </w:tcMar>
          </w:tcPr>
          <w:p w:rsidR="007417F6" w:rsidRDefault="007417F6">
            <w:pPr>
              <w:spacing w:line="1" w:lineRule="auto"/>
            </w:pPr>
          </w:p>
        </w:tc>
      </w:tr>
      <w:tr w:rsidR="007417F6">
        <w:tc>
          <w:tcPr>
            <w:tcW w:w="2495" w:type="dxa"/>
            <w:tcMar>
              <w:top w:w="0" w:type="dxa"/>
              <w:left w:w="0" w:type="dxa"/>
              <w:bottom w:w="0" w:type="dxa"/>
              <w:right w:w="0" w:type="dxa"/>
            </w:tcMar>
          </w:tcPr>
          <w:p w:rsidR="007417F6" w:rsidRDefault="00AA4933">
            <w:pPr>
              <w:rPr>
                <w:color w:val="000000"/>
                <w:sz w:val="16"/>
                <w:szCs w:val="16"/>
              </w:rPr>
            </w:pPr>
            <w:r>
              <w:rPr>
                <w:color w:val="000000"/>
                <w:sz w:val="16"/>
                <w:szCs w:val="16"/>
              </w:rPr>
              <w:t xml:space="preserve"> </w:t>
            </w:r>
          </w:p>
        </w:tc>
        <w:tc>
          <w:tcPr>
            <w:tcW w:w="2495" w:type="dxa"/>
            <w:tcMar>
              <w:top w:w="0" w:type="dxa"/>
              <w:left w:w="0" w:type="dxa"/>
              <w:bottom w:w="0" w:type="dxa"/>
              <w:right w:w="0" w:type="dxa"/>
            </w:tcMar>
          </w:tcPr>
          <w:p w:rsidR="007417F6" w:rsidRDefault="007417F6">
            <w:pPr>
              <w:spacing w:line="1" w:lineRule="auto"/>
            </w:pPr>
          </w:p>
        </w:tc>
        <w:tc>
          <w:tcPr>
            <w:tcW w:w="56" w:type="dxa"/>
            <w:tcMar>
              <w:top w:w="0" w:type="dxa"/>
              <w:left w:w="0" w:type="dxa"/>
              <w:bottom w:w="0" w:type="dxa"/>
              <w:right w:w="0" w:type="dxa"/>
            </w:tcMar>
          </w:tcPr>
          <w:p w:rsidR="007417F6" w:rsidRDefault="007417F6">
            <w:pPr>
              <w:spacing w:line="1" w:lineRule="auto"/>
            </w:pPr>
          </w:p>
        </w:tc>
        <w:tc>
          <w:tcPr>
            <w:tcW w:w="2495" w:type="dxa"/>
            <w:tcMar>
              <w:top w:w="0" w:type="dxa"/>
              <w:left w:w="0" w:type="dxa"/>
              <w:bottom w:w="0" w:type="dxa"/>
              <w:right w:w="0" w:type="dxa"/>
            </w:tcMar>
          </w:tcPr>
          <w:p w:rsidR="007417F6" w:rsidRDefault="007417F6">
            <w:pPr>
              <w:spacing w:line="1" w:lineRule="auto"/>
            </w:pPr>
          </w:p>
        </w:tc>
        <w:tc>
          <w:tcPr>
            <w:tcW w:w="56" w:type="dxa"/>
            <w:tcMar>
              <w:top w:w="0" w:type="dxa"/>
              <w:left w:w="0" w:type="dxa"/>
              <w:bottom w:w="0" w:type="dxa"/>
              <w:right w:w="0" w:type="dxa"/>
            </w:tcMar>
          </w:tcPr>
          <w:p w:rsidR="007417F6" w:rsidRDefault="007417F6">
            <w:pPr>
              <w:spacing w:line="1" w:lineRule="auto"/>
            </w:pPr>
          </w:p>
        </w:tc>
        <w:tc>
          <w:tcPr>
            <w:tcW w:w="56" w:type="dxa"/>
            <w:tcMar>
              <w:top w:w="0" w:type="dxa"/>
              <w:left w:w="0" w:type="dxa"/>
              <w:bottom w:w="0" w:type="dxa"/>
              <w:right w:w="0" w:type="dxa"/>
            </w:tcMar>
          </w:tcPr>
          <w:p w:rsidR="007417F6" w:rsidRDefault="007417F6">
            <w:pPr>
              <w:spacing w:line="1" w:lineRule="auto"/>
            </w:pPr>
          </w:p>
        </w:tc>
        <w:tc>
          <w:tcPr>
            <w:tcW w:w="2495" w:type="dxa"/>
            <w:tcMar>
              <w:top w:w="0" w:type="dxa"/>
              <w:left w:w="0" w:type="dxa"/>
              <w:bottom w:w="0" w:type="dxa"/>
              <w:right w:w="0" w:type="dxa"/>
            </w:tcMar>
          </w:tcPr>
          <w:p w:rsidR="007417F6" w:rsidRDefault="007417F6">
            <w:pPr>
              <w:spacing w:line="1" w:lineRule="auto"/>
            </w:pPr>
          </w:p>
        </w:tc>
        <w:tc>
          <w:tcPr>
            <w:tcW w:w="58" w:type="dxa"/>
            <w:tcMar>
              <w:top w:w="0" w:type="dxa"/>
              <w:left w:w="0" w:type="dxa"/>
              <w:bottom w:w="0" w:type="dxa"/>
              <w:right w:w="0" w:type="dxa"/>
            </w:tcMar>
          </w:tcPr>
          <w:p w:rsidR="007417F6" w:rsidRDefault="007417F6">
            <w:pPr>
              <w:spacing w:line="1" w:lineRule="auto"/>
            </w:pPr>
          </w:p>
        </w:tc>
      </w:tr>
    </w:tbl>
    <w:p w:rsidR="00AA4933" w:rsidRDefault="00AA4933"/>
    <w:sectPr w:rsidR="00AA4933" w:rsidSect="007417F6">
      <w:headerReference w:type="default" r:id="rId61"/>
      <w:footerReference w:type="default" r:id="rId62"/>
      <w:pgSz w:w="11905" w:h="16837"/>
      <w:pgMar w:top="1133" w:right="566" w:bottom="1133" w:left="1133" w:header="1133" w:footer="11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EB5" w:rsidRDefault="00F84EB5" w:rsidP="007417F6">
      <w:r>
        <w:separator/>
      </w:r>
    </w:p>
  </w:endnote>
  <w:endnote w:type="continuationSeparator" w:id="1">
    <w:p w:rsidR="00F84EB5" w:rsidRDefault="00F84EB5" w:rsidP="00741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1" w:type="dxa"/>
      <w:tblLayout w:type="fixed"/>
      <w:tblLook w:val="01E0"/>
    </w:tblPr>
    <w:tblGrid>
      <w:gridCol w:w="10421"/>
    </w:tblGrid>
    <w:tr w:rsidR="00B84A3E">
      <w:trPr>
        <w:trHeight w:val="56"/>
      </w:trPr>
      <w:tc>
        <w:tcPr>
          <w:tcW w:w="10421" w:type="dxa"/>
        </w:tcPr>
        <w:p w:rsidR="00B84A3E" w:rsidRDefault="00B84A3E">
          <w:pPr>
            <w:spacing w:line="1" w:lineRule="auto"/>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1" w:type="dxa"/>
      <w:tblLayout w:type="fixed"/>
      <w:tblLook w:val="01E0"/>
    </w:tblPr>
    <w:tblGrid>
      <w:gridCol w:w="10421"/>
    </w:tblGrid>
    <w:tr w:rsidR="00B84A3E">
      <w:trPr>
        <w:trHeight w:val="56"/>
      </w:trPr>
      <w:tc>
        <w:tcPr>
          <w:tcW w:w="10421" w:type="dxa"/>
        </w:tcPr>
        <w:p w:rsidR="00B84A3E" w:rsidRDefault="00B84A3E">
          <w:pPr>
            <w:spacing w:line="1" w:lineRule="auto"/>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1" w:type="dxa"/>
      <w:tblLayout w:type="fixed"/>
      <w:tblLook w:val="01E0"/>
    </w:tblPr>
    <w:tblGrid>
      <w:gridCol w:w="10421"/>
    </w:tblGrid>
    <w:tr w:rsidR="00B84A3E">
      <w:trPr>
        <w:trHeight w:val="56"/>
      </w:trPr>
      <w:tc>
        <w:tcPr>
          <w:tcW w:w="10421" w:type="dxa"/>
        </w:tcPr>
        <w:p w:rsidR="00B84A3E" w:rsidRDefault="00B84A3E">
          <w:pPr>
            <w:spacing w:line="1"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EB5" w:rsidRDefault="00F84EB5" w:rsidP="007417F6">
      <w:r>
        <w:separator/>
      </w:r>
    </w:p>
  </w:footnote>
  <w:footnote w:type="continuationSeparator" w:id="1">
    <w:p w:rsidR="00F84EB5" w:rsidRDefault="00F84EB5" w:rsidP="007417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1" w:type="dxa"/>
      <w:tblLayout w:type="fixed"/>
      <w:tblLook w:val="01E0"/>
    </w:tblPr>
    <w:tblGrid>
      <w:gridCol w:w="10421"/>
    </w:tblGrid>
    <w:tr w:rsidR="00B84A3E">
      <w:trPr>
        <w:trHeight w:val="56"/>
      </w:trPr>
      <w:tc>
        <w:tcPr>
          <w:tcW w:w="10421" w:type="dxa"/>
        </w:tcPr>
        <w:p w:rsidR="00B84A3E" w:rsidRDefault="00B84A3E">
          <w:pPr>
            <w:spacing w:line="1" w:lineRule="auto"/>
          </w:pP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1" w:type="dxa"/>
      <w:tblLayout w:type="fixed"/>
      <w:tblLook w:val="01E0"/>
    </w:tblPr>
    <w:tblGrid>
      <w:gridCol w:w="10421"/>
    </w:tblGrid>
    <w:tr w:rsidR="00B84A3E">
      <w:trPr>
        <w:trHeight w:val="56"/>
      </w:trPr>
      <w:tc>
        <w:tcPr>
          <w:tcW w:w="10421" w:type="dxa"/>
        </w:tcPr>
        <w:p w:rsidR="00B84A3E" w:rsidRDefault="00B84A3E">
          <w:pPr>
            <w:spacing w:line="1" w:lineRule="auto"/>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21" w:type="dxa"/>
      <w:tblLayout w:type="fixed"/>
      <w:tblLook w:val="01E0"/>
    </w:tblPr>
    <w:tblGrid>
      <w:gridCol w:w="10421"/>
    </w:tblGrid>
    <w:tr w:rsidR="00B84A3E">
      <w:trPr>
        <w:trHeight w:val="56"/>
      </w:trPr>
      <w:tc>
        <w:tcPr>
          <w:tcW w:w="10421" w:type="dxa"/>
        </w:tcPr>
        <w:p w:rsidR="00B84A3E" w:rsidRDefault="00B84A3E">
          <w:pPr>
            <w:spacing w:line="1" w:lineRule="auto"/>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36C1"/>
    <w:multiLevelType w:val="multilevel"/>
    <w:tmpl w:val="891444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D39DA"/>
    <w:multiLevelType w:val="multilevel"/>
    <w:tmpl w:val="2752BB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E6722"/>
    <w:multiLevelType w:val="multilevel"/>
    <w:tmpl w:val="87E008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CD680C"/>
    <w:multiLevelType w:val="multilevel"/>
    <w:tmpl w:val="ABBC0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F93B14"/>
    <w:multiLevelType w:val="multilevel"/>
    <w:tmpl w:val="6E44A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533D66"/>
    <w:multiLevelType w:val="multilevel"/>
    <w:tmpl w:val="4C3E6D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CC3519"/>
    <w:multiLevelType w:val="multilevel"/>
    <w:tmpl w:val="669283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7C70BE"/>
    <w:multiLevelType w:val="multilevel"/>
    <w:tmpl w:val="F81A8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752CDB"/>
    <w:multiLevelType w:val="multilevel"/>
    <w:tmpl w:val="148A5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0170A1"/>
    <w:multiLevelType w:val="multilevel"/>
    <w:tmpl w:val="262852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430A2C"/>
    <w:multiLevelType w:val="multilevel"/>
    <w:tmpl w:val="CA607C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B939B8"/>
    <w:multiLevelType w:val="hybridMultilevel"/>
    <w:tmpl w:val="E9028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E8516C"/>
    <w:multiLevelType w:val="multilevel"/>
    <w:tmpl w:val="BC8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393D19"/>
    <w:multiLevelType w:val="multilevel"/>
    <w:tmpl w:val="4A32E4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B157EC"/>
    <w:multiLevelType w:val="multilevel"/>
    <w:tmpl w:val="22A2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96507E"/>
    <w:multiLevelType w:val="multilevel"/>
    <w:tmpl w:val="93A49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423BCE"/>
    <w:multiLevelType w:val="multilevel"/>
    <w:tmpl w:val="1DC0C6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ED468F"/>
    <w:multiLevelType w:val="multilevel"/>
    <w:tmpl w:val="2FC6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FB741E"/>
    <w:multiLevelType w:val="multilevel"/>
    <w:tmpl w:val="C34E4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3D35E5"/>
    <w:multiLevelType w:val="multilevel"/>
    <w:tmpl w:val="980E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E720A0"/>
    <w:multiLevelType w:val="multilevel"/>
    <w:tmpl w:val="C22E0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1F215E"/>
    <w:multiLevelType w:val="hybridMultilevel"/>
    <w:tmpl w:val="88047D2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num>
  <w:num w:numId="2">
    <w:abstractNumId w:val="17"/>
  </w:num>
  <w:num w:numId="3">
    <w:abstractNumId w:val="8"/>
  </w:num>
  <w:num w:numId="4">
    <w:abstractNumId w:val="20"/>
  </w:num>
  <w:num w:numId="5">
    <w:abstractNumId w:val="3"/>
  </w:num>
  <w:num w:numId="6">
    <w:abstractNumId w:val="9"/>
  </w:num>
  <w:num w:numId="7">
    <w:abstractNumId w:val="5"/>
  </w:num>
  <w:num w:numId="8">
    <w:abstractNumId w:val="1"/>
  </w:num>
  <w:num w:numId="9">
    <w:abstractNumId w:val="13"/>
  </w:num>
  <w:num w:numId="10">
    <w:abstractNumId w:val="19"/>
  </w:num>
  <w:num w:numId="11">
    <w:abstractNumId w:val="12"/>
  </w:num>
  <w:num w:numId="12">
    <w:abstractNumId w:val="6"/>
  </w:num>
  <w:num w:numId="13">
    <w:abstractNumId w:val="0"/>
  </w:num>
  <w:num w:numId="14">
    <w:abstractNumId w:val="16"/>
  </w:num>
  <w:num w:numId="15">
    <w:abstractNumId w:val="7"/>
  </w:num>
  <w:num w:numId="16">
    <w:abstractNumId w:val="2"/>
  </w:num>
  <w:num w:numId="17">
    <w:abstractNumId w:val="10"/>
  </w:num>
  <w:num w:numId="18">
    <w:abstractNumId w:val="18"/>
  </w:num>
  <w:num w:numId="19">
    <w:abstractNumId w:val="15"/>
  </w:num>
  <w:num w:numId="20">
    <w:abstractNumId w:val="4"/>
  </w:num>
  <w:num w:numId="21">
    <w:abstractNumId w:val="2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noPunctuationKerning/>
  <w:characterSpacingControl w:val="doNotCompress"/>
  <w:footnotePr>
    <w:footnote w:id="0"/>
    <w:footnote w:id="1"/>
  </w:footnotePr>
  <w:endnotePr>
    <w:endnote w:id="0"/>
    <w:endnote w:id="1"/>
  </w:endnotePr>
  <w:compat/>
  <w:rsids>
    <w:rsidRoot w:val="007417F6"/>
    <w:rsid w:val="000115A4"/>
    <w:rsid w:val="00074057"/>
    <w:rsid w:val="00084810"/>
    <w:rsid w:val="001000F1"/>
    <w:rsid w:val="001929A8"/>
    <w:rsid w:val="001F78DE"/>
    <w:rsid w:val="00257264"/>
    <w:rsid w:val="00283543"/>
    <w:rsid w:val="002A3D64"/>
    <w:rsid w:val="002F228C"/>
    <w:rsid w:val="002F7E8F"/>
    <w:rsid w:val="003171DD"/>
    <w:rsid w:val="003A02D3"/>
    <w:rsid w:val="003B15F7"/>
    <w:rsid w:val="004334E5"/>
    <w:rsid w:val="00437FBE"/>
    <w:rsid w:val="00444A57"/>
    <w:rsid w:val="00474F42"/>
    <w:rsid w:val="00482FC0"/>
    <w:rsid w:val="004A0090"/>
    <w:rsid w:val="004D620E"/>
    <w:rsid w:val="00542E5D"/>
    <w:rsid w:val="00571CD4"/>
    <w:rsid w:val="005965BC"/>
    <w:rsid w:val="005B1D61"/>
    <w:rsid w:val="005C190B"/>
    <w:rsid w:val="005E6A5C"/>
    <w:rsid w:val="005F0BED"/>
    <w:rsid w:val="005F194E"/>
    <w:rsid w:val="006365AA"/>
    <w:rsid w:val="006405C2"/>
    <w:rsid w:val="0064552C"/>
    <w:rsid w:val="00670194"/>
    <w:rsid w:val="00691E1F"/>
    <w:rsid w:val="0069373C"/>
    <w:rsid w:val="006B0E26"/>
    <w:rsid w:val="006B5DD4"/>
    <w:rsid w:val="006F6EDE"/>
    <w:rsid w:val="00736689"/>
    <w:rsid w:val="007417F6"/>
    <w:rsid w:val="00761EF7"/>
    <w:rsid w:val="007648B6"/>
    <w:rsid w:val="007A4BF5"/>
    <w:rsid w:val="007B0D8F"/>
    <w:rsid w:val="007D0C7C"/>
    <w:rsid w:val="00802E9C"/>
    <w:rsid w:val="0080479C"/>
    <w:rsid w:val="00812E65"/>
    <w:rsid w:val="0089341E"/>
    <w:rsid w:val="00895DD8"/>
    <w:rsid w:val="008C5390"/>
    <w:rsid w:val="008E3A06"/>
    <w:rsid w:val="008F7820"/>
    <w:rsid w:val="009A30C5"/>
    <w:rsid w:val="00A10186"/>
    <w:rsid w:val="00A631B3"/>
    <w:rsid w:val="00A8441D"/>
    <w:rsid w:val="00A87C31"/>
    <w:rsid w:val="00AA45EF"/>
    <w:rsid w:val="00AA4933"/>
    <w:rsid w:val="00AA5D91"/>
    <w:rsid w:val="00B22BE6"/>
    <w:rsid w:val="00B42255"/>
    <w:rsid w:val="00B678FB"/>
    <w:rsid w:val="00B84A3E"/>
    <w:rsid w:val="00BC0629"/>
    <w:rsid w:val="00C10BF3"/>
    <w:rsid w:val="00C13EF7"/>
    <w:rsid w:val="00C622F2"/>
    <w:rsid w:val="00C64FBA"/>
    <w:rsid w:val="00CB6EF4"/>
    <w:rsid w:val="00D16014"/>
    <w:rsid w:val="00D95F10"/>
    <w:rsid w:val="00DA0F9A"/>
    <w:rsid w:val="00DD5A81"/>
    <w:rsid w:val="00E4150A"/>
    <w:rsid w:val="00E72F37"/>
    <w:rsid w:val="00E86E4D"/>
    <w:rsid w:val="00ED5670"/>
    <w:rsid w:val="00F04646"/>
    <w:rsid w:val="00F47DD8"/>
    <w:rsid w:val="00F84EB5"/>
    <w:rsid w:val="00F90ABD"/>
    <w:rsid w:val="00FA2D67"/>
    <w:rsid w:val="00FE0CEC"/>
    <w:rsid w:val="00FE5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DE"/>
  </w:style>
  <w:style w:type="paragraph" w:styleId="1">
    <w:name w:val="heading 1"/>
    <w:basedOn w:val="a"/>
    <w:link w:val="10"/>
    <w:uiPriority w:val="9"/>
    <w:qFormat/>
    <w:rsid w:val="00ED567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7417F6"/>
    <w:rPr>
      <w:color w:val="0000FF"/>
      <w:u w:val="single"/>
    </w:rPr>
  </w:style>
  <w:style w:type="character" w:customStyle="1" w:styleId="10">
    <w:name w:val="Заголовок 1 Знак"/>
    <w:basedOn w:val="a0"/>
    <w:link w:val="1"/>
    <w:uiPriority w:val="9"/>
    <w:rsid w:val="00ED5670"/>
    <w:rPr>
      <w:b/>
      <w:bCs/>
      <w:kern w:val="36"/>
      <w:sz w:val="48"/>
      <w:szCs w:val="48"/>
    </w:rPr>
  </w:style>
  <w:style w:type="paragraph" w:styleId="a4">
    <w:name w:val="Balloon Text"/>
    <w:basedOn w:val="a"/>
    <w:link w:val="a5"/>
    <w:uiPriority w:val="99"/>
    <w:semiHidden/>
    <w:unhideWhenUsed/>
    <w:rsid w:val="00ED5670"/>
    <w:rPr>
      <w:rFonts w:ascii="Tahoma" w:hAnsi="Tahoma" w:cs="Tahoma"/>
      <w:sz w:val="16"/>
      <w:szCs w:val="16"/>
    </w:rPr>
  </w:style>
  <w:style w:type="character" w:customStyle="1" w:styleId="a5">
    <w:name w:val="Текст выноски Знак"/>
    <w:basedOn w:val="a0"/>
    <w:link w:val="a4"/>
    <w:uiPriority w:val="99"/>
    <w:semiHidden/>
    <w:rsid w:val="00ED5670"/>
    <w:rPr>
      <w:rFonts w:ascii="Tahoma" w:hAnsi="Tahoma" w:cs="Tahoma"/>
      <w:sz w:val="16"/>
      <w:szCs w:val="16"/>
    </w:rPr>
  </w:style>
  <w:style w:type="character" w:customStyle="1" w:styleId="layout">
    <w:name w:val="layout"/>
    <w:basedOn w:val="a0"/>
    <w:rsid w:val="00ED5670"/>
  </w:style>
  <w:style w:type="table" w:styleId="a6">
    <w:name w:val="Table Grid"/>
    <w:basedOn w:val="a1"/>
    <w:uiPriority w:val="39"/>
    <w:rsid w:val="00ED56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renderblock">
    <w:name w:val="article-render__block"/>
    <w:basedOn w:val="a"/>
    <w:rsid w:val="00ED5670"/>
    <w:pPr>
      <w:spacing w:before="100" w:beforeAutospacing="1" w:after="100" w:afterAutospacing="1"/>
    </w:pPr>
    <w:rPr>
      <w:sz w:val="24"/>
      <w:szCs w:val="24"/>
    </w:rPr>
  </w:style>
  <w:style w:type="character" w:customStyle="1" w:styleId="hash-starhash">
    <w:name w:val="hash-star__hash"/>
    <w:basedOn w:val="a0"/>
    <w:rsid w:val="00ED5670"/>
  </w:style>
  <w:style w:type="character" w:customStyle="1" w:styleId="taglink">
    <w:name w:val="tag__link"/>
    <w:basedOn w:val="a0"/>
    <w:rsid w:val="00ED5670"/>
  </w:style>
  <w:style w:type="paragraph" w:styleId="a7">
    <w:name w:val="Normal (Web)"/>
    <w:basedOn w:val="a"/>
    <w:uiPriority w:val="99"/>
    <w:unhideWhenUsed/>
    <w:rsid w:val="00ED5670"/>
    <w:pPr>
      <w:spacing w:before="100" w:beforeAutospacing="1" w:after="100" w:afterAutospacing="1"/>
    </w:pPr>
    <w:rPr>
      <w:sz w:val="24"/>
      <w:szCs w:val="24"/>
    </w:rPr>
  </w:style>
  <w:style w:type="character" w:styleId="a8">
    <w:name w:val="Strong"/>
    <w:basedOn w:val="a0"/>
    <w:uiPriority w:val="22"/>
    <w:qFormat/>
    <w:rsid w:val="00ED5670"/>
    <w:rPr>
      <w:b/>
      <w:bCs/>
    </w:rPr>
  </w:style>
  <w:style w:type="character" w:styleId="a9">
    <w:name w:val="Emphasis"/>
    <w:basedOn w:val="a0"/>
    <w:uiPriority w:val="20"/>
    <w:qFormat/>
    <w:rsid w:val="00ED5670"/>
    <w:rPr>
      <w:i/>
      <w:iCs/>
    </w:rPr>
  </w:style>
  <w:style w:type="character" w:styleId="aa">
    <w:name w:val="FollowedHyperlink"/>
    <w:basedOn w:val="a0"/>
    <w:uiPriority w:val="99"/>
    <w:semiHidden/>
    <w:unhideWhenUsed/>
    <w:rsid w:val="00ED5670"/>
    <w:rPr>
      <w:color w:val="800080"/>
      <w:u w:val="single"/>
    </w:rPr>
  </w:style>
  <w:style w:type="character" w:customStyle="1" w:styleId="meta-nav">
    <w:name w:val="meta-nav"/>
    <w:basedOn w:val="a0"/>
    <w:rsid w:val="00ED5670"/>
  </w:style>
  <w:style w:type="paragraph" w:styleId="ab">
    <w:name w:val="List Paragraph"/>
    <w:basedOn w:val="a"/>
    <w:uiPriority w:val="34"/>
    <w:qFormat/>
    <w:rsid w:val="00ED5670"/>
    <w:pPr>
      <w:spacing w:after="160" w:line="259" w:lineRule="auto"/>
      <w:ind w:left="720"/>
      <w:contextualSpacing/>
    </w:pPr>
    <w:rPr>
      <w:rFonts w:asciiTheme="minorHAnsi" w:eastAsiaTheme="minorHAnsi" w:hAnsiTheme="minorHAnsi" w:cstheme="minorBidi"/>
      <w:sz w:val="22"/>
      <w:szCs w:val="22"/>
      <w:lang w:eastAsia="en-US"/>
    </w:rPr>
  </w:style>
  <w:style w:type="paragraph" w:styleId="ac">
    <w:name w:val="header"/>
    <w:basedOn w:val="a"/>
    <w:link w:val="ad"/>
    <w:uiPriority w:val="99"/>
    <w:semiHidden/>
    <w:unhideWhenUsed/>
    <w:rsid w:val="00ED5670"/>
    <w:pPr>
      <w:tabs>
        <w:tab w:val="center" w:pos="4677"/>
        <w:tab w:val="right" w:pos="9355"/>
      </w:tabs>
    </w:pPr>
  </w:style>
  <w:style w:type="character" w:customStyle="1" w:styleId="ad">
    <w:name w:val="Верхний колонтитул Знак"/>
    <w:basedOn w:val="a0"/>
    <w:link w:val="ac"/>
    <w:uiPriority w:val="99"/>
    <w:semiHidden/>
    <w:rsid w:val="00ED5670"/>
  </w:style>
  <w:style w:type="paragraph" w:styleId="ae">
    <w:name w:val="footer"/>
    <w:basedOn w:val="a"/>
    <w:link w:val="af"/>
    <w:uiPriority w:val="99"/>
    <w:semiHidden/>
    <w:unhideWhenUsed/>
    <w:rsid w:val="00ED5670"/>
    <w:pPr>
      <w:tabs>
        <w:tab w:val="center" w:pos="4677"/>
        <w:tab w:val="right" w:pos="9355"/>
      </w:tabs>
    </w:pPr>
  </w:style>
  <w:style w:type="character" w:customStyle="1" w:styleId="af">
    <w:name w:val="Нижний колонтитул Знак"/>
    <w:basedOn w:val="a0"/>
    <w:link w:val="ae"/>
    <w:uiPriority w:val="99"/>
    <w:semiHidden/>
    <w:rsid w:val="00ED5670"/>
  </w:style>
</w:styles>
</file>

<file path=word/webSettings.xml><?xml version="1.0" encoding="utf-8"?>
<w:webSettings xmlns:r="http://schemas.openxmlformats.org/officeDocument/2006/relationships" xmlns:w="http://schemas.openxmlformats.org/wordprocessingml/2006/main">
  <w:divs>
    <w:div w:id="8484735">
      <w:bodyDiv w:val="1"/>
      <w:marLeft w:val="0"/>
      <w:marRight w:val="0"/>
      <w:marTop w:val="0"/>
      <w:marBottom w:val="0"/>
      <w:divBdr>
        <w:top w:val="none" w:sz="0" w:space="0" w:color="auto"/>
        <w:left w:val="none" w:sz="0" w:space="0" w:color="auto"/>
        <w:bottom w:val="none" w:sz="0" w:space="0" w:color="auto"/>
        <w:right w:val="none" w:sz="0" w:space="0" w:color="auto"/>
      </w:divBdr>
    </w:div>
    <w:div w:id="1020935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garantF1:\70308460.100510" TargetMode="External"/><Relationship Id="rId18" Type="http://schemas.openxmlformats.org/officeDocument/2006/relationships/hyperlink" Target="file:///C:\Users\user\Downloads\garantF1:\71807450.1011" TargetMode="External"/><Relationship Id="rId26" Type="http://schemas.openxmlformats.org/officeDocument/2006/relationships/hyperlink" Target="file:///C:\Users\user\Downloads\garantF1:\70308460.100529" TargetMode="External"/><Relationship Id="rId39" Type="http://schemas.openxmlformats.org/officeDocument/2006/relationships/hyperlink" Target="file:///C:\Users\user\Downloads\garantF1:\70308460.100544" TargetMode="External"/><Relationship Id="rId21" Type="http://schemas.openxmlformats.org/officeDocument/2006/relationships/hyperlink" Target="file:///C:\Users\user\Downloads\garantF1:\70308460.100545" TargetMode="External"/><Relationship Id="rId34" Type="http://schemas.openxmlformats.org/officeDocument/2006/relationships/hyperlink" Target="file:///C:\Users\user\Downloads\garantF1:\70308460.100560" TargetMode="External"/><Relationship Id="rId42" Type="http://schemas.openxmlformats.org/officeDocument/2006/relationships/hyperlink" Target="file:///C:\Users\user\Downloads\garantF1:\70308460.100554" TargetMode="External"/><Relationship Id="rId47" Type="http://schemas.openxmlformats.org/officeDocument/2006/relationships/hyperlink" Target="file:///C:\Users\user\Downloads\garantF1:\70308460.100559" TargetMode="External"/><Relationship Id="rId50" Type="http://schemas.openxmlformats.org/officeDocument/2006/relationships/hyperlink" Target="file:///C:\Users\user\Downloads\garantF1:\70308460.100562" TargetMode="External"/><Relationship Id="rId55" Type="http://schemas.openxmlformats.org/officeDocument/2006/relationships/hyperlink" Target="file:///C:\Users\user\Downloads\garantF1:\70308460.100555"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user\Downloads\garantF1:\70308460.100513" TargetMode="External"/><Relationship Id="rId20" Type="http://schemas.openxmlformats.org/officeDocument/2006/relationships/hyperlink" Target="file:///C:\Users\user\Downloads\garantF1:\70308460.100519" TargetMode="External"/><Relationship Id="rId29" Type="http://schemas.openxmlformats.org/officeDocument/2006/relationships/hyperlink" Target="file:///C:\Users\user\Downloads\garantF1:\70308460.100547" TargetMode="External"/><Relationship Id="rId41" Type="http://schemas.openxmlformats.org/officeDocument/2006/relationships/hyperlink" Target="file:///C:\Users\user\Downloads\garantF1:\70308460.100553" TargetMode="External"/><Relationship Id="rId54" Type="http://schemas.openxmlformats.org/officeDocument/2006/relationships/hyperlink" Target="file:///C:\Users\user\Downloads\garantF1:\70308460.100554"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garantF1:\70308460.100505" TargetMode="External"/><Relationship Id="rId24" Type="http://schemas.openxmlformats.org/officeDocument/2006/relationships/hyperlink" Target="file:///C:\Users\user\Downloads\garantF1:\70308460.100536" TargetMode="External"/><Relationship Id="rId32" Type="http://schemas.openxmlformats.org/officeDocument/2006/relationships/hyperlink" Target="file:///C:\Users\user\Downloads\garantF1:\70308460.100550" TargetMode="External"/><Relationship Id="rId37" Type="http://schemas.openxmlformats.org/officeDocument/2006/relationships/hyperlink" Target="file:///C:\Users\user\Downloads\garantF1:\70308460.100542" TargetMode="External"/><Relationship Id="rId40" Type="http://schemas.openxmlformats.org/officeDocument/2006/relationships/hyperlink" Target="file:///C:\Users\user\Downloads\garantF1:\70308460.100545" TargetMode="External"/><Relationship Id="rId45" Type="http://schemas.openxmlformats.org/officeDocument/2006/relationships/hyperlink" Target="file:///C:\Users\user\Downloads\garantF1:\70308460.100564" TargetMode="External"/><Relationship Id="rId53" Type="http://schemas.openxmlformats.org/officeDocument/2006/relationships/hyperlink" Target="file:///C:\Users\user\Downloads\garantF1:\70308460.100553"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user\Downloads\garantF1:\12012604.7802" TargetMode="External"/><Relationship Id="rId23" Type="http://schemas.openxmlformats.org/officeDocument/2006/relationships/hyperlink" Target="file:///C:\Users\user\Downloads\garantF1:\70308460.100532" TargetMode="External"/><Relationship Id="rId28" Type="http://schemas.openxmlformats.org/officeDocument/2006/relationships/hyperlink" Target="file:///C:\Users\user\Downloads\garantF1:\71807450.1011" TargetMode="External"/><Relationship Id="rId36" Type="http://schemas.openxmlformats.org/officeDocument/2006/relationships/hyperlink" Target="file:///C:\Users\user\Downloads\garantF1:\70308460.100562" TargetMode="External"/><Relationship Id="rId49" Type="http://schemas.openxmlformats.org/officeDocument/2006/relationships/hyperlink" Target="file:///C:\Users\user\Downloads\garantF1:\70308460.100561"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file:///C:\Users\user\Downloads\garantF1:\70308460.100504" TargetMode="External"/><Relationship Id="rId19" Type="http://schemas.openxmlformats.org/officeDocument/2006/relationships/hyperlink" Target="file:///C:\Users\user\Downloads\garantF1:\70308460.100515" TargetMode="External"/><Relationship Id="rId31" Type="http://schemas.openxmlformats.org/officeDocument/2006/relationships/hyperlink" Target="file:///C:\Users\user\Downloads\garantF1:\70308460.100549" TargetMode="External"/><Relationship Id="rId44" Type="http://schemas.openxmlformats.org/officeDocument/2006/relationships/hyperlink" Target="file:///C:\Users\user\Downloads\garantF1:\70308460.100556" TargetMode="External"/><Relationship Id="rId52" Type="http://schemas.openxmlformats.org/officeDocument/2006/relationships/hyperlink" Target="file:///C:\Users\user\Downloads\garantF1:\70308460.100568"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user\Downloads\garantF1:\70308460.100503" TargetMode="External"/><Relationship Id="rId14" Type="http://schemas.openxmlformats.org/officeDocument/2006/relationships/hyperlink" Target="file:///C:\Users\user\Downloads\garantF1:\12012604.78111" TargetMode="External"/><Relationship Id="rId22" Type="http://schemas.openxmlformats.org/officeDocument/2006/relationships/hyperlink" Target="file:///C:\Users\user\Downloads\garantF1:\70308460.100526" TargetMode="External"/><Relationship Id="rId27" Type="http://schemas.openxmlformats.org/officeDocument/2006/relationships/hyperlink" Target="file:///C:\Users\user\Downloads\garantF1:\70308460.2700" TargetMode="External"/><Relationship Id="rId30" Type="http://schemas.openxmlformats.org/officeDocument/2006/relationships/hyperlink" Target="file:///C:\Users\user\Downloads\garantF1:\70308460.100548" TargetMode="External"/><Relationship Id="rId35" Type="http://schemas.openxmlformats.org/officeDocument/2006/relationships/hyperlink" Target="file:///C:\Users\user\Downloads\garantF1:\70308460.100561" TargetMode="External"/><Relationship Id="rId43" Type="http://schemas.openxmlformats.org/officeDocument/2006/relationships/hyperlink" Target="file:///C:\Users\user\Downloads\garantF1:\70308460.100555" TargetMode="External"/><Relationship Id="rId48" Type="http://schemas.openxmlformats.org/officeDocument/2006/relationships/hyperlink" Target="file:///C:\Users\user\Downloads\garantF1:\70308460.100560" TargetMode="External"/><Relationship Id="rId56" Type="http://schemas.openxmlformats.org/officeDocument/2006/relationships/hyperlink" Target="file:///C:\Users\user\Downloads\garantF1:\70308460.100556" TargetMode="External"/><Relationship Id="rId64" Type="http://schemas.openxmlformats.org/officeDocument/2006/relationships/theme" Target="theme/theme1.xml"/><Relationship Id="rId8" Type="http://schemas.openxmlformats.org/officeDocument/2006/relationships/hyperlink" Target="file:///C:\Users\user\Downloads\garantF1:\70308460.100502" TargetMode="External"/><Relationship Id="rId51" Type="http://schemas.openxmlformats.org/officeDocument/2006/relationships/hyperlink" Target="file:///C:\Users\user\Downloads\garantF1:\70308460.100567" TargetMode="External"/><Relationship Id="rId3" Type="http://schemas.openxmlformats.org/officeDocument/2006/relationships/styles" Target="styles.xml"/><Relationship Id="rId12" Type="http://schemas.openxmlformats.org/officeDocument/2006/relationships/hyperlink" Target="file:///C:\Users\user\Downloads\garantF1:\70308460.100506" TargetMode="External"/><Relationship Id="rId17" Type="http://schemas.openxmlformats.org/officeDocument/2006/relationships/hyperlink" Target="file:///C:\Users\user\Downloads\garantF1:\70308460.100513" TargetMode="External"/><Relationship Id="rId25" Type="http://schemas.openxmlformats.org/officeDocument/2006/relationships/hyperlink" Target="file:///C:\Users\user\Downloads\garantF1:\70308460.100540" TargetMode="External"/><Relationship Id="rId33" Type="http://schemas.openxmlformats.org/officeDocument/2006/relationships/hyperlink" Target="file:///C:\Users\user\Downloads\garantF1:\70308460.100559" TargetMode="External"/><Relationship Id="rId38" Type="http://schemas.openxmlformats.org/officeDocument/2006/relationships/hyperlink" Target="file:///C:\Users\user\Downloads\garantF1:\70308460.100543" TargetMode="External"/><Relationship Id="rId46" Type="http://schemas.openxmlformats.org/officeDocument/2006/relationships/hyperlink" Target="file:///C:\Users\user\Downloads\garantF1:\70308460.100565"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2EFA8-D58D-41C7-955A-CE34BCB8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13468</Words>
  <Characters>76773</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43</cp:revision>
  <dcterms:created xsi:type="dcterms:W3CDTF">2022-01-17T08:06:00Z</dcterms:created>
  <dcterms:modified xsi:type="dcterms:W3CDTF">2022-02-24T06:27:00Z</dcterms:modified>
</cp:coreProperties>
</file>