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0103F7" w:rsidRPr="000103F7" w14:paraId="54122A29" w14:textId="77777777" w:rsidTr="00602D8E">
        <w:trPr>
          <w:cantSplit/>
        </w:trPr>
        <w:tc>
          <w:tcPr>
            <w:tcW w:w="9360" w:type="dxa"/>
          </w:tcPr>
          <w:p w14:paraId="0E49D958" w14:textId="77777777" w:rsidR="000103F7" w:rsidRPr="000103F7" w:rsidRDefault="000103F7" w:rsidP="00602D8E">
            <w:pPr>
              <w:pStyle w:val="1"/>
            </w:pPr>
            <w:r w:rsidRPr="000103F7">
              <w:rPr>
                <w:noProof/>
              </w:rPr>
              <w:drawing>
                <wp:inline distT="0" distB="0" distL="0" distR="0" wp14:anchorId="1EEAF7CB" wp14:editId="463F6EA2">
                  <wp:extent cx="607060" cy="796290"/>
                  <wp:effectExtent l="0" t="0" r="2540" b="381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796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DA3761" w14:textId="77777777" w:rsidR="000103F7" w:rsidRPr="001C621C" w:rsidRDefault="000103F7" w:rsidP="000103F7">
            <w:pPr>
              <w:pStyle w:val="1"/>
              <w:rPr>
                <w:b w:val="0"/>
                <w:sz w:val="32"/>
                <w:szCs w:val="32"/>
              </w:rPr>
            </w:pPr>
            <w:r w:rsidRPr="001C621C">
              <w:rPr>
                <w:b w:val="0"/>
                <w:sz w:val="32"/>
                <w:szCs w:val="32"/>
              </w:rPr>
              <w:t>Муниципальный Совет</w:t>
            </w:r>
          </w:p>
          <w:p w14:paraId="388B84D1" w14:textId="77777777" w:rsidR="000103F7" w:rsidRPr="001C621C" w:rsidRDefault="000103F7" w:rsidP="000103F7">
            <w:pPr>
              <w:pStyle w:val="1"/>
              <w:rPr>
                <w:b w:val="0"/>
                <w:sz w:val="32"/>
                <w:szCs w:val="32"/>
              </w:rPr>
            </w:pPr>
            <w:r w:rsidRPr="001C621C">
              <w:rPr>
                <w:b w:val="0"/>
                <w:sz w:val="32"/>
                <w:szCs w:val="32"/>
              </w:rPr>
              <w:t xml:space="preserve">Тутаевского муниципального </w:t>
            </w:r>
            <w:r w:rsidR="008C3D00">
              <w:rPr>
                <w:b w:val="0"/>
                <w:sz w:val="32"/>
                <w:szCs w:val="32"/>
              </w:rPr>
              <w:t>округа</w:t>
            </w:r>
          </w:p>
          <w:p w14:paraId="5B731413" w14:textId="77777777" w:rsidR="000103F7" w:rsidRDefault="000103F7" w:rsidP="000103F7">
            <w:pPr>
              <w:pStyle w:val="1"/>
              <w:rPr>
                <w:bCs/>
                <w:sz w:val="48"/>
              </w:rPr>
            </w:pPr>
          </w:p>
          <w:p w14:paraId="68D6080C" w14:textId="77777777" w:rsidR="000103F7" w:rsidRPr="00BD2C0D" w:rsidRDefault="000103F7" w:rsidP="000103F7">
            <w:pPr>
              <w:pStyle w:val="1"/>
              <w:rPr>
                <w:bCs/>
                <w:sz w:val="44"/>
                <w:szCs w:val="44"/>
              </w:rPr>
            </w:pPr>
            <w:r w:rsidRPr="00BD2C0D">
              <w:rPr>
                <w:bCs/>
                <w:sz w:val="44"/>
                <w:szCs w:val="44"/>
              </w:rPr>
              <w:t>РЕШЕНИЕ</w:t>
            </w:r>
          </w:p>
          <w:p w14:paraId="75FFAAD1" w14:textId="77777777" w:rsidR="000103F7" w:rsidRPr="000103F7" w:rsidRDefault="000103F7" w:rsidP="000103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C491ACB" w14:textId="7132B65E" w:rsidR="000103F7" w:rsidRPr="00004717" w:rsidRDefault="00B850C6" w:rsidP="000103F7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  <w:r w:rsidR="000103F7" w:rsidRPr="00004717"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  <w:r w:rsidR="000E74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C216E0">
              <w:rPr>
                <w:rFonts w:ascii="Times New Roman" w:hAnsi="Times New Roman" w:cs="Times New Roman"/>
                <w:b/>
                <w:sz w:val="32"/>
                <w:szCs w:val="32"/>
              </w:rPr>
              <w:t>25.09.2025</w:t>
            </w:r>
            <w:r w:rsidR="008C4181" w:rsidRPr="0000471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0103F7" w:rsidRPr="00004717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  <w:r w:rsidR="0008689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C216E0">
              <w:rPr>
                <w:rFonts w:ascii="Times New Roman" w:hAnsi="Times New Roman" w:cs="Times New Roman"/>
                <w:b/>
                <w:sz w:val="32"/>
                <w:szCs w:val="32"/>
              </w:rPr>
              <w:t>67</w:t>
            </w:r>
          </w:p>
          <w:p w14:paraId="4B95DC26" w14:textId="77777777" w:rsidR="000103F7" w:rsidRPr="000103F7" w:rsidRDefault="000103F7" w:rsidP="000103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103F7">
              <w:rPr>
                <w:rFonts w:ascii="Times New Roman" w:hAnsi="Times New Roman" w:cs="Times New Roman"/>
                <w:b/>
                <w:bCs/>
              </w:rPr>
              <w:t>г. Тутаев</w:t>
            </w:r>
          </w:p>
          <w:p w14:paraId="4F2B8821" w14:textId="77777777" w:rsidR="000103F7" w:rsidRPr="000103F7" w:rsidRDefault="000103F7" w:rsidP="00602D8E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</w:p>
        </w:tc>
      </w:tr>
    </w:tbl>
    <w:p w14:paraId="0C77EFB3" w14:textId="77777777" w:rsidR="00F94C03" w:rsidRPr="007E4CE4" w:rsidRDefault="00F94C03" w:rsidP="00F94C03">
      <w:pPr>
        <w:pStyle w:val="af0"/>
        <w:rPr>
          <w:rFonts w:ascii="Times New Roman" w:hAnsi="Times New Roman" w:cs="Times New Roman"/>
          <w:sz w:val="26"/>
          <w:szCs w:val="26"/>
        </w:rPr>
      </w:pPr>
      <w:r w:rsidRPr="007E4CE4">
        <w:rPr>
          <w:rFonts w:ascii="Times New Roman" w:hAnsi="Times New Roman" w:cs="Times New Roman"/>
          <w:sz w:val="26"/>
          <w:szCs w:val="26"/>
        </w:rPr>
        <w:t xml:space="preserve">О порядке </w:t>
      </w:r>
      <w:proofErr w:type="gramStart"/>
      <w:r w:rsidRPr="007E4CE4">
        <w:rPr>
          <w:rFonts w:ascii="Times New Roman" w:hAnsi="Times New Roman" w:cs="Times New Roman"/>
          <w:sz w:val="26"/>
          <w:szCs w:val="26"/>
        </w:rPr>
        <w:t>материально-технического</w:t>
      </w:r>
      <w:proofErr w:type="gramEnd"/>
      <w:r w:rsidRPr="007E4CE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B44C384" w14:textId="14BC077C" w:rsidR="00F94C03" w:rsidRPr="007E4CE4" w:rsidRDefault="00F94C03" w:rsidP="00F94C03">
      <w:pPr>
        <w:pStyle w:val="af0"/>
        <w:rPr>
          <w:rFonts w:ascii="Times New Roman" w:hAnsi="Times New Roman" w:cs="Times New Roman"/>
          <w:sz w:val="26"/>
          <w:szCs w:val="26"/>
        </w:rPr>
      </w:pPr>
      <w:r w:rsidRPr="007E4CE4">
        <w:rPr>
          <w:rFonts w:ascii="Times New Roman" w:hAnsi="Times New Roman" w:cs="Times New Roman"/>
          <w:sz w:val="26"/>
          <w:szCs w:val="26"/>
        </w:rPr>
        <w:t>и организационного обеспечения</w:t>
      </w:r>
    </w:p>
    <w:p w14:paraId="7D7915F8" w14:textId="77777777" w:rsidR="00F94C03" w:rsidRPr="007E4CE4" w:rsidRDefault="00F94C03" w:rsidP="00F94C03">
      <w:pPr>
        <w:pStyle w:val="af0"/>
        <w:rPr>
          <w:rFonts w:ascii="Times New Roman" w:hAnsi="Times New Roman" w:cs="Times New Roman"/>
          <w:sz w:val="26"/>
          <w:szCs w:val="26"/>
        </w:rPr>
      </w:pPr>
      <w:r w:rsidRPr="007E4CE4">
        <w:rPr>
          <w:rFonts w:ascii="Times New Roman" w:hAnsi="Times New Roman" w:cs="Times New Roman"/>
          <w:sz w:val="26"/>
          <w:szCs w:val="26"/>
        </w:rPr>
        <w:t xml:space="preserve">деятельности органов местного самоуправления </w:t>
      </w:r>
    </w:p>
    <w:p w14:paraId="314D7496" w14:textId="693686CF" w:rsidR="00C21B3F" w:rsidRPr="007E4CE4" w:rsidRDefault="00FA2BF7" w:rsidP="00F94C03">
      <w:pPr>
        <w:pStyle w:val="af0"/>
        <w:rPr>
          <w:rFonts w:ascii="Times New Roman" w:hAnsi="Times New Roman" w:cs="Times New Roman"/>
          <w:sz w:val="26"/>
          <w:szCs w:val="26"/>
        </w:rPr>
      </w:pPr>
      <w:r w:rsidRPr="007E4CE4">
        <w:rPr>
          <w:rFonts w:ascii="Times New Roman" w:hAnsi="Times New Roman" w:cs="Times New Roman"/>
          <w:sz w:val="26"/>
          <w:szCs w:val="26"/>
        </w:rPr>
        <w:t>Т</w:t>
      </w:r>
      <w:r w:rsidR="00F94C03" w:rsidRPr="007E4CE4">
        <w:rPr>
          <w:rFonts w:ascii="Times New Roman" w:hAnsi="Times New Roman" w:cs="Times New Roman"/>
          <w:sz w:val="26"/>
          <w:szCs w:val="26"/>
        </w:rPr>
        <w:t>утаевского муниципального округа</w:t>
      </w:r>
    </w:p>
    <w:p w14:paraId="037E642E" w14:textId="77777777" w:rsidR="00C21B3F" w:rsidRPr="00C216E0" w:rsidRDefault="00C21B3F" w:rsidP="00C21B3F">
      <w:pPr>
        <w:pStyle w:val="af0"/>
        <w:rPr>
          <w:rFonts w:ascii="Times New Roman" w:hAnsi="Times New Roman" w:cs="Times New Roman"/>
          <w:sz w:val="28"/>
          <w:szCs w:val="28"/>
        </w:rPr>
      </w:pPr>
    </w:p>
    <w:p w14:paraId="22D5E957" w14:textId="4052DEF0" w:rsidR="00C21B3F" w:rsidRPr="00C216E0" w:rsidRDefault="00F94C03" w:rsidP="00C21B3F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6E0">
        <w:rPr>
          <w:rFonts w:ascii="Times New Roman" w:hAnsi="Times New Roman" w:cs="Times New Roman"/>
          <w:sz w:val="28"/>
          <w:szCs w:val="28"/>
        </w:rPr>
        <w:t xml:space="preserve">В соответствии с пунктом 7 части 1 статьи 16 Федерального закона от 20.03.2025 № 33-ФЗ «Об общих принципах организации местного самоуправления в единой системе публичной власти», Уставом Тутаевского муниципального округа Ярославской области Муниципальный Совет Тутаевского муниципального округа </w:t>
      </w:r>
    </w:p>
    <w:p w14:paraId="03658407" w14:textId="77777777" w:rsidR="00C21B3F" w:rsidRPr="00C216E0" w:rsidRDefault="00C21B3F" w:rsidP="00C21B3F">
      <w:pPr>
        <w:pStyle w:val="af0"/>
        <w:rPr>
          <w:rFonts w:ascii="Times New Roman" w:hAnsi="Times New Roman" w:cs="Times New Roman"/>
          <w:sz w:val="28"/>
          <w:szCs w:val="28"/>
        </w:rPr>
      </w:pPr>
    </w:p>
    <w:p w14:paraId="6886B6B7" w14:textId="77777777" w:rsidR="00C21B3F" w:rsidRPr="00C216E0" w:rsidRDefault="00C21B3F" w:rsidP="00C21B3F">
      <w:pPr>
        <w:pStyle w:val="af0"/>
        <w:rPr>
          <w:rFonts w:ascii="Times New Roman" w:hAnsi="Times New Roman" w:cs="Times New Roman"/>
          <w:sz w:val="28"/>
          <w:szCs w:val="28"/>
        </w:rPr>
      </w:pPr>
      <w:r w:rsidRPr="00C216E0">
        <w:rPr>
          <w:rFonts w:ascii="Times New Roman" w:hAnsi="Times New Roman" w:cs="Times New Roman"/>
          <w:sz w:val="28"/>
          <w:szCs w:val="28"/>
        </w:rPr>
        <w:t>РЕШИЛ:</w:t>
      </w:r>
    </w:p>
    <w:p w14:paraId="131C70D6" w14:textId="77777777" w:rsidR="00C21B3F" w:rsidRPr="00C216E0" w:rsidRDefault="00C21B3F" w:rsidP="00C21B3F">
      <w:pPr>
        <w:pStyle w:val="af0"/>
        <w:rPr>
          <w:rFonts w:ascii="Times New Roman" w:hAnsi="Times New Roman" w:cs="Times New Roman"/>
          <w:sz w:val="28"/>
          <w:szCs w:val="28"/>
        </w:rPr>
      </w:pPr>
    </w:p>
    <w:p w14:paraId="452179DD" w14:textId="6BDEAA7C" w:rsidR="00C21B3F" w:rsidRPr="00C216E0" w:rsidRDefault="00C21B3F" w:rsidP="007E4CE4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6E0">
        <w:rPr>
          <w:rFonts w:ascii="Times New Roman" w:hAnsi="Times New Roman" w:cs="Times New Roman"/>
          <w:sz w:val="28"/>
          <w:szCs w:val="28"/>
        </w:rPr>
        <w:t>1. </w:t>
      </w:r>
      <w:r w:rsidR="00FA2BF7" w:rsidRPr="00C216E0">
        <w:rPr>
          <w:rFonts w:ascii="Times New Roman" w:hAnsi="Times New Roman" w:cs="Times New Roman"/>
          <w:sz w:val="28"/>
          <w:szCs w:val="28"/>
        </w:rPr>
        <w:t>Утвердить Порядок материально-технического и организационного обеспечения деятельности органов местного самоуправления Тутаевского муниципального округа</w:t>
      </w:r>
      <w:r w:rsidRPr="00C216E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4CEF00" w14:textId="5E6E821F" w:rsidR="00C21B3F" w:rsidRPr="00C216E0" w:rsidRDefault="00C21B3F" w:rsidP="007E4CE4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6E0"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="00FA2BF7" w:rsidRPr="00C216E0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FA2BF7" w:rsidRPr="00C216E0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Администрации Тутаевского муниципального района в сети Интернет (www.admtmr.ru).</w:t>
      </w:r>
    </w:p>
    <w:p w14:paraId="12799311" w14:textId="38447DD1" w:rsidR="00C21B3F" w:rsidRPr="00C216E0" w:rsidRDefault="00C21B3F" w:rsidP="007E4CE4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6E0">
        <w:rPr>
          <w:rFonts w:ascii="Times New Roman" w:hAnsi="Times New Roman" w:cs="Times New Roman"/>
          <w:sz w:val="28"/>
          <w:szCs w:val="28"/>
        </w:rPr>
        <w:t>3. </w:t>
      </w:r>
      <w:proofErr w:type="gramStart"/>
      <w:r w:rsidR="002769D4" w:rsidRPr="00C216E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769D4" w:rsidRPr="00C216E0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Муниципального Совета Тутаевского муниципального округа по законодательству и вопросам местного самоуправления.</w:t>
      </w:r>
    </w:p>
    <w:p w14:paraId="5C3ECE0C" w14:textId="07DBF9CE" w:rsidR="00C21B3F" w:rsidRPr="00C216E0" w:rsidRDefault="00C21B3F" w:rsidP="007E4CE4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6E0">
        <w:rPr>
          <w:rFonts w:ascii="Times New Roman" w:hAnsi="Times New Roman" w:cs="Times New Roman"/>
          <w:sz w:val="28"/>
          <w:szCs w:val="28"/>
        </w:rPr>
        <w:t>4. </w:t>
      </w:r>
      <w:r w:rsidR="002769D4" w:rsidRPr="00C216E0">
        <w:rPr>
          <w:rFonts w:ascii="Times New Roman" w:hAnsi="Times New Roman" w:cs="Times New Roman"/>
          <w:sz w:val="28"/>
          <w:szCs w:val="28"/>
        </w:rPr>
        <w:t>Настоящее решение вступает в силу с 01.01.2026.</w:t>
      </w:r>
    </w:p>
    <w:p w14:paraId="7073844A" w14:textId="77777777" w:rsidR="00C21B3F" w:rsidRPr="00C216E0" w:rsidRDefault="00C21B3F" w:rsidP="00C21B3F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67B7163C" w14:textId="77777777" w:rsidR="00C21B3F" w:rsidRDefault="00C21B3F" w:rsidP="00C21B3F">
      <w:pPr>
        <w:pStyle w:val="af0"/>
        <w:rPr>
          <w:rFonts w:ascii="Times New Roman" w:hAnsi="Times New Roman" w:cs="Times New Roman"/>
          <w:sz w:val="28"/>
          <w:szCs w:val="28"/>
        </w:rPr>
      </w:pPr>
    </w:p>
    <w:p w14:paraId="35AD9C9C" w14:textId="77777777" w:rsidR="00C216E0" w:rsidRPr="00C216E0" w:rsidRDefault="00C216E0" w:rsidP="00C21B3F">
      <w:pPr>
        <w:pStyle w:val="af0"/>
        <w:rPr>
          <w:rFonts w:ascii="Times New Roman" w:hAnsi="Times New Roman" w:cs="Times New Roman"/>
          <w:sz w:val="28"/>
          <w:szCs w:val="28"/>
        </w:rPr>
      </w:pPr>
    </w:p>
    <w:p w14:paraId="75DCE8F7" w14:textId="77777777" w:rsidR="00C21B3F" w:rsidRPr="00C216E0" w:rsidRDefault="00C21B3F" w:rsidP="00C21B3F">
      <w:pPr>
        <w:pStyle w:val="af0"/>
        <w:rPr>
          <w:rFonts w:ascii="Times New Roman" w:hAnsi="Times New Roman" w:cs="Times New Roman"/>
          <w:sz w:val="28"/>
          <w:szCs w:val="28"/>
        </w:rPr>
      </w:pPr>
      <w:r w:rsidRPr="00C216E0">
        <w:rPr>
          <w:rFonts w:ascii="Times New Roman" w:hAnsi="Times New Roman" w:cs="Times New Roman"/>
          <w:sz w:val="28"/>
          <w:szCs w:val="28"/>
        </w:rPr>
        <w:t xml:space="preserve">Председатель Муниципального Совета </w:t>
      </w:r>
    </w:p>
    <w:p w14:paraId="36E23E86" w14:textId="6ED59BFF" w:rsidR="00C21B3F" w:rsidRPr="00C216E0" w:rsidRDefault="00C21B3F" w:rsidP="00C21B3F">
      <w:pPr>
        <w:pStyle w:val="af0"/>
        <w:rPr>
          <w:rFonts w:ascii="Times New Roman" w:hAnsi="Times New Roman" w:cs="Times New Roman"/>
          <w:sz w:val="28"/>
          <w:szCs w:val="28"/>
        </w:rPr>
      </w:pPr>
      <w:r w:rsidRPr="00C216E0">
        <w:rPr>
          <w:rFonts w:ascii="Times New Roman" w:hAnsi="Times New Roman" w:cs="Times New Roman"/>
          <w:sz w:val="28"/>
          <w:szCs w:val="28"/>
        </w:rPr>
        <w:t>Тутаевского муниципального округа</w:t>
      </w:r>
      <w:r w:rsidRPr="00C216E0">
        <w:rPr>
          <w:rFonts w:ascii="Times New Roman" w:hAnsi="Times New Roman" w:cs="Times New Roman"/>
          <w:sz w:val="28"/>
          <w:szCs w:val="28"/>
        </w:rPr>
        <w:tab/>
      </w:r>
      <w:r w:rsidRPr="00C216E0">
        <w:rPr>
          <w:rFonts w:ascii="Times New Roman" w:hAnsi="Times New Roman" w:cs="Times New Roman"/>
          <w:sz w:val="28"/>
          <w:szCs w:val="28"/>
        </w:rPr>
        <w:tab/>
      </w:r>
      <w:r w:rsidRPr="00C216E0">
        <w:rPr>
          <w:rFonts w:ascii="Times New Roman" w:hAnsi="Times New Roman" w:cs="Times New Roman"/>
          <w:sz w:val="28"/>
          <w:szCs w:val="28"/>
        </w:rPr>
        <w:tab/>
      </w:r>
      <w:r w:rsidRPr="00C216E0">
        <w:rPr>
          <w:rFonts w:ascii="Times New Roman" w:hAnsi="Times New Roman" w:cs="Times New Roman"/>
          <w:sz w:val="28"/>
          <w:szCs w:val="28"/>
        </w:rPr>
        <w:tab/>
      </w:r>
      <w:r w:rsidRPr="00C216E0">
        <w:rPr>
          <w:rFonts w:ascii="Times New Roman" w:hAnsi="Times New Roman" w:cs="Times New Roman"/>
          <w:sz w:val="28"/>
          <w:szCs w:val="28"/>
        </w:rPr>
        <w:tab/>
        <w:t xml:space="preserve">    С.Ю.</w:t>
      </w:r>
      <w:r w:rsidR="002769D4" w:rsidRPr="00C216E0">
        <w:rPr>
          <w:rFonts w:ascii="Times New Roman" w:hAnsi="Times New Roman" w:cs="Times New Roman"/>
          <w:sz w:val="28"/>
          <w:szCs w:val="28"/>
        </w:rPr>
        <w:t xml:space="preserve"> </w:t>
      </w:r>
      <w:r w:rsidRPr="00C216E0">
        <w:rPr>
          <w:rFonts w:ascii="Times New Roman" w:hAnsi="Times New Roman" w:cs="Times New Roman"/>
          <w:sz w:val="28"/>
          <w:szCs w:val="28"/>
        </w:rPr>
        <w:t>Ершов</w:t>
      </w:r>
    </w:p>
    <w:p w14:paraId="208558A6" w14:textId="77777777" w:rsidR="00C21B3F" w:rsidRDefault="00C21B3F" w:rsidP="00C21B3F">
      <w:pPr>
        <w:pStyle w:val="af0"/>
        <w:rPr>
          <w:rFonts w:ascii="Times New Roman" w:hAnsi="Times New Roman" w:cs="Times New Roman"/>
          <w:sz w:val="28"/>
          <w:szCs w:val="28"/>
        </w:rPr>
      </w:pPr>
    </w:p>
    <w:p w14:paraId="605DCA09" w14:textId="77777777" w:rsidR="00C216E0" w:rsidRPr="00C216E0" w:rsidRDefault="00C216E0" w:rsidP="00C21B3F">
      <w:pPr>
        <w:pStyle w:val="af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F8C5AF9" w14:textId="70E0CD27" w:rsidR="00C21B3F" w:rsidRPr="00C216E0" w:rsidRDefault="00C21B3F" w:rsidP="00C21B3F">
      <w:pPr>
        <w:pStyle w:val="af0"/>
        <w:rPr>
          <w:rFonts w:ascii="Times New Roman" w:hAnsi="Times New Roman" w:cs="Times New Roman"/>
          <w:sz w:val="28"/>
          <w:szCs w:val="28"/>
        </w:rPr>
      </w:pPr>
      <w:r w:rsidRPr="00C216E0">
        <w:rPr>
          <w:rFonts w:ascii="Times New Roman" w:hAnsi="Times New Roman" w:cs="Times New Roman"/>
          <w:sz w:val="28"/>
          <w:szCs w:val="28"/>
        </w:rPr>
        <w:t xml:space="preserve">Глава Тутаевского </w:t>
      </w:r>
    </w:p>
    <w:p w14:paraId="368ADEC5" w14:textId="13CE847E" w:rsidR="00C21B3F" w:rsidRPr="00C216E0" w:rsidRDefault="00C21B3F" w:rsidP="00C21B3F">
      <w:pPr>
        <w:pStyle w:val="af0"/>
        <w:rPr>
          <w:rFonts w:ascii="Times New Roman" w:hAnsi="Times New Roman" w:cs="Times New Roman"/>
          <w:sz w:val="28"/>
          <w:szCs w:val="28"/>
        </w:rPr>
      </w:pPr>
      <w:r w:rsidRPr="00C216E0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C216E0">
        <w:rPr>
          <w:rFonts w:ascii="Times New Roman" w:hAnsi="Times New Roman" w:cs="Times New Roman"/>
          <w:sz w:val="28"/>
          <w:szCs w:val="28"/>
        </w:rPr>
        <w:tab/>
      </w:r>
      <w:r w:rsidRPr="00C216E0">
        <w:rPr>
          <w:rFonts w:ascii="Times New Roman" w:hAnsi="Times New Roman" w:cs="Times New Roman"/>
          <w:sz w:val="28"/>
          <w:szCs w:val="28"/>
        </w:rPr>
        <w:tab/>
      </w:r>
      <w:r w:rsidRPr="00C216E0">
        <w:rPr>
          <w:rFonts w:ascii="Times New Roman" w:hAnsi="Times New Roman" w:cs="Times New Roman"/>
          <w:sz w:val="28"/>
          <w:szCs w:val="28"/>
        </w:rPr>
        <w:tab/>
      </w:r>
      <w:r w:rsidRPr="00C216E0">
        <w:rPr>
          <w:rFonts w:ascii="Times New Roman" w:hAnsi="Times New Roman" w:cs="Times New Roman"/>
          <w:sz w:val="28"/>
          <w:szCs w:val="28"/>
        </w:rPr>
        <w:tab/>
      </w:r>
      <w:r w:rsidRPr="00C216E0">
        <w:rPr>
          <w:rFonts w:ascii="Times New Roman" w:hAnsi="Times New Roman" w:cs="Times New Roman"/>
          <w:sz w:val="28"/>
          <w:szCs w:val="28"/>
        </w:rPr>
        <w:tab/>
      </w:r>
      <w:r w:rsidRPr="00C216E0">
        <w:rPr>
          <w:rFonts w:ascii="Times New Roman" w:hAnsi="Times New Roman" w:cs="Times New Roman"/>
          <w:sz w:val="28"/>
          <w:szCs w:val="28"/>
        </w:rPr>
        <w:tab/>
      </w:r>
      <w:r w:rsidRPr="00C216E0">
        <w:rPr>
          <w:rFonts w:ascii="Times New Roman" w:hAnsi="Times New Roman" w:cs="Times New Roman"/>
          <w:sz w:val="28"/>
          <w:szCs w:val="28"/>
        </w:rPr>
        <w:tab/>
        <w:t xml:space="preserve">    О.В.</w:t>
      </w:r>
      <w:r w:rsidR="002769D4" w:rsidRPr="00C216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6E0">
        <w:rPr>
          <w:rFonts w:ascii="Times New Roman" w:hAnsi="Times New Roman" w:cs="Times New Roman"/>
          <w:sz w:val="28"/>
          <w:szCs w:val="28"/>
        </w:rPr>
        <w:t>Низова</w:t>
      </w:r>
      <w:proofErr w:type="spellEnd"/>
    </w:p>
    <w:p w14:paraId="62C5B05E" w14:textId="3009D0A5" w:rsidR="002769D4" w:rsidRDefault="002769D4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14:paraId="2FEEB9C5" w14:textId="77777777" w:rsidR="002769D4" w:rsidRPr="007E4CE4" w:rsidRDefault="002769D4" w:rsidP="002769D4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</w:rPr>
      </w:pPr>
      <w:r w:rsidRPr="007E4CE4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14:paraId="7459929B" w14:textId="77777777" w:rsidR="002769D4" w:rsidRPr="007E4CE4" w:rsidRDefault="002769D4" w:rsidP="002769D4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</w:rPr>
      </w:pPr>
      <w:r w:rsidRPr="007E4CE4">
        <w:rPr>
          <w:rFonts w:ascii="Times New Roman" w:eastAsia="Times New Roman" w:hAnsi="Times New Roman" w:cs="Times New Roman"/>
          <w:sz w:val="24"/>
          <w:szCs w:val="24"/>
        </w:rPr>
        <w:t>к решению Муниципального Совета Тутаевского муниципального округа</w:t>
      </w:r>
    </w:p>
    <w:p w14:paraId="2B5A2E8F" w14:textId="55E563E9" w:rsidR="002769D4" w:rsidRPr="007E4CE4" w:rsidRDefault="002769D4" w:rsidP="002769D4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</w:rPr>
      </w:pPr>
      <w:r w:rsidRPr="007E4CE4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C216E0">
        <w:rPr>
          <w:rFonts w:ascii="Times New Roman" w:eastAsia="Times New Roman" w:hAnsi="Times New Roman" w:cs="Times New Roman"/>
          <w:sz w:val="24"/>
          <w:szCs w:val="24"/>
        </w:rPr>
        <w:t>25.09.2025</w:t>
      </w:r>
      <w:r w:rsidRPr="007E4CE4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C216E0">
        <w:rPr>
          <w:rFonts w:ascii="Times New Roman" w:eastAsia="Times New Roman" w:hAnsi="Times New Roman" w:cs="Times New Roman"/>
          <w:sz w:val="24"/>
          <w:szCs w:val="24"/>
        </w:rPr>
        <w:t>67</w:t>
      </w:r>
    </w:p>
    <w:p w14:paraId="3DB8ED4E" w14:textId="77777777" w:rsidR="002769D4" w:rsidRPr="002769D4" w:rsidRDefault="002769D4" w:rsidP="002769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  <w14:ligatures w14:val="standardContextual"/>
        </w:rPr>
      </w:pPr>
    </w:p>
    <w:p w14:paraId="66A4F287" w14:textId="77777777" w:rsidR="002769D4" w:rsidRPr="002769D4" w:rsidRDefault="002769D4" w:rsidP="002769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  <w14:ligatures w14:val="standardContextual"/>
        </w:rPr>
      </w:pPr>
      <w:r w:rsidRPr="002769D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  <w14:ligatures w14:val="standardContextual"/>
        </w:rPr>
        <w:t>ПОРЯДОК</w:t>
      </w:r>
    </w:p>
    <w:p w14:paraId="60F91403" w14:textId="77777777" w:rsidR="002769D4" w:rsidRPr="002769D4" w:rsidRDefault="002769D4" w:rsidP="002769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  <w14:ligatures w14:val="standardContextual"/>
        </w:rPr>
      </w:pPr>
      <w:r w:rsidRPr="002769D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  <w14:ligatures w14:val="standardContextual"/>
        </w:rPr>
        <w:t>МАТЕРИАЛЬНО-ТЕХНИЧЕСКОГО И ОРГАНИЗАЦИОННОГО ОБЕСПЕЧЕНИЯ</w:t>
      </w:r>
    </w:p>
    <w:p w14:paraId="4E81914E" w14:textId="77777777" w:rsidR="002769D4" w:rsidRPr="002769D4" w:rsidRDefault="002769D4" w:rsidP="002769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  <w14:ligatures w14:val="standardContextual"/>
        </w:rPr>
      </w:pPr>
      <w:r w:rsidRPr="002769D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  <w14:ligatures w14:val="standardContextual"/>
        </w:rPr>
        <w:t>ДЕЯТЕЛЬНОСТИ ОРГАНОВ МЕСТНОГО САМОУПРАВЛЕНИЯ ТУТАЕВСКОГО МУНИЦИПАЛЬНОГО ОКРУГА</w:t>
      </w:r>
    </w:p>
    <w:p w14:paraId="5BB02B7C" w14:textId="77777777" w:rsidR="002769D4" w:rsidRPr="002769D4" w:rsidRDefault="002769D4" w:rsidP="002769D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2"/>
          <w:sz w:val="24"/>
          <w:szCs w:val="24"/>
          <w:lang w:eastAsia="ru-RU"/>
          <w14:ligatures w14:val="standardContextual"/>
        </w:rPr>
      </w:pPr>
    </w:p>
    <w:p w14:paraId="10811F33" w14:textId="77777777" w:rsidR="002769D4" w:rsidRPr="002769D4" w:rsidRDefault="002769D4" w:rsidP="002769D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  <w14:ligatures w14:val="standardContextual"/>
        </w:rPr>
      </w:pPr>
      <w:r w:rsidRPr="002769D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  <w14:ligatures w14:val="standardContextual"/>
        </w:rPr>
        <w:t>1. Общие положения</w:t>
      </w:r>
    </w:p>
    <w:p w14:paraId="44969143" w14:textId="77777777" w:rsidR="002769D4" w:rsidRPr="002769D4" w:rsidRDefault="002769D4" w:rsidP="002769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</w:p>
    <w:p w14:paraId="5F4F97D9" w14:textId="77777777" w:rsidR="002769D4" w:rsidRPr="002769D4" w:rsidRDefault="002769D4" w:rsidP="00AC2D5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2769D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1.1 Порядок материально-технического и организационного обеспечения деятельности органов местного самоуправления Тутаевского муниципального округа Ярославской области (далее - Порядок) разработан в соответствии с Федеральным законом от 20.03.2025 № 33-ФЗ «Об общих принципах организации местного самоуправления в единой системе публичной власти»</w:t>
      </w:r>
      <w:proofErr w:type="gramStart"/>
      <w:r w:rsidRPr="002769D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,</w:t>
      </w:r>
      <w:proofErr w:type="gramEnd"/>
      <w:r w:rsidRPr="002769D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Уставом Тутаевского муниципального округа Ярославской области и регулирует отношения по осуществлению материально-технического и организационного обеспечения деятельности органов местного самоуправления Тутаевского муниципального округа Ярославской области.</w:t>
      </w:r>
    </w:p>
    <w:p w14:paraId="0B8137E0" w14:textId="77777777" w:rsidR="002769D4" w:rsidRPr="002769D4" w:rsidRDefault="002769D4" w:rsidP="00AC2D5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proofErr w:type="gramStart"/>
      <w:r w:rsidRPr="002769D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1.2 Материально-техническое и организационное обеспечение деятельности органов местного самоуправления Тутаевского муниципального округа Ярославской области осуществляется при выполнении ими полномочий, предусмотренных Федеральным законом от 20.03.2025 № 33-ФЗ «Об общих принципах организации местного самоуправления в единой системе публичной власти», в том числе при осуществлении переданных органам местного самоуправления Тутаевского муниципального округа Ярославской области отдельных государственных полномочий, полномочий по установленным в соответствии с действующим</w:t>
      </w:r>
      <w:proofErr w:type="gramEnd"/>
      <w:r w:rsidRPr="002769D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законодательством расходным обязательствам Тутаевского муниципального округа Ярославской области</w:t>
      </w:r>
    </w:p>
    <w:p w14:paraId="77495042" w14:textId="77777777" w:rsidR="002769D4" w:rsidRPr="002769D4" w:rsidRDefault="002769D4" w:rsidP="00AC2D5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2769D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1.3. Понятия, используемые в настоящем порядке:</w:t>
      </w:r>
    </w:p>
    <w:p w14:paraId="5298E38B" w14:textId="77777777" w:rsidR="002769D4" w:rsidRPr="002769D4" w:rsidRDefault="002769D4" w:rsidP="00AC2D5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2769D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а) материально-техническое обеспечение - осуществляемый на постоянной основе комплекс мероприятий, направленных на снабжение органов местного самоуправления, лиц, замещающих муниципальные должности, муниципальных служащих, работников необходимыми для осуществления их деятельности материально-техническими средствами;</w:t>
      </w:r>
    </w:p>
    <w:p w14:paraId="4E5E372B" w14:textId="77777777" w:rsidR="002769D4" w:rsidRPr="002769D4" w:rsidRDefault="002769D4" w:rsidP="00AC2D5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2769D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б) организационное обеспечение деятельности – осуществляемый на постоянной основе комплекс мероприятий, направленных на создание условий организационного характера для надлежащего функционирования органов местного самоуправления.</w:t>
      </w:r>
    </w:p>
    <w:p w14:paraId="0F774723" w14:textId="77777777" w:rsidR="002769D4" w:rsidRPr="002769D4" w:rsidRDefault="002769D4" w:rsidP="00AC2D5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2769D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1.4. Действие настоящего порядка распространяется на органы местного самоуправления Тутаевского муниципального округа Ярославской области: Муниципальный Совет Тутаевского муниципального округ Ярославской области, Главу Тутаевского муниципального округа Ярославской области, Администрацию Тутаевского муниципального округа Ярославской области, Контрольно-счетную палату Тутаевского муниципального округа Ярославской области.</w:t>
      </w:r>
    </w:p>
    <w:p w14:paraId="6DF0CD5F" w14:textId="77777777" w:rsidR="002769D4" w:rsidRPr="002769D4" w:rsidRDefault="002769D4" w:rsidP="002769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</w:p>
    <w:p w14:paraId="4A03B68A" w14:textId="77777777" w:rsidR="002769D4" w:rsidRPr="002769D4" w:rsidRDefault="002769D4" w:rsidP="002769D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  <w14:ligatures w14:val="standardContextual"/>
        </w:rPr>
      </w:pPr>
      <w:r w:rsidRPr="002769D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  <w14:ligatures w14:val="standardContextual"/>
        </w:rPr>
        <w:t>2. Материально-техническое обеспечение деятельности органов</w:t>
      </w:r>
    </w:p>
    <w:p w14:paraId="0B7E9DE2" w14:textId="77777777" w:rsidR="002769D4" w:rsidRPr="002769D4" w:rsidRDefault="002769D4" w:rsidP="002769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  <w14:ligatures w14:val="standardContextual"/>
        </w:rPr>
      </w:pPr>
      <w:r w:rsidRPr="002769D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  <w14:ligatures w14:val="standardContextual"/>
        </w:rPr>
        <w:t>местного самоуправления Тутаевского муниципального округа Ярославской области</w:t>
      </w:r>
    </w:p>
    <w:p w14:paraId="137BA119" w14:textId="77777777" w:rsidR="002769D4" w:rsidRPr="002769D4" w:rsidRDefault="002769D4" w:rsidP="002769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</w:p>
    <w:p w14:paraId="08E00631" w14:textId="77777777" w:rsidR="002769D4" w:rsidRPr="002769D4" w:rsidRDefault="002769D4" w:rsidP="002769D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2769D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2.1. Под материально-техническим обеспечением деятельности органов местного самоуправления в настоящем Порядке понимается постоянно осуществляемый комплекс мероприятий, включающий:</w:t>
      </w:r>
    </w:p>
    <w:p w14:paraId="155A2B91" w14:textId="77777777" w:rsidR="002769D4" w:rsidRPr="002769D4" w:rsidRDefault="002769D4" w:rsidP="002769D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2769D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1) транспортное обеспечение и обслуживание в служебных целях;</w:t>
      </w:r>
    </w:p>
    <w:p w14:paraId="3F462222" w14:textId="77777777" w:rsidR="002769D4" w:rsidRPr="002769D4" w:rsidRDefault="002769D4" w:rsidP="002769D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2769D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2) содержание административных зданий и иных имущественных объектов органов местного самоуправления, служебных и иных рабочих помещений в состоянии, соответствующем противопожарным, санитарным, экологическим и иным установленным </w:t>
      </w:r>
      <w:r w:rsidRPr="002769D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lastRenderedPageBreak/>
        <w:t>законодательством требованиям;</w:t>
      </w:r>
    </w:p>
    <w:p w14:paraId="00983EA2" w14:textId="77777777" w:rsidR="002769D4" w:rsidRPr="002769D4" w:rsidRDefault="002769D4" w:rsidP="002769D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2769D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3) организация и содержание рабочих мест, в том числе оборудование мебелью, обеспечение канцелярскими принадлежностями;</w:t>
      </w:r>
    </w:p>
    <w:p w14:paraId="6BA77CE1" w14:textId="77777777" w:rsidR="002769D4" w:rsidRPr="002769D4" w:rsidRDefault="002769D4" w:rsidP="002769D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2769D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4) обеспечение охраны административных зданий, иных имущественных объектов органов местного самоуправления, находящихся в них имущества и служебных документов (в том числе установка, наладка и эксплуатация охранной и пожарной сигнализации, приборов видеонаблюдения);</w:t>
      </w:r>
    </w:p>
    <w:p w14:paraId="136EAE24" w14:textId="77777777" w:rsidR="002769D4" w:rsidRPr="002769D4" w:rsidRDefault="002769D4" w:rsidP="002769D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2769D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5) приобретение и сопровождение программных продуктов, а также приобретение и обслуживание компьютерной, организационной техники, обеспечение их комплектующими и расходными материалами;</w:t>
      </w:r>
    </w:p>
    <w:p w14:paraId="181B5766" w14:textId="77777777" w:rsidR="002769D4" w:rsidRPr="002769D4" w:rsidRDefault="002769D4" w:rsidP="002769D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2769D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6) хозяйственно-техническое обеспечение, проведение всех видов ремонта имущества (капитальный, текущий ремонт зданий, сооружений, помещений, инвентаря, оборудования и т.д.);</w:t>
      </w:r>
    </w:p>
    <w:p w14:paraId="6BF49FFF" w14:textId="77777777" w:rsidR="002769D4" w:rsidRPr="002769D4" w:rsidRDefault="002769D4" w:rsidP="002769D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2769D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7) обеспечение услугами связи (телефонной, телеграфной, почтовой, сотовой, Интернет) органов местного самоуправления (включая контроль и координацию предоставления указанных услуг, своевременное техническое обслуживание и ремонт абонентских радиостанций);</w:t>
      </w:r>
    </w:p>
    <w:p w14:paraId="22AADF77" w14:textId="77777777" w:rsidR="002769D4" w:rsidRPr="002769D4" w:rsidRDefault="002769D4" w:rsidP="002769D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2769D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8) безвозмездное пользование имуществом, предназначенным для обеспечения деятельности органов местного самоуправления;</w:t>
      </w:r>
    </w:p>
    <w:p w14:paraId="104BAC61" w14:textId="77777777" w:rsidR="002769D4" w:rsidRPr="002769D4" w:rsidRDefault="002769D4" w:rsidP="002769D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2769D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9) безвозмездное пользование нежилыми помещениями, находящимися в собственности органов исполнительной власти Ярославской области и предоставленными для административных целей, а также иным имуществом органов исполнительной власти Ярославской области, предоставленным для осуществления отдельных государственных полномочий;</w:t>
      </w:r>
    </w:p>
    <w:p w14:paraId="4220B80A" w14:textId="77777777" w:rsidR="002769D4" w:rsidRPr="002769D4" w:rsidRDefault="002769D4" w:rsidP="002769D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2769D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10) иные мероприятия, направленные на создание материально-технических условий функционирования органов местного самоуправления/ </w:t>
      </w:r>
    </w:p>
    <w:p w14:paraId="7C413750" w14:textId="77777777" w:rsidR="002769D4" w:rsidRPr="002769D4" w:rsidRDefault="002769D4" w:rsidP="002769D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2769D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2.2. Материально-техническое обеспечение деятельности Муниципального Совета Тутаевского муниципального округа Ярославской области, Администрации Тутаевского муниципального округа Ярославской области, Контрольно-счетной палаты Тутаевского муниципального округа Ярославской области осуществляется данными органами местного самоуправления самостоятельно и (или) специально созданными муниципальными учреждениями.</w:t>
      </w:r>
    </w:p>
    <w:p w14:paraId="6CF3F68A" w14:textId="77777777" w:rsidR="002769D4" w:rsidRPr="002769D4" w:rsidRDefault="002769D4" w:rsidP="002769D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2769D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2.3. Материально-техническое обеспечение деятельности органов местного самоуправления осуществляется на основании муниципальных контрактов (договоров), заключаемых аппаратом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14:paraId="6645FD59" w14:textId="77777777" w:rsidR="002769D4" w:rsidRPr="002769D4" w:rsidRDefault="002769D4" w:rsidP="002769D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2769D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2.4. Мероприятия по материально-техническому обеспечению органов местного самоуправления осуществляются в соответствии с действующим законодательством Российской Федерации, нормативно-правовыми актами Ярославской области и органов местного самоуправления Тутаевского муниципального округа Ярославской области.</w:t>
      </w:r>
    </w:p>
    <w:p w14:paraId="26152ADB" w14:textId="77777777" w:rsidR="002769D4" w:rsidRPr="002769D4" w:rsidRDefault="002769D4" w:rsidP="002769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</w:p>
    <w:p w14:paraId="1519E023" w14:textId="77777777" w:rsidR="002769D4" w:rsidRPr="002769D4" w:rsidRDefault="002769D4" w:rsidP="002769D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  <w14:ligatures w14:val="standardContextual"/>
        </w:rPr>
      </w:pPr>
      <w:r w:rsidRPr="002769D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  <w14:ligatures w14:val="standardContextual"/>
        </w:rPr>
        <w:t>3.</w:t>
      </w:r>
      <w:r w:rsidRPr="002769D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2769D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  <w14:ligatures w14:val="standardContextual"/>
        </w:rPr>
        <w:t>Организационное обеспечение деятельности</w:t>
      </w:r>
    </w:p>
    <w:p w14:paraId="1CB86A9F" w14:textId="77777777" w:rsidR="002769D4" w:rsidRPr="002769D4" w:rsidRDefault="002769D4" w:rsidP="002769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  <w14:ligatures w14:val="standardContextual"/>
        </w:rPr>
      </w:pPr>
      <w:r w:rsidRPr="002769D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  <w14:ligatures w14:val="standardContextual"/>
        </w:rPr>
        <w:t>органов местного самоуправления</w:t>
      </w:r>
    </w:p>
    <w:p w14:paraId="69DF094F" w14:textId="77777777" w:rsidR="002769D4" w:rsidRPr="002769D4" w:rsidRDefault="002769D4" w:rsidP="002769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</w:p>
    <w:p w14:paraId="2C751AB4" w14:textId="77777777" w:rsidR="002769D4" w:rsidRPr="002769D4" w:rsidRDefault="002769D4" w:rsidP="002769D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2769D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3.1. Организационное обеспечение деятельности органов местного самоуправления Тутаевского муниципального округа Ярославской области </w:t>
      </w:r>
      <w:proofErr w:type="gramStart"/>
      <w:r w:rsidRPr="002769D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осуществляется на постоянной основе и включает</w:t>
      </w:r>
      <w:proofErr w:type="gramEnd"/>
      <w:r w:rsidRPr="002769D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в себя следующий комплекс мероприятий:</w:t>
      </w:r>
    </w:p>
    <w:p w14:paraId="238E40A9" w14:textId="77777777" w:rsidR="002769D4" w:rsidRPr="002769D4" w:rsidRDefault="002769D4" w:rsidP="002769D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2769D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1) планирование работы;</w:t>
      </w:r>
    </w:p>
    <w:p w14:paraId="235361FF" w14:textId="77777777" w:rsidR="002769D4" w:rsidRPr="002769D4" w:rsidRDefault="002769D4" w:rsidP="002769D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2769D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2) осуществление </w:t>
      </w:r>
      <w:proofErr w:type="gramStart"/>
      <w:r w:rsidRPr="002769D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контроля за</w:t>
      </w:r>
      <w:proofErr w:type="gramEnd"/>
      <w:r w:rsidRPr="002769D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исполнением документов;</w:t>
      </w:r>
    </w:p>
    <w:p w14:paraId="50E33BDE" w14:textId="77777777" w:rsidR="002769D4" w:rsidRPr="002769D4" w:rsidRDefault="002769D4" w:rsidP="002769D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2769D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3) программно-информационное обеспечение;</w:t>
      </w:r>
    </w:p>
    <w:p w14:paraId="387C9162" w14:textId="77777777" w:rsidR="002769D4" w:rsidRPr="002769D4" w:rsidRDefault="002769D4" w:rsidP="002769D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2769D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4) кадровое обеспечение;</w:t>
      </w:r>
    </w:p>
    <w:p w14:paraId="1DE23F5C" w14:textId="77777777" w:rsidR="002769D4" w:rsidRPr="002769D4" w:rsidRDefault="002769D4" w:rsidP="002769D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2769D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5) организация и ведение бухгалтерского учета;</w:t>
      </w:r>
    </w:p>
    <w:p w14:paraId="0BA56F56" w14:textId="77777777" w:rsidR="002769D4" w:rsidRPr="002769D4" w:rsidRDefault="002769D4" w:rsidP="002769D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2769D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6) организация делопроизводства;</w:t>
      </w:r>
    </w:p>
    <w:p w14:paraId="64ACF195" w14:textId="77777777" w:rsidR="002769D4" w:rsidRPr="002769D4" w:rsidRDefault="002769D4" w:rsidP="002769D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2769D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lastRenderedPageBreak/>
        <w:t>7) правовое обеспечение;</w:t>
      </w:r>
    </w:p>
    <w:p w14:paraId="59BCDBEF" w14:textId="77777777" w:rsidR="002769D4" w:rsidRPr="002769D4" w:rsidRDefault="002769D4" w:rsidP="002769D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2769D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8) архивное обеспечение;</w:t>
      </w:r>
    </w:p>
    <w:p w14:paraId="3D4E54DD" w14:textId="77777777" w:rsidR="002769D4" w:rsidRPr="002769D4" w:rsidRDefault="002769D4" w:rsidP="002769D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2769D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9) обеспечение деятельности коллегиальных и совещательных органов (комиссий) органов местного самоуправления и личного приема граждан должностными лицами органов местного самоуправления;</w:t>
      </w:r>
    </w:p>
    <w:p w14:paraId="011A717D" w14:textId="77777777" w:rsidR="002769D4" w:rsidRPr="002769D4" w:rsidRDefault="002769D4" w:rsidP="002769D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proofErr w:type="gramStart"/>
      <w:r w:rsidRPr="002769D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10) организация официальных мероприятий, проводимых органами местного самоуправления (зрелищных, памятных, просветительских, публичных мероприятий, публичных слушаний, собраний и конференций граждан, форумов, презентаций, круглых столов, рабочих встреч, семинаров, совещаний и других);</w:t>
      </w:r>
      <w:proofErr w:type="gramEnd"/>
    </w:p>
    <w:p w14:paraId="6E807BA9" w14:textId="77777777" w:rsidR="002769D4" w:rsidRPr="002769D4" w:rsidRDefault="002769D4" w:rsidP="002769D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2769D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11) организация мероприятий, направленных на выполнение требований законодательства Российской Федерации, предъявляемых в связи с осуществлением деятельности на территории Российской Федерации;</w:t>
      </w:r>
    </w:p>
    <w:p w14:paraId="5214E586" w14:textId="77777777" w:rsidR="002769D4" w:rsidRPr="002769D4" w:rsidRDefault="002769D4" w:rsidP="002769D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2769D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12) иные мероприятия, направленные на организационное обеспечение функционирования органов местного самоуправления в соответствии с действующим законодательством Российской Федерации, нормативно-правовых актов Ярославской области и органов местного самоуправления Тутаевского муниципального округа Ярославской области.</w:t>
      </w:r>
    </w:p>
    <w:p w14:paraId="06B6370D" w14:textId="77777777" w:rsidR="002769D4" w:rsidRPr="002769D4" w:rsidRDefault="002769D4" w:rsidP="002769D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2769D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3.2. Организационное обеспечение деятельности органов местного самоуправления предназначено для осуществления функционирования органов местного самоуправления в целях решения ими вопросов местного значения, отдельных государственных полномочий, переданных федеральными и региональными законами.</w:t>
      </w:r>
    </w:p>
    <w:p w14:paraId="176A9A62" w14:textId="77777777" w:rsidR="002769D4" w:rsidRPr="002769D4" w:rsidRDefault="002769D4" w:rsidP="002769D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2769D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3.3. Мероприятия по организационному обеспечению органов местного самоуправления осуществляются в соответствии с действующим законодательством Российской Федерации, нормативно-правовыми актами Ярославской области и органов местного самоуправления Тутаевского муниципального округа Ярославской области.</w:t>
      </w:r>
    </w:p>
    <w:p w14:paraId="6FB15EF7" w14:textId="77777777" w:rsidR="002769D4" w:rsidRPr="002769D4" w:rsidRDefault="002769D4" w:rsidP="002769D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2769D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3.4. Организационное обеспечение деятельности органов местного самоуправления осуществляет Администрация Тутаевского муниципального округа Ярославской области.</w:t>
      </w:r>
    </w:p>
    <w:p w14:paraId="029520DF" w14:textId="77777777" w:rsidR="002769D4" w:rsidRPr="002769D4" w:rsidRDefault="002769D4" w:rsidP="002769D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2769D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3.5. Организационное обеспечение деятельности непосредственно осуществляют структурные подразделения Администрации Тутаевского муниципального округа Ярославской области в соответствии с муниципальными правовыми актами Тутаевского муниципального округа Ярославской области, в том числе локальными нормативными актами.</w:t>
      </w:r>
    </w:p>
    <w:p w14:paraId="2E1AB74C" w14:textId="77777777" w:rsidR="002769D4" w:rsidRPr="002769D4" w:rsidRDefault="002769D4" w:rsidP="002769D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2769D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3.6. Глава Тутаевского муниципального округа Ярославской области самостоятельно </w:t>
      </w:r>
      <w:proofErr w:type="gramStart"/>
      <w:r w:rsidRPr="002769D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определяет направления своей деятельности и организует</w:t>
      </w:r>
      <w:proofErr w:type="gramEnd"/>
      <w:r w:rsidRPr="002769D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работу по осуществлению своих полномочий.</w:t>
      </w:r>
    </w:p>
    <w:p w14:paraId="51F69F80" w14:textId="70DBE616" w:rsidR="002769D4" w:rsidRPr="002769D4" w:rsidRDefault="002769D4" w:rsidP="002769D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2769D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3.7. Организацию деятельности Муниципального Совета Тутаевского муниципального округа Ярославской области осуществляет </w:t>
      </w:r>
      <w:r w:rsidR="00AB12D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Председатель Муниципального Совета</w:t>
      </w:r>
      <w:r w:rsidRPr="002769D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Тутаевского муниципального округа Ярославской области.</w:t>
      </w:r>
    </w:p>
    <w:p w14:paraId="7D51C784" w14:textId="77777777" w:rsidR="002769D4" w:rsidRPr="002769D4" w:rsidRDefault="002769D4" w:rsidP="002769D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2769D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3.8. Глава Тутаевского муниципального округа Ярославской области самостоятельно организует работу Администрации. </w:t>
      </w:r>
    </w:p>
    <w:p w14:paraId="456000DF" w14:textId="77777777" w:rsidR="002769D4" w:rsidRPr="002769D4" w:rsidRDefault="002769D4" w:rsidP="002769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</w:p>
    <w:p w14:paraId="0F0E56D6" w14:textId="77777777" w:rsidR="002769D4" w:rsidRPr="002769D4" w:rsidRDefault="002769D4" w:rsidP="002769D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  <w14:ligatures w14:val="standardContextual"/>
        </w:rPr>
      </w:pPr>
      <w:r w:rsidRPr="002769D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  <w14:ligatures w14:val="standardContextual"/>
        </w:rPr>
        <w:t xml:space="preserve">4. Финансирование расходов </w:t>
      </w:r>
      <w:proofErr w:type="gramStart"/>
      <w:r w:rsidRPr="002769D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  <w14:ligatures w14:val="standardContextual"/>
        </w:rPr>
        <w:t>на</w:t>
      </w:r>
      <w:proofErr w:type="gramEnd"/>
      <w:r w:rsidRPr="002769D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  <w14:ligatures w14:val="standardContextual"/>
        </w:rPr>
        <w:t xml:space="preserve"> материально-техническое</w:t>
      </w:r>
    </w:p>
    <w:p w14:paraId="342611D4" w14:textId="77777777" w:rsidR="002769D4" w:rsidRPr="002769D4" w:rsidRDefault="002769D4" w:rsidP="002769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  <w14:ligatures w14:val="standardContextual"/>
        </w:rPr>
      </w:pPr>
      <w:r w:rsidRPr="002769D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  <w14:ligatures w14:val="standardContextual"/>
        </w:rPr>
        <w:t>и организационное обеспечение деятельности органов</w:t>
      </w:r>
    </w:p>
    <w:p w14:paraId="3386D3CC" w14:textId="77777777" w:rsidR="002769D4" w:rsidRPr="002769D4" w:rsidRDefault="002769D4" w:rsidP="002769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  <w14:ligatures w14:val="standardContextual"/>
        </w:rPr>
      </w:pPr>
      <w:r w:rsidRPr="002769D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  <w14:ligatures w14:val="standardContextual"/>
        </w:rPr>
        <w:t>местного самоуправления</w:t>
      </w:r>
    </w:p>
    <w:p w14:paraId="56781485" w14:textId="77777777" w:rsidR="002769D4" w:rsidRPr="002769D4" w:rsidRDefault="002769D4" w:rsidP="002769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</w:p>
    <w:p w14:paraId="57B8233B" w14:textId="77777777" w:rsidR="002769D4" w:rsidRPr="002769D4" w:rsidRDefault="002769D4" w:rsidP="002769D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2769D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4.1. Финансирование расходов на материально-техническое и организационное обеспечение деятельности органов местного самоуправления осуществляется за счет собственных доходов бюджета Тутаевского муниципального округа Ярославской области и межбюджетных трансфертов.</w:t>
      </w:r>
    </w:p>
    <w:p w14:paraId="4E2C845F" w14:textId="77777777" w:rsidR="002769D4" w:rsidRPr="002769D4" w:rsidRDefault="002769D4" w:rsidP="002769D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2769D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4.2. </w:t>
      </w:r>
      <w:proofErr w:type="gramStart"/>
      <w:r w:rsidRPr="002769D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Потребности органов местного самоуправления в материально-техническом и организационном обеспечении деятельности формируются указанными органами самостоятельно в соответствии с законодательством Российской Федерации и Ярославской области, муниципальными правовыми актами муниципального округа, доведенными лимитами бюджетных обязательств (бюджетными ассигнованиями) и (или) предельными </w:t>
      </w:r>
      <w:r w:rsidRPr="002769D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lastRenderedPageBreak/>
        <w:t>объемами финансирования расходов, утвержденными аппаратом нормативными затратами на обеспечение функций органов местного самоуправления с учетом компетенции соответствующих органов и предельной численности лиц, замещающих</w:t>
      </w:r>
      <w:proofErr w:type="gramEnd"/>
      <w:r w:rsidRPr="002769D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муниципальные должности, муниципальных служащих, работников и учитываются при составлении проекта бюджета муниципального округа на очередной финансовый год (очередной финансовый год и плановый период). </w:t>
      </w:r>
    </w:p>
    <w:p w14:paraId="1CDF069B" w14:textId="77777777" w:rsidR="002769D4" w:rsidRPr="002769D4" w:rsidRDefault="002769D4" w:rsidP="002769D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2769D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4.3. Исполнение бюджета Тутаевского муниципального округа Ярославской области в части финансирования расходов на материально-техническое и организационное обеспечение деятельности органов местного самоуправления осуществляется в пределах фактического наличия бюджетных средств.</w:t>
      </w:r>
    </w:p>
    <w:p w14:paraId="330D36D6" w14:textId="77777777" w:rsidR="002769D4" w:rsidRPr="002769D4" w:rsidRDefault="002769D4" w:rsidP="002769D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2769D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4.4. Не допускается финансирование расходов на материально-техническое и организационное обеспечение органов местного самоуправления Тутаевского муниципального округа Ярославской области за счет кредитов (займов), полученных от кредитных организаций, других юридических и физических лиц, добровольных взносов (пожертвований) юридических и физических лиц в виде денежных средств и материальных ценностей.</w:t>
      </w:r>
    </w:p>
    <w:p w14:paraId="1CFD7102" w14:textId="77777777" w:rsidR="002769D4" w:rsidRPr="002769D4" w:rsidRDefault="002769D4" w:rsidP="002769D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2769D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4.5. Расходование средств бюджета муниципального округа, предусмотренных на материально-техническое и организационное обеспечение деятельности органов местного самоуправления осуществляется Администрацией Тутаевского муниципального округа Ярославской области в пределах доведенных лимитов бюджетных обязательств (выделенных бюджетных ассигнований) и (или) предельных объемов финансирования расходов.</w:t>
      </w:r>
    </w:p>
    <w:p w14:paraId="41E51538" w14:textId="77777777" w:rsidR="002769D4" w:rsidRPr="002769D4" w:rsidRDefault="002769D4" w:rsidP="002769D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</w:p>
    <w:p w14:paraId="0C6BE7BA" w14:textId="77777777" w:rsidR="002769D4" w:rsidRPr="002769D4" w:rsidRDefault="002769D4" w:rsidP="002769D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  <w14:ligatures w14:val="standardContextual"/>
        </w:rPr>
      </w:pPr>
      <w:r w:rsidRPr="002769D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  <w14:ligatures w14:val="standardContextual"/>
        </w:rPr>
        <w:t>5. Ответственность и контроль за материально-техническим и организационным обеспечением деятельности органов местного самоуправления</w:t>
      </w:r>
    </w:p>
    <w:p w14:paraId="22A59101" w14:textId="77777777" w:rsidR="002769D4" w:rsidRPr="002769D4" w:rsidRDefault="002769D4" w:rsidP="002769D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</w:p>
    <w:p w14:paraId="44B8A350" w14:textId="77777777" w:rsidR="002769D4" w:rsidRPr="002769D4" w:rsidRDefault="002769D4" w:rsidP="002769D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2769D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5.1. Органы местного самоуправления, их должностные лица несут ответственность в соответствии с законодательством Российской Федерации в пределах их компетенции за нецелевое и неэффективное использование бюджетных средств и имущества, предоставленных (выделенных) на материально-техническое и организационное обеспечение деятельности органов местного самоуправления.</w:t>
      </w:r>
    </w:p>
    <w:p w14:paraId="7A5E06A1" w14:textId="77777777" w:rsidR="002769D4" w:rsidRPr="002769D4" w:rsidRDefault="002769D4" w:rsidP="002769D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2769D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5.2. Глава муниципального округа, муниципальные служащие несут ответственность в соответствии с законодательством Российской Федерации в пределах их компетенции за ненадлежащее материально-техническое и организационное обеспечение деятельности органов местного самоуправления.</w:t>
      </w:r>
    </w:p>
    <w:p w14:paraId="04315523" w14:textId="77777777" w:rsidR="002769D4" w:rsidRPr="002769D4" w:rsidRDefault="002769D4" w:rsidP="002769D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2769D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5.3. Лица, замещающие муниципальные должности, несут ответственность в соответствии с законодательством Российской Федерации за нецелевое использование имущества, предоставленного для осуществления их полномочий, а также за ущерб, причиненный муниципальному округу в результате нецелевого и (или) ненадлежащего использования указанного имущества (его порчи, повреждения, уничтожения или утраты).</w:t>
      </w:r>
    </w:p>
    <w:p w14:paraId="739BE2EC" w14:textId="77777777" w:rsidR="002769D4" w:rsidRPr="002769D4" w:rsidRDefault="002769D4" w:rsidP="002769D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2769D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5.4. </w:t>
      </w:r>
      <w:proofErr w:type="gramStart"/>
      <w:r w:rsidRPr="002769D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Контроль за</w:t>
      </w:r>
      <w:proofErr w:type="gramEnd"/>
      <w:r w:rsidRPr="002769D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соблюдением настоящего Порядка осуществляют в соответствии с законодательством Российской Федерации Муниципальный Совет и Глава Тутаевского муниципального округа Ярославской области в пределах их компетенции.</w:t>
      </w:r>
    </w:p>
    <w:p w14:paraId="3E5D7551" w14:textId="77777777" w:rsidR="002769D4" w:rsidRPr="007E4CE4" w:rsidRDefault="002769D4" w:rsidP="002769D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2"/>
          <w:sz w:val="23"/>
          <w:szCs w:val="23"/>
          <w:lang w:eastAsia="ru-RU"/>
          <w14:ligatures w14:val="standardContextual"/>
        </w:rPr>
      </w:pPr>
      <w:r w:rsidRPr="007E4CE4">
        <w:rPr>
          <w:rFonts w:ascii="Times New Roman" w:eastAsia="Times New Roman" w:hAnsi="Times New Roman" w:cs="Times New Roman"/>
          <w:kern w:val="2"/>
          <w:sz w:val="23"/>
          <w:szCs w:val="23"/>
          <w:lang w:eastAsia="ru-RU"/>
          <w14:ligatures w14:val="standardContextual"/>
        </w:rPr>
        <w:t xml:space="preserve">5.5. </w:t>
      </w:r>
      <w:proofErr w:type="gramStart"/>
      <w:r w:rsidRPr="007E4CE4">
        <w:rPr>
          <w:rFonts w:ascii="Times New Roman" w:eastAsia="Times New Roman" w:hAnsi="Times New Roman" w:cs="Times New Roman"/>
          <w:kern w:val="2"/>
          <w:sz w:val="23"/>
          <w:szCs w:val="23"/>
          <w:lang w:eastAsia="ru-RU"/>
          <w14:ligatures w14:val="standardContextual"/>
        </w:rPr>
        <w:t>Контроль за</w:t>
      </w:r>
      <w:proofErr w:type="gramEnd"/>
      <w:r w:rsidRPr="007E4CE4">
        <w:rPr>
          <w:rFonts w:ascii="Times New Roman" w:eastAsia="Times New Roman" w:hAnsi="Times New Roman" w:cs="Times New Roman"/>
          <w:kern w:val="2"/>
          <w:sz w:val="23"/>
          <w:szCs w:val="23"/>
          <w:lang w:eastAsia="ru-RU"/>
          <w14:ligatures w14:val="standardContextual"/>
        </w:rPr>
        <w:t xml:space="preserve"> качеством и количеством (объемом) товаров (работ и услуг), поставляемых (выполняемых, оказываемых) в целях материально-технического и организационного обеспечения деятельности органов местного самоуправления, осуществляется Администрацией Тутаевского муниципального округа Ярославской области в соответствии с законодательством Российской Федерации в сфере закупок товаров, работ, услуг для обеспечения государственных и муниципальных нужд.</w:t>
      </w:r>
    </w:p>
    <w:p w14:paraId="445A760C" w14:textId="79ACF45F" w:rsidR="002769D4" w:rsidRPr="007E4CE4" w:rsidRDefault="002769D4" w:rsidP="007E4CE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E4CE4">
        <w:rPr>
          <w:rFonts w:ascii="Times New Roman" w:eastAsia="Times New Roman" w:hAnsi="Times New Roman" w:cs="Times New Roman"/>
          <w:kern w:val="2"/>
          <w:sz w:val="23"/>
          <w:szCs w:val="23"/>
          <w:lang w:eastAsia="ru-RU"/>
          <w14:ligatures w14:val="standardContextual"/>
        </w:rPr>
        <w:t xml:space="preserve">5.6. </w:t>
      </w:r>
      <w:proofErr w:type="gramStart"/>
      <w:r w:rsidRPr="007E4CE4">
        <w:rPr>
          <w:rFonts w:ascii="Times New Roman" w:eastAsia="Times New Roman" w:hAnsi="Times New Roman" w:cs="Times New Roman"/>
          <w:kern w:val="2"/>
          <w:sz w:val="23"/>
          <w:szCs w:val="23"/>
          <w:lang w:eastAsia="ru-RU"/>
          <w14:ligatures w14:val="standardContextual"/>
        </w:rPr>
        <w:t>Контроль за целевым и эффективным использованием бюджетных средств и имущества, выделенных (предоставленных) на материально-техническое и организационное обеспечение деятельности органов местного самоуправления, осуществляется в соответствии с законодательством Российской Федерации и Ярославской области, Уставом и иными муниципальными правовыми актами муниципального округа, в том числе путем осуществления Администрацией Тутаевского муниципального округа Ярославской области внутреннего муниципального финансового контроля.</w:t>
      </w:r>
      <w:proofErr w:type="gramEnd"/>
    </w:p>
    <w:sectPr w:rsidR="002769D4" w:rsidRPr="007E4CE4" w:rsidSect="007E4CE4">
      <w:headerReference w:type="default" r:id="rId10"/>
      <w:headerReference w:type="first" r:id="rId11"/>
      <w:pgSz w:w="11906" w:h="16838"/>
      <w:pgMar w:top="567" w:right="567" w:bottom="567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7726F9" w14:textId="77777777" w:rsidR="00D1538A" w:rsidRDefault="00D1538A" w:rsidP="004526E3">
      <w:pPr>
        <w:spacing w:after="0" w:line="240" w:lineRule="auto"/>
      </w:pPr>
      <w:r>
        <w:separator/>
      </w:r>
    </w:p>
  </w:endnote>
  <w:endnote w:type="continuationSeparator" w:id="0">
    <w:p w14:paraId="4E92FF84" w14:textId="77777777" w:rsidR="00D1538A" w:rsidRDefault="00D1538A" w:rsidP="00452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01D461" w14:textId="77777777" w:rsidR="00D1538A" w:rsidRDefault="00D1538A" w:rsidP="004526E3">
      <w:pPr>
        <w:spacing w:after="0" w:line="240" w:lineRule="auto"/>
      </w:pPr>
      <w:r>
        <w:separator/>
      </w:r>
    </w:p>
  </w:footnote>
  <w:footnote w:type="continuationSeparator" w:id="0">
    <w:p w14:paraId="3AE59E48" w14:textId="77777777" w:rsidR="00D1538A" w:rsidRDefault="00D1538A" w:rsidP="00452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271771"/>
      <w:docPartObj>
        <w:docPartGallery w:val="Page Numbers (Top of Page)"/>
        <w:docPartUnique/>
      </w:docPartObj>
    </w:sdtPr>
    <w:sdtEndPr/>
    <w:sdtContent>
      <w:p w14:paraId="58E793E5" w14:textId="6F30DFF6" w:rsidR="007E4CE4" w:rsidRDefault="007E4CE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6E0">
          <w:rPr>
            <w:noProof/>
          </w:rPr>
          <w:t>2</w:t>
        </w:r>
        <w:r>
          <w:fldChar w:fldCharType="end"/>
        </w:r>
      </w:p>
    </w:sdtContent>
  </w:sdt>
  <w:p w14:paraId="744E59A9" w14:textId="77777777" w:rsidR="00086894" w:rsidRDefault="00086894">
    <w:pPr>
      <w:pStyle w:val="a8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ECB78" w14:textId="11D0EF00" w:rsidR="008B188C" w:rsidRDefault="008B188C">
    <w:pPr>
      <w:pStyle w:val="a8"/>
      <w:jc w:val="center"/>
    </w:pPr>
  </w:p>
  <w:p w14:paraId="5C108572" w14:textId="77777777" w:rsidR="00C414CC" w:rsidRDefault="00C414C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83252"/>
    <w:multiLevelType w:val="hybridMultilevel"/>
    <w:tmpl w:val="1F0C9668"/>
    <w:lvl w:ilvl="0" w:tplc="CCC664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EC4"/>
    <w:rsid w:val="00004717"/>
    <w:rsid w:val="000103F7"/>
    <w:rsid w:val="000241A2"/>
    <w:rsid w:val="000276F4"/>
    <w:rsid w:val="000577CE"/>
    <w:rsid w:val="0008346F"/>
    <w:rsid w:val="00086894"/>
    <w:rsid w:val="000C52D0"/>
    <w:rsid w:val="000E74F4"/>
    <w:rsid w:val="00107DA1"/>
    <w:rsid w:val="0012026A"/>
    <w:rsid w:val="001713DA"/>
    <w:rsid w:val="001B46D1"/>
    <w:rsid w:val="001C621C"/>
    <w:rsid w:val="00201322"/>
    <w:rsid w:val="002769D4"/>
    <w:rsid w:val="002C0AFB"/>
    <w:rsid w:val="002D77E8"/>
    <w:rsid w:val="002F72F1"/>
    <w:rsid w:val="003479F4"/>
    <w:rsid w:val="0035328C"/>
    <w:rsid w:val="00373891"/>
    <w:rsid w:val="003C03BF"/>
    <w:rsid w:val="003D5B0D"/>
    <w:rsid w:val="003E28D1"/>
    <w:rsid w:val="004071BC"/>
    <w:rsid w:val="004526E3"/>
    <w:rsid w:val="004806DB"/>
    <w:rsid w:val="004B4C2B"/>
    <w:rsid w:val="004D79A6"/>
    <w:rsid w:val="0050606B"/>
    <w:rsid w:val="00510CB6"/>
    <w:rsid w:val="005550C0"/>
    <w:rsid w:val="005563D9"/>
    <w:rsid w:val="0066084F"/>
    <w:rsid w:val="00700B32"/>
    <w:rsid w:val="00723DFC"/>
    <w:rsid w:val="00750034"/>
    <w:rsid w:val="0078556E"/>
    <w:rsid w:val="007E4CE4"/>
    <w:rsid w:val="00842B9C"/>
    <w:rsid w:val="0087422B"/>
    <w:rsid w:val="00884672"/>
    <w:rsid w:val="0088714C"/>
    <w:rsid w:val="008B188C"/>
    <w:rsid w:val="008C0823"/>
    <w:rsid w:val="008C3D00"/>
    <w:rsid w:val="008C4181"/>
    <w:rsid w:val="008E00AE"/>
    <w:rsid w:val="008E1062"/>
    <w:rsid w:val="008F5190"/>
    <w:rsid w:val="00972C18"/>
    <w:rsid w:val="009B248C"/>
    <w:rsid w:val="009D064F"/>
    <w:rsid w:val="00A14C7B"/>
    <w:rsid w:val="00A90E3A"/>
    <w:rsid w:val="00AB12DD"/>
    <w:rsid w:val="00AC2D59"/>
    <w:rsid w:val="00AC3D38"/>
    <w:rsid w:val="00AD4BF4"/>
    <w:rsid w:val="00AD4F78"/>
    <w:rsid w:val="00AE075C"/>
    <w:rsid w:val="00AE6C5D"/>
    <w:rsid w:val="00B828AB"/>
    <w:rsid w:val="00B850C6"/>
    <w:rsid w:val="00BA35AC"/>
    <w:rsid w:val="00BD2C0D"/>
    <w:rsid w:val="00BF68AB"/>
    <w:rsid w:val="00C04999"/>
    <w:rsid w:val="00C110E1"/>
    <w:rsid w:val="00C145C8"/>
    <w:rsid w:val="00C216E0"/>
    <w:rsid w:val="00C21B3F"/>
    <w:rsid w:val="00C34302"/>
    <w:rsid w:val="00C414CC"/>
    <w:rsid w:val="00C66DD3"/>
    <w:rsid w:val="00C6745D"/>
    <w:rsid w:val="00C820DD"/>
    <w:rsid w:val="00CA4C65"/>
    <w:rsid w:val="00CC3427"/>
    <w:rsid w:val="00D0751A"/>
    <w:rsid w:val="00D1538A"/>
    <w:rsid w:val="00D43E4C"/>
    <w:rsid w:val="00D52E3B"/>
    <w:rsid w:val="00DA11DA"/>
    <w:rsid w:val="00DD71B6"/>
    <w:rsid w:val="00DF4EA3"/>
    <w:rsid w:val="00E12339"/>
    <w:rsid w:val="00E461FF"/>
    <w:rsid w:val="00EA0EB8"/>
    <w:rsid w:val="00F310F3"/>
    <w:rsid w:val="00F37FE8"/>
    <w:rsid w:val="00F47894"/>
    <w:rsid w:val="00F94C03"/>
    <w:rsid w:val="00FA2BF7"/>
    <w:rsid w:val="00FA2E4A"/>
    <w:rsid w:val="00FC1242"/>
    <w:rsid w:val="00FF65B2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4DF0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103F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0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103F7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4">
    <w:name w:val="Body Text Indent"/>
    <w:basedOn w:val="a"/>
    <w:link w:val="a5"/>
    <w:rsid w:val="000103F7"/>
    <w:pPr>
      <w:spacing w:after="0" w:line="240" w:lineRule="auto"/>
      <w:ind w:firstLine="90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0103F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"/>
    <w:rsid w:val="000103F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  <w:style w:type="paragraph" w:customStyle="1" w:styleId="CharChar">
    <w:name w:val="Char Char"/>
    <w:basedOn w:val="a"/>
    <w:rsid w:val="000103F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010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03F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4526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526E3"/>
  </w:style>
  <w:style w:type="paragraph" w:styleId="a8">
    <w:name w:val="header"/>
    <w:basedOn w:val="a"/>
    <w:link w:val="a9"/>
    <w:uiPriority w:val="99"/>
    <w:unhideWhenUsed/>
    <w:rsid w:val="00452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526E3"/>
  </w:style>
  <w:style w:type="paragraph" w:styleId="aa">
    <w:name w:val="footer"/>
    <w:basedOn w:val="a"/>
    <w:link w:val="ab"/>
    <w:uiPriority w:val="99"/>
    <w:unhideWhenUsed/>
    <w:rsid w:val="00452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526E3"/>
  </w:style>
  <w:style w:type="paragraph" w:styleId="ac">
    <w:name w:val="Plain Text"/>
    <w:basedOn w:val="a"/>
    <w:link w:val="ad"/>
    <w:rsid w:val="0035328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35328C"/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59"/>
    <w:rsid w:val="00107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аголовок_пост"/>
    <w:basedOn w:val="a"/>
    <w:rsid w:val="00107DA1"/>
    <w:pPr>
      <w:tabs>
        <w:tab w:val="left" w:pos="10440"/>
      </w:tabs>
      <w:spacing w:after="0" w:line="240" w:lineRule="auto"/>
      <w:ind w:left="720" w:right="4627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0">
    <w:name w:val="No Spacing"/>
    <w:uiPriority w:val="1"/>
    <w:qFormat/>
    <w:rsid w:val="00107DA1"/>
    <w:pPr>
      <w:spacing w:after="0" w:line="240" w:lineRule="auto"/>
    </w:pPr>
  </w:style>
  <w:style w:type="paragraph" w:customStyle="1" w:styleId="ConsPlusNormal">
    <w:name w:val="ConsPlusNormal"/>
    <w:rsid w:val="00C21B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103F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0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103F7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4">
    <w:name w:val="Body Text Indent"/>
    <w:basedOn w:val="a"/>
    <w:link w:val="a5"/>
    <w:rsid w:val="000103F7"/>
    <w:pPr>
      <w:spacing w:after="0" w:line="240" w:lineRule="auto"/>
      <w:ind w:firstLine="90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0103F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"/>
    <w:rsid w:val="000103F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  <w:style w:type="paragraph" w:customStyle="1" w:styleId="CharChar">
    <w:name w:val="Char Char"/>
    <w:basedOn w:val="a"/>
    <w:rsid w:val="000103F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010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03F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4526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526E3"/>
  </w:style>
  <w:style w:type="paragraph" w:styleId="a8">
    <w:name w:val="header"/>
    <w:basedOn w:val="a"/>
    <w:link w:val="a9"/>
    <w:uiPriority w:val="99"/>
    <w:unhideWhenUsed/>
    <w:rsid w:val="00452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526E3"/>
  </w:style>
  <w:style w:type="paragraph" w:styleId="aa">
    <w:name w:val="footer"/>
    <w:basedOn w:val="a"/>
    <w:link w:val="ab"/>
    <w:uiPriority w:val="99"/>
    <w:unhideWhenUsed/>
    <w:rsid w:val="00452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526E3"/>
  </w:style>
  <w:style w:type="paragraph" w:styleId="ac">
    <w:name w:val="Plain Text"/>
    <w:basedOn w:val="a"/>
    <w:link w:val="ad"/>
    <w:rsid w:val="0035328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35328C"/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59"/>
    <w:rsid w:val="00107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аголовок_пост"/>
    <w:basedOn w:val="a"/>
    <w:rsid w:val="00107DA1"/>
    <w:pPr>
      <w:tabs>
        <w:tab w:val="left" w:pos="10440"/>
      </w:tabs>
      <w:spacing w:after="0" w:line="240" w:lineRule="auto"/>
      <w:ind w:left="720" w:right="4627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0">
    <w:name w:val="No Spacing"/>
    <w:uiPriority w:val="1"/>
    <w:qFormat/>
    <w:rsid w:val="00107DA1"/>
    <w:pPr>
      <w:spacing w:after="0" w:line="240" w:lineRule="auto"/>
    </w:pPr>
  </w:style>
  <w:style w:type="paragraph" w:customStyle="1" w:styleId="ConsPlusNormal">
    <w:name w:val="ConsPlusNormal"/>
    <w:rsid w:val="00C21B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AAE18-0A88-4060-9BF8-D1DB54BF9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2225</Words>
  <Characters>12685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nachorg</dc:creator>
  <cp:keywords/>
  <dc:description/>
  <cp:lastModifiedBy>prokofieva</cp:lastModifiedBy>
  <cp:revision>8</cp:revision>
  <cp:lastPrinted>2023-11-29T15:20:00Z</cp:lastPrinted>
  <dcterms:created xsi:type="dcterms:W3CDTF">2025-08-26T06:58:00Z</dcterms:created>
  <dcterms:modified xsi:type="dcterms:W3CDTF">2025-09-25T11:34:00Z</dcterms:modified>
</cp:coreProperties>
</file>