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F67F2A" w:rsidRDefault="00C6551D" w:rsidP="00C6551D">
      <w:pPr>
        <w:pStyle w:val="1"/>
        <w:jc w:val="center"/>
      </w:pPr>
      <w:r w:rsidRPr="00F67F2A">
        <w:t>Муниципальный Совет</w:t>
      </w:r>
    </w:p>
    <w:p w:rsidR="00C6551D" w:rsidRPr="00F67F2A" w:rsidRDefault="00C6551D" w:rsidP="00C6551D">
      <w:pPr>
        <w:pStyle w:val="1"/>
        <w:jc w:val="center"/>
      </w:pPr>
      <w:r w:rsidRPr="00F67F2A">
        <w:t xml:space="preserve">Тутаевского муниципального </w:t>
      </w:r>
      <w:r w:rsidR="00621A87" w:rsidRPr="00F67F2A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DE05C4" w:rsidRPr="008500A8" w:rsidRDefault="001F560E" w:rsidP="00DE05C4">
      <w:pPr>
        <w:rPr>
          <w:b/>
          <w:sz w:val="32"/>
          <w:szCs w:val="32"/>
        </w:rPr>
      </w:pPr>
      <w:r w:rsidRPr="008500A8">
        <w:rPr>
          <w:b/>
          <w:sz w:val="32"/>
          <w:szCs w:val="32"/>
        </w:rPr>
        <w:t>о</w:t>
      </w:r>
      <w:r w:rsidR="00C6551D" w:rsidRPr="008500A8">
        <w:rPr>
          <w:b/>
          <w:sz w:val="32"/>
          <w:szCs w:val="32"/>
        </w:rPr>
        <w:t>т</w:t>
      </w:r>
      <w:r w:rsidRPr="008500A8">
        <w:rPr>
          <w:b/>
          <w:sz w:val="32"/>
          <w:szCs w:val="32"/>
        </w:rPr>
        <w:t xml:space="preserve"> </w:t>
      </w:r>
      <w:r w:rsidR="008500A8" w:rsidRPr="008500A8">
        <w:rPr>
          <w:b/>
          <w:sz w:val="32"/>
          <w:szCs w:val="32"/>
        </w:rPr>
        <w:t>23.10.2025</w:t>
      </w:r>
      <w:r w:rsidR="00DE05C4" w:rsidRPr="008500A8">
        <w:rPr>
          <w:b/>
          <w:sz w:val="32"/>
          <w:szCs w:val="32"/>
        </w:rPr>
        <w:t xml:space="preserve"> </w:t>
      </w:r>
      <w:r w:rsidR="00C6551D" w:rsidRPr="008500A8">
        <w:rPr>
          <w:b/>
          <w:sz w:val="32"/>
          <w:szCs w:val="32"/>
        </w:rPr>
        <w:t>№</w:t>
      </w:r>
      <w:r w:rsidR="00F6638C" w:rsidRPr="008500A8">
        <w:rPr>
          <w:b/>
          <w:sz w:val="32"/>
          <w:szCs w:val="32"/>
        </w:rPr>
        <w:t xml:space="preserve"> </w:t>
      </w:r>
      <w:r w:rsidR="008500A8" w:rsidRPr="008500A8">
        <w:rPr>
          <w:b/>
          <w:sz w:val="32"/>
          <w:szCs w:val="32"/>
        </w:rPr>
        <w:t>81</w:t>
      </w:r>
    </w:p>
    <w:p w:rsidR="00C6551D" w:rsidRPr="008500A8" w:rsidRDefault="00C6551D" w:rsidP="00DE05C4">
      <w:pPr>
        <w:rPr>
          <w:b/>
          <w:bCs/>
          <w:sz w:val="32"/>
          <w:szCs w:val="32"/>
        </w:rPr>
      </w:pPr>
      <w:r w:rsidRPr="008500A8">
        <w:rPr>
          <w:b/>
          <w:sz w:val="32"/>
          <w:szCs w:val="32"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О  ликвидации   муниципального учреждения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proofErr w:type="spellStart"/>
      <w:r w:rsidRPr="00BF23A6">
        <w:rPr>
          <w:sz w:val="27"/>
          <w:szCs w:val="27"/>
        </w:rPr>
        <w:t>Контрольно</w:t>
      </w:r>
      <w:proofErr w:type="spellEnd"/>
      <w:r w:rsidRPr="00BF23A6">
        <w:rPr>
          <w:sz w:val="27"/>
          <w:szCs w:val="27"/>
        </w:rPr>
        <w:t xml:space="preserve"> – счетная  палата   Тутаевского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муниципального района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 xml:space="preserve">  </w:t>
      </w:r>
    </w:p>
    <w:p w:rsidR="00F67F2A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</w:r>
      <w:proofErr w:type="gramStart"/>
      <w:r w:rsidRPr="00BF23A6">
        <w:rPr>
          <w:sz w:val="27"/>
          <w:szCs w:val="27"/>
        </w:rPr>
        <w:t>В  соответствии  с  Гражданским  кодексом  Российской  Федерации,  Федеральным  законом от 20.03.2025 № 33-ФЗ «Об общих  принципах  организации  местного  самоуправления  в  единой  системе  публичной  власти», Законом Ярославской области от 02.10.2024 № 65-з «О преобразовании  муниципальных  образований, входящих  в состав Тутаевского  муниципального  района  Ярославской  области», решением Муниципального Совета  Тутаевского  муниципального  округа  от 11.06.2025  № 39 «Об отдельных</w:t>
      </w:r>
      <w:proofErr w:type="gramEnd"/>
      <w:r w:rsidRPr="00BF23A6">
        <w:rPr>
          <w:sz w:val="27"/>
          <w:szCs w:val="27"/>
        </w:rPr>
        <w:t xml:space="preserve">  </w:t>
      </w:r>
      <w:proofErr w:type="gramStart"/>
      <w:r w:rsidRPr="00BF23A6">
        <w:rPr>
          <w:sz w:val="27"/>
          <w:szCs w:val="27"/>
        </w:rPr>
        <w:t>вопросах</w:t>
      </w:r>
      <w:proofErr w:type="gramEnd"/>
      <w:r w:rsidRPr="00BF23A6">
        <w:rPr>
          <w:sz w:val="27"/>
          <w:szCs w:val="27"/>
        </w:rPr>
        <w:t xml:space="preserve">  правопреемства»  Муниципальный Совет  Тутаевского  муниципального  округа</w:t>
      </w:r>
    </w:p>
    <w:p w:rsidR="00F67F2A" w:rsidRPr="00BF23A6" w:rsidRDefault="00F67F2A" w:rsidP="00682F66">
      <w:pPr>
        <w:pStyle w:val="af1"/>
        <w:jc w:val="both"/>
        <w:rPr>
          <w:sz w:val="27"/>
          <w:szCs w:val="27"/>
        </w:rPr>
      </w:pP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РЕШИЛ:</w:t>
      </w: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</w:p>
    <w:p w:rsidR="00682F66" w:rsidRPr="00BF23A6" w:rsidRDefault="00682F66" w:rsidP="00682F66">
      <w:pPr>
        <w:pStyle w:val="af1"/>
        <w:ind w:firstLine="708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1.</w:t>
      </w:r>
      <w:r w:rsidR="00BF23A6" w:rsidRPr="00BF23A6">
        <w:rPr>
          <w:sz w:val="27"/>
          <w:szCs w:val="27"/>
        </w:rPr>
        <w:t xml:space="preserve"> </w:t>
      </w:r>
      <w:r w:rsidRPr="00BF23A6">
        <w:rPr>
          <w:sz w:val="27"/>
          <w:szCs w:val="27"/>
        </w:rPr>
        <w:t>Ликвидировать муниципальное  учреждение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Тутаевского  муниципального района.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2. Настоящее   решение   направить  в  уполномоченный государственный  орган,  осуществляющий   государственную   регистрацию   юридических   лиц,  для     внесения    в    единый  государственный   реестр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юридических   лиц   записи  о   том,   что муниципальное  учреждение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палата Тутаевского  муниципального  района   находится   в  процессе   ликвидации.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3.</w:t>
      </w:r>
      <w:r w:rsidR="00BF23A6" w:rsidRPr="00BF23A6">
        <w:rPr>
          <w:sz w:val="27"/>
          <w:szCs w:val="27"/>
        </w:rPr>
        <w:t xml:space="preserve"> </w:t>
      </w:r>
      <w:r w:rsidRPr="00BF23A6">
        <w:rPr>
          <w:sz w:val="27"/>
          <w:szCs w:val="27"/>
        </w:rPr>
        <w:t>Предоставить председателю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счетной палаты  Тутаевского  муниципального  округа Ярославской  области Петряевой  Юлии  Николаевне  право  выступить  в  качестве  заявителя для  внесения в  единый  государственный реестр  юридических  лиц  записи  о  том, что  муниципальное учреждение </w:t>
      </w:r>
      <w:proofErr w:type="spellStart"/>
      <w:r w:rsidRPr="00BF23A6">
        <w:rPr>
          <w:sz w:val="27"/>
          <w:szCs w:val="27"/>
        </w:rPr>
        <w:t>Контрольно</w:t>
      </w:r>
      <w:proofErr w:type="spellEnd"/>
      <w:r w:rsidRPr="00BF23A6">
        <w:rPr>
          <w:sz w:val="27"/>
          <w:szCs w:val="27"/>
        </w:rPr>
        <w:t xml:space="preserve"> – счетная палата Тутаевского  муниципального  района    находится  в  процессе  ликвидации.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4. Назначить   состав   ликвидационной  комиссии муниципального учреждения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 Тутаевского  муниципального  района    согласно   приложения      к   настоящему   решению.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5. Поручить   ликвидационной   комиссии   осуществить   полный   комплекс        мероприятий     по      ликвидации  муниципального  учреждения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lastRenderedPageBreak/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 Тутаевского  муниципального  района 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публикацию   в   средствах  массовой  информации, в  которых  опубликовываются  данные  о  государственной   регистрации    юридических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 xml:space="preserve">лиц, сообщения   о   ликвидации   учреждения     </w:t>
      </w:r>
      <w:proofErr w:type="gramStart"/>
      <w:r w:rsidRPr="00BF23A6">
        <w:rPr>
          <w:sz w:val="27"/>
          <w:szCs w:val="27"/>
        </w:rPr>
        <w:t>и</w:t>
      </w:r>
      <w:proofErr w:type="gramEnd"/>
      <w:r w:rsidRPr="00BF23A6">
        <w:rPr>
          <w:sz w:val="27"/>
          <w:szCs w:val="27"/>
        </w:rPr>
        <w:t xml:space="preserve">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выявление  кредиторов   и   письменное  уведомление   их   о   ликвидации   учреждения;</w:t>
      </w:r>
    </w:p>
    <w:p w:rsidR="00682F66" w:rsidRPr="00BF23A6" w:rsidRDefault="00682F66" w:rsidP="00682F66">
      <w:pPr>
        <w:pStyle w:val="af1"/>
        <w:ind w:firstLine="708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- получение  дебиторской  задолженности;</w:t>
      </w:r>
    </w:p>
    <w:p w:rsidR="00682F66" w:rsidRPr="00BF23A6" w:rsidRDefault="00682F66" w:rsidP="00682F66">
      <w:pPr>
        <w:pStyle w:val="af1"/>
        <w:ind w:firstLine="708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-  составление    в  установленном  порядке    и   в   надлежащие    сроки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ликвидационного  промежуточного   баланса;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представление   промежуточного   ликвидационного  баланса  на   утверждение   Муниципального Совета  Тутаевского  муниципального  округа;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завершение  расчетов  с  кредиторами,  после  чего   составить  ликвидационный  баланс   и  представить   его   на  утверждение   Муниципального Совета  Тутаевского  муниципального  округа;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6.  Определить  срок   ликвидации  муниципального  учреждения</w:t>
      </w:r>
      <w:proofErr w:type="gramStart"/>
      <w:r w:rsidRPr="00BF23A6">
        <w:rPr>
          <w:sz w:val="27"/>
          <w:szCs w:val="27"/>
        </w:rPr>
        <w:t xml:space="preserve"> 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 Тутаевского  муниципального  района     до  1 марта  2026  года.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7.  Ликвидацию  муниципального  учреждения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палата Тутаевского  муниципального  района   считать   завершенной,  а  муниципальное  учреждение </w:t>
      </w:r>
      <w:proofErr w:type="spellStart"/>
      <w:r w:rsidRPr="00BF23A6">
        <w:rPr>
          <w:sz w:val="27"/>
          <w:szCs w:val="27"/>
        </w:rPr>
        <w:t>Контрольно</w:t>
      </w:r>
      <w:proofErr w:type="spellEnd"/>
      <w:r w:rsidRPr="00BF23A6">
        <w:rPr>
          <w:sz w:val="27"/>
          <w:szCs w:val="27"/>
        </w:rPr>
        <w:t xml:space="preserve"> – счетная  палата Тутаевского  муниципального  района      прекратившим   существование  после     внесения сведений  о  его  прекращении  в  единый  государственный  реестр   юридических   лиц.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8. Решение  Муниципального  Совета  Тутаевского  муниципального  района  от 25.09.2025  № 75 «О ликвидации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счетной  палаты  Тутаевского  муниципального  района»  отменить.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9. Опубликовать  настоящее  решение  на официальном  сайте  Администрации  Тутаевского  муниципального  района.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 xml:space="preserve">10. </w:t>
      </w:r>
      <w:proofErr w:type="gramStart"/>
      <w:r w:rsidRPr="00BF23A6">
        <w:rPr>
          <w:sz w:val="27"/>
          <w:szCs w:val="27"/>
        </w:rPr>
        <w:t>Контроль  за</w:t>
      </w:r>
      <w:proofErr w:type="gramEnd"/>
      <w:r w:rsidRPr="00BF23A6">
        <w:rPr>
          <w:sz w:val="27"/>
          <w:szCs w:val="27"/>
        </w:rPr>
        <w:t xml:space="preserve">  исполнением  настоящего  решения  возложить  на постоянную        комиссию      Муниципального      Совета         Тутаевского муниципального  округа  по  бюджету, финансам и налоговой политике.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11. Настоящее  решение  вступает   в  силу  со   дня  его   принятия.</w:t>
      </w:r>
    </w:p>
    <w:p w:rsidR="00F67F2A" w:rsidRDefault="00F67F2A" w:rsidP="00682F66">
      <w:pPr>
        <w:pStyle w:val="af1"/>
        <w:jc w:val="both"/>
        <w:rPr>
          <w:sz w:val="27"/>
          <w:szCs w:val="27"/>
        </w:rPr>
      </w:pPr>
    </w:p>
    <w:p w:rsidR="008500A8" w:rsidRPr="00BF23A6" w:rsidRDefault="008500A8" w:rsidP="00682F66">
      <w:pPr>
        <w:pStyle w:val="af1"/>
        <w:jc w:val="both"/>
        <w:rPr>
          <w:sz w:val="27"/>
          <w:szCs w:val="27"/>
        </w:rPr>
      </w:pP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Председатель Муниципального Совета</w:t>
      </w: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 xml:space="preserve">Тутаевского муниципального округа                                 </w:t>
      </w:r>
      <w:r w:rsidRPr="00BF23A6">
        <w:rPr>
          <w:sz w:val="27"/>
          <w:szCs w:val="27"/>
        </w:rPr>
        <w:tab/>
      </w:r>
      <w:r w:rsidRPr="00BF23A6">
        <w:rPr>
          <w:sz w:val="27"/>
          <w:szCs w:val="27"/>
        </w:rPr>
        <w:tab/>
        <w:t>С.Ю. Ершов</w:t>
      </w: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</w:p>
    <w:p w:rsidR="00F6638C" w:rsidRDefault="00F6638C" w:rsidP="00F67F2A">
      <w:pPr>
        <w:pStyle w:val="af1"/>
        <w:jc w:val="both"/>
        <w:rPr>
          <w:sz w:val="27"/>
          <w:szCs w:val="27"/>
        </w:rPr>
      </w:pPr>
    </w:p>
    <w:p w:rsidR="002255F9" w:rsidRDefault="002255F9" w:rsidP="00F67F2A">
      <w:pPr>
        <w:pStyle w:val="af1"/>
        <w:jc w:val="both"/>
        <w:rPr>
          <w:sz w:val="27"/>
          <w:szCs w:val="27"/>
        </w:rPr>
      </w:pPr>
    </w:p>
    <w:p w:rsidR="002255F9" w:rsidRDefault="002255F9" w:rsidP="00F67F2A">
      <w:pPr>
        <w:pStyle w:val="af1"/>
        <w:jc w:val="both"/>
        <w:rPr>
          <w:sz w:val="27"/>
          <w:szCs w:val="27"/>
        </w:rPr>
      </w:pPr>
    </w:p>
    <w:p w:rsidR="002255F9" w:rsidRPr="002255F9" w:rsidRDefault="002255F9" w:rsidP="002255F9">
      <w:pPr>
        <w:pStyle w:val="af4"/>
        <w:ind w:left="0"/>
        <w:jc w:val="right"/>
        <w:rPr>
          <w:sz w:val="28"/>
          <w:szCs w:val="28"/>
        </w:rPr>
      </w:pPr>
      <w:r w:rsidRPr="002255F9">
        <w:rPr>
          <w:sz w:val="28"/>
          <w:szCs w:val="28"/>
        </w:rPr>
        <w:lastRenderedPageBreak/>
        <w:t>Приложение</w:t>
      </w:r>
    </w:p>
    <w:p w:rsidR="002255F9" w:rsidRDefault="002255F9" w:rsidP="002255F9">
      <w:pPr>
        <w:pStyle w:val="af4"/>
        <w:ind w:left="0"/>
        <w:jc w:val="right"/>
        <w:rPr>
          <w:sz w:val="28"/>
          <w:szCs w:val="28"/>
        </w:rPr>
      </w:pPr>
      <w:r w:rsidRPr="002255F9">
        <w:rPr>
          <w:sz w:val="28"/>
          <w:szCs w:val="28"/>
        </w:rPr>
        <w:t>к  Р</w:t>
      </w:r>
      <w:r w:rsidRPr="002255F9">
        <w:rPr>
          <w:sz w:val="28"/>
          <w:szCs w:val="28"/>
        </w:rPr>
        <w:t xml:space="preserve">ешению Муниципального Совета </w:t>
      </w:r>
    </w:p>
    <w:p w:rsidR="002255F9" w:rsidRPr="002255F9" w:rsidRDefault="002255F9" w:rsidP="002255F9">
      <w:pPr>
        <w:pStyle w:val="af4"/>
        <w:ind w:left="0"/>
        <w:jc w:val="right"/>
        <w:rPr>
          <w:sz w:val="28"/>
          <w:szCs w:val="28"/>
        </w:rPr>
      </w:pPr>
      <w:r w:rsidRPr="002255F9">
        <w:rPr>
          <w:sz w:val="28"/>
          <w:szCs w:val="28"/>
        </w:rPr>
        <w:t>Т</w:t>
      </w:r>
      <w:r>
        <w:rPr>
          <w:sz w:val="28"/>
          <w:szCs w:val="28"/>
        </w:rPr>
        <w:t>утаевского муниципального округа</w:t>
      </w:r>
    </w:p>
    <w:p w:rsidR="002255F9" w:rsidRPr="002255F9" w:rsidRDefault="002255F9" w:rsidP="002255F9">
      <w:pPr>
        <w:pStyle w:val="af4"/>
        <w:ind w:left="0"/>
        <w:jc w:val="right"/>
        <w:rPr>
          <w:sz w:val="28"/>
          <w:szCs w:val="28"/>
        </w:rPr>
      </w:pPr>
      <w:r w:rsidRPr="002255F9">
        <w:rPr>
          <w:sz w:val="28"/>
          <w:szCs w:val="28"/>
        </w:rPr>
        <w:t>от</w:t>
      </w:r>
      <w:r w:rsidRPr="002255F9">
        <w:rPr>
          <w:sz w:val="28"/>
          <w:szCs w:val="28"/>
        </w:rPr>
        <w:t xml:space="preserve"> 23.10.2025 </w:t>
      </w:r>
      <w:r w:rsidRPr="002255F9">
        <w:rPr>
          <w:sz w:val="28"/>
          <w:szCs w:val="28"/>
        </w:rPr>
        <w:t>№</w:t>
      </w:r>
      <w:r w:rsidRPr="002255F9">
        <w:rPr>
          <w:sz w:val="28"/>
          <w:szCs w:val="28"/>
        </w:rPr>
        <w:t>81</w:t>
      </w:r>
    </w:p>
    <w:p w:rsidR="002255F9" w:rsidRDefault="002255F9" w:rsidP="002255F9">
      <w:pPr>
        <w:pStyle w:val="af4"/>
        <w:ind w:left="0"/>
        <w:jc w:val="right"/>
      </w:pPr>
    </w:p>
    <w:p w:rsidR="002255F9" w:rsidRPr="002255F9" w:rsidRDefault="002255F9" w:rsidP="002255F9">
      <w:pPr>
        <w:pStyle w:val="af4"/>
        <w:ind w:left="0"/>
        <w:jc w:val="center"/>
        <w:rPr>
          <w:sz w:val="28"/>
          <w:szCs w:val="28"/>
        </w:rPr>
      </w:pPr>
      <w:r w:rsidRPr="002255F9">
        <w:rPr>
          <w:sz w:val="28"/>
          <w:szCs w:val="28"/>
        </w:rPr>
        <w:t>Состав  ликвидационной  комиссии</w:t>
      </w:r>
    </w:p>
    <w:p w:rsidR="002255F9" w:rsidRPr="002255F9" w:rsidRDefault="002255F9" w:rsidP="002255F9">
      <w:pPr>
        <w:pStyle w:val="af4"/>
        <w:ind w:left="0"/>
        <w:jc w:val="center"/>
        <w:rPr>
          <w:sz w:val="28"/>
          <w:szCs w:val="28"/>
        </w:rPr>
      </w:pPr>
      <w:r w:rsidRPr="002255F9">
        <w:rPr>
          <w:sz w:val="28"/>
          <w:szCs w:val="28"/>
        </w:rPr>
        <w:t>муниципального учреждения</w:t>
      </w:r>
      <w:proofErr w:type="gramStart"/>
      <w:r w:rsidRPr="002255F9">
        <w:rPr>
          <w:sz w:val="28"/>
          <w:szCs w:val="28"/>
        </w:rPr>
        <w:t xml:space="preserve"> </w:t>
      </w:r>
      <w:proofErr w:type="spellStart"/>
      <w:r w:rsidRPr="002255F9">
        <w:rPr>
          <w:sz w:val="28"/>
          <w:szCs w:val="28"/>
        </w:rPr>
        <w:t>К</w:t>
      </w:r>
      <w:proofErr w:type="gramEnd"/>
      <w:r w:rsidRPr="002255F9">
        <w:rPr>
          <w:sz w:val="28"/>
          <w:szCs w:val="28"/>
        </w:rPr>
        <w:t>онтрольно</w:t>
      </w:r>
      <w:proofErr w:type="spellEnd"/>
      <w:r w:rsidRPr="002255F9">
        <w:rPr>
          <w:sz w:val="28"/>
          <w:szCs w:val="28"/>
        </w:rPr>
        <w:t xml:space="preserve"> – счетная палата</w:t>
      </w:r>
    </w:p>
    <w:p w:rsidR="002255F9" w:rsidRPr="002255F9" w:rsidRDefault="002255F9" w:rsidP="002255F9">
      <w:pPr>
        <w:pStyle w:val="af4"/>
        <w:ind w:left="0"/>
        <w:jc w:val="center"/>
        <w:rPr>
          <w:sz w:val="28"/>
          <w:szCs w:val="28"/>
        </w:rPr>
      </w:pPr>
      <w:r w:rsidRPr="002255F9">
        <w:rPr>
          <w:sz w:val="28"/>
          <w:szCs w:val="28"/>
        </w:rPr>
        <w:t>Тутаевского  муниципального  района</w:t>
      </w:r>
    </w:p>
    <w:p w:rsidR="002255F9" w:rsidRPr="002255F9" w:rsidRDefault="002255F9" w:rsidP="002255F9">
      <w:pPr>
        <w:pStyle w:val="af4"/>
        <w:ind w:left="0"/>
        <w:jc w:val="center"/>
        <w:rPr>
          <w:sz w:val="28"/>
          <w:szCs w:val="28"/>
        </w:rPr>
      </w:pPr>
      <w:r w:rsidRPr="002255F9">
        <w:rPr>
          <w:sz w:val="28"/>
          <w:szCs w:val="28"/>
        </w:rPr>
        <w:t>Ярославской  области</w:t>
      </w:r>
    </w:p>
    <w:p w:rsidR="002255F9" w:rsidRPr="002255F9" w:rsidRDefault="002255F9" w:rsidP="002255F9">
      <w:pPr>
        <w:pStyle w:val="af4"/>
        <w:ind w:left="0"/>
        <w:jc w:val="center"/>
        <w:rPr>
          <w:sz w:val="28"/>
          <w:szCs w:val="28"/>
        </w:rPr>
      </w:pPr>
    </w:p>
    <w:p w:rsidR="002255F9" w:rsidRPr="002255F9" w:rsidRDefault="002255F9" w:rsidP="002255F9">
      <w:pPr>
        <w:pStyle w:val="af4"/>
        <w:ind w:left="0"/>
        <w:jc w:val="center"/>
        <w:rPr>
          <w:sz w:val="28"/>
          <w:szCs w:val="28"/>
        </w:rPr>
      </w:pPr>
    </w:p>
    <w:p w:rsidR="002255F9" w:rsidRPr="002255F9" w:rsidRDefault="002255F9" w:rsidP="002255F9">
      <w:pPr>
        <w:pStyle w:val="af4"/>
        <w:ind w:left="0"/>
        <w:jc w:val="both"/>
        <w:rPr>
          <w:sz w:val="28"/>
          <w:szCs w:val="28"/>
        </w:rPr>
      </w:pPr>
      <w:r w:rsidRPr="002255F9">
        <w:rPr>
          <w:sz w:val="28"/>
          <w:szCs w:val="28"/>
        </w:rPr>
        <w:tab/>
        <w:t>1.Петряева Юлия Николаевна  -  председатель</w:t>
      </w:r>
      <w:proofErr w:type="gramStart"/>
      <w:r w:rsidRPr="002255F9">
        <w:rPr>
          <w:sz w:val="28"/>
          <w:szCs w:val="28"/>
        </w:rPr>
        <w:t xml:space="preserve">  </w:t>
      </w:r>
      <w:proofErr w:type="spellStart"/>
      <w:r w:rsidRPr="002255F9">
        <w:rPr>
          <w:sz w:val="28"/>
          <w:szCs w:val="28"/>
        </w:rPr>
        <w:t>К</w:t>
      </w:r>
      <w:proofErr w:type="gramEnd"/>
      <w:r w:rsidRPr="002255F9">
        <w:rPr>
          <w:sz w:val="28"/>
          <w:szCs w:val="28"/>
        </w:rPr>
        <w:t>онтрольно</w:t>
      </w:r>
      <w:proofErr w:type="spellEnd"/>
      <w:r w:rsidRPr="002255F9">
        <w:rPr>
          <w:sz w:val="28"/>
          <w:szCs w:val="28"/>
        </w:rPr>
        <w:t xml:space="preserve"> – счетной  палаты  Тутаевского  муниципального  о</w:t>
      </w:r>
      <w:bookmarkStart w:id="0" w:name="_GoBack"/>
      <w:bookmarkEnd w:id="0"/>
      <w:r w:rsidRPr="002255F9">
        <w:rPr>
          <w:sz w:val="28"/>
          <w:szCs w:val="28"/>
        </w:rPr>
        <w:t>круга  Ярославской  области, председатель  комиссии.</w:t>
      </w:r>
    </w:p>
    <w:p w:rsidR="002255F9" w:rsidRPr="002255F9" w:rsidRDefault="002255F9" w:rsidP="002255F9">
      <w:pPr>
        <w:pStyle w:val="af4"/>
        <w:ind w:left="0"/>
        <w:jc w:val="both"/>
        <w:rPr>
          <w:sz w:val="28"/>
          <w:szCs w:val="28"/>
        </w:rPr>
      </w:pPr>
      <w:r w:rsidRPr="002255F9">
        <w:rPr>
          <w:sz w:val="28"/>
          <w:szCs w:val="28"/>
        </w:rPr>
        <w:tab/>
        <w:t>2.Михайлова – Торопова Оксана  Валериевна – директор муниципального  казенного  учреждения  «Централизованная  бухгалтерия» Тутаевского  муниципального  района, заместитель  председателя  комиссии.</w:t>
      </w:r>
    </w:p>
    <w:p w:rsidR="002255F9" w:rsidRPr="002255F9" w:rsidRDefault="002255F9" w:rsidP="002255F9">
      <w:pPr>
        <w:pStyle w:val="af4"/>
        <w:ind w:left="0"/>
        <w:jc w:val="both"/>
        <w:rPr>
          <w:sz w:val="28"/>
          <w:szCs w:val="28"/>
        </w:rPr>
      </w:pPr>
    </w:p>
    <w:p w:rsidR="002255F9" w:rsidRDefault="002255F9" w:rsidP="002255F9">
      <w:pPr>
        <w:rPr>
          <w:sz w:val="28"/>
          <w:szCs w:val="28"/>
        </w:rPr>
      </w:pPr>
    </w:p>
    <w:p w:rsidR="002255F9" w:rsidRPr="00BF23A6" w:rsidRDefault="002255F9" w:rsidP="00F67F2A">
      <w:pPr>
        <w:pStyle w:val="af1"/>
        <w:jc w:val="both"/>
        <w:rPr>
          <w:sz w:val="27"/>
          <w:szCs w:val="27"/>
        </w:rPr>
      </w:pPr>
    </w:p>
    <w:sectPr w:rsidR="002255F9" w:rsidRPr="00BF23A6" w:rsidSect="008500A8">
      <w:headerReference w:type="default" r:id="rId10"/>
      <w:pgSz w:w="11906" w:h="16838" w:code="9"/>
      <w:pgMar w:top="851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6D" w:rsidRDefault="00014F6D" w:rsidP="003552AB">
      <w:r>
        <w:separator/>
      </w:r>
    </w:p>
  </w:endnote>
  <w:endnote w:type="continuationSeparator" w:id="0">
    <w:p w:rsidR="00014F6D" w:rsidRDefault="00014F6D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6D" w:rsidRDefault="00014F6D" w:rsidP="003552AB">
      <w:r>
        <w:separator/>
      </w:r>
    </w:p>
  </w:footnote>
  <w:footnote w:type="continuationSeparator" w:id="0">
    <w:p w:rsidR="00014F6D" w:rsidRDefault="00014F6D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67F2A" w:rsidRDefault="00A14A70">
        <w:pPr>
          <w:pStyle w:val="a6"/>
          <w:jc w:val="center"/>
          <w:rPr>
            <w:noProof/>
          </w:rPr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2255F9">
          <w:rPr>
            <w:noProof/>
          </w:rPr>
          <w:t>3</w:t>
        </w:r>
        <w:r>
          <w:rPr>
            <w:noProof/>
          </w:rPr>
          <w:fldChar w:fldCharType="end"/>
        </w:r>
      </w:p>
      <w:p w:rsidR="00B05572" w:rsidRDefault="00014F6D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4F6D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2BCB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55F9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82F66"/>
    <w:rsid w:val="00694A3B"/>
    <w:rsid w:val="006975AB"/>
    <w:rsid w:val="006A379E"/>
    <w:rsid w:val="006A4F09"/>
    <w:rsid w:val="006B53ED"/>
    <w:rsid w:val="006C0488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0A8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2A85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23A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57C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67F2A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semiHidden/>
    <w:unhideWhenUsed/>
    <w:rsid w:val="00F67F2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F6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6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qFormat/>
    <w:rsid w:val="00682F66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1"/>
    <w:link w:val="af2"/>
    <w:rsid w:val="00682F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0"/>
    <w:link w:val="af5"/>
    <w:uiPriority w:val="99"/>
    <w:semiHidden/>
    <w:unhideWhenUsed/>
    <w:rsid w:val="00682F66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682F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8226-A429-4E3B-9F33-A34FDFA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28</cp:revision>
  <cp:lastPrinted>2025-10-27T08:27:00Z</cp:lastPrinted>
  <dcterms:created xsi:type="dcterms:W3CDTF">2019-02-24T11:58:00Z</dcterms:created>
  <dcterms:modified xsi:type="dcterms:W3CDTF">2025-10-27T08:27:00Z</dcterms:modified>
</cp:coreProperties>
</file>