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6EC" w:rsidRPr="00F9649F" w:rsidRDefault="004216EC" w:rsidP="004216EC">
      <w:pPr>
        <w:jc w:val="center"/>
        <w:rPr>
          <w:b/>
        </w:rPr>
      </w:pPr>
      <w:r w:rsidRPr="00F9649F">
        <w:rPr>
          <w:b/>
        </w:rPr>
        <w:t>ПОВЕСТКА ДНЯ</w:t>
      </w:r>
    </w:p>
    <w:p w:rsidR="004216EC" w:rsidRPr="00F9649F" w:rsidRDefault="004216EC" w:rsidP="004216EC">
      <w:pPr>
        <w:jc w:val="center"/>
        <w:rPr>
          <w:b/>
        </w:rPr>
      </w:pPr>
      <w:r w:rsidRPr="00F9649F">
        <w:rPr>
          <w:b/>
        </w:rPr>
        <w:t xml:space="preserve"> заседания Муниципального Совета </w:t>
      </w:r>
    </w:p>
    <w:p w:rsidR="004216EC" w:rsidRPr="00F9649F" w:rsidRDefault="004216EC" w:rsidP="004216EC">
      <w:pPr>
        <w:jc w:val="center"/>
        <w:rPr>
          <w:b/>
        </w:rPr>
      </w:pPr>
      <w:r w:rsidRPr="00F9649F">
        <w:rPr>
          <w:b/>
        </w:rPr>
        <w:t>Тутаевского муниципального округа</w:t>
      </w:r>
    </w:p>
    <w:p w:rsidR="004216EC" w:rsidRPr="00F9649F" w:rsidRDefault="004216EC" w:rsidP="004216EC">
      <w:pPr>
        <w:jc w:val="center"/>
        <w:rPr>
          <w:b/>
        </w:rPr>
      </w:pPr>
      <w:r w:rsidRPr="00F9649F">
        <w:rPr>
          <w:b/>
        </w:rPr>
        <w:t>Ярославской области</w:t>
      </w:r>
      <w:r w:rsidR="00B72BDD" w:rsidRPr="00F9649F">
        <w:rPr>
          <w:b/>
        </w:rPr>
        <w:t xml:space="preserve"> </w:t>
      </w:r>
      <w:r w:rsidR="00B72BDD" w:rsidRPr="00F9649F">
        <w:rPr>
          <w:b/>
          <w:lang w:val="en-US"/>
        </w:rPr>
        <w:t>I</w:t>
      </w:r>
      <w:r w:rsidR="00B72BDD" w:rsidRPr="00F9649F">
        <w:rPr>
          <w:b/>
        </w:rPr>
        <w:t xml:space="preserve"> созыва</w:t>
      </w:r>
    </w:p>
    <w:p w:rsidR="004216EC" w:rsidRPr="00F9649F" w:rsidRDefault="004216EC" w:rsidP="004216EC"/>
    <w:p w:rsidR="004216EC" w:rsidRPr="00F9649F" w:rsidRDefault="004216EC" w:rsidP="004216EC">
      <w:pPr>
        <w:jc w:val="right"/>
        <w:rPr>
          <w:b/>
        </w:rPr>
      </w:pPr>
      <w:r w:rsidRPr="00F9649F">
        <w:t xml:space="preserve">г. Тутаев </w:t>
      </w:r>
      <w:r w:rsidRPr="00F9649F">
        <w:tab/>
      </w:r>
      <w:r w:rsidRPr="00F9649F">
        <w:tab/>
      </w:r>
      <w:r w:rsidRPr="00F9649F">
        <w:tab/>
      </w:r>
      <w:r w:rsidRPr="00F9649F">
        <w:tab/>
      </w:r>
      <w:r w:rsidRPr="00F9649F">
        <w:tab/>
      </w:r>
      <w:r w:rsidRPr="00F9649F">
        <w:tab/>
      </w:r>
      <w:r w:rsidRPr="00F9649F">
        <w:tab/>
      </w:r>
      <w:r w:rsidRPr="00F9649F">
        <w:tab/>
      </w:r>
      <w:r w:rsidRPr="00F9649F">
        <w:tab/>
      </w:r>
      <w:r w:rsidRPr="00F9649F">
        <w:tab/>
      </w:r>
      <w:r w:rsidRPr="00F9649F">
        <w:rPr>
          <w:b/>
        </w:rPr>
        <w:t xml:space="preserve"> </w:t>
      </w:r>
      <w:r w:rsidR="00317795" w:rsidRPr="00F9649F">
        <w:rPr>
          <w:b/>
        </w:rPr>
        <w:t>23.10</w:t>
      </w:r>
      <w:r w:rsidR="00ED5528">
        <w:rPr>
          <w:b/>
        </w:rPr>
        <w:t>.2025</w:t>
      </w:r>
      <w:r w:rsidR="00ED5528">
        <w:rPr>
          <w:b/>
        </w:rPr>
        <w:tab/>
      </w:r>
      <w:r w:rsidR="00ED5528">
        <w:rPr>
          <w:b/>
        </w:rPr>
        <w:tab/>
      </w:r>
      <w:r w:rsidR="00ED5528">
        <w:rPr>
          <w:b/>
        </w:rPr>
        <w:tab/>
      </w:r>
      <w:r w:rsidR="00ED5528">
        <w:rPr>
          <w:b/>
        </w:rPr>
        <w:tab/>
      </w:r>
      <w:r w:rsidR="00ED5528">
        <w:rPr>
          <w:b/>
        </w:rPr>
        <w:tab/>
      </w:r>
      <w:r w:rsidR="00ED5528">
        <w:rPr>
          <w:b/>
        </w:rPr>
        <w:tab/>
      </w:r>
      <w:r w:rsidR="00ED5528">
        <w:rPr>
          <w:b/>
        </w:rPr>
        <w:tab/>
      </w:r>
      <w:r w:rsidR="00ED5528">
        <w:rPr>
          <w:b/>
        </w:rPr>
        <w:tab/>
      </w:r>
      <w:r w:rsidR="00ED5528">
        <w:rPr>
          <w:b/>
        </w:rPr>
        <w:tab/>
      </w:r>
      <w:r w:rsidR="00ED5528">
        <w:rPr>
          <w:b/>
        </w:rPr>
        <w:tab/>
      </w:r>
      <w:r w:rsidR="00ED5528">
        <w:rPr>
          <w:b/>
        </w:rPr>
        <w:tab/>
      </w:r>
      <w:r w:rsidRPr="00F9649F">
        <w:rPr>
          <w:b/>
        </w:rPr>
        <w:t>10-00</w:t>
      </w:r>
    </w:p>
    <w:p w:rsidR="004216EC" w:rsidRPr="00F9649F" w:rsidRDefault="004216EC" w:rsidP="004216EC"/>
    <w:p w:rsidR="00993B76" w:rsidRPr="00C156D3" w:rsidRDefault="00993B76" w:rsidP="004A3991">
      <w:pPr>
        <w:pStyle w:val="a3"/>
        <w:numPr>
          <w:ilvl w:val="0"/>
          <w:numId w:val="5"/>
        </w:numPr>
        <w:jc w:val="both"/>
      </w:pPr>
      <w:r w:rsidRPr="00C156D3">
        <w:t>Об отдельных вопросах  правопреемства.</w:t>
      </w:r>
    </w:p>
    <w:p w:rsidR="00E83F93" w:rsidRPr="00C156D3" w:rsidRDefault="00E83F93" w:rsidP="004A3991">
      <w:pPr>
        <w:pStyle w:val="a3"/>
        <w:numPr>
          <w:ilvl w:val="0"/>
          <w:numId w:val="5"/>
        </w:numPr>
        <w:jc w:val="both"/>
      </w:pPr>
      <w:bookmarkStart w:id="0" w:name="_GoBack"/>
      <w:bookmarkEnd w:id="0"/>
      <w:r w:rsidRPr="00C156D3">
        <w:t xml:space="preserve">О  ликвидации   муниципального учреждения </w:t>
      </w:r>
      <w:proofErr w:type="spellStart"/>
      <w:r w:rsidRPr="00C156D3">
        <w:t>Контрольно</w:t>
      </w:r>
      <w:proofErr w:type="spellEnd"/>
      <w:r w:rsidRPr="00C156D3">
        <w:t xml:space="preserve"> – счетная  палата   Тутаевского муниципального района.</w:t>
      </w:r>
    </w:p>
    <w:p w:rsidR="00DC468B" w:rsidRPr="00C156D3" w:rsidRDefault="00DC468B" w:rsidP="004A3991">
      <w:pPr>
        <w:pStyle w:val="a3"/>
        <w:numPr>
          <w:ilvl w:val="0"/>
          <w:numId w:val="5"/>
        </w:numPr>
        <w:jc w:val="both"/>
      </w:pPr>
      <w:r w:rsidRPr="00C156D3">
        <w:t>О внесении изменений в решение Муниципального Совета Левобережного сельского поселения № 49 от 10.12.2024 г «О бюджете Левобережного сельского поселения на 2025 год и плановый  период 2026 и 2027 годов».</w:t>
      </w:r>
    </w:p>
    <w:p w:rsidR="00031C0B" w:rsidRPr="00C156D3" w:rsidRDefault="00031C0B" w:rsidP="004A3991">
      <w:pPr>
        <w:pStyle w:val="a3"/>
        <w:numPr>
          <w:ilvl w:val="0"/>
          <w:numId w:val="5"/>
        </w:numPr>
        <w:jc w:val="both"/>
      </w:pPr>
      <w:r w:rsidRPr="00C156D3">
        <w:t xml:space="preserve">О внесении изменений в решение Муниципального Совета </w:t>
      </w:r>
      <w:proofErr w:type="spellStart"/>
      <w:r w:rsidRPr="00C156D3">
        <w:t>Артемьевского</w:t>
      </w:r>
      <w:proofErr w:type="spellEnd"/>
      <w:r w:rsidRPr="00C156D3">
        <w:t xml:space="preserve"> сельского поселения Тутаевского муниципального района Ярославской области от 07.11.2024 № 45 «Об утверждении среднесрочного финансового плана </w:t>
      </w:r>
      <w:proofErr w:type="spellStart"/>
      <w:r w:rsidRPr="00C156D3">
        <w:t>Артемьевского</w:t>
      </w:r>
      <w:proofErr w:type="spellEnd"/>
      <w:r w:rsidRPr="00C156D3">
        <w:t xml:space="preserve"> сельского поселения на очередной 2025 год  и плановый период 2026-2027 годы».</w:t>
      </w:r>
    </w:p>
    <w:p w:rsidR="00020833" w:rsidRPr="00C156D3" w:rsidRDefault="00020833" w:rsidP="004A3991">
      <w:pPr>
        <w:pStyle w:val="a3"/>
        <w:numPr>
          <w:ilvl w:val="0"/>
          <w:numId w:val="5"/>
        </w:numPr>
        <w:jc w:val="both"/>
      </w:pPr>
      <w:r w:rsidRPr="00C156D3">
        <w:t xml:space="preserve">О внесении изменений в решение Муниципального Совета </w:t>
      </w:r>
      <w:proofErr w:type="spellStart"/>
      <w:r w:rsidRPr="00C156D3">
        <w:t>Артемьевского</w:t>
      </w:r>
      <w:proofErr w:type="spellEnd"/>
      <w:r w:rsidRPr="00C156D3">
        <w:t xml:space="preserve"> сельского поселения Тутаевского муниципального района Ярославской области от 12.12.2024 </w:t>
      </w:r>
      <w:r w:rsidRPr="00C156D3">
        <w:rPr>
          <w:rFonts w:eastAsia="Segoe UI Symbol"/>
        </w:rPr>
        <w:t xml:space="preserve">№ </w:t>
      </w:r>
      <w:r w:rsidRPr="00C156D3">
        <w:t xml:space="preserve">53 «О бюджете </w:t>
      </w:r>
      <w:proofErr w:type="spellStart"/>
      <w:r w:rsidRPr="00C156D3">
        <w:t>Артемьевского</w:t>
      </w:r>
      <w:proofErr w:type="spellEnd"/>
      <w:r w:rsidRPr="00C156D3">
        <w:t xml:space="preserve"> сельского поселения на 2025 год».</w:t>
      </w:r>
    </w:p>
    <w:p w:rsidR="005F22FC" w:rsidRPr="00C156D3" w:rsidRDefault="000033B7" w:rsidP="004A3991">
      <w:pPr>
        <w:pStyle w:val="a3"/>
        <w:numPr>
          <w:ilvl w:val="0"/>
          <w:numId w:val="5"/>
        </w:numPr>
        <w:jc w:val="both"/>
      </w:pPr>
      <w:r w:rsidRPr="00C156D3">
        <w:t xml:space="preserve">Об утверждении Положения о порядке управления и распоряжения имуществом, находящимся в муниципальной собственности Тутаевского муниципального округа. </w:t>
      </w:r>
    </w:p>
    <w:p w:rsidR="004A3991" w:rsidRPr="00F9649F" w:rsidRDefault="000033B7" w:rsidP="00867046">
      <w:pPr>
        <w:pStyle w:val="a3"/>
        <w:numPr>
          <w:ilvl w:val="0"/>
          <w:numId w:val="5"/>
        </w:numPr>
        <w:jc w:val="both"/>
      </w:pPr>
      <w:r w:rsidRPr="00F9649F">
        <w:t>Об утверждении Положения о приватизации муниципального имущества Тутаевского муниципального округа.</w:t>
      </w:r>
    </w:p>
    <w:p w:rsidR="004A3991" w:rsidRPr="00F9649F" w:rsidRDefault="004A3991" w:rsidP="00867046">
      <w:pPr>
        <w:pStyle w:val="a3"/>
        <w:numPr>
          <w:ilvl w:val="0"/>
          <w:numId w:val="5"/>
        </w:numPr>
        <w:jc w:val="both"/>
      </w:pPr>
      <w:r w:rsidRPr="00F9649F">
        <w:t>Об утверждении Правил использования водных объектов общего пользования для личных и бытовых нужд на территории Тутаевского муниципального округа.</w:t>
      </w:r>
    </w:p>
    <w:p w:rsidR="009248AD" w:rsidRPr="00F9649F" w:rsidRDefault="00767EF7" w:rsidP="00867046">
      <w:pPr>
        <w:pStyle w:val="3"/>
        <w:numPr>
          <w:ilvl w:val="0"/>
          <w:numId w:val="5"/>
        </w:numPr>
        <w:tabs>
          <w:tab w:val="left" w:pos="1065"/>
          <w:tab w:val="left" w:pos="5760"/>
        </w:tabs>
        <w:spacing w:after="0"/>
        <w:jc w:val="both"/>
        <w:rPr>
          <w:sz w:val="24"/>
          <w:szCs w:val="24"/>
        </w:rPr>
      </w:pPr>
      <w:r w:rsidRPr="00F9649F">
        <w:rPr>
          <w:sz w:val="24"/>
          <w:szCs w:val="24"/>
        </w:rPr>
        <w:t>О списании (прощении)</w:t>
      </w:r>
      <w:r w:rsidR="00317795" w:rsidRPr="00F9649F">
        <w:rPr>
          <w:sz w:val="24"/>
          <w:szCs w:val="24"/>
        </w:rPr>
        <w:t xml:space="preserve"> </w:t>
      </w:r>
      <w:r w:rsidRPr="00F9649F">
        <w:rPr>
          <w:sz w:val="24"/>
          <w:szCs w:val="24"/>
        </w:rPr>
        <w:t>задолженности по неустойкам</w:t>
      </w:r>
      <w:r w:rsidR="00317795" w:rsidRPr="00F9649F">
        <w:rPr>
          <w:sz w:val="24"/>
          <w:szCs w:val="24"/>
        </w:rPr>
        <w:t xml:space="preserve"> </w:t>
      </w:r>
      <w:r w:rsidRPr="00F9649F">
        <w:rPr>
          <w:sz w:val="24"/>
          <w:szCs w:val="24"/>
        </w:rPr>
        <w:t>(пеням, штрафам), начисленным</w:t>
      </w:r>
      <w:r w:rsidR="00317795" w:rsidRPr="00F9649F">
        <w:rPr>
          <w:sz w:val="24"/>
          <w:szCs w:val="24"/>
        </w:rPr>
        <w:t xml:space="preserve"> </w:t>
      </w:r>
      <w:r w:rsidRPr="00F9649F">
        <w:rPr>
          <w:sz w:val="24"/>
          <w:szCs w:val="24"/>
        </w:rPr>
        <w:t>по договорам аренды</w:t>
      </w:r>
      <w:r w:rsidR="00317795" w:rsidRPr="00F9649F">
        <w:rPr>
          <w:sz w:val="24"/>
          <w:szCs w:val="24"/>
        </w:rPr>
        <w:t>.</w:t>
      </w:r>
    </w:p>
    <w:p w:rsidR="00C50473" w:rsidRPr="00F9649F" w:rsidRDefault="00C50473" w:rsidP="00C50473">
      <w:pPr>
        <w:pStyle w:val="a3"/>
        <w:numPr>
          <w:ilvl w:val="0"/>
          <w:numId w:val="5"/>
        </w:numPr>
        <w:jc w:val="both"/>
      </w:pPr>
      <w:r w:rsidRPr="00F9649F">
        <w:t>О согласовании передачи муниципального имущества из собственности Тутаевского муниципального района в собственность Ярославской области.</w:t>
      </w:r>
    </w:p>
    <w:p w:rsidR="006D7B92" w:rsidRPr="00F9649F" w:rsidRDefault="006D7B92" w:rsidP="005F22FC">
      <w:pPr>
        <w:pStyle w:val="a3"/>
        <w:numPr>
          <w:ilvl w:val="0"/>
          <w:numId w:val="5"/>
        </w:numPr>
        <w:jc w:val="both"/>
      </w:pPr>
      <w:r w:rsidRPr="00F9649F">
        <w:t>О внесении изменений в правила землепользования и застройки Левобережного сельского поселения Тутаевского муниципального района Ярославской области.</w:t>
      </w:r>
    </w:p>
    <w:p w:rsidR="006D7B92" w:rsidRPr="00F9649F" w:rsidRDefault="006D7B92" w:rsidP="005F22FC">
      <w:pPr>
        <w:pStyle w:val="a3"/>
        <w:numPr>
          <w:ilvl w:val="0"/>
          <w:numId w:val="5"/>
        </w:numPr>
        <w:jc w:val="both"/>
      </w:pPr>
      <w:r w:rsidRPr="00F9649F">
        <w:t xml:space="preserve">О внесении изменений в правила землепользования и застройки </w:t>
      </w:r>
      <w:proofErr w:type="spellStart"/>
      <w:r w:rsidRPr="00F9649F">
        <w:t>Чебаковского</w:t>
      </w:r>
      <w:proofErr w:type="spellEnd"/>
      <w:r w:rsidRPr="00F9649F">
        <w:t xml:space="preserve"> сельского поселения Тутаевского муниципального района Ярославской области.</w:t>
      </w:r>
    </w:p>
    <w:p w:rsidR="006844D0" w:rsidRPr="00F9649F" w:rsidRDefault="006844D0" w:rsidP="005F22FC">
      <w:pPr>
        <w:pStyle w:val="a3"/>
        <w:numPr>
          <w:ilvl w:val="0"/>
          <w:numId w:val="5"/>
        </w:numPr>
        <w:jc w:val="both"/>
      </w:pPr>
      <w:r w:rsidRPr="00F9649F">
        <w:t>Об установлении на территории</w:t>
      </w:r>
      <w:r w:rsidRPr="00F9649F">
        <w:rPr>
          <w:b/>
        </w:rPr>
        <w:t xml:space="preserve"> </w:t>
      </w:r>
      <w:r w:rsidRPr="00F9649F">
        <w:t>Тутаевского муниципального округа</w:t>
      </w:r>
      <w:r w:rsidRPr="00F9649F">
        <w:rPr>
          <w:b/>
        </w:rPr>
        <w:t xml:space="preserve"> </w:t>
      </w:r>
      <w:r w:rsidRPr="00F9649F">
        <w:t>налога на имущество физических лиц.</w:t>
      </w:r>
    </w:p>
    <w:p w:rsidR="005F22FC" w:rsidRPr="00F9649F" w:rsidRDefault="005F22FC" w:rsidP="005F22FC">
      <w:pPr>
        <w:pStyle w:val="a3"/>
        <w:numPr>
          <w:ilvl w:val="0"/>
          <w:numId w:val="5"/>
        </w:numPr>
        <w:jc w:val="both"/>
      </w:pPr>
      <w:r w:rsidRPr="00F9649F">
        <w:t xml:space="preserve">Рассмотрение писем </w:t>
      </w:r>
      <w:proofErr w:type="spellStart"/>
      <w:r w:rsidRPr="00F9649F">
        <w:t>Тутаевской</w:t>
      </w:r>
      <w:proofErr w:type="spellEnd"/>
      <w:r w:rsidRPr="00F9649F">
        <w:t xml:space="preserve"> межрайонной прокуратуры №Исорг-211-1097-25/-211 от 03.10.2025, №Исорг-211-1129-25/964-211 от 09.10.2025.</w:t>
      </w:r>
    </w:p>
    <w:p w:rsidR="00F9649F" w:rsidRPr="00F9649F" w:rsidRDefault="00F9649F" w:rsidP="00F9649F">
      <w:pPr>
        <w:pStyle w:val="a3"/>
        <w:numPr>
          <w:ilvl w:val="0"/>
          <w:numId w:val="5"/>
        </w:numPr>
        <w:jc w:val="both"/>
      </w:pPr>
      <w:r>
        <w:t>Разное.</w:t>
      </w:r>
    </w:p>
    <w:p w:rsidR="003164F6" w:rsidRPr="00F9649F" w:rsidRDefault="003164F6" w:rsidP="00317795">
      <w:pPr>
        <w:jc w:val="both"/>
      </w:pPr>
    </w:p>
    <w:p w:rsidR="00031C0B" w:rsidRPr="00F9649F" w:rsidRDefault="00031C0B" w:rsidP="00317795">
      <w:pPr>
        <w:jc w:val="both"/>
      </w:pPr>
    </w:p>
    <w:p w:rsidR="00591B75" w:rsidRPr="00F9649F" w:rsidRDefault="00591B75" w:rsidP="009248AD">
      <w:r w:rsidRPr="00F9649F">
        <w:t xml:space="preserve">Председатель Муниципального Совета </w:t>
      </w:r>
    </w:p>
    <w:p w:rsidR="00C50473" w:rsidRPr="00F9649F" w:rsidRDefault="00591B75" w:rsidP="009248AD">
      <w:r w:rsidRPr="00F9649F">
        <w:t xml:space="preserve">Тутаевского муниципального округа </w:t>
      </w:r>
      <w:r w:rsidRPr="00F9649F">
        <w:tab/>
      </w:r>
      <w:r w:rsidRPr="00F9649F">
        <w:tab/>
      </w:r>
      <w:r w:rsidRPr="00F9649F">
        <w:tab/>
      </w:r>
      <w:r w:rsidRPr="00F9649F">
        <w:tab/>
      </w:r>
      <w:r w:rsidRPr="00F9649F">
        <w:tab/>
      </w:r>
      <w:r w:rsidR="00031C0B" w:rsidRPr="00F9649F">
        <w:tab/>
      </w:r>
      <w:proofErr w:type="spellStart"/>
      <w:r w:rsidRPr="00F9649F">
        <w:t>С.Ю.Ершов</w:t>
      </w:r>
      <w:proofErr w:type="spellEnd"/>
    </w:p>
    <w:p w:rsidR="00020833" w:rsidRPr="00F9649F" w:rsidRDefault="00020833" w:rsidP="009248AD"/>
    <w:sectPr w:rsidR="00020833" w:rsidRPr="00F9649F" w:rsidSect="00031C0B">
      <w:pgSz w:w="11906" w:h="16838" w:code="9"/>
      <w:pgMar w:top="567" w:right="851" w:bottom="56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93830"/>
    <w:multiLevelType w:val="hybridMultilevel"/>
    <w:tmpl w:val="5E6024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0135A6"/>
    <w:multiLevelType w:val="hybridMultilevel"/>
    <w:tmpl w:val="9DC64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3D23C0"/>
    <w:multiLevelType w:val="hybridMultilevel"/>
    <w:tmpl w:val="9DC64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382E3D"/>
    <w:multiLevelType w:val="hybridMultilevel"/>
    <w:tmpl w:val="2730E7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EC2344"/>
    <w:multiLevelType w:val="hybridMultilevel"/>
    <w:tmpl w:val="82F2EE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1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FCC"/>
    <w:rsid w:val="000033B7"/>
    <w:rsid w:val="00020833"/>
    <w:rsid w:val="00031C0B"/>
    <w:rsid w:val="000D71D8"/>
    <w:rsid w:val="00130760"/>
    <w:rsid w:val="001D1D97"/>
    <w:rsid w:val="001F2413"/>
    <w:rsid w:val="002168CE"/>
    <w:rsid w:val="003164F6"/>
    <w:rsid w:val="00317795"/>
    <w:rsid w:val="00397292"/>
    <w:rsid w:val="003B6DDD"/>
    <w:rsid w:val="004216EC"/>
    <w:rsid w:val="00467CD4"/>
    <w:rsid w:val="004A3991"/>
    <w:rsid w:val="00516E72"/>
    <w:rsid w:val="00537828"/>
    <w:rsid w:val="0054562C"/>
    <w:rsid w:val="005527A1"/>
    <w:rsid w:val="00591B75"/>
    <w:rsid w:val="005C60DF"/>
    <w:rsid w:val="005F22FC"/>
    <w:rsid w:val="00606617"/>
    <w:rsid w:val="00615D4D"/>
    <w:rsid w:val="006820FE"/>
    <w:rsid w:val="006844D0"/>
    <w:rsid w:val="006D7B92"/>
    <w:rsid w:val="00721A31"/>
    <w:rsid w:val="0075108F"/>
    <w:rsid w:val="00767EF7"/>
    <w:rsid w:val="0077778E"/>
    <w:rsid w:val="00785A60"/>
    <w:rsid w:val="007B1A94"/>
    <w:rsid w:val="00867046"/>
    <w:rsid w:val="009248AD"/>
    <w:rsid w:val="00993B76"/>
    <w:rsid w:val="009D4FCC"/>
    <w:rsid w:val="00A00218"/>
    <w:rsid w:val="00A24C98"/>
    <w:rsid w:val="00A83F8A"/>
    <w:rsid w:val="00A96B8C"/>
    <w:rsid w:val="00AC65A2"/>
    <w:rsid w:val="00B3769B"/>
    <w:rsid w:val="00B47240"/>
    <w:rsid w:val="00B72BDD"/>
    <w:rsid w:val="00B94009"/>
    <w:rsid w:val="00BA1D6E"/>
    <w:rsid w:val="00BB4129"/>
    <w:rsid w:val="00BD094F"/>
    <w:rsid w:val="00BD7F65"/>
    <w:rsid w:val="00C156D3"/>
    <w:rsid w:val="00C30C64"/>
    <w:rsid w:val="00C314A8"/>
    <w:rsid w:val="00C50473"/>
    <w:rsid w:val="00C87504"/>
    <w:rsid w:val="00CE0789"/>
    <w:rsid w:val="00D267ED"/>
    <w:rsid w:val="00D31905"/>
    <w:rsid w:val="00D5392D"/>
    <w:rsid w:val="00DC468B"/>
    <w:rsid w:val="00DE3261"/>
    <w:rsid w:val="00DF6649"/>
    <w:rsid w:val="00E13063"/>
    <w:rsid w:val="00E45D69"/>
    <w:rsid w:val="00E83F93"/>
    <w:rsid w:val="00E95994"/>
    <w:rsid w:val="00EA7883"/>
    <w:rsid w:val="00EB4523"/>
    <w:rsid w:val="00ED5528"/>
    <w:rsid w:val="00ED57BB"/>
    <w:rsid w:val="00F86B61"/>
    <w:rsid w:val="00F9649F"/>
    <w:rsid w:val="00FA0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6E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216EC"/>
    <w:pPr>
      <w:ind w:left="720"/>
      <w:contextualSpacing/>
    </w:pPr>
    <w:rPr>
      <w:rFonts w:eastAsia="Times New Roman"/>
    </w:rPr>
  </w:style>
  <w:style w:type="character" w:customStyle="1" w:styleId="a4">
    <w:name w:val="Абзац списка Знак"/>
    <w:link w:val="a3"/>
    <w:uiPriority w:val="34"/>
    <w:locked/>
    <w:rsid w:val="004216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A96B8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5">
    <w:name w:val="Body Text Indent"/>
    <w:basedOn w:val="a"/>
    <w:link w:val="a6"/>
    <w:semiHidden/>
    <w:unhideWhenUsed/>
    <w:rsid w:val="00C314A8"/>
    <w:pPr>
      <w:ind w:firstLine="900"/>
    </w:pPr>
    <w:rPr>
      <w:rFonts w:eastAsia="Times New Roman"/>
      <w:sz w:val="28"/>
    </w:rPr>
  </w:style>
  <w:style w:type="character" w:customStyle="1" w:styleId="a6">
    <w:name w:val="Основной текст с отступом Знак"/>
    <w:basedOn w:val="a0"/>
    <w:link w:val="a5"/>
    <w:semiHidden/>
    <w:rsid w:val="00C314A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No Spacing"/>
    <w:uiPriority w:val="1"/>
    <w:qFormat/>
    <w:rsid w:val="00BB412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nhideWhenUsed/>
    <w:rsid w:val="00767EF7"/>
    <w:pPr>
      <w:spacing w:after="120"/>
    </w:pPr>
    <w:rPr>
      <w:rFonts w:eastAsia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767EF7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6E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216EC"/>
    <w:pPr>
      <w:ind w:left="720"/>
      <w:contextualSpacing/>
    </w:pPr>
    <w:rPr>
      <w:rFonts w:eastAsia="Times New Roman"/>
    </w:rPr>
  </w:style>
  <w:style w:type="character" w:customStyle="1" w:styleId="a4">
    <w:name w:val="Абзац списка Знак"/>
    <w:link w:val="a3"/>
    <w:uiPriority w:val="34"/>
    <w:locked/>
    <w:rsid w:val="004216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A96B8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5">
    <w:name w:val="Body Text Indent"/>
    <w:basedOn w:val="a"/>
    <w:link w:val="a6"/>
    <w:semiHidden/>
    <w:unhideWhenUsed/>
    <w:rsid w:val="00C314A8"/>
    <w:pPr>
      <w:ind w:firstLine="900"/>
    </w:pPr>
    <w:rPr>
      <w:rFonts w:eastAsia="Times New Roman"/>
      <w:sz w:val="28"/>
    </w:rPr>
  </w:style>
  <w:style w:type="character" w:customStyle="1" w:styleId="a6">
    <w:name w:val="Основной текст с отступом Знак"/>
    <w:basedOn w:val="a0"/>
    <w:link w:val="a5"/>
    <w:semiHidden/>
    <w:rsid w:val="00C314A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No Spacing"/>
    <w:uiPriority w:val="1"/>
    <w:qFormat/>
    <w:rsid w:val="00BB412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nhideWhenUsed/>
    <w:rsid w:val="00767EF7"/>
    <w:pPr>
      <w:spacing w:after="120"/>
    </w:pPr>
    <w:rPr>
      <w:rFonts w:eastAsia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767EF7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69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1589</TotalTime>
  <Pages>1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prokofieva</dc:creator>
  <cp:lastModifiedBy>prokofieva</cp:lastModifiedBy>
  <cp:revision>60</cp:revision>
  <cp:lastPrinted>2025-04-25T06:00:00Z</cp:lastPrinted>
  <dcterms:created xsi:type="dcterms:W3CDTF">2025-04-15T09:37:00Z</dcterms:created>
  <dcterms:modified xsi:type="dcterms:W3CDTF">2025-10-21T07:46:00Z</dcterms:modified>
</cp:coreProperties>
</file>