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8867DB" w14:textId="77777777" w:rsidR="00F11AE4" w:rsidRPr="00E236C4" w:rsidRDefault="00F11AE4" w:rsidP="00F11AE4">
      <w:pPr>
        <w:pStyle w:val="ad"/>
        <w:jc w:val="right"/>
        <w:rPr>
          <w:b/>
          <w:sz w:val="24"/>
          <w:szCs w:val="24"/>
        </w:rPr>
      </w:pPr>
      <w:r w:rsidRPr="00E236C4">
        <w:rPr>
          <w:b/>
          <w:sz w:val="24"/>
          <w:szCs w:val="24"/>
        </w:rPr>
        <w:t>ПРОЕКТ</w:t>
      </w:r>
    </w:p>
    <w:p w14:paraId="503A7FD0" w14:textId="77777777" w:rsidR="00F11AE4" w:rsidRPr="00F11AE4" w:rsidRDefault="00F11AE4" w:rsidP="00F11AE4">
      <w:pPr>
        <w:pStyle w:val="ad"/>
        <w:jc w:val="right"/>
        <w:rPr>
          <w:sz w:val="24"/>
          <w:szCs w:val="24"/>
        </w:rPr>
      </w:pPr>
      <w:proofErr w:type="gramStart"/>
      <w:r w:rsidRPr="00F11AE4">
        <w:rPr>
          <w:sz w:val="24"/>
          <w:szCs w:val="24"/>
        </w:rPr>
        <w:t>внесён</w:t>
      </w:r>
      <w:proofErr w:type="gramEnd"/>
      <w:r w:rsidRPr="00F11AE4">
        <w:rPr>
          <w:sz w:val="24"/>
          <w:szCs w:val="24"/>
        </w:rPr>
        <w:t xml:space="preserve">  Главой Тутаевского </w:t>
      </w:r>
    </w:p>
    <w:p w14:paraId="6F462CE5" w14:textId="77777777" w:rsidR="00F11AE4" w:rsidRPr="00F11AE4" w:rsidRDefault="00F11AE4" w:rsidP="00F11AE4">
      <w:pPr>
        <w:pStyle w:val="ad"/>
        <w:jc w:val="right"/>
        <w:rPr>
          <w:sz w:val="24"/>
          <w:szCs w:val="24"/>
        </w:rPr>
      </w:pPr>
      <w:r w:rsidRPr="00F11AE4">
        <w:rPr>
          <w:sz w:val="24"/>
          <w:szCs w:val="24"/>
        </w:rPr>
        <w:t xml:space="preserve">                                                            муниципального округа</w:t>
      </w:r>
    </w:p>
    <w:p w14:paraId="72354154" w14:textId="77777777" w:rsidR="00F11AE4" w:rsidRPr="00F11AE4" w:rsidRDefault="00F11AE4" w:rsidP="00F11AE4">
      <w:pPr>
        <w:pStyle w:val="ad"/>
        <w:jc w:val="right"/>
        <w:rPr>
          <w:sz w:val="24"/>
          <w:szCs w:val="24"/>
        </w:rPr>
      </w:pPr>
      <w:r w:rsidRPr="00F11AE4">
        <w:rPr>
          <w:sz w:val="24"/>
          <w:szCs w:val="24"/>
        </w:rPr>
        <w:t xml:space="preserve">                                              О. В. Низовой</w:t>
      </w:r>
    </w:p>
    <w:p w14:paraId="1B5EAE49" w14:textId="77777777" w:rsidR="00F11AE4" w:rsidRPr="00E236C4" w:rsidRDefault="00F11AE4" w:rsidP="00F11AE4">
      <w:pPr>
        <w:pStyle w:val="ad"/>
        <w:jc w:val="right"/>
        <w:rPr>
          <w:b/>
          <w:sz w:val="24"/>
          <w:szCs w:val="24"/>
        </w:rPr>
      </w:pPr>
      <w:r w:rsidRPr="00E236C4">
        <w:rPr>
          <w:sz w:val="24"/>
          <w:szCs w:val="24"/>
        </w:rPr>
        <w:t>________________________                                                                                                              (подпись)</w:t>
      </w:r>
    </w:p>
    <w:tbl>
      <w:tblPr>
        <w:tblW w:w="0" w:type="auto"/>
        <w:tblInd w:w="70" w:type="dxa"/>
        <w:tblLayout w:type="fixed"/>
        <w:tblCellMar>
          <w:left w:w="70" w:type="dxa"/>
          <w:right w:w="70" w:type="dxa"/>
        </w:tblCellMar>
        <w:tblLook w:val="0000" w:firstRow="0" w:lastRow="0" w:firstColumn="0" w:lastColumn="0" w:noHBand="0" w:noVBand="0"/>
      </w:tblPr>
      <w:tblGrid>
        <w:gridCol w:w="9360"/>
      </w:tblGrid>
      <w:tr w:rsidR="00F11AE4" w:rsidRPr="00E236C4" w14:paraId="568C7FDB" w14:textId="77777777" w:rsidTr="009B1970">
        <w:trPr>
          <w:cantSplit/>
        </w:trPr>
        <w:tc>
          <w:tcPr>
            <w:tcW w:w="9360" w:type="dxa"/>
          </w:tcPr>
          <w:p w14:paraId="1A50F439" w14:textId="77777777" w:rsidR="00F11AE4" w:rsidRPr="00E236C4" w:rsidRDefault="00F11AE4" w:rsidP="009B1970">
            <w:pPr>
              <w:pStyle w:val="ad"/>
              <w:jc w:val="center"/>
            </w:pPr>
            <w:r w:rsidRPr="00E236C4">
              <w:rPr>
                <w:noProof/>
              </w:rPr>
              <w:drawing>
                <wp:inline distT="0" distB="0" distL="0" distR="0" wp14:anchorId="6711E16D" wp14:editId="34020FE1">
                  <wp:extent cx="609600" cy="800100"/>
                  <wp:effectExtent l="0" t="0" r="0" b="0"/>
                  <wp:docPr id="2" name="Рисунок 2" descr="Герб_Тутаев3_черно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Тутаев3_чернобел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800100"/>
                          </a:xfrm>
                          <a:prstGeom prst="rect">
                            <a:avLst/>
                          </a:prstGeom>
                          <a:noFill/>
                          <a:ln>
                            <a:noFill/>
                          </a:ln>
                        </pic:spPr>
                      </pic:pic>
                    </a:graphicData>
                  </a:graphic>
                </wp:inline>
              </w:drawing>
            </w:r>
          </w:p>
          <w:p w14:paraId="2EB5F00C" w14:textId="77777777" w:rsidR="00F11AE4" w:rsidRPr="00E236C4" w:rsidRDefault="00F11AE4" w:rsidP="009B1970">
            <w:pPr>
              <w:pStyle w:val="ad"/>
              <w:jc w:val="center"/>
            </w:pPr>
          </w:p>
          <w:p w14:paraId="14C6BED3" w14:textId="77777777" w:rsidR="00F11AE4" w:rsidRPr="006F35B0" w:rsidRDefault="00F11AE4" w:rsidP="009B1970">
            <w:pPr>
              <w:pStyle w:val="ad"/>
              <w:jc w:val="center"/>
              <w:rPr>
                <w:b/>
                <w:sz w:val="28"/>
                <w:szCs w:val="28"/>
              </w:rPr>
            </w:pPr>
            <w:r w:rsidRPr="006F35B0">
              <w:rPr>
                <w:sz w:val="28"/>
                <w:szCs w:val="28"/>
              </w:rPr>
              <w:t>Муниципальный Совет</w:t>
            </w:r>
          </w:p>
          <w:p w14:paraId="27935C8D" w14:textId="77777777" w:rsidR="00F11AE4" w:rsidRPr="006F35B0" w:rsidRDefault="00F11AE4" w:rsidP="009B1970">
            <w:pPr>
              <w:pStyle w:val="ad"/>
              <w:jc w:val="center"/>
              <w:rPr>
                <w:b/>
                <w:sz w:val="28"/>
                <w:szCs w:val="28"/>
              </w:rPr>
            </w:pPr>
            <w:r w:rsidRPr="006F35B0">
              <w:rPr>
                <w:sz w:val="28"/>
                <w:szCs w:val="28"/>
              </w:rPr>
              <w:t>Тутаевского муниципального округа</w:t>
            </w:r>
          </w:p>
          <w:p w14:paraId="5B525407" w14:textId="77777777" w:rsidR="00F11AE4" w:rsidRPr="00E236C4" w:rsidRDefault="00F11AE4" w:rsidP="009B1970">
            <w:pPr>
              <w:pStyle w:val="ad"/>
              <w:jc w:val="center"/>
              <w:rPr>
                <w:bCs/>
                <w:sz w:val="32"/>
                <w:szCs w:val="32"/>
              </w:rPr>
            </w:pPr>
          </w:p>
          <w:p w14:paraId="006E8356" w14:textId="77777777" w:rsidR="00F11AE4" w:rsidRPr="00E236C4" w:rsidRDefault="00F11AE4" w:rsidP="009B1970">
            <w:pPr>
              <w:pStyle w:val="ad"/>
              <w:jc w:val="center"/>
              <w:rPr>
                <w:b/>
                <w:bCs/>
                <w:sz w:val="44"/>
                <w:szCs w:val="44"/>
              </w:rPr>
            </w:pPr>
            <w:r w:rsidRPr="00E236C4">
              <w:rPr>
                <w:b/>
                <w:bCs/>
                <w:sz w:val="44"/>
                <w:szCs w:val="44"/>
              </w:rPr>
              <w:t>РЕШЕНИЕ</w:t>
            </w:r>
          </w:p>
          <w:p w14:paraId="2AB13836" w14:textId="77777777" w:rsidR="00F11AE4" w:rsidRPr="00E236C4" w:rsidRDefault="00F11AE4" w:rsidP="009B1970">
            <w:pPr>
              <w:pStyle w:val="ad"/>
              <w:jc w:val="center"/>
              <w:rPr>
                <w:b/>
              </w:rPr>
            </w:pPr>
          </w:p>
          <w:p w14:paraId="6BC62B69" w14:textId="77777777" w:rsidR="00F11AE4" w:rsidRPr="00F11AE4" w:rsidRDefault="00F11AE4" w:rsidP="009B1970">
            <w:pPr>
              <w:pStyle w:val="ad"/>
              <w:rPr>
                <w:b/>
                <w:sz w:val="28"/>
                <w:szCs w:val="28"/>
              </w:rPr>
            </w:pPr>
            <w:r w:rsidRPr="00F11AE4">
              <w:rPr>
                <w:b/>
                <w:sz w:val="28"/>
                <w:szCs w:val="28"/>
              </w:rPr>
              <w:t>от ____________ №_____</w:t>
            </w:r>
          </w:p>
          <w:p w14:paraId="2C7C3E8A" w14:textId="77777777" w:rsidR="00F11AE4" w:rsidRPr="00F11AE4" w:rsidRDefault="00F11AE4" w:rsidP="009B1970">
            <w:pPr>
              <w:pStyle w:val="ad"/>
              <w:rPr>
                <w:b/>
                <w:bCs/>
                <w:sz w:val="28"/>
                <w:szCs w:val="28"/>
              </w:rPr>
            </w:pPr>
            <w:r w:rsidRPr="00F11AE4">
              <w:rPr>
                <w:b/>
                <w:bCs/>
                <w:sz w:val="28"/>
                <w:szCs w:val="28"/>
              </w:rPr>
              <w:t>г. Тутаев</w:t>
            </w:r>
          </w:p>
          <w:p w14:paraId="3577F8B1" w14:textId="77777777" w:rsidR="00F11AE4" w:rsidRPr="00E236C4" w:rsidRDefault="00F11AE4" w:rsidP="009B1970">
            <w:pPr>
              <w:pStyle w:val="ad"/>
              <w:jc w:val="center"/>
              <w:rPr>
                <w:bCs/>
              </w:rPr>
            </w:pPr>
          </w:p>
        </w:tc>
      </w:tr>
    </w:tbl>
    <w:p w14:paraId="70034C06" w14:textId="77777777" w:rsidR="00F11AE4" w:rsidRDefault="00F11AE4" w:rsidP="003E6B86">
      <w:pPr>
        <w:rPr>
          <w:sz w:val="22"/>
          <w:szCs w:val="22"/>
        </w:rPr>
      </w:pPr>
    </w:p>
    <w:p w14:paraId="49F2220C" w14:textId="77777777" w:rsidR="003E6B86" w:rsidRPr="00C55DE8" w:rsidRDefault="003E6B86" w:rsidP="003E6B86">
      <w:pPr>
        <w:rPr>
          <w:sz w:val="28"/>
          <w:szCs w:val="28"/>
        </w:rPr>
      </w:pPr>
      <w:r w:rsidRPr="00C55DE8">
        <w:rPr>
          <w:sz w:val="28"/>
          <w:szCs w:val="28"/>
        </w:rPr>
        <w:t>Об утверждении Положения</w:t>
      </w:r>
    </w:p>
    <w:p w14:paraId="69110CC9" w14:textId="77777777" w:rsidR="003E6B86" w:rsidRPr="00C55DE8" w:rsidRDefault="003E6B86" w:rsidP="003E6B86">
      <w:pPr>
        <w:rPr>
          <w:sz w:val="28"/>
          <w:szCs w:val="28"/>
        </w:rPr>
      </w:pPr>
      <w:r w:rsidRPr="00C55DE8">
        <w:rPr>
          <w:sz w:val="28"/>
          <w:szCs w:val="28"/>
        </w:rPr>
        <w:t xml:space="preserve">о муниципальном земельном контроле </w:t>
      </w:r>
    </w:p>
    <w:p w14:paraId="4E24777A" w14:textId="77777777" w:rsidR="003E6B86" w:rsidRPr="00C55DE8" w:rsidRDefault="003E6B86" w:rsidP="003E6B86">
      <w:pPr>
        <w:rPr>
          <w:sz w:val="28"/>
          <w:szCs w:val="28"/>
        </w:rPr>
      </w:pPr>
      <w:r w:rsidRPr="00C55DE8">
        <w:rPr>
          <w:sz w:val="28"/>
          <w:szCs w:val="28"/>
        </w:rPr>
        <w:t xml:space="preserve">на территории Тутаевского </w:t>
      </w:r>
    </w:p>
    <w:p w14:paraId="680851D8" w14:textId="77777777" w:rsidR="003E6B86" w:rsidRPr="00C55DE8" w:rsidRDefault="003E6B86" w:rsidP="003E6B86">
      <w:pPr>
        <w:rPr>
          <w:sz w:val="28"/>
          <w:szCs w:val="28"/>
        </w:rPr>
      </w:pPr>
      <w:r w:rsidRPr="00C55DE8">
        <w:rPr>
          <w:sz w:val="28"/>
          <w:szCs w:val="28"/>
        </w:rPr>
        <w:t>муниципального округа</w:t>
      </w:r>
    </w:p>
    <w:p w14:paraId="2238B319" w14:textId="77777777" w:rsidR="003E6B86" w:rsidRPr="004B4C64" w:rsidRDefault="003E6B86" w:rsidP="003E6B86">
      <w:pPr>
        <w:jc w:val="both"/>
        <w:rPr>
          <w:sz w:val="22"/>
          <w:szCs w:val="22"/>
        </w:rPr>
      </w:pPr>
    </w:p>
    <w:p w14:paraId="743B8192" w14:textId="77777777" w:rsidR="003E6B86" w:rsidRPr="00F11AE4" w:rsidRDefault="003E6B86" w:rsidP="003E6B86">
      <w:pPr>
        <w:ind w:firstLine="709"/>
        <w:jc w:val="both"/>
        <w:rPr>
          <w:sz w:val="28"/>
          <w:szCs w:val="28"/>
        </w:rPr>
      </w:pPr>
      <w:proofErr w:type="gramStart"/>
      <w:r w:rsidRPr="00F11AE4">
        <w:rPr>
          <w:sz w:val="28"/>
          <w:szCs w:val="28"/>
        </w:rPr>
        <w:t>В соответствии с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24.07.2002 № 101-ФЗ «Об обороте земель сельскохозяйственного назначения», Федеральным законом от 31.07.2020 № 248-ФЗ «О государственном контроле (надзоре) и муниципальном контроле в Российской Федерации»,  Постановлением Правительства Российской Федерации от 10.03.2022 № 336 «Об особенностях организации и осуществления государственного контроля</w:t>
      </w:r>
      <w:proofErr w:type="gramEnd"/>
      <w:r w:rsidRPr="00F11AE4">
        <w:rPr>
          <w:sz w:val="28"/>
          <w:szCs w:val="28"/>
        </w:rPr>
        <w:t xml:space="preserve"> (</w:t>
      </w:r>
      <w:proofErr w:type="gramStart"/>
      <w:r w:rsidRPr="00F11AE4">
        <w:rPr>
          <w:sz w:val="28"/>
          <w:szCs w:val="28"/>
        </w:rPr>
        <w:t>надзора), муниципального контроля», Постановлением Правительства Российской Федерации от 30.06.2021 № 1081 «О федеральном государственном земельном контроле (надзоре)» (вместе с «Положением о федеральном государственном земельном контроле (надзоре)»), Приказом Генпрокуратуры России от 02.06.2021 № 294 «О реализации Федерального закона от 31.07.2020 № 248-ФЗ «О государственном контроле (надзоре) и муниципальном контроле в Российской Федерации», Уставом Тутаевского муниципального округа Ярославской области</w:t>
      </w:r>
      <w:r w:rsidRPr="00F11AE4">
        <w:rPr>
          <w:bCs/>
          <w:sz w:val="28"/>
          <w:szCs w:val="28"/>
        </w:rPr>
        <w:t>,</w:t>
      </w:r>
      <w:r w:rsidRPr="00F11AE4">
        <w:rPr>
          <w:rFonts w:ascii="Arial" w:hAnsi="Arial" w:cs="Arial"/>
          <w:color w:val="000000"/>
          <w:sz w:val="28"/>
          <w:szCs w:val="28"/>
          <w:shd w:val="clear" w:color="auto" w:fill="FFFFFF"/>
        </w:rPr>
        <w:t xml:space="preserve"> </w:t>
      </w:r>
      <w:r w:rsidRPr="00F11AE4">
        <w:rPr>
          <w:sz w:val="28"/>
          <w:szCs w:val="28"/>
        </w:rPr>
        <w:t>Муниципальный Совет Тутаевского муниципального округа</w:t>
      </w:r>
      <w:proofErr w:type="gramEnd"/>
    </w:p>
    <w:p w14:paraId="29E6C6C9" w14:textId="77777777" w:rsidR="003E6B86" w:rsidRPr="00F11AE4" w:rsidRDefault="003E6B86" w:rsidP="003E6B86">
      <w:pPr>
        <w:jc w:val="both"/>
        <w:rPr>
          <w:sz w:val="28"/>
          <w:szCs w:val="28"/>
        </w:rPr>
      </w:pPr>
    </w:p>
    <w:p w14:paraId="1564D388" w14:textId="77777777" w:rsidR="003E6B86" w:rsidRPr="00F11AE4" w:rsidRDefault="003E6B86" w:rsidP="003E6B86">
      <w:pPr>
        <w:ind w:firstLine="540"/>
        <w:jc w:val="both"/>
        <w:rPr>
          <w:sz w:val="28"/>
          <w:szCs w:val="28"/>
        </w:rPr>
      </w:pPr>
      <w:r w:rsidRPr="00F11AE4">
        <w:rPr>
          <w:sz w:val="28"/>
          <w:szCs w:val="28"/>
        </w:rPr>
        <w:t>РЕШИЛ:</w:t>
      </w:r>
    </w:p>
    <w:p w14:paraId="5813B8F5" w14:textId="77777777" w:rsidR="003E6B86" w:rsidRPr="00F11AE4" w:rsidRDefault="003E6B86" w:rsidP="003E6B86">
      <w:pPr>
        <w:ind w:firstLine="540"/>
        <w:jc w:val="both"/>
        <w:rPr>
          <w:sz w:val="28"/>
          <w:szCs w:val="28"/>
        </w:rPr>
      </w:pPr>
    </w:p>
    <w:p w14:paraId="07AB83D2" w14:textId="77777777" w:rsidR="003E6B86" w:rsidRPr="00F11AE4" w:rsidRDefault="003E6B86" w:rsidP="003E6B86">
      <w:pPr>
        <w:numPr>
          <w:ilvl w:val="0"/>
          <w:numId w:val="3"/>
        </w:numPr>
        <w:ind w:left="0" w:firstLine="851"/>
        <w:contextualSpacing/>
        <w:jc w:val="both"/>
        <w:rPr>
          <w:rFonts w:eastAsia="Calibri"/>
          <w:sz w:val="28"/>
          <w:szCs w:val="28"/>
          <w:lang w:eastAsia="en-US"/>
        </w:rPr>
      </w:pPr>
      <w:r w:rsidRPr="00F11AE4">
        <w:rPr>
          <w:sz w:val="28"/>
          <w:szCs w:val="28"/>
        </w:rPr>
        <w:t>Утвердить Положение о муниципальном земельном контроле на территории Тутаевского муниципального округа.</w:t>
      </w:r>
    </w:p>
    <w:p w14:paraId="59ECC995" w14:textId="77777777" w:rsidR="003E6B86" w:rsidRPr="00F11AE4" w:rsidRDefault="003E6B86" w:rsidP="003E6B86">
      <w:pPr>
        <w:numPr>
          <w:ilvl w:val="0"/>
          <w:numId w:val="3"/>
        </w:numPr>
        <w:ind w:left="0" w:firstLine="851"/>
        <w:contextualSpacing/>
        <w:jc w:val="both"/>
        <w:rPr>
          <w:rFonts w:eastAsia="Calibri"/>
          <w:sz w:val="28"/>
          <w:szCs w:val="28"/>
        </w:rPr>
      </w:pPr>
      <w:r w:rsidRPr="00F11AE4">
        <w:rPr>
          <w:sz w:val="28"/>
          <w:szCs w:val="28"/>
        </w:rPr>
        <w:lastRenderedPageBreak/>
        <w:t>Признать утратившим силу решение Муниципального Совета городского поселения Тутаев №118 от 18.11.2021 «Об утверждении Положения о муниципальном земельном контроле на территории городского поселения Тутаев»</w:t>
      </w:r>
    </w:p>
    <w:p w14:paraId="6BFE3F1B" w14:textId="77777777" w:rsidR="003E6B86" w:rsidRPr="00F11AE4" w:rsidRDefault="003E6B86" w:rsidP="003E6B86">
      <w:pPr>
        <w:numPr>
          <w:ilvl w:val="0"/>
          <w:numId w:val="3"/>
        </w:numPr>
        <w:ind w:left="0" w:firstLine="851"/>
        <w:contextualSpacing/>
        <w:jc w:val="both"/>
        <w:rPr>
          <w:rFonts w:eastAsia="Calibri"/>
          <w:sz w:val="28"/>
          <w:szCs w:val="28"/>
        </w:rPr>
      </w:pPr>
      <w:r w:rsidRPr="00F11AE4">
        <w:rPr>
          <w:sz w:val="28"/>
          <w:szCs w:val="28"/>
        </w:rPr>
        <w:t>Признать утратившим силу решение Муниципального Совета Тутаевского муниципального района №124-г от 30.09.2021 «Об утверждении Положения о муниципальном земельном контроле в границах сельских поселений, входящих в состав Тутаевского муниципального района».</w:t>
      </w:r>
    </w:p>
    <w:p w14:paraId="13C7D0D1" w14:textId="77777777" w:rsidR="003E6B86" w:rsidRPr="00F11AE4" w:rsidRDefault="003E6B86" w:rsidP="003E6B86">
      <w:pPr>
        <w:ind w:firstLine="851"/>
        <w:contextualSpacing/>
        <w:jc w:val="both"/>
        <w:rPr>
          <w:rFonts w:eastAsia="Calibri"/>
          <w:sz w:val="28"/>
          <w:szCs w:val="28"/>
        </w:rPr>
      </w:pPr>
      <w:r w:rsidRPr="00F11AE4">
        <w:rPr>
          <w:rFonts w:eastAsia="Calibri"/>
          <w:sz w:val="28"/>
          <w:szCs w:val="28"/>
        </w:rPr>
        <w:t>4.</w:t>
      </w:r>
      <w:r w:rsidRPr="00F11AE4">
        <w:rPr>
          <w:rFonts w:eastAsia="Calibri"/>
          <w:sz w:val="28"/>
          <w:szCs w:val="28"/>
        </w:rPr>
        <w:tab/>
      </w:r>
      <w:proofErr w:type="gramStart"/>
      <w:r w:rsidRPr="00F11AE4">
        <w:rPr>
          <w:rFonts w:eastAsia="Calibri"/>
          <w:sz w:val="28"/>
          <w:szCs w:val="28"/>
        </w:rPr>
        <w:t>Контроль за</w:t>
      </w:r>
      <w:proofErr w:type="gramEnd"/>
      <w:r w:rsidRPr="00F11AE4">
        <w:rPr>
          <w:rFonts w:eastAsia="Calibri"/>
          <w:sz w:val="28"/>
          <w:szCs w:val="28"/>
        </w:rPr>
        <w:t xml:space="preserve"> исполнением настоящего решения возложить на постоянную комиссию Муниципального Совета Тутаевского муниципального округа по законодательству и вопросам местного самоуправления.</w:t>
      </w:r>
    </w:p>
    <w:p w14:paraId="73A2ABE1" w14:textId="77777777" w:rsidR="003E6B86" w:rsidRPr="00F11AE4" w:rsidRDefault="003E6B86" w:rsidP="003E6B86">
      <w:pPr>
        <w:pStyle w:val="a8"/>
        <w:numPr>
          <w:ilvl w:val="0"/>
          <w:numId w:val="5"/>
        </w:numPr>
        <w:ind w:left="0" w:firstLine="851"/>
        <w:jc w:val="both"/>
        <w:rPr>
          <w:rFonts w:eastAsia="Calibri"/>
          <w:sz w:val="28"/>
          <w:szCs w:val="28"/>
        </w:rPr>
      </w:pPr>
      <w:r w:rsidRPr="00F11AE4">
        <w:rPr>
          <w:rFonts w:eastAsia="Calibri"/>
          <w:sz w:val="28"/>
          <w:szCs w:val="28"/>
        </w:rPr>
        <w:t>Настоящее Решение вступает в силу после его официального опубликования.</w:t>
      </w:r>
    </w:p>
    <w:p w14:paraId="42A8BB4B" w14:textId="77777777" w:rsidR="003E6B86" w:rsidRPr="00F11AE4" w:rsidRDefault="003E6B86" w:rsidP="003E6B86">
      <w:pPr>
        <w:contextualSpacing/>
        <w:jc w:val="both"/>
        <w:rPr>
          <w:sz w:val="28"/>
          <w:szCs w:val="28"/>
        </w:rPr>
      </w:pPr>
    </w:p>
    <w:p w14:paraId="5E25FD18" w14:textId="77777777" w:rsidR="003E6B86" w:rsidRPr="00F11AE4" w:rsidRDefault="003E6B86" w:rsidP="003E6B86">
      <w:pPr>
        <w:jc w:val="both"/>
        <w:rPr>
          <w:color w:val="000000"/>
          <w:sz w:val="28"/>
          <w:szCs w:val="28"/>
        </w:rPr>
      </w:pPr>
    </w:p>
    <w:p w14:paraId="0539FC81" w14:textId="767D38F4" w:rsidR="00912532" w:rsidRPr="00F11AE4" w:rsidRDefault="00912532" w:rsidP="00912532">
      <w:pPr>
        <w:rPr>
          <w:sz w:val="28"/>
          <w:szCs w:val="28"/>
        </w:rPr>
      </w:pPr>
      <w:r w:rsidRPr="00F11AE4">
        <w:rPr>
          <w:sz w:val="28"/>
          <w:szCs w:val="28"/>
        </w:rPr>
        <w:t>Председатель Муниципального Совета</w:t>
      </w:r>
    </w:p>
    <w:p w14:paraId="1C989371" w14:textId="4046890F" w:rsidR="00912532" w:rsidRPr="00F11AE4" w:rsidRDefault="00912532" w:rsidP="00912532">
      <w:pPr>
        <w:rPr>
          <w:sz w:val="28"/>
          <w:szCs w:val="28"/>
        </w:rPr>
      </w:pPr>
      <w:r w:rsidRPr="00F11AE4">
        <w:rPr>
          <w:sz w:val="28"/>
          <w:szCs w:val="28"/>
        </w:rPr>
        <w:t>Тутаевского муниципального округа                                                С.Ю. Ершов</w:t>
      </w:r>
    </w:p>
    <w:p w14:paraId="245D20D5" w14:textId="77777777" w:rsidR="00912532" w:rsidRDefault="00912532" w:rsidP="00912532">
      <w:pPr>
        <w:rPr>
          <w:sz w:val="28"/>
          <w:szCs w:val="28"/>
        </w:rPr>
      </w:pPr>
    </w:p>
    <w:p w14:paraId="4C596664" w14:textId="77777777" w:rsidR="00C55DE8" w:rsidRPr="00F11AE4" w:rsidRDefault="00C55DE8" w:rsidP="00912532">
      <w:pPr>
        <w:rPr>
          <w:sz w:val="28"/>
          <w:szCs w:val="28"/>
        </w:rPr>
      </w:pPr>
    </w:p>
    <w:p w14:paraId="70743BAC" w14:textId="77777777" w:rsidR="00F11AE4" w:rsidRDefault="00912532" w:rsidP="00912532">
      <w:pPr>
        <w:rPr>
          <w:sz w:val="28"/>
          <w:szCs w:val="28"/>
        </w:rPr>
      </w:pPr>
      <w:r w:rsidRPr="00F11AE4">
        <w:rPr>
          <w:sz w:val="28"/>
          <w:szCs w:val="28"/>
        </w:rPr>
        <w:t xml:space="preserve">Глава Тутаевского </w:t>
      </w:r>
    </w:p>
    <w:p w14:paraId="492D56DE" w14:textId="36221B03" w:rsidR="00912532" w:rsidRPr="00F11AE4" w:rsidRDefault="00912532" w:rsidP="00912532">
      <w:pPr>
        <w:rPr>
          <w:b/>
          <w:bCs/>
          <w:sz w:val="28"/>
          <w:szCs w:val="28"/>
        </w:rPr>
      </w:pPr>
      <w:r w:rsidRPr="00F11AE4">
        <w:rPr>
          <w:sz w:val="28"/>
          <w:szCs w:val="28"/>
        </w:rPr>
        <w:t>муниципального округа                                                                       О.В. Низова</w:t>
      </w:r>
      <w:r w:rsidRPr="00F11AE4">
        <w:rPr>
          <w:snapToGrid w:val="0"/>
          <w:sz w:val="28"/>
          <w:szCs w:val="28"/>
        </w:rPr>
        <w:t xml:space="preserve">  </w:t>
      </w:r>
    </w:p>
    <w:p w14:paraId="5D97B36D" w14:textId="77777777" w:rsidR="003E6B86" w:rsidRPr="00F11AE4" w:rsidRDefault="003E6B86" w:rsidP="003E6B86">
      <w:pPr>
        <w:rPr>
          <w:sz w:val="28"/>
          <w:szCs w:val="28"/>
        </w:rPr>
      </w:pPr>
    </w:p>
    <w:p w14:paraId="1FCB4487" w14:textId="77777777" w:rsidR="003E6B86" w:rsidRPr="00F11AE4" w:rsidRDefault="003E6B86" w:rsidP="003E6B86">
      <w:pPr>
        <w:jc w:val="both"/>
        <w:rPr>
          <w:sz w:val="28"/>
          <w:szCs w:val="28"/>
        </w:rPr>
      </w:pPr>
    </w:p>
    <w:p w14:paraId="5410A00C" w14:textId="77777777" w:rsidR="003E6B86" w:rsidRPr="00BC1A70" w:rsidRDefault="003E6B86" w:rsidP="003E6B86">
      <w:pPr>
        <w:jc w:val="both"/>
        <w:rPr>
          <w:sz w:val="28"/>
          <w:szCs w:val="28"/>
        </w:rPr>
      </w:pPr>
      <w:r w:rsidRPr="00BC1A70">
        <w:rPr>
          <w:sz w:val="28"/>
          <w:szCs w:val="28"/>
        </w:rPr>
        <w:tab/>
      </w:r>
    </w:p>
    <w:p w14:paraId="1CD8BE42" w14:textId="77777777" w:rsidR="003E6B86" w:rsidRDefault="003E6B86" w:rsidP="003E6B86">
      <w:pPr>
        <w:pStyle w:val="ConsNonformat"/>
        <w:widowControl/>
        <w:spacing w:line="240" w:lineRule="exact"/>
        <w:ind w:right="0"/>
        <w:rPr>
          <w:rFonts w:ascii="Times New Roman" w:hAnsi="Times New Roman" w:cs="Times New Roman"/>
          <w:sz w:val="2"/>
          <w:szCs w:val="26"/>
        </w:rPr>
      </w:pPr>
    </w:p>
    <w:p w14:paraId="4207B1E8" w14:textId="77777777" w:rsidR="003E6B86" w:rsidRPr="00A3193D" w:rsidRDefault="003E6B86" w:rsidP="003E6B86">
      <w:pPr>
        <w:pStyle w:val="ConsNonformat"/>
        <w:widowControl/>
        <w:spacing w:line="240" w:lineRule="exact"/>
        <w:ind w:right="0"/>
        <w:rPr>
          <w:rFonts w:ascii="Times New Roman" w:hAnsi="Times New Roman" w:cs="Times New Roman"/>
          <w:sz w:val="2"/>
          <w:szCs w:val="26"/>
        </w:rPr>
      </w:pPr>
    </w:p>
    <w:p w14:paraId="3C40F982" w14:textId="77777777" w:rsidR="003E6B86" w:rsidRDefault="003E6B86" w:rsidP="003E6B86">
      <w:pPr>
        <w:rPr>
          <w:sz w:val="24"/>
          <w:szCs w:val="24"/>
        </w:rPr>
      </w:pPr>
    </w:p>
    <w:p w14:paraId="23B0BD1B" w14:textId="77777777" w:rsidR="003E6B86" w:rsidRDefault="003E6B86" w:rsidP="003E6B86">
      <w:pPr>
        <w:rPr>
          <w:sz w:val="24"/>
          <w:szCs w:val="24"/>
        </w:rPr>
      </w:pPr>
    </w:p>
    <w:p w14:paraId="4E537638" w14:textId="77777777" w:rsidR="003E6B86" w:rsidRDefault="003E6B86" w:rsidP="003E6B86">
      <w:pPr>
        <w:rPr>
          <w:sz w:val="24"/>
          <w:szCs w:val="24"/>
        </w:rPr>
      </w:pPr>
    </w:p>
    <w:p w14:paraId="72EB3222" w14:textId="77777777" w:rsidR="003E6B86" w:rsidRDefault="003E6B86" w:rsidP="003E6B86">
      <w:pPr>
        <w:rPr>
          <w:sz w:val="24"/>
          <w:szCs w:val="24"/>
        </w:rPr>
      </w:pPr>
    </w:p>
    <w:p w14:paraId="43EF42DB" w14:textId="77777777" w:rsidR="003E6B86" w:rsidRDefault="003E6B86" w:rsidP="003E6B86">
      <w:pPr>
        <w:rPr>
          <w:sz w:val="24"/>
          <w:szCs w:val="24"/>
        </w:rPr>
      </w:pPr>
    </w:p>
    <w:p w14:paraId="4CE492D1" w14:textId="77777777" w:rsidR="003E6B86" w:rsidRDefault="003E6B86" w:rsidP="003E6B86">
      <w:pPr>
        <w:rPr>
          <w:sz w:val="24"/>
          <w:szCs w:val="24"/>
        </w:rPr>
      </w:pPr>
    </w:p>
    <w:p w14:paraId="77E12BCC" w14:textId="77777777" w:rsidR="003E6B86" w:rsidRDefault="003E6B86" w:rsidP="003E6B86">
      <w:pPr>
        <w:rPr>
          <w:sz w:val="24"/>
          <w:szCs w:val="24"/>
        </w:rPr>
      </w:pPr>
    </w:p>
    <w:p w14:paraId="145A2314" w14:textId="77777777" w:rsidR="003E6B86" w:rsidRDefault="003E6B86" w:rsidP="003E6B86">
      <w:pPr>
        <w:rPr>
          <w:sz w:val="24"/>
          <w:szCs w:val="24"/>
        </w:rPr>
      </w:pPr>
    </w:p>
    <w:p w14:paraId="61007461" w14:textId="77777777" w:rsidR="003E6B86" w:rsidRDefault="003E6B86" w:rsidP="003E6B86">
      <w:pPr>
        <w:rPr>
          <w:sz w:val="24"/>
          <w:szCs w:val="24"/>
        </w:rPr>
      </w:pPr>
    </w:p>
    <w:p w14:paraId="697D9D54" w14:textId="77777777" w:rsidR="003E6B86" w:rsidRDefault="003E6B86" w:rsidP="003E6B86">
      <w:pPr>
        <w:rPr>
          <w:sz w:val="24"/>
          <w:szCs w:val="24"/>
        </w:rPr>
      </w:pPr>
    </w:p>
    <w:p w14:paraId="13099588" w14:textId="77777777" w:rsidR="003E6B86" w:rsidRDefault="003E6B86" w:rsidP="003E6B86">
      <w:pPr>
        <w:rPr>
          <w:sz w:val="24"/>
          <w:szCs w:val="24"/>
        </w:rPr>
      </w:pPr>
    </w:p>
    <w:p w14:paraId="71BA391A" w14:textId="77777777" w:rsidR="003E6B86" w:rsidRDefault="003E6B86" w:rsidP="003E6B86">
      <w:pPr>
        <w:rPr>
          <w:sz w:val="24"/>
          <w:szCs w:val="24"/>
        </w:rPr>
      </w:pPr>
    </w:p>
    <w:p w14:paraId="102D8B37" w14:textId="77777777" w:rsidR="003E6B86" w:rsidRDefault="003E6B86" w:rsidP="003E6B86">
      <w:pPr>
        <w:rPr>
          <w:sz w:val="24"/>
          <w:szCs w:val="24"/>
        </w:rPr>
      </w:pPr>
    </w:p>
    <w:p w14:paraId="3E427EB1" w14:textId="77777777" w:rsidR="003E6B86" w:rsidRDefault="003E6B86" w:rsidP="003E6B86">
      <w:pPr>
        <w:rPr>
          <w:sz w:val="24"/>
          <w:szCs w:val="24"/>
        </w:rPr>
      </w:pPr>
    </w:p>
    <w:p w14:paraId="1803319B" w14:textId="77777777" w:rsidR="003E6B86" w:rsidRDefault="003E6B86" w:rsidP="003E6B86">
      <w:pPr>
        <w:rPr>
          <w:sz w:val="24"/>
          <w:szCs w:val="24"/>
        </w:rPr>
      </w:pPr>
    </w:p>
    <w:p w14:paraId="4D92D0F6" w14:textId="77777777" w:rsidR="003E6B86" w:rsidRDefault="003E6B86" w:rsidP="003E6B86">
      <w:pPr>
        <w:rPr>
          <w:sz w:val="24"/>
          <w:szCs w:val="24"/>
        </w:rPr>
      </w:pPr>
    </w:p>
    <w:p w14:paraId="14675C6A" w14:textId="79DB625E" w:rsidR="00731162" w:rsidRDefault="00731162">
      <w:pPr>
        <w:spacing w:after="160" w:line="259" w:lineRule="auto"/>
        <w:rPr>
          <w:sz w:val="24"/>
          <w:szCs w:val="24"/>
        </w:rPr>
      </w:pPr>
      <w:r>
        <w:rPr>
          <w:sz w:val="24"/>
          <w:szCs w:val="24"/>
        </w:rPr>
        <w:br w:type="page"/>
      </w:r>
    </w:p>
    <w:p w14:paraId="49376F11" w14:textId="77777777" w:rsidR="003E6B86" w:rsidRPr="009A3B60" w:rsidRDefault="003E6B86" w:rsidP="003E6B86">
      <w:pPr>
        <w:ind w:firstLine="4395"/>
        <w:jc w:val="right"/>
      </w:pPr>
      <w:r w:rsidRPr="009A3B60">
        <w:lastRenderedPageBreak/>
        <w:t>Приложение</w:t>
      </w:r>
    </w:p>
    <w:p w14:paraId="2A07B5A2" w14:textId="77777777" w:rsidR="00C55DE8" w:rsidRDefault="003E6B86" w:rsidP="003E6B86">
      <w:pPr>
        <w:ind w:firstLine="4962"/>
        <w:jc w:val="right"/>
      </w:pPr>
      <w:r w:rsidRPr="009A3B60">
        <w:t xml:space="preserve">к </w:t>
      </w:r>
      <w:r w:rsidR="00C55DE8">
        <w:t>Р</w:t>
      </w:r>
      <w:r w:rsidRPr="009A3B60">
        <w:t xml:space="preserve">ешению Муниципального Совета </w:t>
      </w:r>
    </w:p>
    <w:p w14:paraId="6EACB51E" w14:textId="04CFE152" w:rsidR="003E6B86" w:rsidRPr="009A3B60" w:rsidRDefault="003E6B86" w:rsidP="003E6B86">
      <w:pPr>
        <w:ind w:firstLine="4962"/>
        <w:jc w:val="right"/>
      </w:pPr>
      <w:r w:rsidRPr="009A3B60">
        <w:t>Тутаевского муниципального округа</w:t>
      </w:r>
    </w:p>
    <w:p w14:paraId="72AD26D9" w14:textId="77777777" w:rsidR="003E6B86" w:rsidRPr="009A3B60" w:rsidRDefault="003E6B86" w:rsidP="003E6B86">
      <w:pPr>
        <w:ind w:firstLine="4962"/>
        <w:jc w:val="right"/>
      </w:pPr>
      <w:r w:rsidRPr="009A3B60">
        <w:t>от ______________ г. № _______</w:t>
      </w:r>
    </w:p>
    <w:p w14:paraId="77B842D9" w14:textId="77777777" w:rsidR="003E6B86" w:rsidRDefault="003E6B86" w:rsidP="003E6B86">
      <w:pPr>
        <w:rPr>
          <w:sz w:val="26"/>
          <w:szCs w:val="26"/>
        </w:rPr>
      </w:pPr>
    </w:p>
    <w:p w14:paraId="002BEB82" w14:textId="77777777" w:rsidR="003E6B86" w:rsidRPr="003402A7" w:rsidRDefault="003E6B86" w:rsidP="003E6B86">
      <w:pPr>
        <w:jc w:val="center"/>
        <w:rPr>
          <w:sz w:val="26"/>
          <w:szCs w:val="26"/>
        </w:rPr>
      </w:pPr>
    </w:p>
    <w:p w14:paraId="2FF680D1" w14:textId="00866A0F" w:rsidR="003E6B86" w:rsidRPr="004B4C64" w:rsidRDefault="003E6B86" w:rsidP="003E6B86">
      <w:pPr>
        <w:jc w:val="center"/>
        <w:rPr>
          <w:b/>
          <w:sz w:val="24"/>
          <w:szCs w:val="24"/>
        </w:rPr>
      </w:pPr>
      <w:r w:rsidRPr="004B4C64">
        <w:rPr>
          <w:b/>
          <w:sz w:val="24"/>
          <w:szCs w:val="24"/>
        </w:rPr>
        <w:t>ПОЛОЖЕНИЕ</w:t>
      </w:r>
    </w:p>
    <w:p w14:paraId="1EB89A4F" w14:textId="77777777" w:rsidR="003E6B86" w:rsidRPr="004B4C64" w:rsidRDefault="003E6B86" w:rsidP="003E6B86">
      <w:pPr>
        <w:jc w:val="center"/>
        <w:rPr>
          <w:b/>
          <w:sz w:val="24"/>
          <w:szCs w:val="24"/>
        </w:rPr>
      </w:pPr>
      <w:r w:rsidRPr="004B4C64">
        <w:rPr>
          <w:b/>
          <w:sz w:val="24"/>
          <w:szCs w:val="24"/>
        </w:rPr>
        <w:t xml:space="preserve">о муниципальном земельном контроле на территории </w:t>
      </w:r>
    </w:p>
    <w:p w14:paraId="2B049C65" w14:textId="77777777" w:rsidR="003E6B86" w:rsidRPr="004B4C64" w:rsidRDefault="003E6B86" w:rsidP="003E6B86">
      <w:pPr>
        <w:jc w:val="center"/>
        <w:rPr>
          <w:b/>
          <w:sz w:val="24"/>
          <w:szCs w:val="24"/>
        </w:rPr>
      </w:pPr>
      <w:r w:rsidRPr="004B4C64">
        <w:rPr>
          <w:b/>
          <w:sz w:val="24"/>
          <w:szCs w:val="24"/>
        </w:rPr>
        <w:t>Тутаевского муниципального округа</w:t>
      </w:r>
    </w:p>
    <w:p w14:paraId="6AF0A468" w14:textId="77777777" w:rsidR="003E6B86" w:rsidRPr="004B4C64" w:rsidRDefault="003E6B86" w:rsidP="003E6B86">
      <w:pPr>
        <w:jc w:val="center"/>
        <w:rPr>
          <w:b/>
          <w:sz w:val="24"/>
          <w:szCs w:val="24"/>
        </w:rPr>
      </w:pPr>
    </w:p>
    <w:p w14:paraId="2CE02231" w14:textId="77777777" w:rsidR="003E6B86" w:rsidRPr="004B4C64" w:rsidRDefault="003E6B86" w:rsidP="003E6B86">
      <w:pPr>
        <w:pStyle w:val="a8"/>
        <w:numPr>
          <w:ilvl w:val="0"/>
          <w:numId w:val="2"/>
        </w:numPr>
        <w:jc w:val="center"/>
        <w:rPr>
          <w:b/>
          <w:bCs/>
          <w:sz w:val="24"/>
          <w:szCs w:val="24"/>
        </w:rPr>
      </w:pPr>
      <w:r w:rsidRPr="004B4C64">
        <w:rPr>
          <w:b/>
          <w:bCs/>
          <w:sz w:val="24"/>
          <w:szCs w:val="24"/>
        </w:rPr>
        <w:t>Общие положения</w:t>
      </w:r>
    </w:p>
    <w:p w14:paraId="2D8C87BF" w14:textId="77777777" w:rsidR="003E6B86" w:rsidRPr="004B4C64" w:rsidRDefault="003E6B86" w:rsidP="003E6B86">
      <w:pPr>
        <w:ind w:left="567"/>
        <w:rPr>
          <w:b/>
          <w:bCs/>
          <w:sz w:val="24"/>
          <w:szCs w:val="24"/>
        </w:rPr>
      </w:pPr>
    </w:p>
    <w:p w14:paraId="03406AFB" w14:textId="684BC42F" w:rsidR="003E6B86" w:rsidRPr="004B4C64" w:rsidRDefault="003E6B86" w:rsidP="003E6B86">
      <w:pPr>
        <w:ind w:firstLine="567"/>
        <w:jc w:val="both"/>
        <w:rPr>
          <w:sz w:val="24"/>
          <w:szCs w:val="24"/>
        </w:rPr>
      </w:pPr>
      <w:r w:rsidRPr="004B4C64">
        <w:rPr>
          <w:sz w:val="24"/>
          <w:szCs w:val="24"/>
        </w:rPr>
        <w:t>1.1. </w:t>
      </w:r>
      <w:proofErr w:type="gramStart"/>
      <w:r w:rsidRPr="004B4C64">
        <w:rPr>
          <w:sz w:val="24"/>
          <w:szCs w:val="24"/>
        </w:rPr>
        <w:t>Настоящее Положение о муниципальном земельном контроле на территории Тутаевского муниципального округа</w:t>
      </w:r>
      <w:r w:rsidR="009A3B60" w:rsidRPr="004B4C64">
        <w:rPr>
          <w:sz w:val="24"/>
          <w:szCs w:val="24"/>
        </w:rPr>
        <w:t xml:space="preserve"> Ярославской области</w:t>
      </w:r>
      <w:r w:rsidRPr="004B4C64">
        <w:rPr>
          <w:sz w:val="24"/>
          <w:szCs w:val="24"/>
        </w:rPr>
        <w:t xml:space="preserve"> (далее - Положение) устанавливает порядок организации и осуществления муниципального земельного контроля, а также контроля над земельными участками из земель сельскохозяйственного назначения на территории Тутаевского муниципального округа</w:t>
      </w:r>
      <w:r w:rsidR="009A3B60" w:rsidRPr="004B4C64">
        <w:rPr>
          <w:sz w:val="24"/>
          <w:szCs w:val="24"/>
        </w:rPr>
        <w:t xml:space="preserve"> Ярославской области</w:t>
      </w:r>
      <w:r w:rsidRPr="004B4C64">
        <w:rPr>
          <w:sz w:val="24"/>
          <w:szCs w:val="24"/>
        </w:rPr>
        <w:t xml:space="preserve">, </w:t>
      </w:r>
      <w:r w:rsidRPr="004B4C64">
        <w:rPr>
          <w:color w:val="000000"/>
          <w:sz w:val="24"/>
          <w:szCs w:val="24"/>
          <w:shd w:val="clear" w:color="auto" w:fill="FFFFFF"/>
        </w:rPr>
        <w:t>а также устанавливает гарантии защиты прав граждан и организаций как контролируемых лиц.</w:t>
      </w:r>
      <w:proofErr w:type="gramEnd"/>
    </w:p>
    <w:p w14:paraId="5954C253" w14:textId="3DB2383C" w:rsidR="003E6B86" w:rsidRPr="004B4C64" w:rsidRDefault="003E6B86" w:rsidP="003E6B86">
      <w:pPr>
        <w:ind w:firstLine="567"/>
        <w:jc w:val="both"/>
        <w:rPr>
          <w:sz w:val="24"/>
          <w:szCs w:val="24"/>
        </w:rPr>
      </w:pPr>
      <w:r w:rsidRPr="004B4C64">
        <w:rPr>
          <w:sz w:val="24"/>
          <w:szCs w:val="24"/>
        </w:rPr>
        <w:t>1.2.</w:t>
      </w:r>
      <w:r w:rsidRPr="004B4C64">
        <w:rPr>
          <w:color w:val="FFFFFF" w:themeColor="background1"/>
          <w:sz w:val="24"/>
          <w:szCs w:val="24"/>
        </w:rPr>
        <w:t>___</w:t>
      </w:r>
      <w:r w:rsidRPr="004B4C64">
        <w:rPr>
          <w:sz w:val="24"/>
          <w:szCs w:val="24"/>
        </w:rPr>
        <w:t>Предметом муниципального земельного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 к использованию и охране земель в отношении объектов земельных отношений, а также законодательства, регулирующего пользование земельными участками из земель сельскохозяйственного назначения, за нарушение которых законодательством предусмотрена административная ответственность (далее - обязательные требования).</w:t>
      </w:r>
    </w:p>
    <w:p w14:paraId="23AFCB44" w14:textId="77777777" w:rsidR="003E6B86" w:rsidRPr="004B4C64" w:rsidRDefault="003E6B86" w:rsidP="003E6B86">
      <w:pPr>
        <w:ind w:firstLine="567"/>
        <w:jc w:val="both"/>
        <w:rPr>
          <w:sz w:val="24"/>
          <w:szCs w:val="24"/>
        </w:rPr>
      </w:pPr>
      <w:r w:rsidRPr="004B4C64">
        <w:rPr>
          <w:sz w:val="24"/>
          <w:szCs w:val="24"/>
        </w:rPr>
        <w:t>1.3.</w:t>
      </w:r>
      <w:r w:rsidRPr="004B4C64">
        <w:rPr>
          <w:color w:val="FFFFFF" w:themeColor="background1"/>
          <w:sz w:val="24"/>
          <w:szCs w:val="24"/>
        </w:rPr>
        <w:t>___</w:t>
      </w:r>
      <w:r w:rsidRPr="004B4C64">
        <w:rPr>
          <w:sz w:val="24"/>
          <w:szCs w:val="24"/>
        </w:rPr>
        <w:t>Объектами муниципального земельного контроля являются земли, земельные участки или части земельных участков, а также земельные участки из земель сельскохозяйственного назначения, расположенные в границах Тутаевского муниципального округа (далее - объекты контроля).</w:t>
      </w:r>
    </w:p>
    <w:p w14:paraId="2A15A368" w14:textId="7A9DC4E5" w:rsidR="003E6B86" w:rsidRPr="004B4C64" w:rsidRDefault="003E6B86" w:rsidP="003E6B86">
      <w:pPr>
        <w:ind w:firstLine="567"/>
        <w:jc w:val="both"/>
        <w:rPr>
          <w:color w:val="000000"/>
          <w:sz w:val="24"/>
          <w:szCs w:val="24"/>
          <w:shd w:val="clear" w:color="auto" w:fill="FFFFFF"/>
        </w:rPr>
      </w:pPr>
      <w:r w:rsidRPr="004B4C64">
        <w:rPr>
          <w:color w:val="000000"/>
          <w:sz w:val="24"/>
          <w:szCs w:val="24"/>
        </w:rPr>
        <w:t>1.4.</w:t>
      </w:r>
      <w:r w:rsidRPr="004B4C64">
        <w:rPr>
          <w:color w:val="FFFFFF" w:themeColor="background1"/>
          <w:sz w:val="24"/>
          <w:szCs w:val="24"/>
        </w:rPr>
        <w:t>___</w:t>
      </w:r>
      <w:proofErr w:type="gramStart"/>
      <w:r w:rsidRPr="004B4C64">
        <w:rPr>
          <w:color w:val="000000"/>
          <w:sz w:val="24"/>
          <w:szCs w:val="24"/>
        </w:rPr>
        <w:t xml:space="preserve">Под муниципальным земельным </w:t>
      </w:r>
      <w:r w:rsidRPr="004B4C64">
        <w:rPr>
          <w:sz w:val="24"/>
          <w:szCs w:val="24"/>
        </w:rPr>
        <w:t xml:space="preserve">контролем </w:t>
      </w:r>
      <w:r w:rsidRPr="004B4C64">
        <w:rPr>
          <w:color w:val="000000"/>
          <w:sz w:val="24"/>
          <w:szCs w:val="24"/>
        </w:rPr>
        <w:t>в целях настоящего Положения понимается деятельность контрольного (надзорного) органа, направленная на предупреждение, выявление и пресечение нарушений обязательных требований в отношении объектов контроля,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w:t>
      </w:r>
      <w:proofErr w:type="gramEnd"/>
      <w:r w:rsidRPr="004B4C64">
        <w:rPr>
          <w:color w:val="000000"/>
          <w:sz w:val="24"/>
          <w:szCs w:val="24"/>
        </w:rPr>
        <w:t xml:space="preserve"> их последствий и (или) восстановлению правового положения, существовавшего до возникновения таких нарушений.</w:t>
      </w:r>
      <w:r w:rsidRPr="004B4C64">
        <w:rPr>
          <w:color w:val="000000"/>
          <w:sz w:val="24"/>
          <w:szCs w:val="24"/>
          <w:shd w:val="clear" w:color="auto" w:fill="FFFFFF"/>
        </w:rPr>
        <w:t xml:space="preserve"> </w:t>
      </w:r>
    </w:p>
    <w:p w14:paraId="1B2A8CFF" w14:textId="77777777" w:rsidR="003E6B86" w:rsidRPr="004B4C64" w:rsidRDefault="003E6B86" w:rsidP="003E6B86">
      <w:pPr>
        <w:ind w:firstLine="567"/>
        <w:jc w:val="both"/>
        <w:rPr>
          <w:sz w:val="24"/>
          <w:szCs w:val="24"/>
        </w:rPr>
      </w:pPr>
      <w:r w:rsidRPr="004B4C64">
        <w:rPr>
          <w:color w:val="000000"/>
          <w:sz w:val="24"/>
          <w:szCs w:val="24"/>
          <w:shd w:val="clear" w:color="auto" w:fill="FFFFFF"/>
        </w:rPr>
        <w:t>1.5.</w:t>
      </w:r>
      <w:r w:rsidRPr="004B4C64">
        <w:rPr>
          <w:color w:val="FFFFFF" w:themeColor="background1"/>
          <w:sz w:val="24"/>
          <w:szCs w:val="24"/>
          <w:shd w:val="clear" w:color="auto" w:fill="FFFFFF"/>
        </w:rPr>
        <w:t>___</w:t>
      </w:r>
      <w:r w:rsidRPr="004B4C64">
        <w:rPr>
          <w:color w:val="000000"/>
          <w:sz w:val="24"/>
          <w:szCs w:val="24"/>
          <w:shd w:val="clear" w:color="auto" w:fill="FFFFFF"/>
        </w:rPr>
        <w:t>Муниципальный земельный контроль осуществляется в рамках полномочий органов местного самоуправления по решению вопросов местного значения.</w:t>
      </w:r>
    </w:p>
    <w:p w14:paraId="4A6FDFAA" w14:textId="710777DB" w:rsidR="00DB75DE" w:rsidRPr="004B4C64" w:rsidRDefault="003E6B86" w:rsidP="003E6B86">
      <w:pPr>
        <w:ind w:firstLine="540"/>
        <w:jc w:val="both"/>
        <w:rPr>
          <w:sz w:val="24"/>
          <w:szCs w:val="24"/>
        </w:rPr>
      </w:pPr>
      <w:r w:rsidRPr="004B4C64">
        <w:rPr>
          <w:sz w:val="24"/>
          <w:szCs w:val="24"/>
        </w:rPr>
        <w:t>1.6.</w:t>
      </w:r>
      <w:r w:rsidRPr="004B4C64">
        <w:rPr>
          <w:color w:val="FFFFFF" w:themeColor="background1"/>
          <w:sz w:val="24"/>
          <w:szCs w:val="24"/>
        </w:rPr>
        <w:t>___</w:t>
      </w:r>
      <w:r w:rsidRPr="004B4C64">
        <w:rPr>
          <w:sz w:val="24"/>
          <w:szCs w:val="24"/>
        </w:rPr>
        <w:t>Муниципальный земельный контроль должен быть направлен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14:paraId="3CA99834" w14:textId="36879995" w:rsidR="003E6B86" w:rsidRPr="004B4C64" w:rsidRDefault="004B4C64" w:rsidP="004B4C64">
      <w:pPr>
        <w:pStyle w:val="a8"/>
        <w:numPr>
          <w:ilvl w:val="0"/>
          <w:numId w:val="2"/>
        </w:numPr>
        <w:spacing w:after="160" w:line="259" w:lineRule="auto"/>
        <w:jc w:val="center"/>
        <w:rPr>
          <w:b/>
          <w:sz w:val="24"/>
          <w:szCs w:val="24"/>
        </w:rPr>
      </w:pPr>
      <w:r>
        <w:rPr>
          <w:b/>
          <w:color w:val="000000"/>
          <w:sz w:val="24"/>
          <w:szCs w:val="24"/>
          <w:shd w:val="clear" w:color="auto" w:fill="FFFFFF"/>
        </w:rPr>
        <w:t>К</w:t>
      </w:r>
      <w:r w:rsidR="003E6B86" w:rsidRPr="004B4C64">
        <w:rPr>
          <w:b/>
          <w:color w:val="000000"/>
          <w:sz w:val="24"/>
          <w:szCs w:val="24"/>
          <w:shd w:val="clear" w:color="auto" w:fill="FFFFFF"/>
        </w:rPr>
        <w:t>онтрольны</w:t>
      </w:r>
      <w:r w:rsidR="009A3B60" w:rsidRPr="004B4C64">
        <w:rPr>
          <w:b/>
          <w:color w:val="000000"/>
          <w:sz w:val="24"/>
          <w:szCs w:val="24"/>
          <w:shd w:val="clear" w:color="auto" w:fill="FFFFFF"/>
        </w:rPr>
        <w:t>й</w:t>
      </w:r>
      <w:r w:rsidR="003E6B86" w:rsidRPr="004B4C64">
        <w:rPr>
          <w:b/>
          <w:color w:val="000000"/>
          <w:sz w:val="24"/>
          <w:szCs w:val="24"/>
          <w:shd w:val="clear" w:color="auto" w:fill="FFFFFF"/>
        </w:rPr>
        <w:t xml:space="preserve"> орган</w:t>
      </w:r>
    </w:p>
    <w:p w14:paraId="3D69E5BF" w14:textId="50C4E493" w:rsidR="003E6B86" w:rsidRPr="004B4C64" w:rsidRDefault="003E6B86" w:rsidP="003E6B86">
      <w:pPr>
        <w:ind w:firstLine="567"/>
        <w:jc w:val="both"/>
        <w:rPr>
          <w:sz w:val="24"/>
          <w:szCs w:val="24"/>
        </w:rPr>
      </w:pPr>
      <w:r w:rsidRPr="004B4C64">
        <w:rPr>
          <w:sz w:val="24"/>
          <w:szCs w:val="24"/>
        </w:rPr>
        <w:t>2.1.</w:t>
      </w:r>
      <w:r w:rsidRPr="004B4C64">
        <w:rPr>
          <w:color w:val="FFFFFF" w:themeColor="background1"/>
          <w:sz w:val="24"/>
          <w:szCs w:val="24"/>
        </w:rPr>
        <w:t>___</w:t>
      </w:r>
      <w:r w:rsidRPr="004B4C64">
        <w:rPr>
          <w:sz w:val="24"/>
          <w:szCs w:val="24"/>
        </w:rPr>
        <w:t xml:space="preserve">Контрольным органом, уполномоченным на осуществление муниципального земельного контроля на территории Тутаевского муниципального округа, является Управление муниципального контроля Администрации Тутаевского муниципального </w:t>
      </w:r>
      <w:r w:rsidR="009A3B60" w:rsidRPr="004B4C64">
        <w:rPr>
          <w:sz w:val="24"/>
          <w:szCs w:val="24"/>
        </w:rPr>
        <w:t xml:space="preserve">округа </w:t>
      </w:r>
      <w:r w:rsidRPr="004B4C64">
        <w:rPr>
          <w:sz w:val="24"/>
          <w:szCs w:val="24"/>
        </w:rPr>
        <w:t>(далее – Управление).</w:t>
      </w:r>
    </w:p>
    <w:p w14:paraId="229FB791" w14:textId="77777777" w:rsidR="003E6B86" w:rsidRPr="004B4C64" w:rsidRDefault="003E6B86" w:rsidP="003E6B86">
      <w:pPr>
        <w:ind w:firstLine="567"/>
        <w:jc w:val="both"/>
        <w:rPr>
          <w:sz w:val="24"/>
          <w:szCs w:val="24"/>
        </w:rPr>
      </w:pPr>
      <w:r w:rsidRPr="004B4C64">
        <w:rPr>
          <w:sz w:val="24"/>
          <w:szCs w:val="24"/>
        </w:rPr>
        <w:lastRenderedPageBreak/>
        <w:t>2.2.</w:t>
      </w:r>
      <w:r w:rsidRPr="004B4C64">
        <w:rPr>
          <w:color w:val="FFFFFF" w:themeColor="background1"/>
          <w:sz w:val="24"/>
          <w:szCs w:val="24"/>
        </w:rPr>
        <w:t>___</w:t>
      </w:r>
      <w:r w:rsidRPr="004B4C64">
        <w:rPr>
          <w:sz w:val="24"/>
          <w:szCs w:val="24"/>
        </w:rPr>
        <w:t>Должностными лицами Управления, уполномоченными на осуществление муниципального земельного контроля (далее – должностные лица), являются:</w:t>
      </w:r>
    </w:p>
    <w:p w14:paraId="6451EDB8" w14:textId="77777777" w:rsidR="003E6B86" w:rsidRPr="004B4C64" w:rsidRDefault="003E6B86" w:rsidP="003E6B86">
      <w:pPr>
        <w:ind w:firstLine="567"/>
        <w:jc w:val="both"/>
        <w:rPr>
          <w:sz w:val="24"/>
          <w:szCs w:val="24"/>
        </w:rPr>
      </w:pPr>
      <w:r w:rsidRPr="004B4C64">
        <w:rPr>
          <w:sz w:val="24"/>
          <w:szCs w:val="24"/>
        </w:rPr>
        <w:t>- начальник Управления;</w:t>
      </w:r>
    </w:p>
    <w:p w14:paraId="3619A6F4" w14:textId="77777777" w:rsidR="003E6B86" w:rsidRPr="004B4C64" w:rsidRDefault="003E6B86" w:rsidP="003E6B86">
      <w:pPr>
        <w:ind w:firstLine="567"/>
        <w:jc w:val="both"/>
        <w:rPr>
          <w:sz w:val="24"/>
          <w:szCs w:val="24"/>
        </w:rPr>
      </w:pPr>
      <w:r w:rsidRPr="004B4C64">
        <w:rPr>
          <w:sz w:val="24"/>
          <w:szCs w:val="24"/>
        </w:rPr>
        <w:t xml:space="preserve">- должностное лицо,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муниципальному земельному контролю. </w:t>
      </w:r>
    </w:p>
    <w:p w14:paraId="1126A2D4" w14:textId="77777777" w:rsidR="003E6B86" w:rsidRPr="004B4C64" w:rsidRDefault="003E6B86" w:rsidP="003E6B86">
      <w:pPr>
        <w:ind w:firstLine="567"/>
        <w:jc w:val="both"/>
        <w:rPr>
          <w:color w:val="000000" w:themeColor="text1"/>
          <w:sz w:val="24"/>
          <w:szCs w:val="24"/>
        </w:rPr>
      </w:pPr>
      <w:r w:rsidRPr="004B4C64">
        <w:rPr>
          <w:sz w:val="24"/>
          <w:szCs w:val="24"/>
        </w:rPr>
        <w:t>2.3.</w:t>
      </w:r>
      <w:r w:rsidRPr="004B4C64">
        <w:rPr>
          <w:color w:val="FFFFFF" w:themeColor="background1"/>
          <w:sz w:val="24"/>
          <w:szCs w:val="24"/>
        </w:rPr>
        <w:t>___</w:t>
      </w:r>
      <w:r w:rsidRPr="004B4C64">
        <w:rPr>
          <w:color w:val="000000" w:themeColor="text1"/>
          <w:sz w:val="24"/>
          <w:szCs w:val="24"/>
        </w:rPr>
        <w:t>Должностным лицом Управления, уполномоченным принимать решения о проведении контрольных (надзорных) мероприятий без взаимодействия и выдачу соответствующих заданий на проведение контрольных (надзорных) мероприятий без взаимодействия, является начальник Управления.</w:t>
      </w:r>
    </w:p>
    <w:p w14:paraId="12415DBC" w14:textId="77777777" w:rsidR="003E6B86" w:rsidRPr="004B4C64" w:rsidRDefault="003E6B86" w:rsidP="003E6B86">
      <w:pPr>
        <w:ind w:firstLine="567"/>
        <w:jc w:val="both"/>
        <w:rPr>
          <w:sz w:val="24"/>
          <w:szCs w:val="24"/>
        </w:rPr>
      </w:pPr>
    </w:p>
    <w:p w14:paraId="70B5AA0B" w14:textId="77777777" w:rsidR="003E6B86" w:rsidRPr="004B4C64" w:rsidRDefault="003E6B86" w:rsidP="003E6B86">
      <w:pPr>
        <w:pStyle w:val="a8"/>
        <w:numPr>
          <w:ilvl w:val="0"/>
          <w:numId w:val="2"/>
        </w:numPr>
        <w:jc w:val="center"/>
        <w:rPr>
          <w:b/>
          <w:sz w:val="24"/>
          <w:szCs w:val="24"/>
        </w:rPr>
      </w:pPr>
      <w:r w:rsidRPr="004B4C64">
        <w:rPr>
          <w:b/>
          <w:sz w:val="24"/>
          <w:szCs w:val="24"/>
        </w:rPr>
        <w:t>Права и обязанности Управления и его должностных лиц</w:t>
      </w:r>
    </w:p>
    <w:p w14:paraId="04496368" w14:textId="77777777" w:rsidR="003E6B86" w:rsidRPr="004B4C64" w:rsidRDefault="003E6B86" w:rsidP="003E6B86">
      <w:pPr>
        <w:ind w:firstLine="567"/>
        <w:jc w:val="both"/>
        <w:rPr>
          <w:sz w:val="24"/>
          <w:szCs w:val="24"/>
        </w:rPr>
      </w:pPr>
    </w:p>
    <w:p w14:paraId="0E77468E" w14:textId="05E22AE8" w:rsidR="003E6B86" w:rsidRPr="004B4C64" w:rsidRDefault="003E6B86" w:rsidP="003E6B86">
      <w:pPr>
        <w:ind w:firstLine="567"/>
        <w:jc w:val="both"/>
        <w:rPr>
          <w:sz w:val="24"/>
          <w:szCs w:val="24"/>
        </w:rPr>
      </w:pPr>
      <w:r w:rsidRPr="004B4C64">
        <w:rPr>
          <w:sz w:val="24"/>
          <w:szCs w:val="24"/>
        </w:rPr>
        <w:t>3.1.</w:t>
      </w:r>
      <w:r w:rsidRPr="004B4C64">
        <w:rPr>
          <w:color w:val="FFFFFF" w:themeColor="background1"/>
          <w:sz w:val="24"/>
          <w:szCs w:val="24"/>
        </w:rPr>
        <w:t>___</w:t>
      </w:r>
      <w:r w:rsidRPr="004B4C64">
        <w:rPr>
          <w:sz w:val="24"/>
          <w:szCs w:val="24"/>
        </w:rPr>
        <w:t>При осуществлени</w:t>
      </w:r>
      <w:r w:rsidR="009A3B60" w:rsidRPr="004B4C64">
        <w:rPr>
          <w:sz w:val="24"/>
          <w:szCs w:val="24"/>
        </w:rPr>
        <w:t>и</w:t>
      </w:r>
      <w:r w:rsidRPr="004B4C64">
        <w:rPr>
          <w:sz w:val="24"/>
          <w:szCs w:val="24"/>
        </w:rPr>
        <w:t xml:space="preserve"> муниципального земельного контроля Управление взаимодействует с органами государственного контроля (надзора), федеральными органами исполнительной власти и их территориальными органами, с органами исполнительной власти субъектов Российской Федерации, органами местного самоуправления, правоохранительными органами, организациями и гражданами.</w:t>
      </w:r>
    </w:p>
    <w:p w14:paraId="10DA6ACA" w14:textId="77777777" w:rsidR="003E6B86" w:rsidRPr="004B4C64" w:rsidRDefault="003E6B86" w:rsidP="003E6B86">
      <w:pPr>
        <w:pStyle w:val="ad"/>
        <w:ind w:firstLine="567"/>
        <w:jc w:val="both"/>
        <w:rPr>
          <w:sz w:val="24"/>
          <w:szCs w:val="24"/>
        </w:rPr>
      </w:pPr>
      <w:r w:rsidRPr="004B4C64">
        <w:rPr>
          <w:sz w:val="24"/>
          <w:szCs w:val="24"/>
        </w:rPr>
        <w:t>3.2.</w:t>
      </w:r>
      <w:r w:rsidRPr="004B4C64">
        <w:rPr>
          <w:color w:val="FFFFFF" w:themeColor="background1"/>
          <w:sz w:val="24"/>
          <w:szCs w:val="24"/>
        </w:rPr>
        <w:t>___</w:t>
      </w:r>
      <w:proofErr w:type="gramStart"/>
      <w:r w:rsidRPr="004B4C64">
        <w:rPr>
          <w:sz w:val="24"/>
          <w:szCs w:val="24"/>
        </w:rPr>
        <w:t xml:space="preserve">Управление осуществляет муниципальный земельный контроль в соответствии с Федеральным законом от 31.07.2020 № 248-ФЗ «О государственном контроле (надзоре) и муниципальном контроле в Российской Федерации» (далее - </w:t>
      </w:r>
      <w:hyperlink r:id="rId9" w:anchor="64U0IK" w:history="1">
        <w:r w:rsidRPr="004B4C64">
          <w:rPr>
            <w:sz w:val="24"/>
            <w:szCs w:val="24"/>
          </w:rPr>
          <w:t>Федеральный закон № 248-ФЗ</w:t>
        </w:r>
      </w:hyperlink>
      <w:r w:rsidRPr="004B4C64">
        <w:rPr>
          <w:sz w:val="24"/>
          <w:szCs w:val="24"/>
        </w:rPr>
        <w:t xml:space="preserve">),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Ярославской области, муниципальными нормативными правовыми актами. </w:t>
      </w:r>
      <w:proofErr w:type="gramEnd"/>
    </w:p>
    <w:p w14:paraId="263F7983" w14:textId="77777777" w:rsidR="003E6B86" w:rsidRPr="004B4C64" w:rsidRDefault="003E6B86" w:rsidP="003E6B86">
      <w:pPr>
        <w:pStyle w:val="ad"/>
        <w:ind w:firstLine="567"/>
        <w:jc w:val="both"/>
        <w:rPr>
          <w:sz w:val="24"/>
          <w:szCs w:val="24"/>
        </w:rPr>
      </w:pPr>
      <w:r w:rsidRPr="004B4C64">
        <w:rPr>
          <w:sz w:val="24"/>
          <w:szCs w:val="24"/>
        </w:rPr>
        <w:t>3.3.</w:t>
      </w:r>
      <w:r w:rsidRPr="004B4C64">
        <w:rPr>
          <w:color w:val="FFFFFF" w:themeColor="background1"/>
          <w:sz w:val="24"/>
          <w:szCs w:val="24"/>
        </w:rPr>
        <w:t>___</w:t>
      </w:r>
      <w:r w:rsidRPr="004B4C64">
        <w:rPr>
          <w:sz w:val="24"/>
          <w:szCs w:val="24"/>
        </w:rPr>
        <w:t>Действия и решения Управления и его должностных лиц должны быть законными и обоснованными.</w:t>
      </w:r>
    </w:p>
    <w:p w14:paraId="7090FD93" w14:textId="42E73330" w:rsidR="003E6B86" w:rsidRPr="004B4C64" w:rsidRDefault="003E6B86" w:rsidP="003E6B86">
      <w:pPr>
        <w:pStyle w:val="ad"/>
        <w:ind w:firstLine="567"/>
        <w:jc w:val="both"/>
        <w:rPr>
          <w:sz w:val="24"/>
          <w:szCs w:val="24"/>
        </w:rPr>
      </w:pPr>
      <w:r w:rsidRPr="004B4C64">
        <w:rPr>
          <w:sz w:val="24"/>
          <w:szCs w:val="24"/>
        </w:rPr>
        <w:t>3.4.</w:t>
      </w:r>
      <w:r w:rsidRPr="004B4C64">
        <w:rPr>
          <w:color w:val="FFFFFF" w:themeColor="background1"/>
          <w:sz w:val="24"/>
          <w:szCs w:val="24"/>
        </w:rPr>
        <w:t>____</w:t>
      </w:r>
      <w:r w:rsidRPr="004B4C64">
        <w:rPr>
          <w:sz w:val="24"/>
          <w:szCs w:val="24"/>
        </w:rPr>
        <w:t>Решения Управления, действия его должностных лиц должны быть объективными и подтверждаться фактическими данными и документами, содержащими достоверную информацию.</w:t>
      </w:r>
    </w:p>
    <w:p w14:paraId="055CDE53" w14:textId="3AA3932D" w:rsidR="003E6B86" w:rsidRPr="004B4C64" w:rsidRDefault="003E6B86" w:rsidP="003E6B86">
      <w:pPr>
        <w:pStyle w:val="ad"/>
        <w:ind w:firstLine="567"/>
        <w:jc w:val="both"/>
        <w:rPr>
          <w:sz w:val="24"/>
          <w:szCs w:val="24"/>
        </w:rPr>
      </w:pPr>
      <w:r w:rsidRPr="004B4C64">
        <w:rPr>
          <w:sz w:val="24"/>
          <w:szCs w:val="24"/>
        </w:rPr>
        <w:t>3.6.</w:t>
      </w:r>
      <w:r w:rsidRPr="004B4C64">
        <w:rPr>
          <w:color w:val="FFFFFF" w:themeColor="background1"/>
          <w:sz w:val="24"/>
          <w:szCs w:val="24"/>
        </w:rPr>
        <w:t>___</w:t>
      </w:r>
      <w:proofErr w:type="gramStart"/>
      <w:r w:rsidRPr="004B4C64">
        <w:rPr>
          <w:sz w:val="24"/>
          <w:szCs w:val="24"/>
        </w:rPr>
        <w:t>При организации и осуществлении муниципального земельного контроля не допускаются необоснованное принятие решений и (или) совершение необоснованных действий (бездействия) должностными лицами,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w:t>
      </w:r>
      <w:proofErr w:type="gramEnd"/>
    </w:p>
    <w:p w14:paraId="56C9DB9C" w14:textId="77777777" w:rsidR="003E6B86" w:rsidRPr="004B4C64" w:rsidRDefault="003E6B86" w:rsidP="003E6B86">
      <w:pPr>
        <w:shd w:val="clear" w:color="auto" w:fill="FFFFFF"/>
        <w:ind w:firstLine="540"/>
        <w:jc w:val="both"/>
        <w:rPr>
          <w:color w:val="000000"/>
          <w:sz w:val="24"/>
          <w:szCs w:val="24"/>
        </w:rPr>
      </w:pPr>
      <w:r w:rsidRPr="004B4C64">
        <w:rPr>
          <w:color w:val="000000"/>
          <w:sz w:val="24"/>
          <w:szCs w:val="24"/>
        </w:rPr>
        <w:t>3.7.</w:t>
      </w:r>
      <w:r w:rsidRPr="004B4C64">
        <w:rPr>
          <w:color w:val="FFFFFF" w:themeColor="background1"/>
          <w:sz w:val="24"/>
          <w:szCs w:val="24"/>
        </w:rPr>
        <w:t>___</w:t>
      </w:r>
      <w:r w:rsidRPr="004B4C64">
        <w:rPr>
          <w:color w:val="000000"/>
          <w:sz w:val="24"/>
          <w:szCs w:val="24"/>
        </w:rPr>
        <w:t>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14:paraId="18FAD820" w14:textId="77777777" w:rsidR="003E6B86" w:rsidRPr="004B4C64" w:rsidRDefault="003E6B86" w:rsidP="003E6B86">
      <w:pPr>
        <w:ind w:firstLine="540"/>
        <w:jc w:val="both"/>
        <w:rPr>
          <w:sz w:val="24"/>
          <w:szCs w:val="24"/>
        </w:rPr>
      </w:pPr>
      <w:r w:rsidRPr="004B4C64">
        <w:rPr>
          <w:sz w:val="24"/>
          <w:szCs w:val="24"/>
        </w:rPr>
        <w:t>3.8.</w:t>
      </w:r>
      <w:r w:rsidRPr="004B4C64">
        <w:rPr>
          <w:color w:val="FFFFFF" w:themeColor="background1"/>
          <w:sz w:val="24"/>
          <w:szCs w:val="24"/>
        </w:rPr>
        <w:t>___</w:t>
      </w:r>
      <w:r w:rsidRPr="004B4C64">
        <w:rPr>
          <w:sz w:val="24"/>
          <w:szCs w:val="24"/>
        </w:rPr>
        <w:t>Муниципальный земельный контроль должен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14:paraId="6A41FF0A" w14:textId="77777777" w:rsidR="003E6B86" w:rsidRPr="004B4C64" w:rsidRDefault="003E6B86" w:rsidP="003E6B86">
      <w:pPr>
        <w:ind w:firstLine="540"/>
        <w:jc w:val="both"/>
        <w:rPr>
          <w:sz w:val="24"/>
          <w:szCs w:val="24"/>
        </w:rPr>
      </w:pPr>
      <w:r w:rsidRPr="004B4C64">
        <w:rPr>
          <w:sz w:val="24"/>
          <w:szCs w:val="24"/>
        </w:rPr>
        <w:t>3.9.</w:t>
      </w:r>
      <w:r w:rsidRPr="004B4C64">
        <w:rPr>
          <w:color w:val="FFFFFF" w:themeColor="background1"/>
          <w:sz w:val="24"/>
          <w:szCs w:val="24"/>
        </w:rPr>
        <w:t>___</w:t>
      </w:r>
      <w:r w:rsidRPr="004B4C64">
        <w:rPr>
          <w:sz w:val="24"/>
          <w:szCs w:val="24"/>
        </w:rPr>
        <w:t>При организации и осуществлении муниципального земельного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14:paraId="00E2246A" w14:textId="7A9D5721" w:rsidR="003E6B86" w:rsidRPr="004B4C64" w:rsidRDefault="003E6B86" w:rsidP="003E6B86">
      <w:pPr>
        <w:ind w:firstLine="567"/>
        <w:jc w:val="both"/>
        <w:rPr>
          <w:sz w:val="24"/>
          <w:szCs w:val="24"/>
        </w:rPr>
      </w:pPr>
      <w:r w:rsidRPr="004B4C64">
        <w:rPr>
          <w:sz w:val="24"/>
          <w:szCs w:val="24"/>
        </w:rPr>
        <w:t>3.10.</w:t>
      </w:r>
      <w:r w:rsidRPr="004B4C64">
        <w:rPr>
          <w:color w:val="FFFFFF" w:themeColor="background1"/>
          <w:sz w:val="24"/>
          <w:szCs w:val="24"/>
        </w:rPr>
        <w:t>___</w:t>
      </w:r>
      <w:r w:rsidRPr="004B4C64">
        <w:rPr>
          <w:sz w:val="24"/>
          <w:szCs w:val="24"/>
        </w:rPr>
        <w:t xml:space="preserve">Управление обеспечивает учет объектов контроля в рамках осуществления муниципального земельного контроля, </w:t>
      </w:r>
      <w:r w:rsidRPr="004B4C64">
        <w:rPr>
          <w:color w:val="000000"/>
          <w:sz w:val="24"/>
          <w:szCs w:val="24"/>
          <w:shd w:val="clear" w:color="auto" w:fill="FFFFFF"/>
        </w:rPr>
        <w:t>при сборе, обработке, анализе и учете сведений об объектах контроля. Для целей их учета контрольны</w:t>
      </w:r>
      <w:r w:rsidR="009A3B60" w:rsidRPr="004B4C64">
        <w:rPr>
          <w:color w:val="000000"/>
          <w:sz w:val="24"/>
          <w:szCs w:val="24"/>
          <w:shd w:val="clear" w:color="auto" w:fill="FFFFFF"/>
        </w:rPr>
        <w:t>й</w:t>
      </w:r>
      <w:r w:rsidRPr="004B4C64">
        <w:rPr>
          <w:color w:val="000000"/>
          <w:sz w:val="24"/>
          <w:szCs w:val="24"/>
          <w:shd w:val="clear" w:color="auto" w:fill="FFFFFF"/>
        </w:rPr>
        <w:t xml:space="preserve"> орган использу</w:t>
      </w:r>
      <w:r w:rsidR="009A3B60" w:rsidRPr="004B4C64">
        <w:rPr>
          <w:color w:val="000000"/>
          <w:sz w:val="24"/>
          <w:szCs w:val="24"/>
          <w:shd w:val="clear" w:color="auto" w:fill="FFFFFF"/>
        </w:rPr>
        <w:t>е</w:t>
      </w:r>
      <w:r w:rsidRPr="004B4C64">
        <w:rPr>
          <w:color w:val="000000"/>
          <w:sz w:val="24"/>
          <w:szCs w:val="24"/>
          <w:shd w:val="clear" w:color="auto" w:fill="FFFFFF"/>
        </w:rPr>
        <w:t xml:space="preserve">т информацию, </w:t>
      </w:r>
      <w:r w:rsidRPr="004B4C64">
        <w:rPr>
          <w:color w:val="000000"/>
          <w:sz w:val="24"/>
          <w:szCs w:val="24"/>
          <w:shd w:val="clear" w:color="auto" w:fill="FFFFFF"/>
        </w:rPr>
        <w:lastRenderedPageBreak/>
        <w:t xml:space="preserve">представляемую </w:t>
      </w:r>
      <w:r w:rsidR="009A3B60" w:rsidRPr="004B4C64">
        <w:rPr>
          <w:color w:val="000000"/>
          <w:sz w:val="24"/>
          <w:szCs w:val="24"/>
          <w:shd w:val="clear" w:color="auto" w:fill="FFFFFF"/>
        </w:rPr>
        <w:t>ему</w:t>
      </w:r>
      <w:r w:rsidRPr="004B4C64">
        <w:rPr>
          <w:color w:val="000000"/>
          <w:sz w:val="24"/>
          <w:szCs w:val="24"/>
          <w:shd w:val="clear" w:color="auto" w:fill="FFFFFF"/>
        </w:rPr>
        <w:t xml:space="preserve">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7E9B9AB2" w14:textId="2285A0C5" w:rsidR="003E6B86" w:rsidRPr="004B4C64" w:rsidRDefault="003E6B86" w:rsidP="003E6B86">
      <w:pPr>
        <w:pStyle w:val="ad"/>
        <w:ind w:firstLine="567"/>
        <w:jc w:val="both"/>
        <w:rPr>
          <w:sz w:val="24"/>
          <w:szCs w:val="24"/>
        </w:rPr>
      </w:pPr>
      <w:r w:rsidRPr="004B4C64">
        <w:rPr>
          <w:sz w:val="24"/>
          <w:szCs w:val="24"/>
        </w:rPr>
        <w:t>3.11.</w:t>
      </w:r>
      <w:r w:rsidRPr="004B4C64">
        <w:rPr>
          <w:color w:val="FFFFFF" w:themeColor="background1"/>
          <w:sz w:val="24"/>
          <w:szCs w:val="24"/>
        </w:rPr>
        <w:t>___</w:t>
      </w:r>
      <w:r w:rsidRPr="004B4C64">
        <w:rPr>
          <w:sz w:val="24"/>
          <w:szCs w:val="24"/>
        </w:rPr>
        <w:t xml:space="preserve">Должностные лица </w:t>
      </w:r>
      <w:r w:rsidR="009A3B60" w:rsidRPr="004B4C64">
        <w:rPr>
          <w:sz w:val="24"/>
          <w:szCs w:val="24"/>
        </w:rPr>
        <w:t xml:space="preserve">Управления </w:t>
      </w:r>
      <w:r w:rsidRPr="004B4C64">
        <w:rPr>
          <w:sz w:val="24"/>
          <w:szCs w:val="24"/>
        </w:rPr>
        <w:t>обязаны:</w:t>
      </w:r>
    </w:p>
    <w:p w14:paraId="328A949A" w14:textId="77777777" w:rsidR="003E6B86" w:rsidRPr="004B4C64" w:rsidRDefault="003E6B86" w:rsidP="003E6B86">
      <w:pPr>
        <w:pStyle w:val="ad"/>
        <w:ind w:firstLine="567"/>
        <w:jc w:val="both"/>
        <w:rPr>
          <w:sz w:val="24"/>
          <w:szCs w:val="24"/>
        </w:rPr>
      </w:pPr>
      <w:r w:rsidRPr="004B4C64">
        <w:rPr>
          <w:sz w:val="24"/>
          <w:szCs w:val="24"/>
        </w:rPr>
        <w:t>1)</w:t>
      </w:r>
      <w:r w:rsidRPr="004B4C64">
        <w:rPr>
          <w:color w:val="FFFFFF" w:themeColor="background1"/>
          <w:sz w:val="24"/>
          <w:szCs w:val="24"/>
        </w:rPr>
        <w:t>___</w:t>
      </w:r>
      <w:r w:rsidRPr="004B4C64">
        <w:rPr>
          <w:sz w:val="24"/>
          <w:szCs w:val="24"/>
        </w:rPr>
        <w:t>соблюдать законодательство Российской Федерации, права и законные интересы контролируемых лиц;</w:t>
      </w:r>
    </w:p>
    <w:p w14:paraId="0973B995" w14:textId="77777777" w:rsidR="003E6B86" w:rsidRPr="004B4C64" w:rsidRDefault="003E6B86" w:rsidP="003E6B86">
      <w:pPr>
        <w:pStyle w:val="ad"/>
        <w:ind w:firstLine="567"/>
        <w:jc w:val="both"/>
        <w:rPr>
          <w:sz w:val="24"/>
          <w:szCs w:val="24"/>
        </w:rPr>
      </w:pPr>
      <w:r w:rsidRPr="004B4C64">
        <w:rPr>
          <w:sz w:val="24"/>
          <w:szCs w:val="24"/>
        </w:rPr>
        <w:t>2)</w:t>
      </w:r>
      <w:r w:rsidRPr="004B4C64">
        <w:rPr>
          <w:color w:val="FFFFFF" w:themeColor="background1"/>
          <w:sz w:val="24"/>
          <w:szCs w:val="24"/>
        </w:rPr>
        <w:t>___</w:t>
      </w:r>
      <w:r w:rsidRPr="004B4C64">
        <w:rPr>
          <w:sz w:val="24"/>
          <w:szCs w:val="24"/>
        </w:rPr>
        <w:t>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Управления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37A3303E" w14:textId="77777777" w:rsidR="003E6B86" w:rsidRPr="004B4C64" w:rsidRDefault="003E6B86" w:rsidP="003E6B86">
      <w:pPr>
        <w:pStyle w:val="ad"/>
        <w:ind w:firstLine="567"/>
        <w:jc w:val="both"/>
        <w:rPr>
          <w:sz w:val="24"/>
          <w:szCs w:val="24"/>
        </w:rPr>
      </w:pPr>
      <w:proofErr w:type="gramStart"/>
      <w:r w:rsidRPr="004B4C64">
        <w:rPr>
          <w:sz w:val="24"/>
          <w:szCs w:val="24"/>
        </w:rPr>
        <w:t>3)</w:t>
      </w:r>
      <w:r w:rsidRPr="004B4C64">
        <w:rPr>
          <w:color w:val="FFFFFF" w:themeColor="background1"/>
          <w:sz w:val="24"/>
          <w:szCs w:val="24"/>
        </w:rPr>
        <w:t>___</w:t>
      </w:r>
      <w:r w:rsidRPr="004B4C64">
        <w:rPr>
          <w:sz w:val="24"/>
          <w:szCs w:val="24"/>
        </w:rPr>
        <w:t>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14:paraId="0A7E8D53" w14:textId="77777777" w:rsidR="003E6B86" w:rsidRPr="004B4C64" w:rsidRDefault="003E6B86" w:rsidP="003E6B86">
      <w:pPr>
        <w:pStyle w:val="ad"/>
        <w:ind w:firstLine="567"/>
        <w:jc w:val="both"/>
        <w:rPr>
          <w:sz w:val="24"/>
          <w:szCs w:val="24"/>
        </w:rPr>
      </w:pPr>
      <w:r w:rsidRPr="004B4C64">
        <w:rPr>
          <w:sz w:val="24"/>
          <w:szCs w:val="24"/>
        </w:rPr>
        <w:t>4)</w:t>
      </w:r>
      <w:r w:rsidRPr="004B4C64">
        <w:rPr>
          <w:color w:val="FFFFFF" w:themeColor="background1"/>
          <w:sz w:val="24"/>
          <w:szCs w:val="24"/>
        </w:rPr>
        <w:t>___</w:t>
      </w:r>
      <w:r w:rsidRPr="004B4C64">
        <w:rPr>
          <w:sz w:val="24"/>
          <w:szCs w:val="24"/>
        </w:rPr>
        <w:t>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3400519D" w14:textId="77777777" w:rsidR="003E6B86" w:rsidRPr="004B4C64" w:rsidRDefault="003E6B86" w:rsidP="003E6B86">
      <w:pPr>
        <w:pStyle w:val="ad"/>
        <w:ind w:firstLine="567"/>
        <w:jc w:val="both"/>
        <w:rPr>
          <w:sz w:val="24"/>
          <w:szCs w:val="24"/>
        </w:rPr>
      </w:pPr>
      <w:proofErr w:type="gramStart"/>
      <w:r w:rsidRPr="004B4C64">
        <w:rPr>
          <w:sz w:val="24"/>
          <w:szCs w:val="24"/>
        </w:rPr>
        <w:t>5)</w:t>
      </w:r>
      <w:r w:rsidRPr="004B4C64">
        <w:rPr>
          <w:color w:val="FFFFFF" w:themeColor="background1"/>
          <w:sz w:val="24"/>
          <w:szCs w:val="24"/>
        </w:rPr>
        <w:t>___</w:t>
      </w:r>
      <w:r w:rsidRPr="004B4C64">
        <w:rPr>
          <w:sz w:val="24"/>
          <w:szCs w:val="24"/>
        </w:rPr>
        <w:t>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Управления с контролируемыми лицами) и в</w:t>
      </w:r>
      <w:proofErr w:type="gramEnd"/>
      <w:r w:rsidRPr="004B4C64">
        <w:rPr>
          <w:sz w:val="24"/>
          <w:szCs w:val="24"/>
        </w:rPr>
        <w:t xml:space="preserve"> </w:t>
      </w:r>
      <w:proofErr w:type="gramStart"/>
      <w:r w:rsidRPr="004B4C64">
        <w:rPr>
          <w:sz w:val="24"/>
          <w:szCs w:val="24"/>
        </w:rPr>
        <w:t>случаях</w:t>
      </w:r>
      <w:proofErr w:type="gramEnd"/>
      <w:r w:rsidRPr="004B4C64">
        <w:rPr>
          <w:sz w:val="24"/>
          <w:szCs w:val="24"/>
        </w:rPr>
        <w:t>, предусмотренных настоящим Положением, осуществлять консультирование;</w:t>
      </w:r>
    </w:p>
    <w:p w14:paraId="0B47D12D" w14:textId="77777777" w:rsidR="003E6B86" w:rsidRPr="004B4C64" w:rsidRDefault="003E6B86" w:rsidP="003E6B86">
      <w:pPr>
        <w:pStyle w:val="ad"/>
        <w:ind w:firstLine="567"/>
        <w:jc w:val="both"/>
        <w:rPr>
          <w:sz w:val="24"/>
          <w:szCs w:val="24"/>
        </w:rPr>
      </w:pPr>
      <w:r w:rsidRPr="004B4C64">
        <w:rPr>
          <w:sz w:val="24"/>
          <w:szCs w:val="24"/>
        </w:rPr>
        <w:t>6)</w:t>
      </w:r>
      <w:r w:rsidRPr="004B4C64">
        <w:rPr>
          <w:color w:val="FFFFFF" w:themeColor="background1"/>
          <w:sz w:val="24"/>
          <w:szCs w:val="24"/>
        </w:rPr>
        <w:t>___</w:t>
      </w:r>
      <w:r w:rsidRPr="004B4C64">
        <w:rPr>
          <w:sz w:val="24"/>
          <w:szCs w:val="24"/>
        </w:rPr>
        <w:t>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муниципального земельного контроля, в том числе сведения о согласовании проведения контрольного (надзорного) мероприятия с органами прокуратуры в случае, если такое согласование предусмотрено Федеральным законом № 248-ФЗ;</w:t>
      </w:r>
    </w:p>
    <w:p w14:paraId="5D30565B" w14:textId="5E717F73" w:rsidR="003E6B86" w:rsidRPr="004B4C64" w:rsidRDefault="003E6B86" w:rsidP="003E6B86">
      <w:pPr>
        <w:pStyle w:val="ad"/>
        <w:ind w:firstLine="567"/>
        <w:jc w:val="both"/>
        <w:rPr>
          <w:sz w:val="24"/>
          <w:szCs w:val="24"/>
        </w:rPr>
      </w:pPr>
      <w:r w:rsidRPr="004B4C64">
        <w:rPr>
          <w:sz w:val="24"/>
          <w:szCs w:val="24"/>
        </w:rPr>
        <w:t>7)</w:t>
      </w:r>
      <w:r w:rsidRPr="004B4C64">
        <w:rPr>
          <w:color w:val="FFFFFF" w:themeColor="background1"/>
          <w:sz w:val="24"/>
          <w:szCs w:val="24"/>
        </w:rPr>
        <w:t>___</w:t>
      </w:r>
      <w:r w:rsidRPr="004B4C64">
        <w:rPr>
          <w:sz w:val="24"/>
          <w:szCs w:val="24"/>
        </w:rPr>
        <w:t>ознакомлять контролируемы</w:t>
      </w:r>
      <w:r w:rsidR="009A3B60" w:rsidRPr="004B4C64">
        <w:rPr>
          <w:sz w:val="24"/>
          <w:szCs w:val="24"/>
        </w:rPr>
        <w:t>х</w:t>
      </w:r>
      <w:r w:rsidRPr="004B4C64">
        <w:rPr>
          <w:sz w:val="24"/>
          <w:szCs w:val="24"/>
        </w:rPr>
        <w:t xml:space="preserve"> лиц и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14:paraId="226DC4F1" w14:textId="0E80CB02" w:rsidR="003E6B86" w:rsidRPr="004B4C64" w:rsidRDefault="003E6B86" w:rsidP="003E6B86">
      <w:pPr>
        <w:pStyle w:val="ad"/>
        <w:ind w:firstLine="567"/>
        <w:jc w:val="both"/>
        <w:rPr>
          <w:sz w:val="24"/>
          <w:szCs w:val="24"/>
        </w:rPr>
      </w:pPr>
      <w:r w:rsidRPr="004B4C64">
        <w:rPr>
          <w:sz w:val="24"/>
          <w:szCs w:val="24"/>
        </w:rPr>
        <w:t>8)</w:t>
      </w:r>
      <w:r w:rsidRPr="004B4C64">
        <w:rPr>
          <w:color w:val="FFFFFF" w:themeColor="background1"/>
          <w:sz w:val="24"/>
          <w:szCs w:val="24"/>
        </w:rPr>
        <w:t>___</w:t>
      </w:r>
      <w:r w:rsidRPr="004B4C64">
        <w:rPr>
          <w:sz w:val="24"/>
          <w:szCs w:val="24"/>
        </w:rPr>
        <w:t>ознакомлять контролируемы</w:t>
      </w:r>
      <w:r w:rsidR="009A3B60" w:rsidRPr="004B4C64">
        <w:rPr>
          <w:sz w:val="24"/>
          <w:szCs w:val="24"/>
        </w:rPr>
        <w:t>х</w:t>
      </w:r>
      <w:r w:rsidRPr="004B4C64">
        <w:rPr>
          <w:sz w:val="24"/>
          <w:szCs w:val="24"/>
        </w:rPr>
        <w:t xml:space="preserve"> лиц и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14:paraId="682909E5" w14:textId="77777777" w:rsidR="003E6B86" w:rsidRPr="004B4C64" w:rsidRDefault="003E6B86" w:rsidP="003E6B86">
      <w:pPr>
        <w:pStyle w:val="ad"/>
        <w:ind w:firstLine="567"/>
        <w:jc w:val="both"/>
        <w:rPr>
          <w:sz w:val="24"/>
          <w:szCs w:val="24"/>
        </w:rPr>
      </w:pPr>
      <w:r w:rsidRPr="004B4C64">
        <w:rPr>
          <w:sz w:val="24"/>
          <w:szCs w:val="24"/>
        </w:rPr>
        <w:t>9)</w:t>
      </w:r>
      <w:r w:rsidRPr="004B4C64">
        <w:rPr>
          <w:color w:val="FFFFFF" w:themeColor="background1"/>
          <w:sz w:val="24"/>
          <w:szCs w:val="24"/>
        </w:rPr>
        <w:t>___</w:t>
      </w:r>
      <w:r w:rsidRPr="004B4C64">
        <w:rPr>
          <w:sz w:val="24"/>
          <w:szCs w:val="24"/>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096D86D0" w14:textId="77777777" w:rsidR="003E6B86" w:rsidRPr="004B4C64" w:rsidRDefault="003E6B86" w:rsidP="003E6B86">
      <w:pPr>
        <w:pStyle w:val="ad"/>
        <w:ind w:firstLine="567"/>
        <w:jc w:val="both"/>
        <w:rPr>
          <w:sz w:val="24"/>
          <w:szCs w:val="24"/>
        </w:rPr>
      </w:pPr>
      <w:r w:rsidRPr="004B4C64">
        <w:rPr>
          <w:sz w:val="24"/>
          <w:szCs w:val="24"/>
        </w:rPr>
        <w:t>10)</w:t>
      </w:r>
      <w:r w:rsidRPr="004B4C64">
        <w:rPr>
          <w:color w:val="FFFFFF" w:themeColor="background1"/>
          <w:sz w:val="24"/>
          <w:szCs w:val="24"/>
        </w:rPr>
        <w:t>___</w:t>
      </w:r>
      <w:r w:rsidRPr="004B4C64">
        <w:rPr>
          <w:sz w:val="24"/>
          <w:szCs w:val="24"/>
        </w:rPr>
        <w:t>доказывать обоснованность своих действий при их обжаловании в порядке, установленном законодательством Российской Федерации;</w:t>
      </w:r>
    </w:p>
    <w:p w14:paraId="49D98D43" w14:textId="77777777" w:rsidR="003E6B86" w:rsidRPr="004B4C64" w:rsidRDefault="003E6B86" w:rsidP="003E6B86">
      <w:pPr>
        <w:pStyle w:val="ad"/>
        <w:ind w:firstLine="567"/>
        <w:jc w:val="both"/>
        <w:rPr>
          <w:sz w:val="24"/>
          <w:szCs w:val="24"/>
        </w:rPr>
      </w:pPr>
      <w:r w:rsidRPr="004B4C64">
        <w:rPr>
          <w:sz w:val="24"/>
          <w:szCs w:val="24"/>
        </w:rPr>
        <w:lastRenderedPageBreak/>
        <w:t>11)</w:t>
      </w:r>
      <w:r w:rsidRPr="004B4C64">
        <w:rPr>
          <w:color w:val="FFFFFF" w:themeColor="background1"/>
          <w:sz w:val="24"/>
          <w:szCs w:val="24"/>
        </w:rPr>
        <w:t>___</w:t>
      </w:r>
      <w:r w:rsidRPr="004B4C64">
        <w:rPr>
          <w:sz w:val="24"/>
          <w:szCs w:val="24"/>
        </w:rPr>
        <w:t>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14:paraId="3A0D29EB" w14:textId="77777777" w:rsidR="003E6B86" w:rsidRPr="004B4C64" w:rsidRDefault="003E6B86" w:rsidP="003E6B86">
      <w:pPr>
        <w:pStyle w:val="ad"/>
        <w:ind w:firstLine="567"/>
        <w:jc w:val="both"/>
        <w:rPr>
          <w:sz w:val="24"/>
          <w:szCs w:val="24"/>
        </w:rPr>
      </w:pPr>
      <w:r w:rsidRPr="004B4C64">
        <w:rPr>
          <w:sz w:val="24"/>
          <w:szCs w:val="24"/>
        </w:rPr>
        <w:t>12)</w:t>
      </w:r>
      <w:r w:rsidRPr="004B4C64">
        <w:rPr>
          <w:color w:val="FFFFFF" w:themeColor="background1"/>
          <w:sz w:val="24"/>
          <w:szCs w:val="24"/>
        </w:rPr>
        <w:t>___</w:t>
      </w:r>
      <w:r w:rsidRPr="004B4C64">
        <w:rPr>
          <w:sz w:val="24"/>
          <w:szCs w:val="24"/>
        </w:rPr>
        <w:t>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260DE966" w14:textId="77777777" w:rsidR="003E6B86" w:rsidRPr="004B4C64" w:rsidRDefault="003E6B86" w:rsidP="003E6B86">
      <w:pPr>
        <w:pStyle w:val="ad"/>
        <w:ind w:firstLine="567"/>
        <w:jc w:val="both"/>
        <w:rPr>
          <w:sz w:val="24"/>
          <w:szCs w:val="24"/>
        </w:rPr>
      </w:pPr>
      <w:r w:rsidRPr="004B4C64">
        <w:rPr>
          <w:sz w:val="24"/>
          <w:szCs w:val="24"/>
        </w:rPr>
        <w:t>3.12.</w:t>
      </w:r>
      <w:r w:rsidRPr="004B4C64">
        <w:rPr>
          <w:color w:val="FFFFFF" w:themeColor="background1"/>
          <w:sz w:val="24"/>
          <w:szCs w:val="24"/>
        </w:rPr>
        <w:t>___</w:t>
      </w:r>
      <w:r w:rsidRPr="004B4C64">
        <w:rPr>
          <w:sz w:val="24"/>
          <w:szCs w:val="24"/>
        </w:rPr>
        <w:t>Должностные лица при проведении контрольного (надзорного) мероприятия в пределах своих полномочий и в объеме проводимых контрольных (надзорных) действий имеют право:</w:t>
      </w:r>
    </w:p>
    <w:p w14:paraId="7EBFBD66" w14:textId="4DBD1DAE" w:rsidR="003E6B86" w:rsidRPr="004B4C64" w:rsidRDefault="003E6B86" w:rsidP="003E6B86">
      <w:pPr>
        <w:pStyle w:val="ad"/>
        <w:ind w:firstLine="567"/>
        <w:jc w:val="both"/>
        <w:rPr>
          <w:sz w:val="24"/>
          <w:szCs w:val="24"/>
        </w:rPr>
      </w:pPr>
      <w:r w:rsidRPr="004B4C64">
        <w:rPr>
          <w:sz w:val="24"/>
          <w:szCs w:val="24"/>
        </w:rPr>
        <w:t>1)</w:t>
      </w:r>
      <w:r w:rsidRPr="004B4C64">
        <w:rPr>
          <w:color w:val="FFFFFF" w:themeColor="background1"/>
          <w:sz w:val="24"/>
          <w:szCs w:val="24"/>
        </w:rPr>
        <w:t>___</w:t>
      </w:r>
      <w:r w:rsidRPr="004B4C64">
        <w:rPr>
          <w:sz w:val="24"/>
          <w:szCs w:val="24"/>
        </w:rPr>
        <w:t>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(надзорного) мероприятия, посещать (осматривать) объекты муниципального земельного контроля в соответствии с настоящим Положением, если иное не предусмотрено федеральными законами;</w:t>
      </w:r>
    </w:p>
    <w:p w14:paraId="1CD1FFF9" w14:textId="77777777" w:rsidR="003E6B86" w:rsidRPr="004B4C64" w:rsidRDefault="003E6B86" w:rsidP="003E6B86">
      <w:pPr>
        <w:pStyle w:val="ad"/>
        <w:ind w:firstLine="567"/>
        <w:jc w:val="both"/>
        <w:rPr>
          <w:sz w:val="24"/>
          <w:szCs w:val="24"/>
        </w:rPr>
      </w:pPr>
      <w:r w:rsidRPr="004B4C64">
        <w:rPr>
          <w:sz w:val="24"/>
          <w:szCs w:val="24"/>
        </w:rPr>
        <w:t>2)</w:t>
      </w:r>
      <w:r w:rsidRPr="004B4C64">
        <w:rPr>
          <w:color w:val="FFFFFF" w:themeColor="background1"/>
          <w:sz w:val="24"/>
          <w:szCs w:val="24"/>
        </w:rPr>
        <w:t>___</w:t>
      </w:r>
      <w:r w:rsidRPr="004B4C64">
        <w:rPr>
          <w:sz w:val="24"/>
          <w:szCs w:val="24"/>
        </w:rPr>
        <w:t>знакомиться со всеми документами, касающимися соблюдения обязательных требований;</w:t>
      </w:r>
    </w:p>
    <w:p w14:paraId="3F55A822" w14:textId="77777777" w:rsidR="003E6B86" w:rsidRPr="004B4C64" w:rsidRDefault="003E6B86" w:rsidP="003E6B86">
      <w:pPr>
        <w:pStyle w:val="ad"/>
        <w:ind w:firstLine="567"/>
        <w:jc w:val="both"/>
        <w:rPr>
          <w:sz w:val="24"/>
          <w:szCs w:val="24"/>
        </w:rPr>
      </w:pPr>
      <w:r w:rsidRPr="004B4C64">
        <w:rPr>
          <w:sz w:val="24"/>
          <w:szCs w:val="24"/>
        </w:rPr>
        <w:t>3)</w:t>
      </w:r>
      <w:r w:rsidRPr="004B4C64">
        <w:rPr>
          <w:color w:val="FFFFFF" w:themeColor="background1"/>
          <w:sz w:val="24"/>
          <w:szCs w:val="24"/>
        </w:rPr>
        <w:t>___</w:t>
      </w:r>
      <w:r w:rsidRPr="004B4C64">
        <w:rPr>
          <w:sz w:val="24"/>
          <w:szCs w:val="24"/>
        </w:rPr>
        <w:t>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14:paraId="541FEE6D" w14:textId="77777777" w:rsidR="003E6B86" w:rsidRPr="004B4C64" w:rsidRDefault="003E6B86" w:rsidP="003E6B86">
      <w:pPr>
        <w:pStyle w:val="ad"/>
        <w:ind w:firstLine="567"/>
        <w:jc w:val="both"/>
        <w:rPr>
          <w:sz w:val="24"/>
          <w:szCs w:val="24"/>
        </w:rPr>
      </w:pPr>
      <w:r w:rsidRPr="004B4C64">
        <w:rPr>
          <w:sz w:val="24"/>
          <w:szCs w:val="24"/>
        </w:rPr>
        <w:t>4)</w:t>
      </w:r>
      <w:r w:rsidRPr="004B4C64">
        <w:rPr>
          <w:color w:val="FFFFFF" w:themeColor="background1"/>
          <w:sz w:val="24"/>
          <w:szCs w:val="24"/>
        </w:rPr>
        <w:t>___</w:t>
      </w:r>
      <w:r w:rsidRPr="004B4C64">
        <w:rPr>
          <w:sz w:val="24"/>
          <w:szCs w:val="24"/>
        </w:rPr>
        <w:t>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14:paraId="680AAFC6" w14:textId="3FD3C260" w:rsidR="003E6B86" w:rsidRPr="004B4C64" w:rsidRDefault="003E6B86" w:rsidP="003E6B86">
      <w:pPr>
        <w:pStyle w:val="ad"/>
        <w:ind w:firstLine="567"/>
        <w:jc w:val="both"/>
        <w:rPr>
          <w:sz w:val="24"/>
          <w:szCs w:val="24"/>
        </w:rPr>
      </w:pPr>
      <w:r w:rsidRPr="004B4C64">
        <w:rPr>
          <w:sz w:val="24"/>
          <w:szCs w:val="24"/>
        </w:rPr>
        <w:t>5)</w:t>
      </w:r>
      <w:r w:rsidRPr="004B4C64">
        <w:rPr>
          <w:color w:val="FFFFFF" w:themeColor="background1"/>
          <w:sz w:val="24"/>
          <w:szCs w:val="24"/>
        </w:rPr>
        <w:t>___</w:t>
      </w:r>
      <w:r w:rsidRPr="004B4C64">
        <w:rPr>
          <w:sz w:val="24"/>
          <w:szCs w:val="24"/>
        </w:rPr>
        <w:t xml:space="preserve">составлять акты по фактам </w:t>
      </w:r>
      <w:proofErr w:type="spellStart"/>
      <w:r w:rsidRPr="004B4C64">
        <w:rPr>
          <w:sz w:val="24"/>
          <w:szCs w:val="24"/>
        </w:rPr>
        <w:t>непредоставления</w:t>
      </w:r>
      <w:proofErr w:type="spellEnd"/>
      <w:r w:rsidRPr="004B4C64">
        <w:rPr>
          <w:sz w:val="24"/>
          <w:szCs w:val="24"/>
        </w:rPr>
        <w:t xml:space="preserve"> или несвоевременного предоставления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14:paraId="7D063982" w14:textId="77777777" w:rsidR="003E6B86" w:rsidRPr="004B4C64" w:rsidRDefault="003E6B86" w:rsidP="003E6B86">
      <w:pPr>
        <w:pStyle w:val="ad"/>
        <w:ind w:firstLine="567"/>
        <w:jc w:val="both"/>
        <w:rPr>
          <w:sz w:val="24"/>
          <w:szCs w:val="24"/>
        </w:rPr>
      </w:pPr>
      <w:r w:rsidRPr="004B4C64">
        <w:rPr>
          <w:sz w:val="24"/>
          <w:szCs w:val="24"/>
        </w:rPr>
        <w:t>6)</w:t>
      </w:r>
      <w:r w:rsidRPr="004B4C64">
        <w:rPr>
          <w:color w:val="FFFFFF" w:themeColor="background1"/>
          <w:sz w:val="24"/>
          <w:szCs w:val="24"/>
        </w:rPr>
        <w:t>___</w:t>
      </w:r>
      <w:r w:rsidRPr="004B4C64">
        <w:rPr>
          <w:sz w:val="24"/>
          <w:szCs w:val="24"/>
        </w:rPr>
        <w:t>выдавать контролируемым лицам рекомендации по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72D936B8" w14:textId="77777777" w:rsidR="003E6B86" w:rsidRPr="004B4C64" w:rsidRDefault="003E6B86" w:rsidP="003E6B86">
      <w:pPr>
        <w:pStyle w:val="ad"/>
        <w:ind w:firstLine="567"/>
        <w:jc w:val="both"/>
        <w:rPr>
          <w:sz w:val="24"/>
          <w:szCs w:val="24"/>
        </w:rPr>
      </w:pPr>
      <w:r w:rsidRPr="004B4C64">
        <w:rPr>
          <w:sz w:val="24"/>
          <w:szCs w:val="24"/>
        </w:rPr>
        <w:t>7)</w:t>
      </w:r>
      <w:r w:rsidRPr="004B4C64">
        <w:rPr>
          <w:color w:val="FFFFFF" w:themeColor="background1"/>
          <w:sz w:val="24"/>
          <w:szCs w:val="24"/>
        </w:rPr>
        <w:t>___</w:t>
      </w:r>
      <w:r w:rsidRPr="004B4C64">
        <w:rPr>
          <w:sz w:val="24"/>
          <w:szCs w:val="24"/>
        </w:rPr>
        <w:t>обращаться в соответствии с Федеральным </w:t>
      </w:r>
      <w:hyperlink r:id="rId10" w:history="1">
        <w:r w:rsidRPr="004B4C64">
          <w:rPr>
            <w:rStyle w:val="ac"/>
            <w:color w:val="000000" w:themeColor="text1"/>
            <w:sz w:val="24"/>
            <w:szCs w:val="24"/>
            <w:u w:val="none"/>
          </w:rPr>
          <w:t>законом</w:t>
        </w:r>
      </w:hyperlink>
      <w:r w:rsidRPr="004B4C64">
        <w:rPr>
          <w:sz w:val="24"/>
          <w:szCs w:val="24"/>
        </w:rPr>
        <w:t> от 7 февраля 2011 года № 3-ФЗ "О полиции" за содействием к органам полиции в случаях, если должностному лицу отдела муниципального земельного контроля оказывается противодействие или угрожает опасность;</w:t>
      </w:r>
    </w:p>
    <w:p w14:paraId="121532D9" w14:textId="77777777" w:rsidR="003E6B86" w:rsidRDefault="003E6B86" w:rsidP="003E6B86">
      <w:pPr>
        <w:pStyle w:val="ad"/>
        <w:ind w:firstLine="567"/>
        <w:jc w:val="both"/>
        <w:rPr>
          <w:sz w:val="24"/>
          <w:szCs w:val="24"/>
        </w:rPr>
      </w:pPr>
      <w:r w:rsidRPr="004B4C64">
        <w:rPr>
          <w:sz w:val="24"/>
          <w:szCs w:val="24"/>
        </w:rPr>
        <w:t>8)</w:t>
      </w:r>
      <w:r w:rsidRPr="004B4C64">
        <w:rPr>
          <w:color w:val="FFFFFF" w:themeColor="background1"/>
          <w:sz w:val="24"/>
          <w:szCs w:val="24"/>
        </w:rPr>
        <w:t>___</w:t>
      </w:r>
      <w:r w:rsidRPr="004B4C64">
        <w:rPr>
          <w:sz w:val="24"/>
          <w:szCs w:val="24"/>
        </w:rPr>
        <w:t>совершать иные действия, предусмотренные федеральными законами о видах контроля, положением о виде контроля.</w:t>
      </w:r>
    </w:p>
    <w:p w14:paraId="21E2033C" w14:textId="77777777" w:rsidR="0096476E" w:rsidRPr="0096476E" w:rsidRDefault="0096476E" w:rsidP="0096476E">
      <w:pPr>
        <w:shd w:val="clear" w:color="auto" w:fill="FFFFFF"/>
        <w:jc w:val="both"/>
        <w:rPr>
          <w:sz w:val="24"/>
          <w:szCs w:val="24"/>
        </w:rPr>
      </w:pPr>
      <w:r w:rsidRPr="0096476E">
        <w:rPr>
          <w:sz w:val="24"/>
          <w:szCs w:val="24"/>
        </w:rPr>
        <w:t xml:space="preserve">          3.13. Учет объектов контроля, сведений о категориях риска, контрольных и профилактических мероприятиях, их результатах осуществляется Управлением с использованием государственной информационной системы «Единый реестр контрольных (надзорных) мероприятий» (ЕРКНМ) в порядке, установленном Федеральным законом № 248-ФЗ и нормативными правовыми актами Правительства Российской Федерации.</w:t>
      </w:r>
    </w:p>
    <w:p w14:paraId="5F3A47F8" w14:textId="3CBFAA11" w:rsidR="0096476E" w:rsidRPr="004B4C64" w:rsidRDefault="0096476E" w:rsidP="0096476E">
      <w:pPr>
        <w:pStyle w:val="ad"/>
        <w:ind w:firstLine="567"/>
        <w:jc w:val="both"/>
        <w:rPr>
          <w:sz w:val="24"/>
          <w:szCs w:val="24"/>
        </w:rPr>
      </w:pPr>
      <w:r w:rsidRPr="0096476E">
        <w:rPr>
          <w:sz w:val="24"/>
          <w:szCs w:val="24"/>
        </w:rPr>
        <w:t xml:space="preserve">3.14. </w:t>
      </w:r>
      <w:proofErr w:type="gramStart"/>
      <w:r w:rsidRPr="0096476E">
        <w:rPr>
          <w:sz w:val="24"/>
          <w:szCs w:val="24"/>
        </w:rPr>
        <w:t xml:space="preserve">Информирование контролируемых лиц о совершаемых должностными лицами Управления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w:t>
      </w:r>
      <w:r w:rsidRPr="0096476E">
        <w:rPr>
          <w:sz w:val="24"/>
          <w:szCs w:val="24"/>
        </w:rPr>
        <w:lastRenderedPageBreak/>
        <w:t>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w:t>
      </w:r>
      <w:proofErr w:type="gramEnd"/>
      <w:r w:rsidRPr="0096476E">
        <w:rPr>
          <w:sz w:val="24"/>
          <w:szCs w:val="24"/>
        </w:rPr>
        <w:t xml:space="preserve"> через федеральную государственную информационную систему «Единый портал государственных и муниципальных услуг (функций)» (далее – единый портал государ</w:t>
      </w:r>
      <w:r>
        <w:rPr>
          <w:sz w:val="24"/>
          <w:szCs w:val="24"/>
        </w:rPr>
        <w:t>ственных и муниципальных услуг).</w:t>
      </w:r>
    </w:p>
    <w:p w14:paraId="66A6A3AD" w14:textId="77777777" w:rsidR="0096476E" w:rsidRPr="004B4C64" w:rsidRDefault="0096476E" w:rsidP="003E6B86">
      <w:pPr>
        <w:pStyle w:val="ad"/>
        <w:ind w:firstLine="567"/>
        <w:jc w:val="both"/>
        <w:rPr>
          <w:sz w:val="24"/>
          <w:szCs w:val="24"/>
        </w:rPr>
      </w:pPr>
    </w:p>
    <w:p w14:paraId="524C6800" w14:textId="77777777" w:rsidR="003E6B86" w:rsidRPr="004B4C64" w:rsidRDefault="003E6B86" w:rsidP="003E6B86">
      <w:pPr>
        <w:jc w:val="both"/>
        <w:rPr>
          <w:sz w:val="24"/>
          <w:szCs w:val="24"/>
          <w:shd w:val="clear" w:color="auto" w:fill="FFFFFF"/>
        </w:rPr>
      </w:pPr>
    </w:p>
    <w:p w14:paraId="583EB88B" w14:textId="77777777" w:rsidR="003E6B86" w:rsidRPr="004B4C64" w:rsidRDefault="003E6B86" w:rsidP="003E6B86">
      <w:pPr>
        <w:pStyle w:val="a8"/>
        <w:numPr>
          <w:ilvl w:val="0"/>
          <w:numId w:val="2"/>
        </w:numPr>
        <w:jc w:val="center"/>
        <w:rPr>
          <w:sz w:val="24"/>
          <w:szCs w:val="24"/>
          <w:shd w:val="clear" w:color="auto" w:fill="FFFFFF"/>
        </w:rPr>
      </w:pPr>
      <w:r w:rsidRPr="004B4C64">
        <w:rPr>
          <w:b/>
          <w:bCs/>
          <w:color w:val="000000"/>
          <w:sz w:val="24"/>
          <w:szCs w:val="24"/>
          <w:shd w:val="clear" w:color="auto" w:fill="FFFFFF"/>
        </w:rPr>
        <w:t>Управление рисками причинения вреда (ущерба) охраняемым законом ценностям при осуществлении, муниципального земельного контроля,</w:t>
      </w:r>
    </w:p>
    <w:p w14:paraId="793A7F97" w14:textId="77777777" w:rsidR="003E6B86" w:rsidRPr="004B4C64" w:rsidRDefault="003E6B86" w:rsidP="003E6B86">
      <w:pPr>
        <w:ind w:left="567"/>
        <w:jc w:val="center"/>
        <w:rPr>
          <w:b/>
          <w:sz w:val="24"/>
          <w:szCs w:val="24"/>
          <w:shd w:val="clear" w:color="auto" w:fill="FFFFFF"/>
        </w:rPr>
      </w:pPr>
      <w:r w:rsidRPr="004B4C64">
        <w:rPr>
          <w:b/>
          <w:sz w:val="24"/>
          <w:szCs w:val="24"/>
          <w:shd w:val="clear" w:color="auto" w:fill="FFFFFF"/>
        </w:rPr>
        <w:t>индикаторы риска</w:t>
      </w:r>
    </w:p>
    <w:p w14:paraId="543DAE8D" w14:textId="77777777" w:rsidR="003E6B86" w:rsidRPr="004B4C64" w:rsidRDefault="003E6B86" w:rsidP="003E6B86">
      <w:pPr>
        <w:pStyle w:val="a8"/>
        <w:ind w:left="927"/>
        <w:rPr>
          <w:b/>
          <w:bCs/>
          <w:color w:val="000000"/>
          <w:sz w:val="24"/>
          <w:szCs w:val="24"/>
          <w:shd w:val="clear" w:color="auto" w:fill="FFFFFF"/>
        </w:rPr>
      </w:pPr>
    </w:p>
    <w:p w14:paraId="5D5E4A3C" w14:textId="77777777" w:rsidR="003E6B86" w:rsidRPr="004B4C64" w:rsidRDefault="003E6B86" w:rsidP="003E6B86">
      <w:pPr>
        <w:pStyle w:val="ad"/>
        <w:ind w:firstLine="567"/>
        <w:jc w:val="both"/>
        <w:rPr>
          <w:sz w:val="24"/>
          <w:szCs w:val="24"/>
        </w:rPr>
      </w:pPr>
      <w:r w:rsidRPr="004B4C64">
        <w:rPr>
          <w:sz w:val="24"/>
          <w:szCs w:val="24"/>
        </w:rPr>
        <w:t>4.1.</w:t>
      </w:r>
      <w:r w:rsidRPr="004B4C64">
        <w:rPr>
          <w:color w:val="FFFFFF" w:themeColor="background1"/>
          <w:sz w:val="24"/>
          <w:szCs w:val="24"/>
        </w:rPr>
        <w:t>___</w:t>
      </w:r>
      <w:r w:rsidRPr="004B4C64">
        <w:rPr>
          <w:sz w:val="24"/>
          <w:szCs w:val="24"/>
        </w:rPr>
        <w:t>Муниципальный земельный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14:paraId="0552D909" w14:textId="77777777" w:rsidR="003E6B86" w:rsidRPr="004B4C64" w:rsidRDefault="003E6B86" w:rsidP="003E6B86">
      <w:pPr>
        <w:pStyle w:val="ad"/>
        <w:ind w:firstLine="567"/>
        <w:jc w:val="both"/>
        <w:rPr>
          <w:sz w:val="24"/>
          <w:szCs w:val="24"/>
        </w:rPr>
      </w:pPr>
      <w:r w:rsidRPr="004B4C64">
        <w:rPr>
          <w:sz w:val="24"/>
          <w:szCs w:val="24"/>
        </w:rPr>
        <w:t>4.2.</w:t>
      </w:r>
      <w:r w:rsidRPr="004B4C64">
        <w:rPr>
          <w:color w:val="FFFFFF" w:themeColor="background1"/>
          <w:sz w:val="24"/>
          <w:szCs w:val="24"/>
        </w:rPr>
        <w:t>___</w:t>
      </w:r>
      <w:r w:rsidRPr="004B4C64">
        <w:rPr>
          <w:sz w:val="24"/>
          <w:szCs w:val="24"/>
        </w:rPr>
        <w:t>Под риском причинения вреда (ущерба) в целях настоящего Положения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14:paraId="565CDDB3" w14:textId="77777777" w:rsidR="003E6B86" w:rsidRPr="004B4C64" w:rsidRDefault="003E6B86" w:rsidP="003E6B86">
      <w:pPr>
        <w:pStyle w:val="ad"/>
        <w:ind w:firstLine="567"/>
        <w:jc w:val="both"/>
        <w:rPr>
          <w:sz w:val="24"/>
          <w:szCs w:val="24"/>
        </w:rPr>
      </w:pPr>
      <w:r w:rsidRPr="004B4C64">
        <w:rPr>
          <w:sz w:val="24"/>
          <w:szCs w:val="24"/>
        </w:rPr>
        <w:t>4.3. Под оценкой риска причинения вреда (ущерба) в целях настоящего Положения понимается деятельность Управления по определению вероятности возникновения риска и масштаба вреда (ущерба) для охраняемых законом ценностей.</w:t>
      </w:r>
    </w:p>
    <w:p w14:paraId="43B1F50B" w14:textId="77777777" w:rsidR="003E6B86" w:rsidRPr="004B4C64" w:rsidRDefault="003E6B86" w:rsidP="003E6B86">
      <w:pPr>
        <w:pStyle w:val="ad"/>
        <w:ind w:firstLine="567"/>
        <w:jc w:val="both"/>
        <w:rPr>
          <w:sz w:val="24"/>
          <w:szCs w:val="24"/>
        </w:rPr>
      </w:pPr>
      <w:r w:rsidRPr="004B4C64">
        <w:rPr>
          <w:sz w:val="24"/>
          <w:szCs w:val="24"/>
        </w:rPr>
        <w:t>4.4.</w:t>
      </w:r>
      <w:r w:rsidRPr="004B4C64">
        <w:rPr>
          <w:color w:val="FFFFFF" w:themeColor="background1"/>
          <w:sz w:val="24"/>
          <w:szCs w:val="24"/>
        </w:rPr>
        <w:t>___</w:t>
      </w:r>
      <w:r w:rsidRPr="004B4C64">
        <w:rPr>
          <w:sz w:val="24"/>
          <w:szCs w:val="24"/>
        </w:rPr>
        <w:t xml:space="preserve">Под управлением риском причинения вреда (ущерба) в целях настоящего Положения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w:t>
      </w:r>
    </w:p>
    <w:p w14:paraId="1D1278BF" w14:textId="77777777" w:rsidR="003E6B86" w:rsidRPr="004B4C64" w:rsidRDefault="003E6B86" w:rsidP="003E6B86">
      <w:pPr>
        <w:pStyle w:val="ad"/>
        <w:ind w:firstLine="567"/>
        <w:jc w:val="both"/>
        <w:rPr>
          <w:sz w:val="24"/>
          <w:szCs w:val="24"/>
        </w:rPr>
      </w:pPr>
      <w:r w:rsidRPr="004B4C64">
        <w:rPr>
          <w:sz w:val="24"/>
          <w:szCs w:val="24"/>
        </w:rPr>
        <w:t>4.5.</w:t>
      </w:r>
      <w:r w:rsidRPr="004B4C64">
        <w:rPr>
          <w:color w:val="FFFFFF" w:themeColor="background1"/>
          <w:sz w:val="24"/>
          <w:szCs w:val="24"/>
        </w:rPr>
        <w:t>___</w:t>
      </w:r>
      <w:r w:rsidRPr="004B4C64">
        <w:rPr>
          <w:sz w:val="24"/>
          <w:szCs w:val="24"/>
        </w:rPr>
        <w:t>Управлением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14:paraId="68AEF161" w14:textId="77777777" w:rsidR="003E6B86" w:rsidRPr="004B4C64" w:rsidRDefault="003E6B86" w:rsidP="003E6B86">
      <w:pPr>
        <w:pStyle w:val="ad"/>
        <w:ind w:firstLine="567"/>
        <w:jc w:val="both"/>
        <w:rPr>
          <w:sz w:val="24"/>
          <w:szCs w:val="24"/>
        </w:rPr>
      </w:pPr>
      <w:r w:rsidRPr="004B4C64">
        <w:rPr>
          <w:sz w:val="24"/>
          <w:szCs w:val="24"/>
        </w:rPr>
        <w:t>4.6.</w:t>
      </w:r>
      <w:r w:rsidRPr="004B4C64">
        <w:rPr>
          <w:color w:val="FFFFFF" w:themeColor="background1"/>
          <w:sz w:val="24"/>
          <w:szCs w:val="24"/>
        </w:rPr>
        <w:t>___</w:t>
      </w:r>
      <w:r w:rsidRPr="004B4C64">
        <w:rPr>
          <w:sz w:val="24"/>
          <w:szCs w:val="24"/>
        </w:rPr>
        <w:t>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14:paraId="1A6F06B5" w14:textId="77777777" w:rsidR="003E6B86" w:rsidRPr="004B4C64" w:rsidRDefault="003E6B86" w:rsidP="003E6B86">
      <w:pPr>
        <w:pStyle w:val="ad"/>
        <w:ind w:firstLine="567"/>
        <w:jc w:val="both"/>
        <w:rPr>
          <w:sz w:val="24"/>
          <w:szCs w:val="24"/>
        </w:rPr>
      </w:pPr>
      <w:r w:rsidRPr="004B4C64">
        <w:rPr>
          <w:sz w:val="24"/>
          <w:szCs w:val="24"/>
        </w:rPr>
        <w:t>4.7.</w:t>
      </w:r>
      <w:r w:rsidRPr="004B4C64">
        <w:rPr>
          <w:color w:val="FFFFFF" w:themeColor="background1"/>
          <w:sz w:val="24"/>
          <w:szCs w:val="24"/>
        </w:rPr>
        <w:t>___</w:t>
      </w:r>
      <w:r w:rsidRPr="004B4C64">
        <w:rPr>
          <w:sz w:val="24"/>
          <w:szCs w:val="24"/>
        </w:rPr>
        <w:t>Управление для целей управления рисками причинения вреда (ущерба) при осуществлении соблюдения обязательных требований относит объекты контроля к одной из следующих категорий риска причинения вреда (ущерба) (далее - категории риска):</w:t>
      </w:r>
    </w:p>
    <w:p w14:paraId="306119E2" w14:textId="77777777" w:rsidR="003E6B86" w:rsidRPr="004B4C64" w:rsidRDefault="003E6B86" w:rsidP="003E6B86">
      <w:pPr>
        <w:pStyle w:val="ad"/>
        <w:ind w:firstLine="708"/>
        <w:jc w:val="both"/>
        <w:rPr>
          <w:sz w:val="24"/>
          <w:szCs w:val="24"/>
        </w:rPr>
      </w:pPr>
      <w:r w:rsidRPr="004B4C64">
        <w:rPr>
          <w:sz w:val="24"/>
          <w:szCs w:val="24"/>
        </w:rPr>
        <w:t>1) средний риск;</w:t>
      </w:r>
    </w:p>
    <w:p w14:paraId="182ABB8F" w14:textId="77777777" w:rsidR="003E6B86" w:rsidRPr="004B4C64" w:rsidRDefault="003E6B86" w:rsidP="003E6B86">
      <w:pPr>
        <w:pStyle w:val="ad"/>
        <w:ind w:firstLine="708"/>
        <w:jc w:val="both"/>
        <w:rPr>
          <w:sz w:val="24"/>
          <w:szCs w:val="24"/>
        </w:rPr>
      </w:pPr>
      <w:r w:rsidRPr="004B4C64">
        <w:rPr>
          <w:sz w:val="24"/>
          <w:szCs w:val="24"/>
        </w:rPr>
        <w:t>2) умеренный риск;</w:t>
      </w:r>
    </w:p>
    <w:p w14:paraId="3A6A293A" w14:textId="77777777" w:rsidR="003E6B86" w:rsidRPr="004B4C64" w:rsidRDefault="003E6B86" w:rsidP="003E6B86">
      <w:pPr>
        <w:pStyle w:val="ad"/>
        <w:ind w:firstLine="708"/>
        <w:jc w:val="both"/>
        <w:rPr>
          <w:sz w:val="24"/>
          <w:szCs w:val="24"/>
        </w:rPr>
      </w:pPr>
      <w:r w:rsidRPr="004B4C64">
        <w:rPr>
          <w:sz w:val="24"/>
          <w:szCs w:val="24"/>
        </w:rPr>
        <w:t>3) низкий риск.</w:t>
      </w:r>
    </w:p>
    <w:p w14:paraId="15BC6C77" w14:textId="77777777" w:rsidR="003E6B86" w:rsidRPr="004B4C64" w:rsidRDefault="003E6B86" w:rsidP="007C43C0">
      <w:pPr>
        <w:pStyle w:val="aligncenter"/>
        <w:shd w:val="clear" w:color="auto" w:fill="FFFFFF"/>
        <w:spacing w:before="0" w:beforeAutospacing="0" w:after="0" w:afterAutospacing="0"/>
        <w:ind w:firstLine="567"/>
        <w:jc w:val="both"/>
      </w:pPr>
      <w:r w:rsidRPr="004B4C64">
        <w:t>4.8.</w:t>
      </w:r>
      <w:r w:rsidRPr="004B4C64">
        <w:rPr>
          <w:color w:val="FFFFFF" w:themeColor="background1"/>
        </w:rPr>
        <w:t>___</w:t>
      </w:r>
      <w:r w:rsidRPr="004B4C64">
        <w:t>Критерии отнесения используемых гражданами, юридическими и (или) индивидуальными предпринимателями земельных участков, правообладателями которых они являются, к определённой степени категории риска при осуществлении муниципального земельного контроля установлены в пункте 4.9 настоящего Положения.</w:t>
      </w:r>
    </w:p>
    <w:p w14:paraId="7899D543" w14:textId="75B779F7" w:rsidR="003E6B86" w:rsidRPr="004B4C64" w:rsidRDefault="003E6B86" w:rsidP="007C43C0">
      <w:pPr>
        <w:pStyle w:val="aligncenter"/>
        <w:shd w:val="clear" w:color="auto" w:fill="FFFFFF"/>
        <w:spacing w:before="0" w:beforeAutospacing="0" w:after="0" w:afterAutospacing="0"/>
        <w:ind w:firstLine="567"/>
        <w:jc w:val="both"/>
      </w:pPr>
      <w:r w:rsidRPr="004B4C64">
        <w:t>4.9. К категории среднего риска относятся объекты контроля:</w:t>
      </w:r>
    </w:p>
    <w:p w14:paraId="409768D8" w14:textId="77777777" w:rsidR="003E6B86" w:rsidRPr="004B4C64" w:rsidRDefault="003E6B86" w:rsidP="003E6B86">
      <w:pPr>
        <w:pStyle w:val="aligncenter"/>
        <w:shd w:val="clear" w:color="auto" w:fill="FFFFFF"/>
        <w:spacing w:before="0" w:beforeAutospacing="0" w:after="0" w:afterAutospacing="0"/>
        <w:ind w:firstLine="709"/>
        <w:jc w:val="both"/>
      </w:pPr>
      <w:r w:rsidRPr="004B4C64">
        <w:t>-  граничащие с земельными участками, предназначенными для захоронения и размещения отходов производства и потребления, размещения кладбищ;</w:t>
      </w:r>
    </w:p>
    <w:p w14:paraId="0B9E09E7" w14:textId="77777777" w:rsidR="003E6B86" w:rsidRPr="004B4C64" w:rsidRDefault="003E6B86" w:rsidP="003E6B86">
      <w:pPr>
        <w:pStyle w:val="aligncenter"/>
        <w:shd w:val="clear" w:color="auto" w:fill="FFFFFF"/>
        <w:spacing w:before="0" w:beforeAutospacing="0" w:after="0" w:afterAutospacing="0"/>
        <w:ind w:firstLine="709"/>
        <w:jc w:val="both"/>
      </w:pPr>
      <w:r w:rsidRPr="004B4C64">
        <w:t>- расположенные полностью или частично в границах либо примыкающие к границе береговой полосы водных объектов общего пользования.</w:t>
      </w:r>
    </w:p>
    <w:p w14:paraId="48EE97D1" w14:textId="77777777" w:rsidR="003E6B86" w:rsidRPr="004B4C64" w:rsidRDefault="003E6B86" w:rsidP="003E6B86">
      <w:pPr>
        <w:pStyle w:val="aligncenter"/>
        <w:shd w:val="clear" w:color="auto" w:fill="FFFFFF"/>
        <w:spacing w:before="0" w:beforeAutospacing="0" w:after="0" w:afterAutospacing="0"/>
        <w:ind w:firstLine="709"/>
        <w:jc w:val="both"/>
      </w:pPr>
      <w:r w:rsidRPr="004B4C64">
        <w:t>К категории умеренного риска относятся объекты контроля:</w:t>
      </w:r>
    </w:p>
    <w:p w14:paraId="04430FE9" w14:textId="77777777" w:rsidR="003E6B86" w:rsidRPr="004B4C64" w:rsidRDefault="003E6B86" w:rsidP="003E6B86">
      <w:pPr>
        <w:pStyle w:val="aligncenter"/>
        <w:shd w:val="clear" w:color="auto" w:fill="FFFFFF"/>
        <w:spacing w:before="0" w:beforeAutospacing="0" w:after="0" w:afterAutospacing="0"/>
        <w:ind w:firstLine="709"/>
        <w:jc w:val="both"/>
      </w:pPr>
      <w:proofErr w:type="gramStart"/>
      <w:r w:rsidRPr="004B4C64">
        <w:lastRenderedPageBreak/>
        <w:t>- относящиеся к категории земель населенных пунктов;</w:t>
      </w:r>
      <w:proofErr w:type="gramEnd"/>
    </w:p>
    <w:p w14:paraId="1BC60F1A" w14:textId="77777777" w:rsidR="003E6B86" w:rsidRPr="004B4C64" w:rsidRDefault="003E6B86" w:rsidP="003E6B86">
      <w:pPr>
        <w:pStyle w:val="aligncenter"/>
        <w:shd w:val="clear" w:color="auto" w:fill="FFFFFF"/>
        <w:spacing w:before="0" w:beforeAutospacing="0" w:after="0" w:afterAutospacing="0"/>
        <w:ind w:firstLine="709"/>
        <w:jc w:val="both"/>
      </w:pPr>
      <w:proofErr w:type="gramStart"/>
      <w:r w:rsidRPr="004B4C64">
        <w:t>- относящиеся к категории земель промышленности, энергетики, транспорта, связи, радиовещания, телевидения, информации,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граничащие с землями и (или) земельными участками, относящимися к категории земель сельскохозяйственного назначения;</w:t>
      </w:r>
      <w:proofErr w:type="gramEnd"/>
    </w:p>
    <w:p w14:paraId="183E076E" w14:textId="77777777" w:rsidR="003E6B86" w:rsidRPr="004B4C64" w:rsidRDefault="003E6B86" w:rsidP="003E6B86">
      <w:pPr>
        <w:pStyle w:val="aligncenter"/>
        <w:shd w:val="clear" w:color="auto" w:fill="FFFFFF"/>
        <w:spacing w:before="0" w:beforeAutospacing="0" w:after="0" w:afterAutospacing="0"/>
        <w:ind w:firstLine="709"/>
        <w:jc w:val="both"/>
      </w:pPr>
      <w:proofErr w:type="gramStart"/>
      <w:r w:rsidRPr="004B4C64">
        <w:t>-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roofErr w:type="gramEnd"/>
    </w:p>
    <w:p w14:paraId="1EAFB62B" w14:textId="77777777" w:rsidR="003E6B86" w:rsidRPr="004B4C64" w:rsidRDefault="003E6B86" w:rsidP="003E6B86">
      <w:pPr>
        <w:pStyle w:val="aligncenter"/>
        <w:shd w:val="clear" w:color="auto" w:fill="FFFFFF"/>
        <w:spacing w:before="0" w:beforeAutospacing="0" w:after="0" w:afterAutospacing="0"/>
        <w:ind w:firstLine="709"/>
        <w:jc w:val="both"/>
        <w:rPr>
          <w:b/>
          <w:bCs/>
          <w:color w:val="000000"/>
        </w:rPr>
      </w:pPr>
      <w:r w:rsidRPr="004B4C64">
        <w:t>К категории низкого риска относятся объекты контроля, не отнесенные к категориям среднего или умеренного риска.</w:t>
      </w:r>
    </w:p>
    <w:p w14:paraId="55EC53BB" w14:textId="49A1C155" w:rsidR="003E6B86" w:rsidRPr="004B4C64" w:rsidRDefault="006E7C92" w:rsidP="003E6B86">
      <w:pPr>
        <w:pStyle w:val="ad"/>
        <w:ind w:firstLine="540"/>
        <w:jc w:val="both"/>
        <w:rPr>
          <w:color w:val="000000"/>
          <w:sz w:val="24"/>
          <w:szCs w:val="24"/>
          <w:shd w:val="clear" w:color="auto" w:fill="FFFFFF"/>
        </w:rPr>
      </w:pPr>
      <w:r>
        <w:rPr>
          <w:color w:val="000000"/>
          <w:sz w:val="24"/>
          <w:szCs w:val="24"/>
          <w:shd w:val="clear" w:color="auto" w:fill="FFFFFF"/>
        </w:rPr>
        <w:t>4.10</w:t>
      </w:r>
      <w:r w:rsidR="003E6B86" w:rsidRPr="004B4C64">
        <w:rPr>
          <w:color w:val="000000"/>
          <w:sz w:val="24"/>
          <w:szCs w:val="24"/>
          <w:shd w:val="clear" w:color="auto" w:fill="FFFFFF"/>
        </w:rPr>
        <w:t>.</w:t>
      </w:r>
      <w:r>
        <w:rPr>
          <w:color w:val="000000"/>
          <w:sz w:val="24"/>
          <w:szCs w:val="24"/>
          <w:shd w:val="clear" w:color="auto" w:fill="FFFFFF"/>
        </w:rPr>
        <w:t xml:space="preserve"> </w:t>
      </w:r>
      <w:r w:rsidRPr="004B4C64">
        <w:rPr>
          <w:color w:val="000000"/>
          <w:sz w:val="24"/>
          <w:szCs w:val="24"/>
          <w:shd w:val="clear" w:color="auto" w:fill="FFFFFF"/>
        </w:rPr>
        <w:t xml:space="preserve"> </w:t>
      </w:r>
      <w:r w:rsidR="003E6B86" w:rsidRPr="004B4C64">
        <w:rPr>
          <w:color w:val="000000"/>
          <w:sz w:val="24"/>
          <w:szCs w:val="24"/>
          <w:shd w:val="clear" w:color="auto" w:fill="FFFFFF"/>
        </w:rPr>
        <w:t>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14:paraId="66550B0B" w14:textId="4155C2B3" w:rsidR="003E6B86" w:rsidRPr="004B4C64" w:rsidRDefault="006E7C92" w:rsidP="003E6B86">
      <w:pPr>
        <w:ind w:firstLine="540"/>
        <w:jc w:val="both"/>
        <w:rPr>
          <w:sz w:val="24"/>
          <w:szCs w:val="24"/>
        </w:rPr>
      </w:pPr>
      <w:r>
        <w:rPr>
          <w:sz w:val="24"/>
          <w:szCs w:val="24"/>
        </w:rPr>
        <w:t>4.11</w:t>
      </w:r>
      <w:r w:rsidR="003E6B86" w:rsidRPr="004B4C64">
        <w:rPr>
          <w:sz w:val="24"/>
          <w:szCs w:val="24"/>
        </w:rPr>
        <w:t>.</w:t>
      </w:r>
      <w:r w:rsidR="003E6B86" w:rsidRPr="004B4C64">
        <w:rPr>
          <w:color w:val="FFFFFF" w:themeColor="background1"/>
          <w:sz w:val="24"/>
          <w:szCs w:val="24"/>
        </w:rPr>
        <w:t>___</w:t>
      </w:r>
      <w:r w:rsidR="003E6B86" w:rsidRPr="004B4C64">
        <w:rPr>
          <w:sz w:val="24"/>
          <w:szCs w:val="24"/>
        </w:rPr>
        <w:t>Плановые контрольные (надзорные) мероприятия, а также обязательные профилактические визиты для рисков, отнесенных к категориям среднего, умеренного и низкого риска, не проводятся.</w:t>
      </w:r>
    </w:p>
    <w:p w14:paraId="6795843A" w14:textId="5543EDEB" w:rsidR="003E6B86" w:rsidRPr="004B4C64" w:rsidRDefault="006E7C92" w:rsidP="003E6B86">
      <w:pPr>
        <w:pStyle w:val="ad"/>
        <w:ind w:firstLine="540"/>
        <w:jc w:val="both"/>
        <w:rPr>
          <w:color w:val="000000"/>
          <w:sz w:val="24"/>
          <w:szCs w:val="24"/>
          <w:shd w:val="clear" w:color="auto" w:fill="FFFFFF"/>
        </w:rPr>
      </w:pPr>
      <w:r>
        <w:rPr>
          <w:color w:val="000000"/>
          <w:sz w:val="24"/>
          <w:szCs w:val="24"/>
          <w:shd w:val="clear" w:color="auto" w:fill="FFFFFF"/>
        </w:rPr>
        <w:t>4.12</w:t>
      </w:r>
      <w:r w:rsidR="003E6B86" w:rsidRPr="004B4C64">
        <w:rPr>
          <w:color w:val="000000"/>
          <w:sz w:val="24"/>
          <w:szCs w:val="24"/>
          <w:shd w:val="clear" w:color="auto" w:fill="FFFFFF"/>
        </w:rPr>
        <w:t>.</w:t>
      </w:r>
      <w:r w:rsidR="003E6B86" w:rsidRPr="004B4C64">
        <w:rPr>
          <w:color w:val="FFFFFF" w:themeColor="background1"/>
          <w:sz w:val="24"/>
          <w:szCs w:val="24"/>
          <w:shd w:val="clear" w:color="auto" w:fill="FFFFFF"/>
        </w:rPr>
        <w:t>___</w:t>
      </w:r>
      <w:r w:rsidR="003E6B86" w:rsidRPr="004B4C64">
        <w:rPr>
          <w:color w:val="000000"/>
          <w:sz w:val="24"/>
          <w:szCs w:val="24"/>
          <w:shd w:val="clear" w:color="auto" w:fill="FFFFFF"/>
        </w:rPr>
        <w:t>Перечень индикаторов риска нарушений обязательных требований, в соответствии с которыми Управление согласовывает с контрольным (надзорным) органом проведение внепланового контрольного (</w:t>
      </w:r>
      <w:proofErr w:type="gramStart"/>
      <w:r w:rsidR="003E6B86" w:rsidRPr="004B4C64">
        <w:rPr>
          <w:color w:val="000000"/>
          <w:sz w:val="24"/>
          <w:szCs w:val="24"/>
          <w:shd w:val="clear" w:color="auto" w:fill="FFFFFF"/>
        </w:rPr>
        <w:t xml:space="preserve">надзорного) </w:t>
      </w:r>
      <w:proofErr w:type="gramEnd"/>
      <w:r w:rsidR="003E6B86" w:rsidRPr="004B4C64">
        <w:rPr>
          <w:color w:val="000000"/>
          <w:sz w:val="24"/>
          <w:szCs w:val="24"/>
          <w:shd w:val="clear" w:color="auto" w:fill="FFFFFF"/>
        </w:rPr>
        <w:t>мероприятия, утвержден приложением № 1 к настоящему Положению.</w:t>
      </w:r>
    </w:p>
    <w:p w14:paraId="5C50E906" w14:textId="77777777" w:rsidR="003E6B86" w:rsidRPr="004B4C64" w:rsidRDefault="003E6B86" w:rsidP="003E6B86">
      <w:pPr>
        <w:pStyle w:val="ad"/>
        <w:ind w:firstLine="540"/>
        <w:jc w:val="both"/>
        <w:rPr>
          <w:color w:val="000000"/>
          <w:sz w:val="24"/>
          <w:szCs w:val="24"/>
          <w:shd w:val="clear" w:color="auto" w:fill="FFFFFF"/>
        </w:rPr>
      </w:pPr>
    </w:p>
    <w:p w14:paraId="27087475" w14:textId="77777777" w:rsidR="003E6B86" w:rsidRPr="004B4C64" w:rsidRDefault="003E6B86" w:rsidP="003E6B86">
      <w:pPr>
        <w:pStyle w:val="ad"/>
        <w:numPr>
          <w:ilvl w:val="0"/>
          <w:numId w:val="2"/>
        </w:numPr>
        <w:jc w:val="center"/>
        <w:rPr>
          <w:b/>
          <w:color w:val="000000" w:themeColor="text1"/>
          <w:sz w:val="24"/>
          <w:szCs w:val="24"/>
        </w:rPr>
      </w:pPr>
      <w:r w:rsidRPr="004B4C64">
        <w:rPr>
          <w:b/>
          <w:color w:val="000000"/>
          <w:sz w:val="24"/>
          <w:szCs w:val="24"/>
          <w:shd w:val="clear" w:color="auto" w:fill="FFFFFF"/>
        </w:rPr>
        <w:t>Профилактические мероприятия</w:t>
      </w:r>
    </w:p>
    <w:p w14:paraId="0A6867DA" w14:textId="77777777" w:rsidR="003E6B86" w:rsidRPr="004B4C64" w:rsidRDefault="003E6B86" w:rsidP="003E6B86">
      <w:pPr>
        <w:pStyle w:val="ad"/>
        <w:jc w:val="both"/>
        <w:rPr>
          <w:b/>
          <w:bCs/>
          <w:color w:val="000000" w:themeColor="text1"/>
          <w:sz w:val="24"/>
          <w:szCs w:val="24"/>
        </w:rPr>
      </w:pPr>
    </w:p>
    <w:p w14:paraId="6264C446" w14:textId="77777777" w:rsidR="003E6B86" w:rsidRPr="004B4C64" w:rsidRDefault="003E6B86" w:rsidP="003E6B86">
      <w:pPr>
        <w:pStyle w:val="ad"/>
        <w:ind w:firstLine="567"/>
        <w:jc w:val="both"/>
        <w:rPr>
          <w:sz w:val="24"/>
          <w:szCs w:val="24"/>
        </w:rPr>
      </w:pPr>
      <w:r w:rsidRPr="004B4C64">
        <w:rPr>
          <w:sz w:val="24"/>
          <w:szCs w:val="24"/>
        </w:rPr>
        <w:t>5.1.</w:t>
      </w:r>
      <w:r w:rsidRPr="004B4C64">
        <w:rPr>
          <w:color w:val="FFFFFF" w:themeColor="background1"/>
          <w:sz w:val="24"/>
          <w:szCs w:val="24"/>
        </w:rPr>
        <w:t>___</w:t>
      </w:r>
      <w:r w:rsidRPr="004B4C64">
        <w:rPr>
          <w:sz w:val="24"/>
          <w:szCs w:val="24"/>
        </w:rPr>
        <w:t>Профилактика рисков причинения вреда (ущерба) охраняемым законом ценностям направлена на достижение следующих основных целей:</w:t>
      </w:r>
    </w:p>
    <w:p w14:paraId="4ECAA678" w14:textId="77777777" w:rsidR="003E6B86" w:rsidRPr="004B4C64" w:rsidRDefault="003E6B86" w:rsidP="003E6B86">
      <w:pPr>
        <w:pStyle w:val="ad"/>
        <w:ind w:firstLine="567"/>
        <w:jc w:val="both"/>
        <w:rPr>
          <w:sz w:val="24"/>
          <w:szCs w:val="24"/>
        </w:rPr>
      </w:pPr>
      <w:r w:rsidRPr="004B4C64">
        <w:rPr>
          <w:sz w:val="24"/>
          <w:szCs w:val="24"/>
        </w:rPr>
        <w:t>1)</w:t>
      </w:r>
      <w:r w:rsidRPr="004B4C64">
        <w:rPr>
          <w:color w:val="FFFFFF" w:themeColor="background1"/>
          <w:sz w:val="24"/>
          <w:szCs w:val="24"/>
        </w:rPr>
        <w:t>___</w:t>
      </w:r>
      <w:r w:rsidRPr="004B4C64">
        <w:rPr>
          <w:sz w:val="24"/>
          <w:szCs w:val="24"/>
        </w:rPr>
        <w:t>стимулирование добросовестного соблюдения обязательных требований всеми контролируемыми лицами;</w:t>
      </w:r>
    </w:p>
    <w:p w14:paraId="4F6118CB" w14:textId="77777777" w:rsidR="003E6B86" w:rsidRPr="004B4C64" w:rsidRDefault="003E6B86" w:rsidP="003E6B86">
      <w:pPr>
        <w:pStyle w:val="ad"/>
        <w:ind w:firstLine="567"/>
        <w:jc w:val="both"/>
        <w:rPr>
          <w:sz w:val="24"/>
          <w:szCs w:val="24"/>
        </w:rPr>
      </w:pPr>
      <w:r w:rsidRPr="004B4C64">
        <w:rPr>
          <w:sz w:val="24"/>
          <w:szCs w:val="24"/>
        </w:rPr>
        <w:t>2)</w:t>
      </w:r>
      <w:r w:rsidRPr="004B4C64">
        <w:rPr>
          <w:color w:val="FFFFFF" w:themeColor="background1"/>
          <w:sz w:val="24"/>
          <w:szCs w:val="24"/>
        </w:rPr>
        <w:t>___</w:t>
      </w:r>
      <w:r w:rsidRPr="004B4C64">
        <w:rPr>
          <w:sz w:val="24"/>
          <w:szCs w:val="24"/>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5B00FD5C" w14:textId="77777777" w:rsidR="003E6B86" w:rsidRPr="004B4C64" w:rsidRDefault="003E6B86" w:rsidP="003E6B86">
      <w:pPr>
        <w:pStyle w:val="ad"/>
        <w:ind w:firstLine="567"/>
        <w:jc w:val="both"/>
        <w:rPr>
          <w:sz w:val="24"/>
          <w:szCs w:val="24"/>
        </w:rPr>
      </w:pPr>
      <w:r w:rsidRPr="004B4C64">
        <w:rPr>
          <w:sz w:val="24"/>
          <w:szCs w:val="24"/>
        </w:rPr>
        <w:t>3)</w:t>
      </w:r>
      <w:r w:rsidRPr="004B4C64">
        <w:rPr>
          <w:color w:val="FFFFFF" w:themeColor="background1"/>
          <w:sz w:val="24"/>
          <w:szCs w:val="24"/>
        </w:rPr>
        <w:t>___</w:t>
      </w:r>
      <w:r w:rsidRPr="004B4C64">
        <w:rPr>
          <w:sz w:val="24"/>
          <w:szCs w:val="24"/>
        </w:rPr>
        <w:t>создание условий для доведения обязательных требований до контролируемых лиц, повышение информированности о способах их соблюдения.</w:t>
      </w:r>
    </w:p>
    <w:p w14:paraId="5004958D" w14:textId="77777777" w:rsidR="003E6B86" w:rsidRPr="004B4C64" w:rsidRDefault="003E6B86" w:rsidP="003E6B86">
      <w:pPr>
        <w:pStyle w:val="ad"/>
        <w:ind w:firstLine="567"/>
        <w:jc w:val="both"/>
        <w:rPr>
          <w:sz w:val="24"/>
          <w:szCs w:val="24"/>
        </w:rPr>
      </w:pPr>
      <w:r w:rsidRPr="004B4C64">
        <w:rPr>
          <w:sz w:val="24"/>
          <w:szCs w:val="24"/>
        </w:rPr>
        <w:t>5.2.</w:t>
      </w:r>
      <w:r w:rsidRPr="004B4C64">
        <w:rPr>
          <w:color w:val="FFFFFF" w:themeColor="background1"/>
          <w:sz w:val="24"/>
          <w:szCs w:val="24"/>
        </w:rPr>
        <w:t>___</w:t>
      </w:r>
      <w:r w:rsidRPr="004B4C64">
        <w:rPr>
          <w:sz w:val="24"/>
          <w:szCs w:val="24"/>
        </w:rPr>
        <w:t>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14:paraId="5AEA27F9" w14:textId="77777777" w:rsidR="003E6B86" w:rsidRPr="004B4C64" w:rsidRDefault="003E6B86" w:rsidP="003E6B86">
      <w:pPr>
        <w:pStyle w:val="ad"/>
        <w:ind w:firstLine="567"/>
        <w:jc w:val="both"/>
        <w:rPr>
          <w:sz w:val="24"/>
          <w:szCs w:val="24"/>
        </w:rPr>
      </w:pPr>
      <w:r w:rsidRPr="004B4C64">
        <w:rPr>
          <w:sz w:val="24"/>
          <w:szCs w:val="24"/>
        </w:rPr>
        <w:t>1)</w:t>
      </w:r>
      <w:r w:rsidRPr="004B4C64">
        <w:rPr>
          <w:color w:val="FFFFFF" w:themeColor="background1"/>
          <w:sz w:val="24"/>
          <w:szCs w:val="24"/>
        </w:rPr>
        <w:t>___</w:t>
      </w:r>
      <w:r w:rsidRPr="004B4C64">
        <w:rPr>
          <w:sz w:val="24"/>
          <w:szCs w:val="24"/>
        </w:rPr>
        <w:t>анализ текущего состояния осуществления вида контроля, описание текущего уровня развития профилактической деятельности Управления, характеристика проблем, на решение которых направлена программа профилактики рисков причинения вреда;</w:t>
      </w:r>
    </w:p>
    <w:p w14:paraId="640C6EEB" w14:textId="77777777" w:rsidR="003E6B86" w:rsidRPr="004B4C64" w:rsidRDefault="003E6B86" w:rsidP="003E6B86">
      <w:pPr>
        <w:pStyle w:val="ad"/>
        <w:ind w:firstLine="567"/>
        <w:jc w:val="both"/>
        <w:rPr>
          <w:sz w:val="24"/>
          <w:szCs w:val="24"/>
        </w:rPr>
      </w:pPr>
      <w:r w:rsidRPr="004B4C64">
        <w:rPr>
          <w:sz w:val="24"/>
          <w:szCs w:val="24"/>
        </w:rPr>
        <w:t xml:space="preserve">2) цели и задачи </w:t>
      </w:r>
      <w:proofErr w:type="gramStart"/>
      <w:r w:rsidRPr="004B4C64">
        <w:rPr>
          <w:sz w:val="24"/>
          <w:szCs w:val="24"/>
        </w:rPr>
        <w:t>реализации программы профилактики рисков причинения вреда</w:t>
      </w:r>
      <w:proofErr w:type="gramEnd"/>
      <w:r w:rsidRPr="004B4C64">
        <w:rPr>
          <w:sz w:val="24"/>
          <w:szCs w:val="24"/>
        </w:rPr>
        <w:t>;</w:t>
      </w:r>
    </w:p>
    <w:p w14:paraId="4C082A0D" w14:textId="77777777" w:rsidR="003E6B86" w:rsidRPr="004B4C64" w:rsidRDefault="003E6B86" w:rsidP="003E6B86">
      <w:pPr>
        <w:pStyle w:val="ad"/>
        <w:ind w:firstLine="567"/>
        <w:jc w:val="both"/>
        <w:rPr>
          <w:sz w:val="24"/>
          <w:szCs w:val="24"/>
        </w:rPr>
      </w:pPr>
      <w:r w:rsidRPr="004B4C64">
        <w:rPr>
          <w:sz w:val="24"/>
          <w:szCs w:val="24"/>
        </w:rPr>
        <w:t>3)</w:t>
      </w:r>
      <w:r w:rsidRPr="004B4C64">
        <w:rPr>
          <w:color w:val="FFFFFF" w:themeColor="background1"/>
          <w:sz w:val="24"/>
          <w:szCs w:val="24"/>
        </w:rPr>
        <w:t>___</w:t>
      </w:r>
      <w:r w:rsidRPr="004B4C64">
        <w:rPr>
          <w:sz w:val="24"/>
          <w:szCs w:val="24"/>
        </w:rPr>
        <w:t>перечень профилактических мероприятий, сроки (периодичность) их проведения;</w:t>
      </w:r>
    </w:p>
    <w:p w14:paraId="70421826" w14:textId="77777777" w:rsidR="003E6B86" w:rsidRPr="004B4C64" w:rsidRDefault="003E6B86" w:rsidP="003E6B86">
      <w:pPr>
        <w:pStyle w:val="ad"/>
        <w:ind w:firstLine="567"/>
        <w:jc w:val="both"/>
        <w:rPr>
          <w:sz w:val="24"/>
          <w:szCs w:val="24"/>
        </w:rPr>
      </w:pPr>
      <w:r w:rsidRPr="004B4C64">
        <w:rPr>
          <w:sz w:val="24"/>
          <w:szCs w:val="24"/>
        </w:rPr>
        <w:t>4)</w:t>
      </w:r>
      <w:r w:rsidRPr="004B4C64">
        <w:rPr>
          <w:color w:val="FFFFFF" w:themeColor="background1"/>
          <w:sz w:val="24"/>
          <w:szCs w:val="24"/>
        </w:rPr>
        <w:t>___</w:t>
      </w:r>
      <w:r w:rsidRPr="004B4C64">
        <w:rPr>
          <w:sz w:val="24"/>
          <w:szCs w:val="24"/>
        </w:rPr>
        <w:t xml:space="preserve">показатели результативности и эффективности </w:t>
      </w:r>
      <w:proofErr w:type="gramStart"/>
      <w:r w:rsidRPr="004B4C64">
        <w:rPr>
          <w:sz w:val="24"/>
          <w:szCs w:val="24"/>
        </w:rPr>
        <w:t>программы профилактики рисков причинения вреда</w:t>
      </w:r>
      <w:proofErr w:type="gramEnd"/>
      <w:r w:rsidRPr="004B4C64">
        <w:rPr>
          <w:sz w:val="24"/>
          <w:szCs w:val="24"/>
        </w:rPr>
        <w:t>.</w:t>
      </w:r>
    </w:p>
    <w:p w14:paraId="32A56B6F" w14:textId="42909082" w:rsidR="003E6B86" w:rsidRPr="004B4C64" w:rsidRDefault="0096476E" w:rsidP="003E6B86">
      <w:pPr>
        <w:pStyle w:val="ad"/>
        <w:ind w:firstLine="567"/>
        <w:jc w:val="both"/>
        <w:rPr>
          <w:sz w:val="24"/>
          <w:szCs w:val="24"/>
        </w:rPr>
      </w:pPr>
      <w:r>
        <w:rPr>
          <w:sz w:val="24"/>
          <w:szCs w:val="24"/>
        </w:rPr>
        <w:t>5</w:t>
      </w:r>
      <w:r w:rsidR="003E6B86" w:rsidRPr="004B4C64">
        <w:rPr>
          <w:sz w:val="24"/>
          <w:szCs w:val="24"/>
        </w:rPr>
        <w:t>.</w:t>
      </w:r>
      <w:r>
        <w:rPr>
          <w:sz w:val="24"/>
          <w:szCs w:val="24"/>
        </w:rPr>
        <w:t>3.</w:t>
      </w:r>
      <w:r w:rsidR="003E6B86" w:rsidRPr="004B4C64">
        <w:rPr>
          <w:color w:val="FFFFFF" w:themeColor="background1"/>
          <w:sz w:val="24"/>
          <w:szCs w:val="24"/>
        </w:rPr>
        <w:t>___</w:t>
      </w:r>
      <w:r w:rsidR="003E6B86" w:rsidRPr="004B4C64">
        <w:rPr>
          <w:sz w:val="24"/>
          <w:szCs w:val="24"/>
        </w:rPr>
        <w:t xml:space="preserve">Управление при утверждении </w:t>
      </w:r>
      <w:proofErr w:type="gramStart"/>
      <w:r w:rsidR="003E6B86" w:rsidRPr="004B4C64">
        <w:rPr>
          <w:sz w:val="24"/>
          <w:szCs w:val="24"/>
        </w:rPr>
        <w:t>программы профилактики рисков причинения вреда</w:t>
      </w:r>
      <w:proofErr w:type="gramEnd"/>
      <w:r w:rsidR="003E6B86" w:rsidRPr="004B4C64">
        <w:rPr>
          <w:sz w:val="24"/>
          <w:szCs w:val="24"/>
        </w:rPr>
        <w:t xml:space="preserve"> учитывает категории риска, к которым отнесены объекты контроля.</w:t>
      </w:r>
    </w:p>
    <w:p w14:paraId="0F173E18" w14:textId="1BBEA774" w:rsidR="003E6B86" w:rsidRPr="004B4C64" w:rsidRDefault="0096476E" w:rsidP="003E6B86">
      <w:pPr>
        <w:pStyle w:val="ad"/>
        <w:ind w:firstLine="567"/>
        <w:jc w:val="both"/>
        <w:rPr>
          <w:sz w:val="24"/>
          <w:szCs w:val="24"/>
        </w:rPr>
      </w:pPr>
      <w:r>
        <w:rPr>
          <w:sz w:val="24"/>
          <w:szCs w:val="24"/>
        </w:rPr>
        <w:t>5.4</w:t>
      </w:r>
      <w:r w:rsidR="003E6B86" w:rsidRPr="004B4C64">
        <w:rPr>
          <w:sz w:val="24"/>
          <w:szCs w:val="24"/>
        </w:rPr>
        <w:t>.</w:t>
      </w:r>
      <w:r w:rsidR="003E6B86" w:rsidRPr="004B4C64">
        <w:rPr>
          <w:color w:val="FFFFFF" w:themeColor="background1"/>
          <w:sz w:val="24"/>
          <w:szCs w:val="24"/>
        </w:rPr>
        <w:t>___</w:t>
      </w:r>
      <w:r w:rsidR="003E6B86" w:rsidRPr="004B4C64">
        <w:rPr>
          <w:sz w:val="24"/>
          <w:szCs w:val="24"/>
        </w:rPr>
        <w:t xml:space="preserve">Порядок разработки, утверждения и актуализации </w:t>
      </w:r>
      <w:proofErr w:type="gramStart"/>
      <w:r w:rsidR="003E6B86" w:rsidRPr="004B4C64">
        <w:rPr>
          <w:sz w:val="24"/>
          <w:szCs w:val="24"/>
        </w:rPr>
        <w:t>программы профилактики рисков причинения вреда</w:t>
      </w:r>
      <w:proofErr w:type="gramEnd"/>
      <w:r w:rsidR="003E6B86" w:rsidRPr="004B4C64">
        <w:rPr>
          <w:sz w:val="24"/>
          <w:szCs w:val="24"/>
        </w:rPr>
        <w:t xml:space="preserve"> утверждается Правительством Российской Федерации.</w:t>
      </w:r>
    </w:p>
    <w:p w14:paraId="09B5DE1D" w14:textId="6819A210" w:rsidR="003E6B86" w:rsidRPr="004B4C64" w:rsidRDefault="0096476E" w:rsidP="003E6B86">
      <w:pPr>
        <w:pStyle w:val="ad"/>
        <w:ind w:firstLine="567"/>
        <w:jc w:val="both"/>
        <w:rPr>
          <w:sz w:val="24"/>
          <w:szCs w:val="24"/>
        </w:rPr>
      </w:pPr>
      <w:r>
        <w:rPr>
          <w:sz w:val="24"/>
          <w:szCs w:val="24"/>
        </w:rPr>
        <w:lastRenderedPageBreak/>
        <w:t>5.5</w:t>
      </w:r>
      <w:r w:rsidR="003E6B86" w:rsidRPr="004B4C64">
        <w:rPr>
          <w:sz w:val="24"/>
          <w:szCs w:val="24"/>
        </w:rPr>
        <w:t>.</w:t>
      </w:r>
      <w:r w:rsidR="003E6B86" w:rsidRPr="004B4C64">
        <w:rPr>
          <w:color w:val="FFFFFF" w:themeColor="background1"/>
          <w:sz w:val="24"/>
          <w:szCs w:val="24"/>
        </w:rPr>
        <w:t>___</w:t>
      </w:r>
      <w:r w:rsidR="003E6B86" w:rsidRPr="004B4C64">
        <w:rPr>
          <w:sz w:val="24"/>
          <w:szCs w:val="24"/>
        </w:rPr>
        <w:t>Утвержденная программа профилактики рисков причинения вреда размещается на официальном сайте Тутаевского муниципального округа.</w:t>
      </w:r>
    </w:p>
    <w:p w14:paraId="2116A546" w14:textId="693D4E94" w:rsidR="003E6B86" w:rsidRPr="004B4C64" w:rsidRDefault="0096476E" w:rsidP="003E6B86">
      <w:pPr>
        <w:pStyle w:val="ad"/>
        <w:ind w:firstLine="567"/>
        <w:jc w:val="both"/>
        <w:rPr>
          <w:sz w:val="24"/>
          <w:szCs w:val="24"/>
        </w:rPr>
      </w:pPr>
      <w:r>
        <w:rPr>
          <w:sz w:val="24"/>
          <w:szCs w:val="24"/>
        </w:rPr>
        <w:t>5.6</w:t>
      </w:r>
      <w:r w:rsidR="003E6B86" w:rsidRPr="004B4C64">
        <w:rPr>
          <w:sz w:val="24"/>
          <w:szCs w:val="24"/>
        </w:rPr>
        <w:t>.</w:t>
      </w:r>
      <w:r w:rsidR="003E6B86" w:rsidRPr="004B4C64">
        <w:rPr>
          <w:color w:val="FFFFFF" w:themeColor="background1"/>
          <w:sz w:val="24"/>
          <w:szCs w:val="24"/>
        </w:rPr>
        <w:t>___</w:t>
      </w:r>
      <w:r w:rsidR="003E6B86" w:rsidRPr="004B4C64">
        <w:rPr>
          <w:sz w:val="24"/>
          <w:szCs w:val="24"/>
        </w:rPr>
        <w:t>Профилактические мероприятия, предусмотренные программой профилактики рисков причинения вреда, обязательны для проведения Управлением.</w:t>
      </w:r>
    </w:p>
    <w:p w14:paraId="7CCF44BE" w14:textId="502E326B" w:rsidR="003E6B86" w:rsidRPr="004B4C64" w:rsidRDefault="0096476E" w:rsidP="003E6B86">
      <w:pPr>
        <w:pStyle w:val="ad"/>
        <w:ind w:firstLine="567"/>
        <w:jc w:val="both"/>
        <w:rPr>
          <w:sz w:val="24"/>
          <w:szCs w:val="24"/>
        </w:rPr>
      </w:pPr>
      <w:r>
        <w:rPr>
          <w:sz w:val="24"/>
          <w:szCs w:val="24"/>
        </w:rPr>
        <w:t>5.7</w:t>
      </w:r>
      <w:r w:rsidR="003E6B86" w:rsidRPr="004B4C64">
        <w:rPr>
          <w:sz w:val="24"/>
          <w:szCs w:val="24"/>
        </w:rPr>
        <w:t>.</w:t>
      </w:r>
      <w:r w:rsidR="003E6B86" w:rsidRPr="004B4C64">
        <w:rPr>
          <w:color w:val="FFFFFF" w:themeColor="background1"/>
          <w:sz w:val="24"/>
          <w:szCs w:val="24"/>
        </w:rPr>
        <w:t>___</w:t>
      </w:r>
      <w:r w:rsidR="003E6B86" w:rsidRPr="004B4C64">
        <w:rPr>
          <w:sz w:val="24"/>
          <w:szCs w:val="24"/>
        </w:rPr>
        <w:t>Управление может проводить профилактические мероприятия, не предусмотренные программой профилактики рисков причинения вреда.</w:t>
      </w:r>
    </w:p>
    <w:p w14:paraId="368D36D1" w14:textId="18445FF3" w:rsidR="003E6B86" w:rsidRPr="004B4C64" w:rsidRDefault="0096476E" w:rsidP="003E6B86">
      <w:pPr>
        <w:pStyle w:val="ad"/>
        <w:ind w:firstLine="567"/>
        <w:jc w:val="both"/>
        <w:rPr>
          <w:sz w:val="24"/>
          <w:szCs w:val="24"/>
        </w:rPr>
      </w:pPr>
      <w:r>
        <w:rPr>
          <w:sz w:val="24"/>
          <w:szCs w:val="24"/>
        </w:rPr>
        <w:t>5.8</w:t>
      </w:r>
      <w:r w:rsidR="003E6B86" w:rsidRPr="004B4C64">
        <w:rPr>
          <w:sz w:val="24"/>
          <w:szCs w:val="24"/>
        </w:rPr>
        <w:t>.</w:t>
      </w:r>
      <w:r w:rsidR="003E6B86" w:rsidRPr="004B4C64">
        <w:rPr>
          <w:color w:val="FFFFFF" w:themeColor="background1"/>
          <w:sz w:val="24"/>
          <w:szCs w:val="24"/>
        </w:rPr>
        <w:t>___</w:t>
      </w:r>
      <w:r w:rsidR="003E6B86" w:rsidRPr="004B4C64">
        <w:rPr>
          <w:sz w:val="24"/>
          <w:szCs w:val="24"/>
        </w:rPr>
        <w:t>Управление может проводить следующие профилактические мероприятия:</w:t>
      </w:r>
    </w:p>
    <w:p w14:paraId="627CCB43" w14:textId="77777777" w:rsidR="003E6B86" w:rsidRPr="004B4C64" w:rsidRDefault="003E6B86" w:rsidP="003E6B86">
      <w:pPr>
        <w:pStyle w:val="ad"/>
        <w:ind w:firstLine="567"/>
        <w:jc w:val="both"/>
        <w:rPr>
          <w:sz w:val="24"/>
          <w:szCs w:val="24"/>
        </w:rPr>
      </w:pPr>
      <w:r w:rsidRPr="004B4C64">
        <w:rPr>
          <w:sz w:val="24"/>
          <w:szCs w:val="24"/>
        </w:rPr>
        <w:t>1) информирование;</w:t>
      </w:r>
    </w:p>
    <w:p w14:paraId="688EB349" w14:textId="77777777" w:rsidR="003E6B86" w:rsidRPr="004B4C64" w:rsidRDefault="003E6B86" w:rsidP="003E6B86">
      <w:pPr>
        <w:pStyle w:val="ad"/>
        <w:ind w:firstLine="567"/>
        <w:jc w:val="both"/>
        <w:rPr>
          <w:sz w:val="24"/>
          <w:szCs w:val="24"/>
        </w:rPr>
      </w:pPr>
      <w:r w:rsidRPr="004B4C64">
        <w:rPr>
          <w:sz w:val="24"/>
          <w:szCs w:val="24"/>
        </w:rPr>
        <w:t>2) объявление предостережения;</w:t>
      </w:r>
    </w:p>
    <w:p w14:paraId="4580F194" w14:textId="77777777" w:rsidR="003E6B86" w:rsidRPr="004B4C64" w:rsidRDefault="003E6B86" w:rsidP="003E6B86">
      <w:pPr>
        <w:pStyle w:val="ad"/>
        <w:ind w:firstLine="567"/>
        <w:jc w:val="both"/>
        <w:rPr>
          <w:sz w:val="24"/>
          <w:szCs w:val="24"/>
        </w:rPr>
      </w:pPr>
      <w:r w:rsidRPr="004B4C64">
        <w:rPr>
          <w:sz w:val="24"/>
          <w:szCs w:val="24"/>
        </w:rPr>
        <w:t>3) консультирование;</w:t>
      </w:r>
    </w:p>
    <w:p w14:paraId="7EC0907B" w14:textId="77777777" w:rsidR="003E6B86" w:rsidRPr="004B4C64" w:rsidRDefault="003E6B86" w:rsidP="003E6B86">
      <w:pPr>
        <w:pStyle w:val="ad"/>
        <w:ind w:firstLine="567"/>
        <w:jc w:val="both"/>
        <w:rPr>
          <w:sz w:val="24"/>
          <w:szCs w:val="24"/>
        </w:rPr>
      </w:pPr>
      <w:r w:rsidRPr="004B4C64">
        <w:rPr>
          <w:sz w:val="24"/>
          <w:szCs w:val="24"/>
        </w:rPr>
        <w:t>4) профилактический визит.</w:t>
      </w:r>
    </w:p>
    <w:p w14:paraId="3C73B718" w14:textId="0AA706A6" w:rsidR="003E6B86" w:rsidRPr="004B4C64" w:rsidRDefault="0096476E" w:rsidP="003E6B86">
      <w:pPr>
        <w:pStyle w:val="ad"/>
        <w:ind w:firstLine="567"/>
        <w:jc w:val="both"/>
        <w:rPr>
          <w:sz w:val="24"/>
          <w:szCs w:val="24"/>
        </w:rPr>
      </w:pPr>
      <w:r>
        <w:rPr>
          <w:sz w:val="24"/>
          <w:szCs w:val="24"/>
        </w:rPr>
        <w:t>5.9</w:t>
      </w:r>
      <w:r w:rsidR="003E6B86" w:rsidRPr="004B4C64">
        <w:rPr>
          <w:sz w:val="24"/>
          <w:szCs w:val="24"/>
        </w:rPr>
        <w:t>.</w:t>
      </w:r>
      <w:r w:rsidR="003E6B86" w:rsidRPr="004B4C64">
        <w:rPr>
          <w:color w:val="FFFFFF" w:themeColor="background1"/>
          <w:sz w:val="24"/>
          <w:szCs w:val="24"/>
        </w:rPr>
        <w:t>___</w:t>
      </w:r>
      <w:r w:rsidR="003E6B86" w:rsidRPr="004B4C64">
        <w:rPr>
          <w:sz w:val="24"/>
          <w:szCs w:val="24"/>
        </w:rPr>
        <w:t>Управление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от 31.07.2020 №</w:t>
      </w:r>
      <w:r w:rsidR="009C5EA2" w:rsidRPr="004B4C64">
        <w:rPr>
          <w:sz w:val="24"/>
          <w:szCs w:val="24"/>
        </w:rPr>
        <w:t xml:space="preserve"> </w:t>
      </w:r>
      <w:r w:rsidR="003E6B86" w:rsidRPr="004B4C64">
        <w:rPr>
          <w:sz w:val="24"/>
          <w:szCs w:val="24"/>
        </w:rPr>
        <w:t>248ФЗ "О государственном контроле (надзоре) и муниципальном контроле в Российской Федерации" (далее - Федеральным законом о контроле). Если иное не установлено Федеральным законом о контроле,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14:paraId="3E43E9A9" w14:textId="447BFDE3" w:rsidR="003E6B86" w:rsidRDefault="0096476E" w:rsidP="003E6B86">
      <w:pPr>
        <w:pStyle w:val="ad"/>
        <w:ind w:firstLine="708"/>
        <w:jc w:val="both"/>
        <w:rPr>
          <w:sz w:val="24"/>
          <w:szCs w:val="24"/>
        </w:rPr>
      </w:pPr>
      <w:r>
        <w:rPr>
          <w:sz w:val="24"/>
          <w:szCs w:val="24"/>
        </w:rPr>
        <w:t>5.10</w:t>
      </w:r>
      <w:r w:rsidR="003E6B86" w:rsidRPr="004B4C64">
        <w:rPr>
          <w:sz w:val="24"/>
          <w:szCs w:val="24"/>
        </w:rPr>
        <w:t>.</w:t>
      </w:r>
      <w:r w:rsidR="003E6B86" w:rsidRPr="004B4C64">
        <w:rPr>
          <w:color w:val="FFFFFF" w:themeColor="background1"/>
          <w:sz w:val="24"/>
          <w:szCs w:val="24"/>
        </w:rPr>
        <w:t>___</w:t>
      </w:r>
      <w:r w:rsidR="003E6B86" w:rsidRPr="004B4C64">
        <w:rPr>
          <w:sz w:val="24"/>
          <w:szCs w:val="24"/>
        </w:rPr>
        <w:t>В случае</w:t>
      </w:r>
      <w:proofErr w:type="gramStart"/>
      <w:r w:rsidR="003E6B86" w:rsidRPr="004B4C64">
        <w:rPr>
          <w:sz w:val="24"/>
          <w:szCs w:val="24"/>
        </w:rPr>
        <w:t>,</w:t>
      </w:r>
      <w:proofErr w:type="gramEnd"/>
      <w:r w:rsidR="003E6B86" w:rsidRPr="004B4C64">
        <w:rPr>
          <w:sz w:val="24"/>
          <w:szCs w:val="24"/>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Управления незамедлительно направляет информацию об этом начальнику Управления для принятия решения о проведении контрольных (надзорных) мероприятий.</w:t>
      </w:r>
    </w:p>
    <w:p w14:paraId="02A558A6" w14:textId="77777777" w:rsidR="0096476E" w:rsidRPr="0096476E" w:rsidRDefault="0096476E" w:rsidP="0096476E">
      <w:pPr>
        <w:pStyle w:val="ad"/>
        <w:ind w:firstLine="708"/>
        <w:jc w:val="both"/>
        <w:rPr>
          <w:sz w:val="24"/>
          <w:szCs w:val="24"/>
        </w:rPr>
      </w:pPr>
      <w:r w:rsidRPr="0096476E">
        <w:rPr>
          <w:sz w:val="24"/>
          <w:szCs w:val="24"/>
        </w:rPr>
        <w:t>5.11.</w:t>
      </w:r>
      <w:r w:rsidRPr="0096476E">
        <w:rPr>
          <w:color w:val="FFFFFF" w:themeColor="background1"/>
          <w:sz w:val="24"/>
          <w:szCs w:val="24"/>
        </w:rPr>
        <w:t>___</w:t>
      </w:r>
      <w:r w:rsidRPr="0096476E">
        <w:rPr>
          <w:sz w:val="24"/>
          <w:szCs w:val="24"/>
        </w:rPr>
        <w:t>Информирование.</w:t>
      </w:r>
    </w:p>
    <w:p w14:paraId="1C467A66" w14:textId="77777777" w:rsidR="0096476E" w:rsidRPr="0096476E" w:rsidRDefault="0096476E" w:rsidP="0096476E">
      <w:pPr>
        <w:pStyle w:val="ad"/>
        <w:ind w:firstLine="708"/>
        <w:jc w:val="both"/>
        <w:rPr>
          <w:sz w:val="24"/>
          <w:szCs w:val="24"/>
        </w:rPr>
      </w:pPr>
      <w:r w:rsidRPr="0096476E">
        <w:rPr>
          <w:sz w:val="24"/>
          <w:szCs w:val="24"/>
        </w:rPr>
        <w:t>Управление осуществляет информирование контролируемых лиц и иных заинтересованных лиц по вопросам соблюдения обязательных требований.</w:t>
      </w:r>
    </w:p>
    <w:p w14:paraId="56D26755" w14:textId="77777777" w:rsidR="0096476E" w:rsidRPr="0096476E" w:rsidRDefault="0096476E" w:rsidP="0096476E">
      <w:pPr>
        <w:pStyle w:val="ad"/>
        <w:ind w:firstLine="708"/>
        <w:jc w:val="both"/>
        <w:rPr>
          <w:sz w:val="24"/>
          <w:szCs w:val="24"/>
        </w:rPr>
      </w:pPr>
      <w:r w:rsidRPr="0096476E">
        <w:rPr>
          <w:sz w:val="24"/>
          <w:szCs w:val="24"/>
        </w:rPr>
        <w:t>Информирование осуществляется посредством размещения соответствующих сведений на официальном сайте администрации Тутаевского муниципального округа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60D31546" w14:textId="77777777" w:rsidR="0096476E" w:rsidRPr="0096476E" w:rsidRDefault="0096476E" w:rsidP="0096476E">
      <w:pPr>
        <w:pStyle w:val="ad"/>
        <w:ind w:firstLine="708"/>
        <w:jc w:val="both"/>
        <w:rPr>
          <w:sz w:val="24"/>
          <w:szCs w:val="24"/>
        </w:rPr>
      </w:pPr>
      <w:r w:rsidRPr="0096476E">
        <w:rPr>
          <w:sz w:val="24"/>
          <w:szCs w:val="24"/>
        </w:rPr>
        <w:t xml:space="preserve">Управление обязано размещать и поддерживать в актуальном </w:t>
      </w:r>
      <w:proofErr w:type="gramStart"/>
      <w:r w:rsidRPr="0096476E">
        <w:rPr>
          <w:sz w:val="24"/>
          <w:szCs w:val="24"/>
        </w:rPr>
        <w:t>состоянии</w:t>
      </w:r>
      <w:proofErr w:type="gramEnd"/>
      <w:r w:rsidRPr="0096476E">
        <w:rPr>
          <w:sz w:val="24"/>
          <w:szCs w:val="24"/>
        </w:rPr>
        <w:t xml:space="preserve"> на своем официальном сайте в сети «Интернет»:</w:t>
      </w:r>
    </w:p>
    <w:p w14:paraId="1CE3FFC4" w14:textId="77777777" w:rsidR="0096476E" w:rsidRPr="0096476E" w:rsidRDefault="0096476E" w:rsidP="0096476E">
      <w:pPr>
        <w:spacing w:after="1" w:line="240" w:lineRule="atLeast"/>
        <w:ind w:firstLine="708"/>
        <w:jc w:val="both"/>
        <w:rPr>
          <w:sz w:val="24"/>
        </w:rPr>
      </w:pPr>
      <w:r w:rsidRPr="0096476E">
        <w:rPr>
          <w:sz w:val="24"/>
        </w:rPr>
        <w:t xml:space="preserve">1) тексты нормативных правовых актов, регулирующих осуществление муниципального контроля; </w:t>
      </w:r>
    </w:p>
    <w:p w14:paraId="71D7B3CE" w14:textId="77777777" w:rsidR="0096476E" w:rsidRPr="0096476E" w:rsidRDefault="0096476E" w:rsidP="0096476E">
      <w:pPr>
        <w:spacing w:after="1" w:line="240" w:lineRule="atLeast"/>
        <w:ind w:firstLine="708"/>
        <w:jc w:val="both"/>
        <w:rPr>
          <w:sz w:val="24"/>
        </w:rPr>
      </w:pPr>
      <w:r w:rsidRPr="0096476E">
        <w:rPr>
          <w:sz w:val="24"/>
        </w:rPr>
        <w:t xml:space="preserve">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 </w:t>
      </w:r>
    </w:p>
    <w:p w14:paraId="7B19C91D" w14:textId="77777777" w:rsidR="0096476E" w:rsidRPr="0096476E" w:rsidRDefault="0096476E" w:rsidP="0096476E">
      <w:pPr>
        <w:spacing w:after="1" w:line="240" w:lineRule="atLeast"/>
        <w:ind w:firstLine="708"/>
        <w:jc w:val="both"/>
        <w:rPr>
          <w:sz w:val="24"/>
        </w:rPr>
      </w:pPr>
      <w:r w:rsidRPr="0096476E">
        <w:rPr>
          <w:sz w:val="24"/>
        </w:rPr>
        <w:t xml:space="preserve">3) </w:t>
      </w:r>
      <w:hyperlink r:id="rId11">
        <w:r w:rsidRPr="0096476E">
          <w:rPr>
            <w:sz w:val="24"/>
          </w:rPr>
          <w:t>перечень</w:t>
        </w:r>
      </w:hyperlink>
      <w:r w:rsidRPr="0096476E">
        <w:rPr>
          <w:sz w:val="24"/>
        </w:rP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 </w:t>
      </w:r>
    </w:p>
    <w:p w14:paraId="2745514D" w14:textId="77777777" w:rsidR="0096476E" w:rsidRPr="0096476E" w:rsidRDefault="0096476E" w:rsidP="0096476E">
      <w:pPr>
        <w:spacing w:after="1" w:line="240" w:lineRule="atLeast"/>
        <w:ind w:firstLine="708"/>
        <w:jc w:val="both"/>
        <w:rPr>
          <w:sz w:val="24"/>
        </w:rPr>
      </w:pPr>
      <w:r w:rsidRPr="0096476E">
        <w:rPr>
          <w:sz w:val="24"/>
        </w:rPr>
        <w:t xml:space="preserve">4) утвержденные проверочные листы в </w:t>
      </w:r>
      <w:proofErr w:type="gramStart"/>
      <w:r w:rsidRPr="0096476E">
        <w:rPr>
          <w:sz w:val="24"/>
        </w:rPr>
        <w:t>формате</w:t>
      </w:r>
      <w:proofErr w:type="gramEnd"/>
      <w:r w:rsidRPr="0096476E">
        <w:rPr>
          <w:sz w:val="24"/>
        </w:rPr>
        <w:t xml:space="preserve">, допускающем их использование для </w:t>
      </w:r>
      <w:proofErr w:type="spellStart"/>
      <w:r w:rsidRPr="0096476E">
        <w:rPr>
          <w:sz w:val="24"/>
        </w:rPr>
        <w:t>самообследования</w:t>
      </w:r>
      <w:proofErr w:type="spellEnd"/>
      <w:r w:rsidRPr="0096476E">
        <w:rPr>
          <w:sz w:val="24"/>
        </w:rPr>
        <w:t xml:space="preserve">; </w:t>
      </w:r>
    </w:p>
    <w:p w14:paraId="294CC2E0" w14:textId="77777777" w:rsidR="0096476E" w:rsidRPr="0096476E" w:rsidRDefault="0096476E" w:rsidP="0096476E">
      <w:pPr>
        <w:spacing w:after="1" w:line="240" w:lineRule="atLeast"/>
        <w:ind w:firstLine="708"/>
        <w:jc w:val="both"/>
        <w:rPr>
          <w:sz w:val="24"/>
        </w:rPr>
      </w:pPr>
      <w:r w:rsidRPr="0096476E">
        <w:rPr>
          <w:sz w:val="24"/>
        </w:rPr>
        <w:t xml:space="preserve">5) руководства по соблюдению обязательных требований, разработанные и утвержденные в </w:t>
      </w:r>
      <w:proofErr w:type="gramStart"/>
      <w:r w:rsidRPr="0096476E">
        <w:rPr>
          <w:sz w:val="24"/>
        </w:rPr>
        <w:t>соответствии</w:t>
      </w:r>
      <w:proofErr w:type="gramEnd"/>
      <w:r w:rsidRPr="0096476E">
        <w:rPr>
          <w:sz w:val="24"/>
        </w:rPr>
        <w:t xml:space="preserve"> с Федеральным </w:t>
      </w:r>
      <w:hyperlink r:id="rId12">
        <w:r w:rsidRPr="0096476E">
          <w:rPr>
            <w:sz w:val="24"/>
          </w:rPr>
          <w:t>законом</w:t>
        </w:r>
      </w:hyperlink>
      <w:r w:rsidRPr="0096476E">
        <w:rPr>
          <w:sz w:val="24"/>
        </w:rPr>
        <w:t xml:space="preserve"> "Об обязательных требованиях в Российской Федерации";  </w:t>
      </w:r>
    </w:p>
    <w:p w14:paraId="00DCE54B" w14:textId="77777777" w:rsidR="0096476E" w:rsidRPr="0096476E" w:rsidRDefault="0096476E" w:rsidP="0096476E">
      <w:pPr>
        <w:spacing w:after="1" w:line="240" w:lineRule="atLeast"/>
        <w:ind w:firstLine="708"/>
        <w:jc w:val="both"/>
        <w:rPr>
          <w:sz w:val="24"/>
        </w:rPr>
      </w:pPr>
      <w:r w:rsidRPr="0096476E">
        <w:rPr>
          <w:sz w:val="24"/>
        </w:rPr>
        <w:t xml:space="preserve">6) перечень индикаторов риска нарушения обязательных требований, порядок отнесения объектов контроля к категориям риска; </w:t>
      </w:r>
    </w:p>
    <w:p w14:paraId="35552086" w14:textId="77777777" w:rsidR="0096476E" w:rsidRPr="0096476E" w:rsidRDefault="0096476E" w:rsidP="0096476E">
      <w:pPr>
        <w:spacing w:after="1" w:line="240" w:lineRule="atLeast"/>
        <w:ind w:firstLine="708"/>
        <w:jc w:val="both"/>
        <w:rPr>
          <w:sz w:val="24"/>
        </w:rPr>
      </w:pPr>
      <w:r w:rsidRPr="0096476E">
        <w:rPr>
          <w:sz w:val="24"/>
        </w:rPr>
        <w:lastRenderedPageBreak/>
        <w:t xml:space="preserve">7) перечень объектов контроля, учитываемых в </w:t>
      </w:r>
      <w:proofErr w:type="gramStart"/>
      <w:r w:rsidRPr="0096476E">
        <w:rPr>
          <w:sz w:val="24"/>
        </w:rPr>
        <w:t>рамках</w:t>
      </w:r>
      <w:proofErr w:type="gramEnd"/>
      <w:r w:rsidRPr="0096476E">
        <w:rPr>
          <w:sz w:val="24"/>
        </w:rPr>
        <w:t xml:space="preserve"> формирования ежегодного плана контрольных (надзорных) мероприятий, с указанием категории риска; </w:t>
      </w:r>
    </w:p>
    <w:p w14:paraId="1DCD89F4" w14:textId="77777777" w:rsidR="0096476E" w:rsidRPr="0096476E" w:rsidRDefault="0096476E" w:rsidP="0096476E">
      <w:pPr>
        <w:spacing w:after="1" w:line="240" w:lineRule="atLeast"/>
        <w:ind w:firstLine="708"/>
        <w:jc w:val="both"/>
        <w:rPr>
          <w:sz w:val="24"/>
        </w:rPr>
      </w:pPr>
      <w:r w:rsidRPr="0096476E">
        <w:rPr>
          <w:sz w:val="24"/>
        </w:rPr>
        <w:t xml:space="preserve">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 </w:t>
      </w:r>
    </w:p>
    <w:p w14:paraId="71320960" w14:textId="77777777" w:rsidR="0096476E" w:rsidRPr="0096476E" w:rsidRDefault="0096476E" w:rsidP="0096476E">
      <w:pPr>
        <w:spacing w:after="1" w:line="240" w:lineRule="atLeast"/>
        <w:ind w:firstLine="708"/>
        <w:jc w:val="both"/>
        <w:rPr>
          <w:sz w:val="24"/>
        </w:rPr>
      </w:pPr>
      <w:r w:rsidRPr="0096476E">
        <w:rPr>
          <w:sz w:val="24"/>
        </w:rPr>
        <w:t xml:space="preserve">9) исчерпывающий </w:t>
      </w:r>
      <w:hyperlink r:id="rId13">
        <w:r w:rsidRPr="0096476E">
          <w:rPr>
            <w:sz w:val="24"/>
          </w:rPr>
          <w:t>перечень</w:t>
        </w:r>
      </w:hyperlink>
      <w:r w:rsidRPr="0096476E">
        <w:rPr>
          <w:sz w:val="24"/>
        </w:rPr>
        <w:t xml:space="preserve"> сведений, которые могут запрашиваться контрольным органом у контролируемого лица; </w:t>
      </w:r>
    </w:p>
    <w:p w14:paraId="279EA51F" w14:textId="77777777" w:rsidR="0096476E" w:rsidRPr="0096476E" w:rsidRDefault="0096476E" w:rsidP="0096476E">
      <w:pPr>
        <w:spacing w:after="1" w:line="240" w:lineRule="atLeast"/>
        <w:ind w:firstLine="708"/>
        <w:jc w:val="both"/>
        <w:rPr>
          <w:sz w:val="24"/>
        </w:rPr>
      </w:pPr>
      <w:r w:rsidRPr="0096476E">
        <w:rPr>
          <w:sz w:val="24"/>
        </w:rPr>
        <w:t xml:space="preserve">10) сведения о способах получения консультаций по вопросам соблюдения обязательных требований; </w:t>
      </w:r>
    </w:p>
    <w:p w14:paraId="0C314E16" w14:textId="77777777" w:rsidR="0096476E" w:rsidRPr="0096476E" w:rsidRDefault="0096476E" w:rsidP="0096476E">
      <w:pPr>
        <w:spacing w:after="1" w:line="240" w:lineRule="atLeast"/>
        <w:ind w:firstLine="708"/>
        <w:jc w:val="both"/>
        <w:rPr>
          <w:sz w:val="24"/>
        </w:rPr>
      </w:pPr>
      <w:r w:rsidRPr="0096476E">
        <w:rPr>
          <w:sz w:val="24"/>
        </w:rPr>
        <w:t xml:space="preserve">11) сведения о применении контрольным органом мер стимулирования добросовестности контролируемых лиц; </w:t>
      </w:r>
    </w:p>
    <w:p w14:paraId="5A8D61D4" w14:textId="77777777" w:rsidR="0096476E" w:rsidRPr="0096476E" w:rsidRDefault="0096476E" w:rsidP="0096476E">
      <w:pPr>
        <w:spacing w:after="1" w:line="240" w:lineRule="atLeast"/>
        <w:ind w:firstLine="708"/>
        <w:jc w:val="both"/>
        <w:rPr>
          <w:sz w:val="24"/>
        </w:rPr>
      </w:pPr>
      <w:r w:rsidRPr="0096476E">
        <w:rPr>
          <w:sz w:val="24"/>
        </w:rPr>
        <w:t xml:space="preserve">12) сведения о порядке досудебного обжалования решений контрольного органа, действий (бездействия) его должностных лиц; </w:t>
      </w:r>
    </w:p>
    <w:p w14:paraId="7CEEF8EC" w14:textId="77777777" w:rsidR="0096476E" w:rsidRPr="0096476E" w:rsidRDefault="0096476E" w:rsidP="0096476E">
      <w:pPr>
        <w:spacing w:after="1" w:line="240" w:lineRule="atLeast"/>
        <w:ind w:firstLine="708"/>
        <w:jc w:val="both"/>
        <w:rPr>
          <w:sz w:val="24"/>
        </w:rPr>
      </w:pPr>
      <w:r w:rsidRPr="0096476E">
        <w:rPr>
          <w:sz w:val="24"/>
        </w:rPr>
        <w:t xml:space="preserve">13) доклады, содержащие результаты обобщения правоприменительной практики контрольного органа; </w:t>
      </w:r>
    </w:p>
    <w:p w14:paraId="76D0800D" w14:textId="77777777" w:rsidR="0096476E" w:rsidRPr="0096476E" w:rsidRDefault="0096476E" w:rsidP="0096476E">
      <w:pPr>
        <w:spacing w:after="1" w:line="240" w:lineRule="atLeast"/>
        <w:ind w:firstLine="708"/>
        <w:jc w:val="both"/>
        <w:rPr>
          <w:sz w:val="24"/>
        </w:rPr>
      </w:pPr>
      <w:r w:rsidRPr="0096476E">
        <w:rPr>
          <w:sz w:val="24"/>
        </w:rPr>
        <w:t xml:space="preserve">14) доклады о муниципальном контроле; </w:t>
      </w:r>
    </w:p>
    <w:p w14:paraId="37CD5867" w14:textId="77777777" w:rsidR="0096476E" w:rsidRPr="0096476E" w:rsidRDefault="0096476E" w:rsidP="0096476E">
      <w:pPr>
        <w:spacing w:after="1" w:line="240" w:lineRule="atLeast"/>
        <w:ind w:firstLine="708"/>
        <w:jc w:val="both"/>
        <w:rPr>
          <w:sz w:val="24"/>
        </w:rPr>
      </w:pPr>
      <w:r w:rsidRPr="0096476E">
        <w:rPr>
          <w:sz w:val="24"/>
        </w:rPr>
        <w:t xml:space="preserve">15) информацию о способах и процедуре </w:t>
      </w:r>
      <w:proofErr w:type="spellStart"/>
      <w:r w:rsidRPr="0096476E">
        <w:rPr>
          <w:sz w:val="24"/>
        </w:rPr>
        <w:t>самообследования</w:t>
      </w:r>
      <w:proofErr w:type="spellEnd"/>
      <w:r w:rsidRPr="0096476E">
        <w:rPr>
          <w:sz w:val="24"/>
        </w:rPr>
        <w:t xml:space="preserve"> (при ее наличии), в том числе методические рекомендации по проведению </w:t>
      </w:r>
      <w:proofErr w:type="spellStart"/>
      <w:r w:rsidRPr="0096476E">
        <w:rPr>
          <w:sz w:val="24"/>
        </w:rPr>
        <w:t>самообследования</w:t>
      </w:r>
      <w:proofErr w:type="spellEnd"/>
      <w:r w:rsidRPr="0096476E">
        <w:rPr>
          <w:sz w:val="24"/>
        </w:rPr>
        <w:t xml:space="preserve">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 </w:t>
      </w:r>
    </w:p>
    <w:p w14:paraId="5BC52DA0" w14:textId="77777777" w:rsidR="0096476E" w:rsidRPr="0096476E" w:rsidRDefault="0096476E" w:rsidP="0096476E">
      <w:pPr>
        <w:spacing w:after="1" w:line="240" w:lineRule="atLeast"/>
        <w:ind w:firstLine="708"/>
        <w:jc w:val="both"/>
      </w:pPr>
      <w:proofErr w:type="gramStart"/>
      <w:r w:rsidRPr="0096476E">
        <w:rPr>
          <w:sz w:val="24"/>
        </w:rP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roofErr w:type="gramEnd"/>
    </w:p>
    <w:p w14:paraId="36743488" w14:textId="77777777" w:rsidR="0096476E" w:rsidRPr="0096476E" w:rsidRDefault="0096476E" w:rsidP="0096476E">
      <w:pPr>
        <w:pStyle w:val="ad"/>
        <w:ind w:firstLine="708"/>
        <w:jc w:val="both"/>
        <w:rPr>
          <w:sz w:val="24"/>
          <w:szCs w:val="24"/>
        </w:rPr>
      </w:pPr>
      <w:r w:rsidRPr="0096476E">
        <w:rPr>
          <w:sz w:val="24"/>
          <w:szCs w:val="24"/>
        </w:rPr>
        <w:t>5.12. Объявление предостережения.</w:t>
      </w:r>
    </w:p>
    <w:p w14:paraId="23102458" w14:textId="77777777" w:rsidR="0096476E" w:rsidRPr="0096476E" w:rsidRDefault="0096476E" w:rsidP="0096476E">
      <w:pPr>
        <w:spacing w:line="235" w:lineRule="auto"/>
        <w:ind w:firstLine="708"/>
        <w:contextualSpacing/>
        <w:jc w:val="both"/>
        <w:rPr>
          <w:sz w:val="24"/>
          <w:szCs w:val="24"/>
        </w:rPr>
      </w:pPr>
      <w:proofErr w:type="gramStart"/>
      <w:r w:rsidRPr="0096476E">
        <w:rPr>
          <w:sz w:val="24"/>
          <w:szCs w:val="24"/>
        </w:rPr>
        <w:t>Предостережение объявляется Управлением контролируемому лицу в случае наличия у Управления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End"/>
    </w:p>
    <w:p w14:paraId="3D4EFCC4" w14:textId="77777777" w:rsidR="0096476E" w:rsidRPr="0096476E" w:rsidRDefault="0096476E" w:rsidP="0096476E">
      <w:pPr>
        <w:spacing w:line="235" w:lineRule="auto"/>
        <w:ind w:firstLine="708"/>
        <w:contextualSpacing/>
        <w:jc w:val="both"/>
        <w:rPr>
          <w:color w:val="000000"/>
          <w:sz w:val="24"/>
          <w:szCs w:val="24"/>
          <w:shd w:val="clear" w:color="auto" w:fill="FFFFFF"/>
        </w:rPr>
      </w:pPr>
      <w:r w:rsidRPr="0096476E">
        <w:rPr>
          <w:sz w:val="24"/>
          <w:szCs w:val="24"/>
        </w:rPr>
        <w:t xml:space="preserve">Объявление предостережения осуществляется в </w:t>
      </w:r>
      <w:proofErr w:type="gramStart"/>
      <w:r w:rsidRPr="0096476E">
        <w:rPr>
          <w:sz w:val="24"/>
          <w:szCs w:val="24"/>
        </w:rPr>
        <w:t>порядке</w:t>
      </w:r>
      <w:proofErr w:type="gramEnd"/>
      <w:r w:rsidRPr="0096476E">
        <w:rPr>
          <w:sz w:val="24"/>
          <w:szCs w:val="24"/>
        </w:rPr>
        <w:t>, установленном</w:t>
      </w:r>
      <w:r w:rsidRPr="0096476E">
        <w:rPr>
          <w:color w:val="000000"/>
          <w:sz w:val="24"/>
          <w:szCs w:val="24"/>
        </w:rPr>
        <w:t xml:space="preserve"> статьей 49 </w:t>
      </w:r>
      <w:r w:rsidRPr="0096476E">
        <w:rPr>
          <w:color w:val="000000"/>
          <w:sz w:val="24"/>
          <w:szCs w:val="24"/>
          <w:shd w:val="clear" w:color="auto" w:fill="FFFFFF"/>
        </w:rPr>
        <w:t xml:space="preserve">Федерального закона </w:t>
      </w:r>
      <w:r w:rsidRPr="0096476E">
        <w:rPr>
          <w:sz w:val="24"/>
          <w:szCs w:val="24"/>
        </w:rPr>
        <w:t xml:space="preserve">от 31.07.2020 </w:t>
      </w:r>
      <w:r w:rsidRPr="0096476E">
        <w:rPr>
          <w:color w:val="000000"/>
          <w:sz w:val="24"/>
          <w:szCs w:val="24"/>
          <w:shd w:val="clear" w:color="auto" w:fill="FFFFFF"/>
        </w:rPr>
        <w:t>№ 248-ФЗ.</w:t>
      </w:r>
    </w:p>
    <w:p w14:paraId="1A43B8E8" w14:textId="77777777" w:rsidR="0096476E" w:rsidRPr="0096476E" w:rsidRDefault="0096476E" w:rsidP="0096476E">
      <w:pPr>
        <w:autoSpaceDE w:val="0"/>
        <w:autoSpaceDN w:val="0"/>
        <w:adjustRightInd w:val="0"/>
        <w:ind w:firstLine="708"/>
        <w:jc w:val="both"/>
        <w:rPr>
          <w:color w:val="000000"/>
          <w:sz w:val="24"/>
          <w:szCs w:val="24"/>
        </w:rPr>
      </w:pPr>
      <w:r w:rsidRPr="0096476E">
        <w:rPr>
          <w:color w:val="000000"/>
          <w:sz w:val="24"/>
          <w:szCs w:val="24"/>
        </w:rPr>
        <w:t xml:space="preserve">Управление производит регистрацию предостережений в </w:t>
      </w:r>
      <w:proofErr w:type="gramStart"/>
      <w:r w:rsidRPr="0096476E">
        <w:rPr>
          <w:color w:val="000000"/>
          <w:sz w:val="24"/>
          <w:szCs w:val="24"/>
        </w:rPr>
        <w:t>журнале</w:t>
      </w:r>
      <w:proofErr w:type="gramEnd"/>
      <w:r w:rsidRPr="0096476E">
        <w:rPr>
          <w:color w:val="000000"/>
          <w:sz w:val="24"/>
          <w:szCs w:val="24"/>
        </w:rPr>
        <w:t xml:space="preserve"> учета предостережений.</w:t>
      </w:r>
    </w:p>
    <w:p w14:paraId="33195D9F" w14:textId="77777777" w:rsidR="0096476E" w:rsidRPr="0096476E" w:rsidRDefault="0096476E" w:rsidP="0096476E">
      <w:pPr>
        <w:autoSpaceDE w:val="0"/>
        <w:autoSpaceDN w:val="0"/>
        <w:adjustRightInd w:val="0"/>
        <w:ind w:firstLine="708"/>
        <w:jc w:val="both"/>
        <w:rPr>
          <w:color w:val="000000"/>
          <w:sz w:val="24"/>
          <w:szCs w:val="24"/>
        </w:rPr>
      </w:pPr>
      <w:r w:rsidRPr="0096476E">
        <w:rPr>
          <w:color w:val="000000"/>
          <w:sz w:val="24"/>
          <w:szCs w:val="24"/>
        </w:rPr>
        <w:t>Контролируемое лицо вправе в течение 5 (пяти) рабочих дней со дня получения предостережения подать в Управление возражение в отношении указанного предостережения.</w:t>
      </w:r>
    </w:p>
    <w:p w14:paraId="6F295F38" w14:textId="77777777" w:rsidR="0096476E" w:rsidRPr="0096476E" w:rsidRDefault="0096476E" w:rsidP="0096476E">
      <w:pPr>
        <w:autoSpaceDE w:val="0"/>
        <w:autoSpaceDN w:val="0"/>
        <w:adjustRightInd w:val="0"/>
        <w:jc w:val="both"/>
        <w:rPr>
          <w:color w:val="000000"/>
          <w:sz w:val="24"/>
          <w:szCs w:val="24"/>
        </w:rPr>
      </w:pPr>
      <w:r w:rsidRPr="0096476E">
        <w:rPr>
          <w:color w:val="000000"/>
          <w:sz w:val="24"/>
          <w:szCs w:val="24"/>
        </w:rPr>
        <w:tab/>
        <w:t xml:space="preserve">В возражении контролируемым лицом указываются: </w:t>
      </w:r>
    </w:p>
    <w:p w14:paraId="2136EBF8" w14:textId="77777777" w:rsidR="0096476E" w:rsidRPr="0096476E" w:rsidRDefault="0096476E" w:rsidP="0096476E">
      <w:pPr>
        <w:autoSpaceDE w:val="0"/>
        <w:autoSpaceDN w:val="0"/>
        <w:adjustRightInd w:val="0"/>
        <w:ind w:firstLine="708"/>
        <w:jc w:val="both"/>
        <w:rPr>
          <w:sz w:val="24"/>
          <w:szCs w:val="24"/>
        </w:rPr>
      </w:pPr>
      <w:r w:rsidRPr="0096476E">
        <w:rPr>
          <w:sz w:val="24"/>
          <w:szCs w:val="24"/>
        </w:rPr>
        <w:t xml:space="preserve">- наименование контролируемого лица – для юридического лица, фамилия, имя, отчество (при наличии) контролируемого лица – для физического лица, в том числе индивидуального предпринимателя; </w:t>
      </w:r>
    </w:p>
    <w:p w14:paraId="53074FE6" w14:textId="77777777" w:rsidR="0096476E" w:rsidRPr="0096476E" w:rsidRDefault="0096476E" w:rsidP="0096476E">
      <w:pPr>
        <w:autoSpaceDE w:val="0"/>
        <w:autoSpaceDN w:val="0"/>
        <w:adjustRightInd w:val="0"/>
        <w:jc w:val="both"/>
        <w:rPr>
          <w:sz w:val="24"/>
          <w:szCs w:val="24"/>
        </w:rPr>
      </w:pPr>
      <w:r w:rsidRPr="0096476E">
        <w:rPr>
          <w:sz w:val="24"/>
          <w:szCs w:val="24"/>
        </w:rPr>
        <w:tab/>
        <w:t>- идентификационный номер налогоплательщика;</w:t>
      </w:r>
    </w:p>
    <w:p w14:paraId="5A911D58" w14:textId="77777777" w:rsidR="0096476E" w:rsidRPr="0096476E" w:rsidRDefault="0096476E" w:rsidP="0096476E">
      <w:pPr>
        <w:autoSpaceDE w:val="0"/>
        <w:autoSpaceDN w:val="0"/>
        <w:adjustRightInd w:val="0"/>
        <w:jc w:val="both"/>
        <w:rPr>
          <w:sz w:val="24"/>
          <w:szCs w:val="24"/>
        </w:rPr>
      </w:pPr>
      <w:r w:rsidRPr="0096476E">
        <w:rPr>
          <w:sz w:val="24"/>
          <w:szCs w:val="24"/>
        </w:rPr>
        <w:tab/>
        <w:t xml:space="preserve">- дата и номер предостережения; </w:t>
      </w:r>
    </w:p>
    <w:p w14:paraId="0C1F9D4D" w14:textId="77777777" w:rsidR="0096476E" w:rsidRPr="0096476E" w:rsidRDefault="0096476E" w:rsidP="0096476E">
      <w:pPr>
        <w:autoSpaceDE w:val="0"/>
        <w:autoSpaceDN w:val="0"/>
        <w:adjustRightInd w:val="0"/>
        <w:jc w:val="both"/>
        <w:rPr>
          <w:sz w:val="24"/>
          <w:szCs w:val="24"/>
        </w:rPr>
      </w:pPr>
      <w:r w:rsidRPr="0096476E">
        <w:rPr>
          <w:sz w:val="24"/>
          <w:szCs w:val="24"/>
        </w:rPr>
        <w:tab/>
        <w:t>-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14:paraId="33E24EC4" w14:textId="77777777" w:rsidR="0096476E" w:rsidRPr="0096476E" w:rsidRDefault="0096476E" w:rsidP="0096476E">
      <w:pPr>
        <w:autoSpaceDE w:val="0"/>
        <w:autoSpaceDN w:val="0"/>
        <w:adjustRightInd w:val="0"/>
        <w:jc w:val="both"/>
        <w:rPr>
          <w:sz w:val="24"/>
          <w:szCs w:val="24"/>
        </w:rPr>
      </w:pPr>
      <w:r w:rsidRPr="0096476E">
        <w:rPr>
          <w:color w:val="000000"/>
          <w:sz w:val="24"/>
          <w:szCs w:val="24"/>
        </w:rPr>
        <w:tab/>
        <w:t xml:space="preserve">Управление рассматривает возражение и в течение 10 (десяти) рабочих дней со дня получения возражения направляет контролируемому лицу ответ, который </w:t>
      </w:r>
      <w:r w:rsidRPr="0096476E">
        <w:rPr>
          <w:sz w:val="24"/>
          <w:szCs w:val="24"/>
        </w:rPr>
        <w:t>должен содержать одно из следующих решений:</w:t>
      </w:r>
    </w:p>
    <w:p w14:paraId="0BF48D19" w14:textId="77777777" w:rsidR="0096476E" w:rsidRPr="0096476E" w:rsidRDefault="0096476E" w:rsidP="0096476E">
      <w:pPr>
        <w:autoSpaceDE w:val="0"/>
        <w:autoSpaceDN w:val="0"/>
        <w:adjustRightInd w:val="0"/>
        <w:jc w:val="both"/>
        <w:rPr>
          <w:sz w:val="24"/>
          <w:szCs w:val="24"/>
        </w:rPr>
      </w:pPr>
      <w:r w:rsidRPr="0096476E">
        <w:rPr>
          <w:sz w:val="24"/>
          <w:szCs w:val="24"/>
        </w:rPr>
        <w:tab/>
        <w:t xml:space="preserve">- об удовлетворении возражения в форме отмены объявленного предостережения; </w:t>
      </w:r>
    </w:p>
    <w:p w14:paraId="3FD5AE08" w14:textId="77777777" w:rsidR="0096476E" w:rsidRPr="0096476E" w:rsidRDefault="0096476E" w:rsidP="0096476E">
      <w:pPr>
        <w:autoSpaceDE w:val="0"/>
        <w:autoSpaceDN w:val="0"/>
        <w:adjustRightInd w:val="0"/>
        <w:jc w:val="both"/>
        <w:rPr>
          <w:sz w:val="24"/>
          <w:szCs w:val="24"/>
        </w:rPr>
      </w:pPr>
      <w:r w:rsidRPr="0096476E">
        <w:rPr>
          <w:sz w:val="24"/>
          <w:szCs w:val="24"/>
        </w:rPr>
        <w:lastRenderedPageBreak/>
        <w:tab/>
        <w:t>- об отказе в удовлетворении возражения в случае обоснованности объявленного предостережения.</w:t>
      </w:r>
    </w:p>
    <w:p w14:paraId="03823A5B" w14:textId="77777777" w:rsidR="0096476E" w:rsidRPr="0096476E" w:rsidRDefault="0096476E" w:rsidP="0096476E">
      <w:pPr>
        <w:autoSpaceDE w:val="0"/>
        <w:autoSpaceDN w:val="0"/>
        <w:adjustRightInd w:val="0"/>
        <w:jc w:val="both"/>
        <w:rPr>
          <w:sz w:val="24"/>
          <w:szCs w:val="24"/>
        </w:rPr>
      </w:pPr>
      <w:r w:rsidRPr="0096476E">
        <w:rPr>
          <w:sz w:val="24"/>
          <w:szCs w:val="24"/>
        </w:rPr>
        <w:tab/>
        <w:t>Повторное направление возражения по тем же основаниям не допускается.</w:t>
      </w:r>
    </w:p>
    <w:p w14:paraId="3605798B" w14:textId="77777777" w:rsidR="0096476E" w:rsidRPr="0096476E" w:rsidRDefault="0096476E" w:rsidP="0096476E">
      <w:pPr>
        <w:pStyle w:val="ad"/>
        <w:ind w:firstLine="708"/>
        <w:jc w:val="both"/>
        <w:rPr>
          <w:sz w:val="24"/>
          <w:szCs w:val="24"/>
        </w:rPr>
      </w:pPr>
      <w:r w:rsidRPr="0096476E">
        <w:rPr>
          <w:sz w:val="24"/>
          <w:szCs w:val="24"/>
        </w:rPr>
        <w:t xml:space="preserve">Управление </w:t>
      </w:r>
      <w:proofErr w:type="gramStart"/>
      <w:r w:rsidRPr="0096476E">
        <w:rPr>
          <w:sz w:val="24"/>
          <w:szCs w:val="24"/>
        </w:rPr>
        <w:t>осуществляет учет объявленных им предостережений о недопустимости нарушения обязательных требований и использует</w:t>
      </w:r>
      <w:proofErr w:type="gramEnd"/>
      <w:r w:rsidRPr="0096476E">
        <w:rPr>
          <w:sz w:val="24"/>
          <w:szCs w:val="24"/>
        </w:rPr>
        <w:t xml:space="preserve"> соответствующие данные для проведения иных профилактических мероприятий и контрольных (надзорных) мероприятий.</w:t>
      </w:r>
    </w:p>
    <w:p w14:paraId="0B14A417" w14:textId="77777777" w:rsidR="0096476E" w:rsidRPr="0096476E" w:rsidRDefault="0096476E" w:rsidP="0096476E">
      <w:pPr>
        <w:pStyle w:val="ad"/>
        <w:ind w:firstLine="708"/>
        <w:jc w:val="both"/>
        <w:rPr>
          <w:sz w:val="24"/>
          <w:szCs w:val="24"/>
        </w:rPr>
      </w:pPr>
      <w:r w:rsidRPr="0096476E">
        <w:rPr>
          <w:sz w:val="24"/>
          <w:szCs w:val="24"/>
        </w:rPr>
        <w:t>5.13.</w:t>
      </w:r>
      <w:r w:rsidRPr="0096476E">
        <w:rPr>
          <w:color w:val="FFFFFF" w:themeColor="background1"/>
          <w:sz w:val="24"/>
          <w:szCs w:val="24"/>
        </w:rPr>
        <w:t>___</w:t>
      </w:r>
      <w:r w:rsidRPr="0096476E">
        <w:rPr>
          <w:sz w:val="24"/>
          <w:szCs w:val="24"/>
        </w:rPr>
        <w:t>Консультирование.</w:t>
      </w:r>
    </w:p>
    <w:p w14:paraId="31E7AA9F" w14:textId="77777777" w:rsidR="0096476E" w:rsidRPr="0096476E" w:rsidRDefault="0096476E" w:rsidP="0096476E">
      <w:pPr>
        <w:widowControl w:val="0"/>
        <w:ind w:firstLine="708"/>
        <w:contextualSpacing/>
        <w:jc w:val="both"/>
        <w:rPr>
          <w:sz w:val="24"/>
          <w:szCs w:val="24"/>
        </w:rPr>
      </w:pPr>
      <w:r w:rsidRPr="0096476E">
        <w:rPr>
          <w:sz w:val="24"/>
          <w:szCs w:val="24"/>
        </w:rPr>
        <w:t xml:space="preserve">Консультирование контролируемых лиц осуществляется в письменной форме при их письменном обращении, в устной форме по телефону, посредством видео-конференц-связи, на личном приеме либо в ходе осуществления контрольного мероприятия в порядке, установленном статьей 50 </w:t>
      </w:r>
      <w:r w:rsidRPr="0096476E">
        <w:rPr>
          <w:color w:val="000000"/>
          <w:sz w:val="24"/>
          <w:szCs w:val="24"/>
          <w:shd w:val="clear" w:color="auto" w:fill="FFFFFF"/>
        </w:rPr>
        <w:t xml:space="preserve">Федерального закона </w:t>
      </w:r>
      <w:r w:rsidRPr="0096476E">
        <w:rPr>
          <w:sz w:val="24"/>
          <w:szCs w:val="24"/>
        </w:rPr>
        <w:t xml:space="preserve">от 31.07.2020 </w:t>
      </w:r>
      <w:r w:rsidRPr="0096476E">
        <w:rPr>
          <w:color w:val="000000"/>
          <w:sz w:val="24"/>
          <w:szCs w:val="24"/>
          <w:shd w:val="clear" w:color="auto" w:fill="FFFFFF"/>
        </w:rPr>
        <w:t>№ 248-ФЗ.</w:t>
      </w:r>
    </w:p>
    <w:p w14:paraId="1F896C4E" w14:textId="77777777" w:rsidR="0096476E" w:rsidRPr="0096476E" w:rsidRDefault="0096476E" w:rsidP="0096476E">
      <w:pPr>
        <w:pStyle w:val="ConsPlusNormal"/>
        <w:ind w:firstLine="708"/>
        <w:jc w:val="both"/>
        <w:rPr>
          <w:szCs w:val="24"/>
        </w:rPr>
      </w:pPr>
      <w:r w:rsidRPr="0096476E">
        <w:rPr>
          <w:color w:val="000000"/>
          <w:szCs w:val="24"/>
        </w:rPr>
        <w:t>Консультирование, в том числе письменное консультирование, осуществляется по следующим вопросам:</w:t>
      </w:r>
    </w:p>
    <w:p w14:paraId="760CBE4E" w14:textId="77777777" w:rsidR="0096476E" w:rsidRPr="0096476E" w:rsidRDefault="0096476E" w:rsidP="0096476E">
      <w:pPr>
        <w:pStyle w:val="ConsPlusNormal"/>
        <w:ind w:firstLine="708"/>
        <w:jc w:val="both"/>
        <w:rPr>
          <w:szCs w:val="24"/>
        </w:rPr>
      </w:pPr>
      <w:r w:rsidRPr="0096476E">
        <w:rPr>
          <w:color w:val="000000"/>
          <w:szCs w:val="24"/>
        </w:rPr>
        <w:t xml:space="preserve">- об </w:t>
      </w:r>
      <w:r w:rsidRPr="0096476E">
        <w:rPr>
          <w:szCs w:val="24"/>
        </w:rPr>
        <w:t>обязательных требованиях в сфере муниципального земельного контроля;</w:t>
      </w:r>
    </w:p>
    <w:p w14:paraId="61EDAB99" w14:textId="77777777" w:rsidR="0096476E" w:rsidRPr="0096476E" w:rsidRDefault="0096476E" w:rsidP="0096476E">
      <w:pPr>
        <w:pStyle w:val="ConsPlusNormal"/>
        <w:ind w:firstLine="708"/>
        <w:jc w:val="both"/>
        <w:rPr>
          <w:szCs w:val="24"/>
        </w:rPr>
      </w:pPr>
      <w:r w:rsidRPr="0096476E">
        <w:rPr>
          <w:color w:val="000000"/>
          <w:szCs w:val="24"/>
        </w:rPr>
        <w:t>- о порядке осуществления контрольных мероприятий, установленных настоящим Положением;</w:t>
      </w:r>
    </w:p>
    <w:p w14:paraId="75DCF0C2" w14:textId="77777777" w:rsidR="0096476E" w:rsidRPr="0096476E" w:rsidRDefault="0096476E" w:rsidP="0096476E">
      <w:pPr>
        <w:pStyle w:val="ConsPlusNormal"/>
        <w:ind w:firstLine="708"/>
        <w:jc w:val="both"/>
        <w:rPr>
          <w:color w:val="000000"/>
          <w:szCs w:val="24"/>
        </w:rPr>
      </w:pPr>
      <w:r w:rsidRPr="0096476E">
        <w:rPr>
          <w:color w:val="000000"/>
          <w:szCs w:val="24"/>
        </w:rPr>
        <w:t>- о порядке обжалования действий (бездействия) должностных лиц Управления;</w:t>
      </w:r>
    </w:p>
    <w:p w14:paraId="380D3D0F" w14:textId="77777777" w:rsidR="0096476E" w:rsidRPr="0096476E" w:rsidRDefault="0096476E" w:rsidP="0096476E">
      <w:pPr>
        <w:pStyle w:val="ConsPlusNormal"/>
        <w:ind w:firstLine="708"/>
        <w:jc w:val="both"/>
        <w:rPr>
          <w:szCs w:val="24"/>
        </w:rPr>
      </w:pPr>
      <w:r w:rsidRPr="0096476E">
        <w:rPr>
          <w:szCs w:val="24"/>
        </w:rPr>
        <w:t>- о месте нахождения, справочных телефонах, графике работы, адресе электронной почты и официального сайта администрации Тутаевского муниципального округа Ярославской области в сети «Интернет».</w:t>
      </w:r>
    </w:p>
    <w:p w14:paraId="6EEC4894" w14:textId="77777777" w:rsidR="0096476E" w:rsidRPr="0096476E" w:rsidRDefault="0096476E" w:rsidP="0096476E">
      <w:pPr>
        <w:autoSpaceDE w:val="0"/>
        <w:autoSpaceDN w:val="0"/>
        <w:ind w:firstLine="708"/>
        <w:jc w:val="both"/>
        <w:rPr>
          <w:sz w:val="24"/>
          <w:szCs w:val="24"/>
        </w:rPr>
      </w:pPr>
      <w:r w:rsidRPr="0096476E">
        <w:rPr>
          <w:bCs/>
          <w:sz w:val="24"/>
          <w:szCs w:val="24"/>
        </w:rPr>
        <w:t>Ответы на письменные обращения предоставляются в сроки, установленные Федеральным законом от 02.05.2006 № 59-ФЗ «О порядке рассмотрения обращений граждан Российской Федерации».</w:t>
      </w:r>
    </w:p>
    <w:p w14:paraId="79A957B0" w14:textId="77777777" w:rsidR="0096476E" w:rsidRPr="0096476E" w:rsidRDefault="0096476E" w:rsidP="0096476E">
      <w:pPr>
        <w:widowControl w:val="0"/>
        <w:ind w:firstLine="708"/>
        <w:contextualSpacing/>
        <w:jc w:val="both"/>
        <w:rPr>
          <w:sz w:val="24"/>
          <w:szCs w:val="24"/>
        </w:rPr>
      </w:pPr>
      <w:r w:rsidRPr="0096476E">
        <w:rPr>
          <w:sz w:val="24"/>
          <w:szCs w:val="24"/>
        </w:rPr>
        <w:t>Управление осуществляет учет консультирований в журнал проведения консультирования.</w:t>
      </w:r>
    </w:p>
    <w:p w14:paraId="7095F9CA" w14:textId="77777777" w:rsidR="0096476E" w:rsidRPr="0096476E" w:rsidRDefault="0096476E" w:rsidP="0096476E">
      <w:pPr>
        <w:pStyle w:val="ConsPlusNormal"/>
        <w:ind w:firstLine="708"/>
        <w:jc w:val="both"/>
        <w:rPr>
          <w:szCs w:val="24"/>
        </w:rPr>
      </w:pPr>
      <w:r w:rsidRPr="0096476E">
        <w:rPr>
          <w:szCs w:val="24"/>
        </w:rPr>
        <w:t xml:space="preserve">В случае поступления в Управление 5 (пяти) и </w:t>
      </w:r>
      <w:proofErr w:type="gramStart"/>
      <w:r w:rsidRPr="0096476E">
        <w:rPr>
          <w:szCs w:val="24"/>
        </w:rPr>
        <w:t>более однотипных</w:t>
      </w:r>
      <w:proofErr w:type="gramEnd"/>
      <w:r w:rsidRPr="0096476E">
        <w:rPr>
          <w:szCs w:val="24"/>
        </w:rPr>
        <w:t xml:space="preserve"> обращений контролируемых лиц и их представителей консультирование осуществляется посредством размещения на официальном сайте администрации Тутаевского муниципального округа Ярославской области в сети «Интернет» письменного разъяснения, подписанного начальником Управления.</w:t>
      </w:r>
    </w:p>
    <w:p w14:paraId="449CA827" w14:textId="77777777" w:rsidR="0096476E" w:rsidRPr="0096476E" w:rsidRDefault="0096476E" w:rsidP="0096476E">
      <w:pPr>
        <w:pStyle w:val="ad"/>
        <w:ind w:firstLine="708"/>
        <w:jc w:val="both"/>
        <w:rPr>
          <w:sz w:val="24"/>
          <w:szCs w:val="24"/>
        </w:rPr>
      </w:pPr>
      <w:r w:rsidRPr="0096476E">
        <w:rPr>
          <w:sz w:val="24"/>
          <w:szCs w:val="24"/>
        </w:rPr>
        <w:t>При осуществлении консультирования должностное лицо обязано соблюдать конфиденциальность информации, доступ к которой ограничен в соответствии с законодательством Российской Федераци</w:t>
      </w:r>
      <w:bookmarkStart w:id="0" w:name="_GoBack"/>
      <w:bookmarkEnd w:id="0"/>
      <w:r w:rsidRPr="0096476E">
        <w:rPr>
          <w:sz w:val="24"/>
          <w:szCs w:val="24"/>
        </w:rPr>
        <w:t>и.</w:t>
      </w:r>
    </w:p>
    <w:p w14:paraId="48EBBE0E" w14:textId="77777777" w:rsidR="0096476E" w:rsidRPr="0096476E" w:rsidRDefault="0096476E" w:rsidP="0096476E">
      <w:pPr>
        <w:pStyle w:val="ad"/>
        <w:ind w:firstLine="708"/>
        <w:jc w:val="both"/>
        <w:rPr>
          <w:sz w:val="24"/>
          <w:szCs w:val="24"/>
        </w:rPr>
      </w:pPr>
      <w:r w:rsidRPr="0096476E">
        <w:rPr>
          <w:sz w:val="24"/>
          <w:szCs w:val="24"/>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Управления, иных участников контрольного (надзорного) мероприятия, а также результаты проведенных в рамках муниципального земельного контроля мероприятий экспертиз, испытаний.</w:t>
      </w:r>
    </w:p>
    <w:p w14:paraId="7F267D64" w14:textId="3395688B" w:rsidR="0096476E" w:rsidRPr="0096476E" w:rsidRDefault="0096476E" w:rsidP="0096476E">
      <w:pPr>
        <w:pStyle w:val="ad"/>
        <w:ind w:firstLine="708"/>
        <w:jc w:val="both"/>
        <w:rPr>
          <w:sz w:val="24"/>
          <w:szCs w:val="24"/>
        </w:rPr>
      </w:pPr>
      <w:r w:rsidRPr="0096476E">
        <w:rPr>
          <w:sz w:val="24"/>
          <w:szCs w:val="24"/>
        </w:rPr>
        <w:t>Информация, ставшая известной должностному лицу в ходе консультирования, не может использоваться Управлением в целях оценки контролируемого лица по вопросам соблюдения обязательных требований.</w:t>
      </w:r>
    </w:p>
    <w:p w14:paraId="0F6133C0" w14:textId="57CB6641" w:rsidR="003E6B86" w:rsidRPr="004B4C64" w:rsidRDefault="0096476E" w:rsidP="003E6B86">
      <w:pPr>
        <w:pStyle w:val="ad"/>
        <w:ind w:firstLine="708"/>
        <w:jc w:val="both"/>
        <w:rPr>
          <w:sz w:val="24"/>
          <w:szCs w:val="24"/>
        </w:rPr>
      </w:pPr>
      <w:r>
        <w:rPr>
          <w:sz w:val="24"/>
          <w:szCs w:val="24"/>
        </w:rPr>
        <w:t>5.14</w:t>
      </w:r>
      <w:r w:rsidR="003E6B86" w:rsidRPr="004B4C64">
        <w:rPr>
          <w:sz w:val="24"/>
          <w:szCs w:val="24"/>
        </w:rPr>
        <w:t>. Профилактический визит.</w:t>
      </w:r>
    </w:p>
    <w:p w14:paraId="1F0AFE94" w14:textId="77777777" w:rsidR="003E6B86" w:rsidRPr="004B4C64" w:rsidRDefault="003E6B86" w:rsidP="003E6B86">
      <w:pPr>
        <w:pStyle w:val="ad"/>
        <w:ind w:firstLine="708"/>
        <w:jc w:val="both"/>
        <w:rPr>
          <w:sz w:val="24"/>
          <w:szCs w:val="24"/>
        </w:rPr>
      </w:pPr>
      <w:r w:rsidRPr="004B4C64">
        <w:rPr>
          <w:sz w:val="24"/>
          <w:szCs w:val="24"/>
        </w:rPr>
        <w:t>Профилактический визит проводится в форме профилактической беседы должностным лицом Управления по месту осуществления деятельности контролируемого лица либо путем использования видео-конференц-связи или мобильного приложения.</w:t>
      </w:r>
    </w:p>
    <w:p w14:paraId="03D54597" w14:textId="77777777" w:rsidR="003E6B86" w:rsidRPr="004B4C64" w:rsidRDefault="003E6B86" w:rsidP="003E6B86">
      <w:pPr>
        <w:pStyle w:val="ad"/>
        <w:ind w:firstLine="708"/>
        <w:jc w:val="both"/>
        <w:rPr>
          <w:sz w:val="24"/>
          <w:szCs w:val="24"/>
        </w:rPr>
      </w:pPr>
      <w:proofErr w:type="gramStart"/>
      <w:r w:rsidRPr="004B4C64">
        <w:rPr>
          <w:sz w:val="24"/>
          <w:szCs w:val="24"/>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осуществляет ознакомление с объектом контроля, </w:t>
      </w:r>
      <w:r w:rsidRPr="004B4C64">
        <w:rPr>
          <w:sz w:val="24"/>
          <w:szCs w:val="24"/>
        </w:rPr>
        <w:lastRenderedPageBreak/>
        <w:t>сбор сведений, необходимых</w:t>
      </w:r>
      <w:proofErr w:type="gramEnd"/>
      <w:r w:rsidRPr="004B4C64">
        <w:rPr>
          <w:sz w:val="24"/>
          <w:szCs w:val="24"/>
        </w:rPr>
        <w:t xml:space="preserve"> для отнесения объектов контроля к категориям риска, и проводит оценку уровня соблюдения контролируемым лицом обязательных требований.</w:t>
      </w:r>
    </w:p>
    <w:p w14:paraId="27DB72D2" w14:textId="77777777" w:rsidR="003E6B86" w:rsidRPr="004B4C64" w:rsidRDefault="003E6B86" w:rsidP="003E6B86">
      <w:pPr>
        <w:pStyle w:val="ad"/>
        <w:ind w:firstLine="708"/>
        <w:jc w:val="both"/>
        <w:rPr>
          <w:sz w:val="24"/>
          <w:szCs w:val="24"/>
        </w:rPr>
      </w:pPr>
      <w:r w:rsidRPr="004B4C64">
        <w:rPr>
          <w:sz w:val="24"/>
          <w:szCs w:val="24"/>
        </w:rPr>
        <w:t>Профилактический визит проводится по инициативе Управления (обязательный профилактический визит) или по инициативе контролируемого лица.</w:t>
      </w:r>
    </w:p>
    <w:p w14:paraId="28D0A846" w14:textId="77777777" w:rsidR="003E6B86" w:rsidRPr="004B4C64" w:rsidRDefault="003E6B86" w:rsidP="003E6B86">
      <w:pPr>
        <w:pStyle w:val="ad"/>
        <w:ind w:firstLine="708"/>
        <w:jc w:val="both"/>
        <w:rPr>
          <w:sz w:val="24"/>
          <w:szCs w:val="24"/>
        </w:rPr>
      </w:pPr>
      <w:r w:rsidRPr="004B4C64">
        <w:rPr>
          <w:sz w:val="24"/>
          <w:szCs w:val="24"/>
        </w:rPr>
        <w:t>По итогам проведения профилактического визита объекту контроля может быть присвоена публичная оценка уровня соблюдения обязательных требований.</w:t>
      </w:r>
    </w:p>
    <w:p w14:paraId="67D451EE" w14:textId="03645AC9" w:rsidR="003E6B86" w:rsidRPr="004B4C64" w:rsidRDefault="0096476E" w:rsidP="003E6B86">
      <w:pPr>
        <w:pStyle w:val="ad"/>
        <w:ind w:firstLine="708"/>
        <w:jc w:val="both"/>
        <w:rPr>
          <w:sz w:val="24"/>
          <w:szCs w:val="24"/>
        </w:rPr>
      </w:pPr>
      <w:r>
        <w:rPr>
          <w:sz w:val="24"/>
          <w:szCs w:val="24"/>
        </w:rPr>
        <w:t>5.15</w:t>
      </w:r>
      <w:r w:rsidR="003E6B86" w:rsidRPr="004B4C64">
        <w:rPr>
          <w:sz w:val="24"/>
          <w:szCs w:val="24"/>
        </w:rPr>
        <w:t>. Проверочные листы.</w:t>
      </w:r>
    </w:p>
    <w:p w14:paraId="575802C2" w14:textId="77777777" w:rsidR="003E6B86" w:rsidRPr="004B4C64" w:rsidRDefault="003E6B86" w:rsidP="003E6B86">
      <w:pPr>
        <w:pStyle w:val="ad"/>
        <w:ind w:firstLine="708"/>
        <w:jc w:val="both"/>
        <w:rPr>
          <w:color w:val="000000" w:themeColor="text1"/>
          <w:sz w:val="24"/>
          <w:szCs w:val="24"/>
        </w:rPr>
      </w:pPr>
      <w:r w:rsidRPr="004B4C64">
        <w:rPr>
          <w:color w:val="000000" w:themeColor="text1"/>
          <w:sz w:val="24"/>
          <w:szCs w:val="24"/>
        </w:rPr>
        <w:t>В целях снижения рисков причинения вреда (ущерба) на объектах контроля и оптимизации проведения контрольных (надзорных) мероприятий Управление формирует и утверждает </w:t>
      </w:r>
      <w:hyperlink r:id="rId14" w:anchor="dst100001" w:history="1">
        <w:r w:rsidRPr="004B4C64">
          <w:rPr>
            <w:rStyle w:val="ac"/>
            <w:color w:val="000000" w:themeColor="text1"/>
            <w:sz w:val="24"/>
            <w:szCs w:val="24"/>
            <w:u w:val="none"/>
          </w:rPr>
          <w:t>проверочные листы</w:t>
        </w:r>
      </w:hyperlink>
      <w:r w:rsidRPr="004B4C64">
        <w:rPr>
          <w:rStyle w:val="ac"/>
          <w:color w:val="000000" w:themeColor="text1"/>
          <w:sz w:val="24"/>
          <w:szCs w:val="24"/>
          <w:u w:val="none"/>
        </w:rPr>
        <w:t>,</w:t>
      </w:r>
      <w:r w:rsidRPr="004B4C64">
        <w:rPr>
          <w:color w:val="000000" w:themeColor="text1"/>
          <w:sz w:val="24"/>
          <w:szCs w:val="24"/>
        </w:rPr>
        <w:t>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14:paraId="666EAA82" w14:textId="77777777" w:rsidR="003E6B86" w:rsidRPr="004B4C64" w:rsidRDefault="0096476E" w:rsidP="003E6B86">
      <w:pPr>
        <w:pStyle w:val="ad"/>
        <w:ind w:firstLine="708"/>
        <w:jc w:val="both"/>
        <w:rPr>
          <w:color w:val="000000" w:themeColor="text1"/>
          <w:sz w:val="24"/>
          <w:szCs w:val="24"/>
        </w:rPr>
      </w:pPr>
      <w:hyperlink r:id="rId15" w:anchor="dst100009" w:history="1">
        <w:r w:rsidR="003E6B86" w:rsidRPr="004B4C64">
          <w:rPr>
            <w:rStyle w:val="ac"/>
            <w:color w:val="000000" w:themeColor="text1"/>
            <w:sz w:val="24"/>
            <w:szCs w:val="24"/>
            <w:u w:val="none"/>
          </w:rPr>
          <w:t>Требования</w:t>
        </w:r>
      </w:hyperlink>
      <w:r w:rsidR="003E6B86" w:rsidRPr="004B4C64">
        <w:rPr>
          <w:color w:val="000000" w:themeColor="text1"/>
          <w:sz w:val="24"/>
          <w:szCs w:val="24"/>
        </w:rPr>
        <w:t>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14:paraId="3E903BDB" w14:textId="77777777" w:rsidR="003E6B86" w:rsidRDefault="003E6B86" w:rsidP="003E6B86">
      <w:pPr>
        <w:pStyle w:val="ad"/>
        <w:ind w:firstLine="708"/>
        <w:jc w:val="both"/>
        <w:rPr>
          <w:color w:val="000000" w:themeColor="text1"/>
          <w:sz w:val="24"/>
          <w:szCs w:val="24"/>
        </w:rPr>
      </w:pPr>
      <w:r w:rsidRPr="004B4C64">
        <w:rPr>
          <w:color w:val="000000" w:themeColor="text1"/>
          <w:sz w:val="24"/>
          <w:szCs w:val="24"/>
        </w:rPr>
        <w:t xml:space="preserve">При проведении контрольных (надзорных) мероприятий проверочные листы, указанные в решении о проведении контрольного (надзорного) мероприятия, </w:t>
      </w:r>
      <w:proofErr w:type="gramStart"/>
      <w:r w:rsidRPr="004B4C64">
        <w:rPr>
          <w:color w:val="000000" w:themeColor="text1"/>
          <w:sz w:val="24"/>
          <w:szCs w:val="24"/>
        </w:rPr>
        <w:t>заполняются должностным лицом в электронной форме посредством внесения ответов на контрольные вопросы и заверяются</w:t>
      </w:r>
      <w:proofErr w:type="gramEnd"/>
      <w:r w:rsidRPr="004B4C64">
        <w:rPr>
          <w:color w:val="000000" w:themeColor="text1"/>
          <w:sz w:val="24"/>
          <w:szCs w:val="24"/>
        </w:rPr>
        <w:t xml:space="preserve"> усиленной квалифицированной электронной подписью должностного лица.</w:t>
      </w:r>
    </w:p>
    <w:p w14:paraId="43DA0511" w14:textId="77777777" w:rsidR="0096476E" w:rsidRPr="004B4C64" w:rsidRDefault="0096476E" w:rsidP="003E6B86">
      <w:pPr>
        <w:pStyle w:val="ad"/>
        <w:ind w:firstLine="708"/>
        <w:jc w:val="both"/>
        <w:rPr>
          <w:color w:val="000000" w:themeColor="text1"/>
          <w:sz w:val="24"/>
          <w:szCs w:val="24"/>
        </w:rPr>
      </w:pPr>
    </w:p>
    <w:p w14:paraId="3E551959" w14:textId="77777777" w:rsidR="003E6B86" w:rsidRPr="004B4C64" w:rsidRDefault="003E6B86" w:rsidP="003E6B86">
      <w:pPr>
        <w:pStyle w:val="ad"/>
        <w:jc w:val="both"/>
        <w:rPr>
          <w:sz w:val="24"/>
          <w:szCs w:val="24"/>
        </w:rPr>
      </w:pPr>
    </w:p>
    <w:p w14:paraId="61BA4E89" w14:textId="77777777" w:rsidR="003E6B86" w:rsidRPr="004B4C64" w:rsidRDefault="003E6B86" w:rsidP="003E6B86">
      <w:pPr>
        <w:pStyle w:val="ad"/>
        <w:numPr>
          <w:ilvl w:val="0"/>
          <w:numId w:val="2"/>
        </w:numPr>
        <w:jc w:val="center"/>
        <w:rPr>
          <w:b/>
          <w:sz w:val="24"/>
          <w:szCs w:val="24"/>
        </w:rPr>
      </w:pPr>
      <w:bookmarkStart w:id="1" w:name="_Hlk194063720"/>
      <w:r w:rsidRPr="004B4C64">
        <w:rPr>
          <w:b/>
          <w:sz w:val="24"/>
          <w:szCs w:val="24"/>
        </w:rPr>
        <w:t>Осуществление</w:t>
      </w:r>
    </w:p>
    <w:p w14:paraId="4363CA7E" w14:textId="1A491648" w:rsidR="003E6B86" w:rsidRPr="004B4C64" w:rsidRDefault="003E6B86" w:rsidP="003E6B86">
      <w:pPr>
        <w:pStyle w:val="ad"/>
        <w:jc w:val="center"/>
        <w:rPr>
          <w:b/>
          <w:sz w:val="24"/>
          <w:szCs w:val="24"/>
        </w:rPr>
      </w:pPr>
      <w:r w:rsidRPr="004B4C64">
        <w:rPr>
          <w:b/>
          <w:sz w:val="24"/>
          <w:szCs w:val="24"/>
        </w:rPr>
        <w:t>муниципального земельного контроля</w:t>
      </w:r>
    </w:p>
    <w:bookmarkEnd w:id="1"/>
    <w:p w14:paraId="665C0CC0" w14:textId="77777777" w:rsidR="003E6B86" w:rsidRPr="004B4C64" w:rsidRDefault="003E6B86" w:rsidP="003E6B86">
      <w:pPr>
        <w:pStyle w:val="ad"/>
        <w:jc w:val="center"/>
        <w:rPr>
          <w:b/>
          <w:sz w:val="24"/>
          <w:szCs w:val="24"/>
        </w:rPr>
      </w:pPr>
    </w:p>
    <w:p w14:paraId="74621ECD" w14:textId="77777777" w:rsidR="003E6B86" w:rsidRPr="004B4C64" w:rsidRDefault="003E6B86" w:rsidP="003E6B86">
      <w:pPr>
        <w:pStyle w:val="ad"/>
        <w:ind w:firstLine="708"/>
        <w:jc w:val="both"/>
        <w:rPr>
          <w:sz w:val="24"/>
          <w:szCs w:val="24"/>
        </w:rPr>
      </w:pPr>
      <w:r w:rsidRPr="004B4C64">
        <w:rPr>
          <w:sz w:val="24"/>
          <w:szCs w:val="24"/>
        </w:rPr>
        <w:t>6.1.</w:t>
      </w:r>
      <w:r w:rsidRPr="004B4C64">
        <w:rPr>
          <w:color w:val="FFFFFF" w:themeColor="background1"/>
          <w:sz w:val="24"/>
          <w:szCs w:val="24"/>
        </w:rPr>
        <w:t>___</w:t>
      </w:r>
      <w:proofErr w:type="gramStart"/>
      <w:r w:rsidRPr="004B4C64">
        <w:rPr>
          <w:sz w:val="24"/>
          <w:szCs w:val="24"/>
        </w:rPr>
        <w:t>При осуществлении муниципального земельного контроля взаимодействием Управления, должностных лиц с контролируемыми лицами являются встречи, телефонные и иные переговоры (непосредственное взаимодействие) между должностными лицами и контролируемым лицом или его представителем, запрос документов, иных материалов, присутствие должностного лица в месте осуществления деятельности контролируемого лица (за исключением случаев присутствия должностного лица на общедоступных объектах контроля).</w:t>
      </w:r>
      <w:proofErr w:type="gramEnd"/>
    </w:p>
    <w:p w14:paraId="7344A4BE" w14:textId="77777777" w:rsidR="003E6B86" w:rsidRPr="004B4C64" w:rsidRDefault="003E6B86" w:rsidP="003E6B86">
      <w:pPr>
        <w:pStyle w:val="ad"/>
        <w:ind w:firstLine="708"/>
        <w:jc w:val="both"/>
        <w:rPr>
          <w:sz w:val="24"/>
          <w:szCs w:val="24"/>
        </w:rPr>
      </w:pPr>
      <w:r w:rsidRPr="004B4C64">
        <w:rPr>
          <w:sz w:val="24"/>
          <w:szCs w:val="24"/>
        </w:rPr>
        <w:t>6.2.</w:t>
      </w:r>
      <w:r w:rsidRPr="004B4C64">
        <w:rPr>
          <w:color w:val="FFFFFF" w:themeColor="background1"/>
          <w:sz w:val="24"/>
          <w:szCs w:val="24"/>
        </w:rPr>
        <w:t>___</w:t>
      </w:r>
      <w:r w:rsidRPr="004B4C64">
        <w:rPr>
          <w:sz w:val="24"/>
          <w:szCs w:val="24"/>
        </w:rPr>
        <w:t>Взаимодействие с контролируемым лицом осуществляется при проведении следующих контрольных (надзорных) мероприятий:</w:t>
      </w:r>
    </w:p>
    <w:p w14:paraId="0B1BA8AC" w14:textId="77777777" w:rsidR="004B4C64" w:rsidRDefault="004B4C64" w:rsidP="003E6B86">
      <w:pPr>
        <w:pStyle w:val="ad"/>
        <w:ind w:firstLine="708"/>
        <w:jc w:val="both"/>
        <w:rPr>
          <w:sz w:val="24"/>
          <w:szCs w:val="24"/>
        </w:rPr>
      </w:pPr>
    </w:p>
    <w:p w14:paraId="2B70FA0C" w14:textId="77777777" w:rsidR="003E6B86" w:rsidRPr="004B4C64" w:rsidRDefault="003E6B86" w:rsidP="003E6B86">
      <w:pPr>
        <w:pStyle w:val="ad"/>
        <w:ind w:firstLine="708"/>
        <w:jc w:val="both"/>
        <w:rPr>
          <w:sz w:val="24"/>
          <w:szCs w:val="24"/>
        </w:rPr>
      </w:pPr>
      <w:proofErr w:type="gramStart"/>
      <w:r w:rsidRPr="004B4C64">
        <w:rPr>
          <w:sz w:val="24"/>
          <w:szCs w:val="24"/>
        </w:rPr>
        <w:t>1) рейдовый осмотр, под которым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 осуществляется в порядке, установленном статьей 71 Федерального закона о контроле.</w:t>
      </w:r>
      <w:proofErr w:type="gramEnd"/>
    </w:p>
    <w:p w14:paraId="28355CED" w14:textId="77777777" w:rsidR="003E6B86" w:rsidRPr="004B4C64" w:rsidRDefault="003E6B86" w:rsidP="003E6B86">
      <w:pPr>
        <w:pStyle w:val="ad"/>
        <w:ind w:firstLine="708"/>
        <w:jc w:val="both"/>
        <w:rPr>
          <w:sz w:val="24"/>
          <w:szCs w:val="24"/>
        </w:rPr>
      </w:pPr>
      <w:r w:rsidRPr="004B4C64">
        <w:rPr>
          <w:sz w:val="24"/>
          <w:szCs w:val="24"/>
        </w:rPr>
        <w:t>В ходе рейдового осмотра Управлением могут совершаться следующие контрольные (надзорные) действия:</w:t>
      </w:r>
    </w:p>
    <w:p w14:paraId="223ABD47" w14:textId="77777777" w:rsidR="003E6B86" w:rsidRPr="004B4C64" w:rsidRDefault="003E6B86" w:rsidP="003E6B86">
      <w:pPr>
        <w:pStyle w:val="ad"/>
        <w:ind w:firstLine="708"/>
        <w:jc w:val="both"/>
        <w:rPr>
          <w:sz w:val="24"/>
          <w:szCs w:val="24"/>
        </w:rPr>
      </w:pPr>
      <w:r w:rsidRPr="004B4C64">
        <w:rPr>
          <w:sz w:val="24"/>
          <w:szCs w:val="24"/>
        </w:rPr>
        <w:t>а) осмотр;</w:t>
      </w:r>
    </w:p>
    <w:p w14:paraId="427C03B7" w14:textId="77777777" w:rsidR="003E6B86" w:rsidRPr="004B4C64" w:rsidRDefault="003E6B86" w:rsidP="003E6B86">
      <w:pPr>
        <w:pStyle w:val="ad"/>
        <w:ind w:firstLine="708"/>
        <w:jc w:val="both"/>
        <w:rPr>
          <w:sz w:val="24"/>
          <w:szCs w:val="24"/>
        </w:rPr>
      </w:pPr>
      <w:r w:rsidRPr="004B4C64">
        <w:rPr>
          <w:sz w:val="24"/>
          <w:szCs w:val="24"/>
        </w:rPr>
        <w:t>б) опрос;</w:t>
      </w:r>
    </w:p>
    <w:p w14:paraId="2AA762CA" w14:textId="77777777" w:rsidR="003E6B86" w:rsidRPr="004B4C64" w:rsidRDefault="003E6B86" w:rsidP="003E6B86">
      <w:pPr>
        <w:pStyle w:val="ad"/>
        <w:ind w:firstLine="708"/>
        <w:jc w:val="both"/>
        <w:rPr>
          <w:sz w:val="24"/>
          <w:szCs w:val="24"/>
        </w:rPr>
      </w:pPr>
      <w:r w:rsidRPr="004B4C64">
        <w:rPr>
          <w:sz w:val="24"/>
          <w:szCs w:val="24"/>
        </w:rPr>
        <w:t>в) получение письменных объяснений;</w:t>
      </w:r>
    </w:p>
    <w:p w14:paraId="7285BB04" w14:textId="77777777" w:rsidR="003E6B86" w:rsidRPr="004B4C64" w:rsidRDefault="003E6B86" w:rsidP="003E6B86">
      <w:pPr>
        <w:pStyle w:val="ad"/>
        <w:ind w:firstLine="708"/>
        <w:jc w:val="both"/>
        <w:rPr>
          <w:sz w:val="24"/>
          <w:szCs w:val="24"/>
        </w:rPr>
      </w:pPr>
      <w:r w:rsidRPr="004B4C64">
        <w:rPr>
          <w:sz w:val="24"/>
          <w:szCs w:val="24"/>
        </w:rPr>
        <w:t>г) истребование документов;</w:t>
      </w:r>
    </w:p>
    <w:p w14:paraId="0F648E47" w14:textId="77777777" w:rsidR="003E6B86" w:rsidRPr="004B4C64" w:rsidRDefault="003E6B86" w:rsidP="003E6B86">
      <w:pPr>
        <w:pStyle w:val="ad"/>
        <w:ind w:firstLine="708"/>
        <w:jc w:val="both"/>
        <w:rPr>
          <w:sz w:val="24"/>
          <w:szCs w:val="24"/>
        </w:rPr>
      </w:pPr>
      <w:r w:rsidRPr="004B4C64">
        <w:rPr>
          <w:sz w:val="24"/>
          <w:szCs w:val="24"/>
        </w:rPr>
        <w:t>д) инструментальное обследование;</w:t>
      </w:r>
    </w:p>
    <w:p w14:paraId="1FB2FD28" w14:textId="77777777" w:rsidR="003E6B86" w:rsidRPr="004B4C64" w:rsidRDefault="003E6B86" w:rsidP="003E6B86">
      <w:pPr>
        <w:pStyle w:val="ad"/>
        <w:ind w:firstLine="708"/>
        <w:jc w:val="both"/>
        <w:rPr>
          <w:sz w:val="24"/>
          <w:szCs w:val="24"/>
        </w:rPr>
      </w:pPr>
      <w:r w:rsidRPr="004B4C64">
        <w:rPr>
          <w:sz w:val="24"/>
          <w:szCs w:val="24"/>
        </w:rPr>
        <w:t>е) экспертиза.</w:t>
      </w:r>
    </w:p>
    <w:p w14:paraId="30A6A653" w14:textId="77777777" w:rsidR="003E6B86" w:rsidRPr="004B4C64" w:rsidRDefault="003E6B86" w:rsidP="003E6B86">
      <w:pPr>
        <w:pStyle w:val="ad"/>
        <w:ind w:firstLine="708"/>
        <w:jc w:val="both"/>
        <w:rPr>
          <w:sz w:val="24"/>
          <w:szCs w:val="24"/>
        </w:rPr>
      </w:pPr>
    </w:p>
    <w:p w14:paraId="044779E0" w14:textId="77777777" w:rsidR="003E6B86" w:rsidRPr="004B4C64" w:rsidRDefault="003E6B86" w:rsidP="003E6B86">
      <w:pPr>
        <w:pStyle w:val="ad"/>
        <w:ind w:firstLine="708"/>
        <w:jc w:val="both"/>
        <w:rPr>
          <w:sz w:val="24"/>
          <w:szCs w:val="24"/>
        </w:rPr>
      </w:pPr>
      <w:proofErr w:type="gramStart"/>
      <w:r w:rsidRPr="004B4C64">
        <w:rPr>
          <w:sz w:val="24"/>
          <w:szCs w:val="24"/>
        </w:rPr>
        <w:t>2) документарная проверка, под которой понимается контрольное (надзорное) мероприятие, которое проводится по месту нахождения Управления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Управления, осуществляется в порядке, установленном статьёй 72 Федерального закона о</w:t>
      </w:r>
      <w:proofErr w:type="gramEnd"/>
      <w:r w:rsidRPr="004B4C64">
        <w:rPr>
          <w:sz w:val="24"/>
          <w:szCs w:val="24"/>
        </w:rPr>
        <w:t xml:space="preserve"> </w:t>
      </w:r>
      <w:proofErr w:type="gramStart"/>
      <w:r w:rsidRPr="004B4C64">
        <w:rPr>
          <w:sz w:val="24"/>
          <w:szCs w:val="24"/>
        </w:rPr>
        <w:t>контроле</w:t>
      </w:r>
      <w:proofErr w:type="gramEnd"/>
      <w:r w:rsidRPr="004B4C64">
        <w:rPr>
          <w:sz w:val="24"/>
          <w:szCs w:val="24"/>
        </w:rPr>
        <w:t>.</w:t>
      </w:r>
    </w:p>
    <w:p w14:paraId="451B30EF" w14:textId="77777777" w:rsidR="003E6B86" w:rsidRPr="004B4C64" w:rsidRDefault="003E6B86" w:rsidP="003E6B86">
      <w:pPr>
        <w:pStyle w:val="ad"/>
        <w:ind w:firstLine="708"/>
        <w:jc w:val="both"/>
        <w:rPr>
          <w:sz w:val="24"/>
          <w:szCs w:val="24"/>
        </w:rPr>
      </w:pPr>
      <w:r w:rsidRPr="004B4C64">
        <w:rPr>
          <w:sz w:val="24"/>
          <w:szCs w:val="24"/>
        </w:rPr>
        <w:t xml:space="preserve">В ходе документарной проверки Управлением могут совершаться следующие контрольные (надзорные) действия: </w:t>
      </w:r>
    </w:p>
    <w:p w14:paraId="3F312142" w14:textId="77777777" w:rsidR="003E6B86" w:rsidRPr="004B4C64" w:rsidRDefault="003E6B86" w:rsidP="003E6B86">
      <w:pPr>
        <w:pStyle w:val="ad"/>
        <w:ind w:firstLine="708"/>
        <w:jc w:val="both"/>
        <w:rPr>
          <w:sz w:val="24"/>
          <w:szCs w:val="24"/>
        </w:rPr>
      </w:pPr>
      <w:r w:rsidRPr="004B4C64">
        <w:rPr>
          <w:sz w:val="24"/>
          <w:szCs w:val="24"/>
        </w:rPr>
        <w:t>а) получение письменных объяснений;</w:t>
      </w:r>
    </w:p>
    <w:p w14:paraId="5AD5B20C" w14:textId="77777777" w:rsidR="003E6B86" w:rsidRPr="004B4C64" w:rsidRDefault="003E6B86" w:rsidP="003E6B86">
      <w:pPr>
        <w:pStyle w:val="ad"/>
        <w:ind w:firstLine="708"/>
        <w:jc w:val="both"/>
        <w:rPr>
          <w:sz w:val="24"/>
          <w:szCs w:val="24"/>
        </w:rPr>
      </w:pPr>
      <w:r w:rsidRPr="004B4C64">
        <w:rPr>
          <w:sz w:val="24"/>
          <w:szCs w:val="24"/>
        </w:rPr>
        <w:t xml:space="preserve">б) истребование документов; </w:t>
      </w:r>
    </w:p>
    <w:p w14:paraId="531C64BA" w14:textId="77777777" w:rsidR="003E6B86" w:rsidRPr="004B4C64" w:rsidRDefault="003E6B86" w:rsidP="003E6B86">
      <w:pPr>
        <w:pStyle w:val="ad"/>
        <w:ind w:firstLine="708"/>
        <w:jc w:val="both"/>
        <w:rPr>
          <w:sz w:val="24"/>
          <w:szCs w:val="24"/>
        </w:rPr>
      </w:pPr>
      <w:r w:rsidRPr="004B4C64">
        <w:rPr>
          <w:sz w:val="24"/>
          <w:szCs w:val="24"/>
        </w:rPr>
        <w:t>в) экспертиза.</w:t>
      </w:r>
    </w:p>
    <w:p w14:paraId="035122C5" w14:textId="77777777" w:rsidR="003E6B86" w:rsidRPr="004B4C64" w:rsidRDefault="003E6B86" w:rsidP="003E6B86">
      <w:pPr>
        <w:pStyle w:val="ad"/>
        <w:ind w:firstLine="708"/>
        <w:jc w:val="both"/>
        <w:rPr>
          <w:sz w:val="24"/>
          <w:szCs w:val="24"/>
        </w:rPr>
      </w:pPr>
    </w:p>
    <w:p w14:paraId="5AAF81F5" w14:textId="77777777" w:rsidR="003E6B86" w:rsidRPr="004B4C64" w:rsidRDefault="003E6B86" w:rsidP="003E6B86">
      <w:pPr>
        <w:pStyle w:val="ad"/>
        <w:ind w:firstLine="708"/>
        <w:jc w:val="both"/>
        <w:rPr>
          <w:sz w:val="24"/>
          <w:szCs w:val="24"/>
        </w:rPr>
      </w:pPr>
      <w:r w:rsidRPr="004B4C64">
        <w:rPr>
          <w:sz w:val="24"/>
          <w:szCs w:val="24"/>
        </w:rPr>
        <w:t>3)</w:t>
      </w:r>
      <w:r w:rsidRPr="004B4C64">
        <w:rPr>
          <w:color w:val="FFFFFF" w:themeColor="background1"/>
          <w:sz w:val="24"/>
          <w:szCs w:val="24"/>
        </w:rPr>
        <w:t>___</w:t>
      </w:r>
      <w:r w:rsidRPr="004B4C64">
        <w:rPr>
          <w:sz w:val="24"/>
          <w:szCs w:val="24"/>
        </w:rPr>
        <w:t xml:space="preserve">выездная проверка, под которой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 </w:t>
      </w:r>
      <w:bookmarkStart w:id="2" w:name="_Hlk194060042"/>
      <w:r w:rsidRPr="004B4C64">
        <w:rPr>
          <w:sz w:val="24"/>
          <w:szCs w:val="24"/>
        </w:rPr>
        <w:t>осуществляется в порядке, установленном статьёй 73 Федерального закона о контроле.</w:t>
      </w:r>
    </w:p>
    <w:bookmarkEnd w:id="2"/>
    <w:p w14:paraId="1A197C29" w14:textId="77777777" w:rsidR="003E6B86" w:rsidRPr="004B4C64" w:rsidRDefault="003E6B86" w:rsidP="003E6B86">
      <w:pPr>
        <w:pStyle w:val="ad"/>
        <w:ind w:firstLine="708"/>
        <w:jc w:val="both"/>
        <w:rPr>
          <w:sz w:val="24"/>
          <w:szCs w:val="24"/>
        </w:rPr>
      </w:pPr>
      <w:r w:rsidRPr="004B4C64">
        <w:rPr>
          <w:sz w:val="24"/>
          <w:szCs w:val="24"/>
        </w:rPr>
        <w:t>в ходе выездной проверки Управлением могут совершаться следующие контрольные (надзорные) действия:</w:t>
      </w:r>
    </w:p>
    <w:p w14:paraId="5EBCE771" w14:textId="77777777" w:rsidR="003E6B86" w:rsidRPr="004B4C64" w:rsidRDefault="003E6B86" w:rsidP="003E6B86">
      <w:pPr>
        <w:pStyle w:val="ad"/>
        <w:ind w:firstLine="708"/>
        <w:jc w:val="both"/>
        <w:rPr>
          <w:sz w:val="24"/>
          <w:szCs w:val="24"/>
        </w:rPr>
      </w:pPr>
      <w:r w:rsidRPr="004B4C64">
        <w:rPr>
          <w:sz w:val="24"/>
          <w:szCs w:val="24"/>
        </w:rPr>
        <w:t xml:space="preserve"> а) осмотр; </w:t>
      </w:r>
    </w:p>
    <w:p w14:paraId="1007BCE2" w14:textId="77777777" w:rsidR="003E6B86" w:rsidRPr="004B4C64" w:rsidRDefault="003E6B86" w:rsidP="003E6B86">
      <w:pPr>
        <w:pStyle w:val="ad"/>
        <w:ind w:firstLine="708"/>
        <w:jc w:val="both"/>
        <w:rPr>
          <w:sz w:val="24"/>
          <w:szCs w:val="24"/>
        </w:rPr>
      </w:pPr>
      <w:r w:rsidRPr="004B4C64">
        <w:rPr>
          <w:sz w:val="24"/>
          <w:szCs w:val="24"/>
        </w:rPr>
        <w:t xml:space="preserve"> б) опрос;</w:t>
      </w:r>
    </w:p>
    <w:p w14:paraId="13E5F3FC" w14:textId="77777777" w:rsidR="003E6B86" w:rsidRPr="004B4C64" w:rsidRDefault="003E6B86" w:rsidP="003E6B86">
      <w:pPr>
        <w:pStyle w:val="ad"/>
        <w:ind w:firstLine="708"/>
        <w:jc w:val="both"/>
        <w:rPr>
          <w:sz w:val="24"/>
          <w:szCs w:val="24"/>
        </w:rPr>
      </w:pPr>
      <w:r w:rsidRPr="004B4C64">
        <w:rPr>
          <w:sz w:val="24"/>
          <w:szCs w:val="24"/>
        </w:rPr>
        <w:t xml:space="preserve"> в) получение письменных объяснений; </w:t>
      </w:r>
    </w:p>
    <w:p w14:paraId="77CDC1C4" w14:textId="77777777" w:rsidR="003E6B86" w:rsidRPr="004B4C64" w:rsidRDefault="003E6B86" w:rsidP="003E6B86">
      <w:pPr>
        <w:pStyle w:val="ad"/>
        <w:ind w:firstLine="708"/>
        <w:jc w:val="both"/>
        <w:rPr>
          <w:sz w:val="24"/>
          <w:szCs w:val="24"/>
        </w:rPr>
      </w:pPr>
      <w:r w:rsidRPr="004B4C64">
        <w:rPr>
          <w:sz w:val="24"/>
          <w:szCs w:val="24"/>
        </w:rPr>
        <w:t xml:space="preserve"> г) истребование документов;</w:t>
      </w:r>
    </w:p>
    <w:p w14:paraId="2B8F7763" w14:textId="77777777" w:rsidR="003E6B86" w:rsidRPr="004B4C64" w:rsidRDefault="003E6B86" w:rsidP="003E6B86">
      <w:pPr>
        <w:pStyle w:val="ad"/>
        <w:ind w:firstLine="708"/>
        <w:jc w:val="both"/>
        <w:rPr>
          <w:sz w:val="24"/>
          <w:szCs w:val="24"/>
        </w:rPr>
      </w:pPr>
      <w:r w:rsidRPr="004B4C64">
        <w:rPr>
          <w:sz w:val="24"/>
          <w:szCs w:val="24"/>
        </w:rPr>
        <w:t xml:space="preserve"> д) отбор проб (образцов); </w:t>
      </w:r>
    </w:p>
    <w:p w14:paraId="39E3DC1E" w14:textId="77777777" w:rsidR="003E6B86" w:rsidRPr="004B4C64" w:rsidRDefault="003E6B86" w:rsidP="003E6B86">
      <w:pPr>
        <w:pStyle w:val="ad"/>
        <w:ind w:firstLine="708"/>
        <w:jc w:val="both"/>
        <w:rPr>
          <w:sz w:val="24"/>
          <w:szCs w:val="24"/>
        </w:rPr>
      </w:pPr>
      <w:r w:rsidRPr="004B4C64">
        <w:rPr>
          <w:sz w:val="24"/>
          <w:szCs w:val="24"/>
        </w:rPr>
        <w:t xml:space="preserve"> е) инструментальное обследование; </w:t>
      </w:r>
    </w:p>
    <w:p w14:paraId="75804BDA" w14:textId="77777777" w:rsidR="003E6B86" w:rsidRPr="004B4C64" w:rsidRDefault="003E6B86" w:rsidP="003E6B86">
      <w:pPr>
        <w:pStyle w:val="ad"/>
        <w:ind w:firstLine="708"/>
        <w:jc w:val="both"/>
        <w:rPr>
          <w:sz w:val="24"/>
          <w:szCs w:val="24"/>
        </w:rPr>
      </w:pPr>
      <w:r w:rsidRPr="004B4C64">
        <w:rPr>
          <w:sz w:val="24"/>
          <w:szCs w:val="24"/>
        </w:rPr>
        <w:t xml:space="preserve"> ё) испытание; </w:t>
      </w:r>
    </w:p>
    <w:p w14:paraId="55EAEC0C" w14:textId="77777777" w:rsidR="003E6B86" w:rsidRPr="004B4C64" w:rsidRDefault="003E6B86" w:rsidP="003E6B86">
      <w:pPr>
        <w:pStyle w:val="ad"/>
        <w:ind w:firstLine="708"/>
        <w:jc w:val="both"/>
        <w:rPr>
          <w:sz w:val="24"/>
          <w:szCs w:val="24"/>
        </w:rPr>
      </w:pPr>
      <w:r w:rsidRPr="004B4C64">
        <w:rPr>
          <w:sz w:val="24"/>
          <w:szCs w:val="24"/>
        </w:rPr>
        <w:t xml:space="preserve"> ж) экспертиза;</w:t>
      </w:r>
    </w:p>
    <w:p w14:paraId="306E59F5" w14:textId="77777777" w:rsidR="003E6B86" w:rsidRPr="004B4C64" w:rsidRDefault="003E6B86" w:rsidP="003E6B86">
      <w:pPr>
        <w:pStyle w:val="ad"/>
        <w:ind w:firstLine="708"/>
        <w:jc w:val="both"/>
        <w:rPr>
          <w:sz w:val="24"/>
          <w:szCs w:val="24"/>
        </w:rPr>
      </w:pPr>
      <w:r w:rsidRPr="004B4C64">
        <w:rPr>
          <w:sz w:val="24"/>
          <w:szCs w:val="24"/>
        </w:rPr>
        <w:t xml:space="preserve"> з) эксперимент.</w:t>
      </w:r>
    </w:p>
    <w:p w14:paraId="147DDE6E" w14:textId="77777777" w:rsidR="003E6B86" w:rsidRPr="004B4C64" w:rsidRDefault="003E6B86" w:rsidP="003E6B86">
      <w:pPr>
        <w:pStyle w:val="ad"/>
        <w:ind w:firstLine="708"/>
        <w:jc w:val="both"/>
        <w:rPr>
          <w:sz w:val="24"/>
          <w:szCs w:val="24"/>
        </w:rPr>
      </w:pPr>
    </w:p>
    <w:p w14:paraId="3BCACDF2" w14:textId="77777777" w:rsidR="003E6B86" w:rsidRPr="004B4C64" w:rsidRDefault="003E6B86" w:rsidP="003E6B86">
      <w:pPr>
        <w:pStyle w:val="ad"/>
        <w:ind w:firstLine="708"/>
        <w:jc w:val="both"/>
        <w:rPr>
          <w:sz w:val="24"/>
          <w:szCs w:val="24"/>
        </w:rPr>
      </w:pPr>
      <w:r w:rsidRPr="004B4C64">
        <w:rPr>
          <w:sz w:val="24"/>
          <w:szCs w:val="24"/>
        </w:rPr>
        <w:t>6.3.</w:t>
      </w:r>
      <w:r w:rsidRPr="004B4C64">
        <w:rPr>
          <w:color w:val="FFFFFF" w:themeColor="background1"/>
          <w:sz w:val="24"/>
          <w:szCs w:val="24"/>
        </w:rPr>
        <w:t>___</w:t>
      </w:r>
      <w:r w:rsidRPr="004B4C64">
        <w:rPr>
          <w:sz w:val="24"/>
          <w:szCs w:val="24"/>
        </w:rPr>
        <w:t>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14:paraId="6E4B884A" w14:textId="77777777" w:rsidR="003E6B86" w:rsidRPr="004B4C64" w:rsidRDefault="003E6B86" w:rsidP="003E6B86">
      <w:pPr>
        <w:pStyle w:val="ad"/>
        <w:ind w:firstLine="708"/>
        <w:jc w:val="both"/>
        <w:rPr>
          <w:sz w:val="24"/>
          <w:szCs w:val="24"/>
        </w:rPr>
      </w:pPr>
      <w:r w:rsidRPr="004B4C64">
        <w:rPr>
          <w:sz w:val="24"/>
          <w:szCs w:val="24"/>
        </w:rPr>
        <w:t>1)наблюдение за соблюдением обязательных требований (мониторинг безопасности), контрольные (надзорные) действия не предусмотрены;</w:t>
      </w:r>
    </w:p>
    <w:p w14:paraId="62B874BE" w14:textId="77777777" w:rsidR="003E6B86" w:rsidRPr="004B4C64" w:rsidRDefault="003E6B86" w:rsidP="003E6B86">
      <w:pPr>
        <w:pStyle w:val="ad"/>
        <w:ind w:firstLine="708"/>
        <w:jc w:val="both"/>
        <w:rPr>
          <w:sz w:val="24"/>
          <w:szCs w:val="24"/>
        </w:rPr>
      </w:pPr>
      <w:r w:rsidRPr="004B4C64">
        <w:rPr>
          <w:sz w:val="24"/>
          <w:szCs w:val="24"/>
        </w:rPr>
        <w:t xml:space="preserve">2)выездное обследование в </w:t>
      </w:r>
      <w:proofErr w:type="gramStart"/>
      <w:r w:rsidRPr="004B4C64">
        <w:rPr>
          <w:sz w:val="24"/>
          <w:szCs w:val="24"/>
        </w:rPr>
        <w:t>ходе</w:t>
      </w:r>
      <w:proofErr w:type="gramEnd"/>
      <w:r w:rsidRPr="004B4C64">
        <w:rPr>
          <w:sz w:val="24"/>
          <w:szCs w:val="24"/>
        </w:rPr>
        <w:t xml:space="preserve"> которого могут совершаться следующие контрольные (надзорные) действия:</w:t>
      </w:r>
    </w:p>
    <w:p w14:paraId="59639296" w14:textId="77777777" w:rsidR="003E6B86" w:rsidRPr="004B4C64" w:rsidRDefault="003E6B86" w:rsidP="003E6B86">
      <w:pPr>
        <w:pStyle w:val="ad"/>
        <w:ind w:firstLine="708"/>
        <w:jc w:val="both"/>
        <w:rPr>
          <w:sz w:val="24"/>
          <w:szCs w:val="24"/>
        </w:rPr>
      </w:pPr>
      <w:r w:rsidRPr="004B4C64">
        <w:rPr>
          <w:sz w:val="24"/>
          <w:szCs w:val="24"/>
        </w:rPr>
        <w:t>а) осмотр;</w:t>
      </w:r>
    </w:p>
    <w:p w14:paraId="5BFB5E1B" w14:textId="77777777" w:rsidR="003E6B86" w:rsidRPr="004B4C64" w:rsidRDefault="003E6B86" w:rsidP="003E6B86">
      <w:pPr>
        <w:pStyle w:val="ad"/>
        <w:ind w:firstLine="708"/>
        <w:jc w:val="both"/>
        <w:rPr>
          <w:sz w:val="24"/>
          <w:szCs w:val="24"/>
        </w:rPr>
      </w:pPr>
      <w:r w:rsidRPr="004B4C64">
        <w:rPr>
          <w:sz w:val="24"/>
          <w:szCs w:val="24"/>
        </w:rPr>
        <w:t>б) отбор проб (образцов);</w:t>
      </w:r>
    </w:p>
    <w:p w14:paraId="555614F0" w14:textId="77777777" w:rsidR="003E6B86" w:rsidRPr="004B4C64" w:rsidRDefault="003E6B86" w:rsidP="003E6B86">
      <w:pPr>
        <w:pStyle w:val="ad"/>
        <w:ind w:firstLine="708"/>
        <w:jc w:val="both"/>
        <w:rPr>
          <w:sz w:val="24"/>
          <w:szCs w:val="24"/>
        </w:rPr>
      </w:pPr>
      <w:r w:rsidRPr="004B4C64">
        <w:rPr>
          <w:sz w:val="24"/>
          <w:szCs w:val="24"/>
        </w:rPr>
        <w:t>в) инструментальное обследование (с применением видеозаписи);</w:t>
      </w:r>
    </w:p>
    <w:p w14:paraId="626E20F0" w14:textId="77777777" w:rsidR="003E6B86" w:rsidRPr="004B4C64" w:rsidRDefault="003E6B86" w:rsidP="003E6B86">
      <w:pPr>
        <w:pStyle w:val="ad"/>
        <w:ind w:firstLine="708"/>
        <w:jc w:val="both"/>
        <w:rPr>
          <w:sz w:val="24"/>
          <w:szCs w:val="24"/>
        </w:rPr>
      </w:pPr>
      <w:r w:rsidRPr="004B4C64">
        <w:rPr>
          <w:sz w:val="24"/>
          <w:szCs w:val="24"/>
        </w:rPr>
        <w:t>г) испытание;</w:t>
      </w:r>
    </w:p>
    <w:p w14:paraId="35F28AA7" w14:textId="77777777" w:rsidR="003E6B86" w:rsidRPr="004B4C64" w:rsidRDefault="003E6B86" w:rsidP="003E6B86">
      <w:pPr>
        <w:pStyle w:val="ad"/>
        <w:ind w:firstLine="708"/>
        <w:jc w:val="both"/>
        <w:rPr>
          <w:sz w:val="24"/>
          <w:szCs w:val="24"/>
        </w:rPr>
      </w:pPr>
      <w:r w:rsidRPr="004B4C64">
        <w:rPr>
          <w:sz w:val="24"/>
          <w:szCs w:val="24"/>
        </w:rPr>
        <w:t>д) экспертиза.</w:t>
      </w:r>
    </w:p>
    <w:p w14:paraId="34BDFEFD" w14:textId="77777777" w:rsidR="003E6B86" w:rsidRPr="004B4C64" w:rsidRDefault="003E6B86" w:rsidP="003E6B86">
      <w:pPr>
        <w:pStyle w:val="ad"/>
        <w:ind w:firstLine="708"/>
        <w:jc w:val="both"/>
        <w:rPr>
          <w:sz w:val="24"/>
          <w:szCs w:val="24"/>
        </w:rPr>
      </w:pPr>
    </w:p>
    <w:p w14:paraId="77EBECF9" w14:textId="77777777" w:rsidR="003E6B86" w:rsidRPr="004B4C64" w:rsidRDefault="003E6B86" w:rsidP="003E6B86">
      <w:pPr>
        <w:pStyle w:val="ad"/>
        <w:ind w:firstLine="708"/>
        <w:jc w:val="both"/>
        <w:rPr>
          <w:color w:val="000000" w:themeColor="text1"/>
          <w:sz w:val="24"/>
          <w:szCs w:val="24"/>
        </w:rPr>
      </w:pPr>
      <w:r w:rsidRPr="004B4C64">
        <w:rPr>
          <w:color w:val="000000" w:themeColor="text1"/>
          <w:sz w:val="24"/>
          <w:szCs w:val="24"/>
        </w:rPr>
        <w:t>6.3.1.</w:t>
      </w:r>
      <w:r w:rsidRPr="004B4C64">
        <w:rPr>
          <w:color w:val="FFFFFF" w:themeColor="background1"/>
          <w:sz w:val="24"/>
          <w:szCs w:val="24"/>
        </w:rPr>
        <w:t>___</w:t>
      </w:r>
      <w:proofErr w:type="gramStart"/>
      <w:r w:rsidRPr="004B4C64">
        <w:rPr>
          <w:color w:val="000000" w:themeColor="text1"/>
          <w:sz w:val="24"/>
          <w:szCs w:val="24"/>
        </w:rPr>
        <w:t xml:space="preserve">Под наблюдением за соблюдением обязательных требований (мониторингом безопасности) в целях настоящего Положения понимается сбор, анализ данных об объектах контроля, имеющихся у Управления,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w:t>
      </w:r>
      <w:r w:rsidRPr="004B4C64">
        <w:rPr>
          <w:color w:val="000000" w:themeColor="text1"/>
          <w:sz w:val="24"/>
          <w:szCs w:val="24"/>
        </w:rPr>
        <w:lastRenderedPageBreak/>
        <w:t>также</w:t>
      </w:r>
      <w:proofErr w:type="gramEnd"/>
      <w:r w:rsidRPr="004B4C64">
        <w:rPr>
          <w:color w:val="000000" w:themeColor="text1"/>
          <w:sz w:val="24"/>
          <w:szCs w:val="24"/>
        </w:rPr>
        <w:t xml:space="preserve"> данных полученных с использованием работающих в автоматическом режиме технических средств фиксации правонарушений, имеющих функции фот</w:t>
      </w:r>
      <w:proofErr w:type="gramStart"/>
      <w:r w:rsidRPr="004B4C64">
        <w:rPr>
          <w:color w:val="000000" w:themeColor="text1"/>
          <w:sz w:val="24"/>
          <w:szCs w:val="24"/>
        </w:rPr>
        <w:t>о-</w:t>
      </w:r>
      <w:proofErr w:type="gramEnd"/>
      <w:r w:rsidRPr="004B4C64">
        <w:rPr>
          <w:color w:val="000000" w:themeColor="text1"/>
          <w:sz w:val="24"/>
          <w:szCs w:val="24"/>
        </w:rPr>
        <w:t xml:space="preserve"> и киносъемки, видеозаписи.</w:t>
      </w:r>
    </w:p>
    <w:p w14:paraId="30EF0E16" w14:textId="77777777" w:rsidR="003E6B86" w:rsidRPr="004B4C64" w:rsidRDefault="003E6B86" w:rsidP="003E6B86">
      <w:pPr>
        <w:pStyle w:val="ad"/>
        <w:ind w:firstLine="708"/>
        <w:jc w:val="both"/>
        <w:rPr>
          <w:color w:val="000000" w:themeColor="text1"/>
          <w:sz w:val="24"/>
          <w:szCs w:val="24"/>
        </w:rPr>
      </w:pPr>
      <w:r w:rsidRPr="004B4C64">
        <w:rPr>
          <w:color w:val="000000" w:themeColor="text1"/>
          <w:sz w:val="24"/>
          <w:szCs w:val="24"/>
        </w:rPr>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14:paraId="5DFC1EC2" w14:textId="77777777" w:rsidR="003E6B86" w:rsidRPr="004B4C64" w:rsidRDefault="003E6B86" w:rsidP="003E6B86">
      <w:pPr>
        <w:pStyle w:val="ad"/>
        <w:ind w:firstLine="708"/>
        <w:jc w:val="both"/>
        <w:rPr>
          <w:color w:val="000000" w:themeColor="text1"/>
          <w:sz w:val="24"/>
          <w:szCs w:val="24"/>
        </w:rPr>
      </w:pPr>
      <w:r w:rsidRPr="004B4C64">
        <w:rPr>
          <w:color w:val="000000" w:themeColor="text1"/>
          <w:sz w:val="24"/>
          <w:szCs w:val="24"/>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14:paraId="2C34DE3B" w14:textId="77777777" w:rsidR="003E6B86" w:rsidRPr="004B4C64" w:rsidRDefault="003E6B86" w:rsidP="003E6B86">
      <w:pPr>
        <w:pStyle w:val="ad"/>
        <w:ind w:firstLine="708"/>
        <w:jc w:val="both"/>
        <w:rPr>
          <w:color w:val="000000" w:themeColor="text1"/>
          <w:sz w:val="24"/>
          <w:szCs w:val="24"/>
        </w:rPr>
      </w:pPr>
      <w:r w:rsidRPr="004B4C64">
        <w:rPr>
          <w:color w:val="000000" w:themeColor="text1"/>
          <w:sz w:val="24"/>
          <w:szCs w:val="24"/>
        </w:rPr>
        <w:t>1)</w:t>
      </w:r>
      <w:r w:rsidRPr="004B4C64">
        <w:rPr>
          <w:color w:val="FFFFFF" w:themeColor="background1"/>
          <w:sz w:val="24"/>
          <w:szCs w:val="24"/>
        </w:rPr>
        <w:t>___</w:t>
      </w:r>
      <w:r w:rsidRPr="004B4C64">
        <w:rPr>
          <w:color w:val="000000" w:themeColor="text1"/>
          <w:sz w:val="24"/>
          <w:szCs w:val="24"/>
        </w:rPr>
        <w:t>решение о проведении внепланового контрольного (надзорного) мероприятия в соответствии со </w:t>
      </w:r>
      <w:hyperlink r:id="rId16" w:anchor="dst100659" w:history="1">
        <w:r w:rsidRPr="004B4C64">
          <w:rPr>
            <w:rStyle w:val="ac"/>
            <w:color w:val="000000" w:themeColor="text1"/>
            <w:sz w:val="24"/>
            <w:szCs w:val="24"/>
            <w:u w:val="none"/>
          </w:rPr>
          <w:t>статьей 60</w:t>
        </w:r>
      </w:hyperlink>
      <w:r w:rsidRPr="004B4C64">
        <w:rPr>
          <w:color w:val="000000" w:themeColor="text1"/>
          <w:sz w:val="24"/>
          <w:szCs w:val="24"/>
        </w:rPr>
        <w:t xml:space="preserve"> Федерального закона № 248-ФЗ;</w:t>
      </w:r>
    </w:p>
    <w:p w14:paraId="033E4A8A" w14:textId="77777777" w:rsidR="003E6B86" w:rsidRPr="004B4C64" w:rsidRDefault="003E6B86" w:rsidP="003E6B86">
      <w:pPr>
        <w:pStyle w:val="ad"/>
        <w:ind w:firstLine="708"/>
        <w:jc w:val="both"/>
        <w:rPr>
          <w:color w:val="000000" w:themeColor="text1"/>
          <w:sz w:val="24"/>
          <w:szCs w:val="24"/>
        </w:rPr>
      </w:pPr>
      <w:r w:rsidRPr="004B4C64">
        <w:rPr>
          <w:color w:val="000000" w:themeColor="text1"/>
          <w:sz w:val="24"/>
          <w:szCs w:val="24"/>
        </w:rPr>
        <w:t>2)</w:t>
      </w:r>
      <w:r w:rsidRPr="004B4C64">
        <w:rPr>
          <w:color w:val="FFFFFF" w:themeColor="background1"/>
          <w:sz w:val="24"/>
          <w:szCs w:val="24"/>
        </w:rPr>
        <w:t>___</w:t>
      </w:r>
      <w:r w:rsidRPr="004B4C64">
        <w:rPr>
          <w:color w:val="000000" w:themeColor="text1"/>
          <w:sz w:val="24"/>
          <w:szCs w:val="24"/>
        </w:rPr>
        <w:t>решение об объявлении предостережения;</w:t>
      </w:r>
    </w:p>
    <w:p w14:paraId="07BE4017" w14:textId="77777777" w:rsidR="003E6B86" w:rsidRPr="004B4C64" w:rsidRDefault="003E6B86" w:rsidP="003E6B86">
      <w:pPr>
        <w:pStyle w:val="ad"/>
        <w:ind w:firstLine="708"/>
        <w:jc w:val="both"/>
        <w:rPr>
          <w:color w:val="000000" w:themeColor="text1"/>
          <w:sz w:val="24"/>
          <w:szCs w:val="24"/>
        </w:rPr>
      </w:pPr>
      <w:r w:rsidRPr="004B4C64">
        <w:rPr>
          <w:color w:val="000000" w:themeColor="text1"/>
          <w:sz w:val="24"/>
          <w:szCs w:val="24"/>
        </w:rPr>
        <w:t>3)</w:t>
      </w:r>
      <w:r w:rsidRPr="004B4C64">
        <w:rPr>
          <w:color w:val="FFFFFF" w:themeColor="background1"/>
          <w:sz w:val="24"/>
          <w:szCs w:val="24"/>
        </w:rPr>
        <w:t>___</w:t>
      </w:r>
      <w:r w:rsidRPr="004B4C64">
        <w:rPr>
          <w:color w:val="000000" w:themeColor="text1"/>
          <w:sz w:val="24"/>
          <w:szCs w:val="24"/>
        </w:rPr>
        <w:t>решение о выдаче предписания об устранении выявленных нарушений в порядке, предусмотренном </w:t>
      </w:r>
      <w:hyperlink r:id="rId17" w:anchor="dst100999" w:history="1">
        <w:r w:rsidRPr="004B4C64">
          <w:rPr>
            <w:rStyle w:val="ac"/>
            <w:color w:val="000000" w:themeColor="text1"/>
            <w:sz w:val="24"/>
            <w:szCs w:val="24"/>
            <w:u w:val="none"/>
          </w:rPr>
          <w:t>пунктом 1 части 2 статьи 90</w:t>
        </w:r>
      </w:hyperlink>
      <w:r w:rsidRPr="004B4C64">
        <w:rPr>
          <w:color w:val="000000" w:themeColor="text1"/>
          <w:sz w:val="24"/>
          <w:szCs w:val="24"/>
        </w:rPr>
        <w:t>  Федерального закона № 248-ФЗ;</w:t>
      </w:r>
    </w:p>
    <w:p w14:paraId="28AD6F6D" w14:textId="77777777" w:rsidR="003E6B86" w:rsidRPr="004B4C64" w:rsidRDefault="003E6B86" w:rsidP="003E6B86">
      <w:pPr>
        <w:pStyle w:val="ad"/>
        <w:ind w:firstLine="708"/>
        <w:jc w:val="both"/>
        <w:rPr>
          <w:color w:val="000000" w:themeColor="text1"/>
          <w:sz w:val="24"/>
          <w:szCs w:val="24"/>
        </w:rPr>
      </w:pPr>
      <w:r w:rsidRPr="004B4C64">
        <w:rPr>
          <w:color w:val="000000" w:themeColor="text1"/>
          <w:sz w:val="24"/>
          <w:szCs w:val="24"/>
        </w:rPr>
        <w:t>4)</w:t>
      </w:r>
      <w:r w:rsidRPr="004B4C64">
        <w:rPr>
          <w:color w:val="FFFFFF" w:themeColor="background1"/>
          <w:sz w:val="24"/>
          <w:szCs w:val="24"/>
        </w:rPr>
        <w:t>___</w:t>
      </w:r>
      <w:r w:rsidRPr="004B4C64">
        <w:rPr>
          <w:color w:val="000000" w:themeColor="text1"/>
          <w:sz w:val="24"/>
          <w:szCs w:val="24"/>
        </w:rPr>
        <w:t>решение, закрепленное в федеральном законе о виде контроля, законе субъекта Российской Федерации о виде контроля в соответствии с </w:t>
      </w:r>
      <w:hyperlink r:id="rId18" w:anchor="dst101263" w:history="1">
        <w:r w:rsidRPr="004B4C64">
          <w:rPr>
            <w:rStyle w:val="ac"/>
            <w:color w:val="000000" w:themeColor="text1"/>
            <w:sz w:val="24"/>
            <w:szCs w:val="24"/>
            <w:u w:val="none"/>
          </w:rPr>
          <w:t>частью 3 статьи 90</w:t>
        </w:r>
      </w:hyperlink>
      <w:r w:rsidRPr="004B4C64">
        <w:rPr>
          <w:color w:val="000000" w:themeColor="text1"/>
          <w:sz w:val="24"/>
          <w:szCs w:val="24"/>
        </w:rPr>
        <w:t>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2098747E" w14:textId="77777777" w:rsidR="003E6B86" w:rsidRPr="004B4C64" w:rsidRDefault="003E6B86" w:rsidP="003E6B86">
      <w:pPr>
        <w:pStyle w:val="ad"/>
        <w:ind w:firstLine="708"/>
        <w:jc w:val="both"/>
        <w:rPr>
          <w:sz w:val="24"/>
          <w:szCs w:val="24"/>
        </w:rPr>
      </w:pPr>
    </w:p>
    <w:p w14:paraId="13B9D071" w14:textId="3F228329" w:rsidR="003E6B86" w:rsidRPr="004B4C64" w:rsidRDefault="003E6B86" w:rsidP="003E6B86">
      <w:pPr>
        <w:pStyle w:val="ad"/>
        <w:ind w:firstLine="708"/>
        <w:jc w:val="both"/>
        <w:rPr>
          <w:sz w:val="24"/>
          <w:szCs w:val="24"/>
        </w:rPr>
      </w:pPr>
      <w:r w:rsidRPr="004B4C64">
        <w:rPr>
          <w:sz w:val="24"/>
          <w:szCs w:val="24"/>
        </w:rPr>
        <w:t>6.3.2</w:t>
      </w:r>
      <w:r w:rsidR="004B4C64">
        <w:rPr>
          <w:sz w:val="24"/>
          <w:szCs w:val="24"/>
        </w:rPr>
        <w:t>.</w:t>
      </w:r>
      <w:r w:rsidRPr="004B4C64">
        <w:rPr>
          <w:color w:val="FFFFFF" w:themeColor="background1"/>
          <w:sz w:val="24"/>
          <w:szCs w:val="24"/>
        </w:rPr>
        <w:t>___</w:t>
      </w:r>
      <w:r w:rsidRPr="004B4C64">
        <w:rPr>
          <w:sz w:val="24"/>
          <w:szCs w:val="24"/>
        </w:rPr>
        <w:t>Под выездным обследованием в целях настоящего Положения понимается контрольное (надзорное) мероприятие, проводимое в целях оценки соблюдения контролируемыми лицами обязательных требований.</w:t>
      </w:r>
    </w:p>
    <w:p w14:paraId="5A7E45E5" w14:textId="77777777" w:rsidR="003E6B86" w:rsidRPr="004B4C64" w:rsidRDefault="003E6B86" w:rsidP="003E6B86">
      <w:pPr>
        <w:pStyle w:val="ad"/>
        <w:ind w:firstLine="708"/>
        <w:jc w:val="both"/>
        <w:rPr>
          <w:sz w:val="24"/>
          <w:szCs w:val="24"/>
        </w:rPr>
      </w:pPr>
      <w:r w:rsidRPr="004B4C64">
        <w:rPr>
          <w:sz w:val="24"/>
          <w:szCs w:val="24"/>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14:paraId="394C4549" w14:textId="77777777" w:rsidR="003E6B86" w:rsidRPr="004B4C64" w:rsidRDefault="003E6B86" w:rsidP="003E6B86">
      <w:pPr>
        <w:pStyle w:val="ad"/>
        <w:ind w:firstLine="708"/>
        <w:jc w:val="both"/>
        <w:rPr>
          <w:sz w:val="24"/>
          <w:szCs w:val="24"/>
        </w:rPr>
      </w:pPr>
      <w:r w:rsidRPr="004B4C64">
        <w:rPr>
          <w:sz w:val="24"/>
          <w:szCs w:val="24"/>
        </w:rPr>
        <w:t>В ходе выездного обследования на общедоступных (открытых для посещения неограниченным кругом лиц) производственных объектах могут совершаться контрольные (надзорные) действия, предусмотренные подпунктом 2 пункта 6.3 настоящего Положения.</w:t>
      </w:r>
    </w:p>
    <w:p w14:paraId="3E0AD0A5" w14:textId="77777777" w:rsidR="003E6B86" w:rsidRPr="004B4C64" w:rsidRDefault="003E6B86" w:rsidP="003E6B86">
      <w:pPr>
        <w:pStyle w:val="ad"/>
        <w:ind w:firstLine="708"/>
        <w:jc w:val="both"/>
        <w:rPr>
          <w:sz w:val="24"/>
          <w:szCs w:val="24"/>
        </w:rPr>
      </w:pPr>
      <w:r w:rsidRPr="004B4C64">
        <w:rPr>
          <w:sz w:val="24"/>
          <w:szCs w:val="24"/>
        </w:rPr>
        <w:t>Выездное обследование проводится без информирования контролируемого лица.</w:t>
      </w:r>
    </w:p>
    <w:p w14:paraId="3FF31C96" w14:textId="77777777" w:rsidR="003E6B86" w:rsidRPr="004B4C64" w:rsidRDefault="003E6B86" w:rsidP="003E6B86">
      <w:pPr>
        <w:pStyle w:val="ad"/>
        <w:ind w:firstLine="708"/>
        <w:jc w:val="both"/>
        <w:rPr>
          <w:sz w:val="24"/>
          <w:szCs w:val="24"/>
        </w:rPr>
      </w:pPr>
      <w:r w:rsidRPr="004B4C64">
        <w:rPr>
          <w:sz w:val="24"/>
          <w:szCs w:val="24"/>
        </w:rPr>
        <w:t>По результатам проведения выездного обследования не может быть принято решение, предусмотренное </w:t>
      </w:r>
      <w:hyperlink r:id="rId19" w:anchor="dst101000" w:history="1">
        <w:r w:rsidRPr="004B4C64">
          <w:rPr>
            <w:rStyle w:val="ac"/>
            <w:color w:val="auto"/>
            <w:sz w:val="24"/>
            <w:szCs w:val="24"/>
            <w:u w:val="none"/>
          </w:rPr>
          <w:t>пунктом 2 части 2 статьи 90</w:t>
        </w:r>
      </w:hyperlink>
      <w:r w:rsidRPr="004B4C64">
        <w:rPr>
          <w:sz w:val="24"/>
          <w:szCs w:val="24"/>
        </w:rPr>
        <w:t xml:space="preserve"> Федерального закона № 248-ФЗ, за исключением случаев, установленных федеральным законом о виде контроля.</w:t>
      </w:r>
    </w:p>
    <w:p w14:paraId="6C9C8DBE" w14:textId="77777777" w:rsidR="003E6B86" w:rsidRPr="004B4C64" w:rsidRDefault="003E6B86" w:rsidP="003E6B86">
      <w:pPr>
        <w:pStyle w:val="ad"/>
        <w:ind w:firstLine="708"/>
        <w:jc w:val="both"/>
        <w:rPr>
          <w:sz w:val="24"/>
          <w:szCs w:val="24"/>
        </w:rPr>
      </w:pPr>
      <w:proofErr w:type="gramStart"/>
      <w:r w:rsidRPr="004B4C64">
        <w:rPr>
          <w:sz w:val="24"/>
          <w:szCs w:val="24"/>
        </w:rPr>
        <w:t>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r:id="rId20" w:anchor="dst100999" w:history="1">
        <w:r w:rsidRPr="004B4C64">
          <w:rPr>
            <w:rStyle w:val="ac"/>
            <w:color w:val="auto"/>
            <w:sz w:val="24"/>
            <w:szCs w:val="24"/>
            <w:u w:val="none"/>
          </w:rPr>
          <w:t>пунктом 1 части 2 статьи 90</w:t>
        </w:r>
      </w:hyperlink>
      <w:r w:rsidRPr="004B4C64">
        <w:rPr>
          <w:sz w:val="24"/>
          <w:szCs w:val="24"/>
        </w:rPr>
        <w:t>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roofErr w:type="gramEnd"/>
    </w:p>
    <w:p w14:paraId="4CF69767" w14:textId="77777777" w:rsidR="003E6B86" w:rsidRPr="004B4C64" w:rsidRDefault="003E6B86" w:rsidP="003E6B86">
      <w:pPr>
        <w:pStyle w:val="ad"/>
        <w:ind w:firstLine="708"/>
        <w:jc w:val="both"/>
        <w:rPr>
          <w:color w:val="000000" w:themeColor="text1"/>
          <w:sz w:val="24"/>
          <w:szCs w:val="24"/>
        </w:rPr>
      </w:pPr>
      <w:r w:rsidRPr="004B4C64">
        <w:rPr>
          <w:sz w:val="24"/>
          <w:szCs w:val="24"/>
        </w:rPr>
        <w:t>6.4.</w:t>
      </w:r>
      <w:r w:rsidRPr="004B4C64">
        <w:rPr>
          <w:color w:val="FFFFFF" w:themeColor="background1"/>
          <w:sz w:val="24"/>
          <w:szCs w:val="24"/>
        </w:rPr>
        <w:t>___</w:t>
      </w:r>
      <w:r w:rsidRPr="004B4C64">
        <w:rPr>
          <w:color w:val="000000" w:themeColor="text1"/>
          <w:sz w:val="24"/>
          <w:szCs w:val="24"/>
        </w:rPr>
        <w:t xml:space="preserve">Если иное не предусмотрено Федеральным законом о контроле, оценка соблюдения контролируемыми лицами обязательных требований Управлением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настоящем Положении. </w:t>
      </w:r>
    </w:p>
    <w:p w14:paraId="2B1B1B1E" w14:textId="77777777" w:rsidR="003E6B86" w:rsidRPr="004B4C64" w:rsidRDefault="003E6B86" w:rsidP="003E6B86">
      <w:pPr>
        <w:pStyle w:val="ad"/>
        <w:ind w:firstLine="708"/>
        <w:jc w:val="both"/>
        <w:rPr>
          <w:color w:val="000000" w:themeColor="text1"/>
          <w:sz w:val="24"/>
          <w:szCs w:val="24"/>
        </w:rPr>
      </w:pPr>
      <w:r w:rsidRPr="004B4C64">
        <w:rPr>
          <w:color w:val="000000" w:themeColor="text1"/>
          <w:sz w:val="24"/>
          <w:szCs w:val="24"/>
        </w:rPr>
        <w:t>6.5.</w:t>
      </w:r>
      <w:r w:rsidRPr="004B4C64">
        <w:rPr>
          <w:color w:val="FFFFFF" w:themeColor="background1"/>
          <w:sz w:val="24"/>
          <w:szCs w:val="24"/>
        </w:rPr>
        <w:t>___</w:t>
      </w:r>
      <w:r w:rsidRPr="004B4C64">
        <w:rPr>
          <w:color w:val="000000" w:themeColor="text1"/>
          <w:sz w:val="24"/>
          <w:szCs w:val="24"/>
        </w:rPr>
        <w:t xml:space="preserve">Основанием для проведения контрольных (надзорных) мероприятий может быть: </w:t>
      </w:r>
    </w:p>
    <w:p w14:paraId="49EC196D" w14:textId="77777777" w:rsidR="003E6B86" w:rsidRPr="004B4C64" w:rsidRDefault="003E6B86" w:rsidP="003E6B86">
      <w:pPr>
        <w:pStyle w:val="ad"/>
        <w:ind w:firstLine="708"/>
        <w:jc w:val="both"/>
        <w:rPr>
          <w:color w:val="000000" w:themeColor="text1"/>
          <w:sz w:val="24"/>
          <w:szCs w:val="24"/>
        </w:rPr>
      </w:pPr>
      <w:r w:rsidRPr="004B4C64">
        <w:rPr>
          <w:color w:val="000000" w:themeColor="text1"/>
          <w:sz w:val="24"/>
          <w:szCs w:val="24"/>
        </w:rPr>
        <w:lastRenderedPageBreak/>
        <w:t>1)</w:t>
      </w:r>
      <w:r w:rsidRPr="004B4C64">
        <w:rPr>
          <w:color w:val="FFFFFF" w:themeColor="background1"/>
          <w:sz w:val="24"/>
          <w:szCs w:val="24"/>
        </w:rPr>
        <w:t>___</w:t>
      </w:r>
      <w:r w:rsidRPr="004B4C64">
        <w:rPr>
          <w:color w:val="000000" w:themeColor="text1"/>
          <w:sz w:val="24"/>
          <w:szCs w:val="24"/>
        </w:rPr>
        <w:t>наличие у Управления сведений о причинении вреда (ущерба) или об угрозе причинения вреда (ущерба) охраняемым законом ценностям с учетом положений </w:t>
      </w:r>
      <w:hyperlink r:id="rId21" w:anchor="dst101415" w:history="1">
        <w:r w:rsidRPr="004B4C64">
          <w:rPr>
            <w:rStyle w:val="ac"/>
            <w:color w:val="000000" w:themeColor="text1"/>
            <w:sz w:val="24"/>
            <w:szCs w:val="24"/>
            <w:u w:val="none"/>
          </w:rPr>
          <w:t>статьи 60</w:t>
        </w:r>
      </w:hyperlink>
      <w:r w:rsidRPr="004B4C64">
        <w:rPr>
          <w:color w:val="000000" w:themeColor="text1"/>
          <w:sz w:val="24"/>
          <w:szCs w:val="24"/>
        </w:rPr>
        <w:t>  Федерального закона 248-ФЗ;</w:t>
      </w:r>
    </w:p>
    <w:p w14:paraId="0198480A" w14:textId="77777777" w:rsidR="003E6B86" w:rsidRPr="004B4C64" w:rsidRDefault="003E6B86" w:rsidP="003E6B86">
      <w:pPr>
        <w:pStyle w:val="ad"/>
        <w:ind w:firstLine="708"/>
        <w:jc w:val="both"/>
        <w:rPr>
          <w:color w:val="000000" w:themeColor="text1"/>
          <w:sz w:val="24"/>
          <w:szCs w:val="24"/>
        </w:rPr>
      </w:pPr>
      <w:r w:rsidRPr="004B4C64">
        <w:rPr>
          <w:color w:val="000000" w:themeColor="text1"/>
          <w:sz w:val="24"/>
          <w:szCs w:val="24"/>
        </w:rPr>
        <w:t>2)</w:t>
      </w:r>
      <w:r w:rsidRPr="004B4C64">
        <w:rPr>
          <w:color w:val="FFFFFF" w:themeColor="background1"/>
          <w:sz w:val="24"/>
          <w:szCs w:val="24"/>
        </w:rPr>
        <w:t>___</w:t>
      </w:r>
      <w:r w:rsidRPr="004B4C64">
        <w:rPr>
          <w:color w:val="000000" w:themeColor="text1"/>
          <w:sz w:val="24"/>
          <w:szCs w:val="24"/>
        </w:rPr>
        <w:t>наступление сроков проведения контрольных (надзорных) мероприятий, включенных в план проведения контрольных (надзорных) мероприятий;</w:t>
      </w:r>
    </w:p>
    <w:p w14:paraId="4A104827" w14:textId="77777777" w:rsidR="003E6B86" w:rsidRPr="004B4C64" w:rsidRDefault="003E6B86" w:rsidP="003E6B86">
      <w:pPr>
        <w:pStyle w:val="ad"/>
        <w:ind w:firstLine="708"/>
        <w:jc w:val="both"/>
        <w:rPr>
          <w:color w:val="000000" w:themeColor="text1"/>
          <w:sz w:val="24"/>
          <w:szCs w:val="24"/>
        </w:rPr>
      </w:pPr>
      <w:r w:rsidRPr="004B4C64">
        <w:rPr>
          <w:color w:val="000000" w:themeColor="text1"/>
          <w:sz w:val="24"/>
          <w:szCs w:val="24"/>
        </w:rPr>
        <w:t>3)</w:t>
      </w:r>
      <w:r w:rsidRPr="004B4C64">
        <w:rPr>
          <w:color w:val="FFFFFF" w:themeColor="background1"/>
          <w:sz w:val="24"/>
          <w:szCs w:val="24"/>
        </w:rPr>
        <w:t>___</w:t>
      </w:r>
      <w:r w:rsidRPr="004B4C64">
        <w:rPr>
          <w:color w:val="000000" w:themeColor="text1"/>
          <w:sz w:val="24"/>
          <w:szCs w:val="24"/>
        </w:rPr>
        <w:t>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14:paraId="6DACD390" w14:textId="77777777" w:rsidR="003E6B86" w:rsidRPr="004B4C64" w:rsidRDefault="003E6B86" w:rsidP="003E6B86">
      <w:pPr>
        <w:pStyle w:val="ad"/>
        <w:ind w:firstLine="708"/>
        <w:jc w:val="both"/>
        <w:rPr>
          <w:color w:val="000000" w:themeColor="text1"/>
          <w:sz w:val="24"/>
          <w:szCs w:val="24"/>
        </w:rPr>
      </w:pPr>
      <w:r w:rsidRPr="004B4C64">
        <w:rPr>
          <w:color w:val="000000" w:themeColor="text1"/>
          <w:sz w:val="24"/>
          <w:szCs w:val="24"/>
        </w:rPr>
        <w:t>4)</w:t>
      </w:r>
      <w:r w:rsidRPr="004B4C64">
        <w:rPr>
          <w:color w:val="FFFFFF" w:themeColor="background1"/>
          <w:sz w:val="24"/>
          <w:szCs w:val="24"/>
        </w:rPr>
        <w:t>___</w:t>
      </w:r>
      <w:r w:rsidRPr="004B4C64">
        <w:rPr>
          <w:color w:val="000000" w:themeColor="text1"/>
          <w:sz w:val="24"/>
          <w:szCs w:val="24"/>
        </w:rPr>
        <w:t>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1A3D26FD" w14:textId="77777777" w:rsidR="003E6B86" w:rsidRPr="004B4C64" w:rsidRDefault="003E6B86" w:rsidP="003E6B86">
      <w:pPr>
        <w:pStyle w:val="ad"/>
        <w:ind w:firstLine="708"/>
        <w:jc w:val="both"/>
        <w:rPr>
          <w:sz w:val="24"/>
          <w:szCs w:val="24"/>
        </w:rPr>
      </w:pPr>
      <w:r w:rsidRPr="004B4C64">
        <w:rPr>
          <w:color w:val="000000" w:themeColor="text1"/>
          <w:sz w:val="24"/>
          <w:szCs w:val="24"/>
        </w:rPr>
        <w:t>5)</w:t>
      </w:r>
      <w:r w:rsidRPr="004B4C64">
        <w:rPr>
          <w:color w:val="FFFFFF" w:themeColor="background1"/>
          <w:sz w:val="24"/>
          <w:szCs w:val="24"/>
        </w:rPr>
        <w:t>___</w:t>
      </w:r>
      <w:r w:rsidRPr="004B4C64">
        <w:rPr>
          <w:color w:val="000000" w:themeColor="text1"/>
          <w:sz w:val="24"/>
          <w:szCs w:val="24"/>
        </w:rPr>
        <w:t xml:space="preserve">истечение срока исполнения решения контрольного (надзорного) органа об устранении выявленного нарушения обязательных требований - в случаях, </w:t>
      </w:r>
      <w:r w:rsidRPr="004B4C64">
        <w:rPr>
          <w:sz w:val="24"/>
          <w:szCs w:val="24"/>
        </w:rPr>
        <w:t>установленных </w:t>
      </w:r>
      <w:hyperlink r:id="rId22" w:anchor="dst101038" w:history="1">
        <w:r w:rsidRPr="004B4C64">
          <w:rPr>
            <w:rStyle w:val="ac"/>
            <w:color w:val="auto"/>
            <w:sz w:val="24"/>
            <w:szCs w:val="24"/>
            <w:u w:val="none"/>
          </w:rPr>
          <w:t>частью 1 статьи 95</w:t>
        </w:r>
      </w:hyperlink>
      <w:r w:rsidRPr="004B4C64">
        <w:rPr>
          <w:sz w:val="24"/>
          <w:szCs w:val="24"/>
        </w:rPr>
        <w:t>  Федерального закона № 248-ФЗ;</w:t>
      </w:r>
    </w:p>
    <w:p w14:paraId="370D6C23" w14:textId="281C8D39" w:rsidR="003E6B86" w:rsidRPr="004B4C64" w:rsidRDefault="0096476E" w:rsidP="003E6B86">
      <w:pPr>
        <w:pStyle w:val="ad"/>
        <w:ind w:firstLine="708"/>
        <w:jc w:val="both"/>
        <w:rPr>
          <w:sz w:val="24"/>
          <w:szCs w:val="24"/>
        </w:rPr>
      </w:pPr>
      <w:r>
        <w:rPr>
          <w:sz w:val="24"/>
          <w:szCs w:val="24"/>
        </w:rPr>
        <w:t xml:space="preserve">6) </w:t>
      </w:r>
      <w:r w:rsidR="003E6B86" w:rsidRPr="004B4C64">
        <w:rPr>
          <w:sz w:val="24"/>
          <w:szCs w:val="24"/>
        </w:rPr>
        <w:t>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14:paraId="18FA4559" w14:textId="093F051F" w:rsidR="003E6B86" w:rsidRDefault="0096476E" w:rsidP="003E6B86">
      <w:pPr>
        <w:pStyle w:val="ad"/>
        <w:ind w:firstLine="708"/>
        <w:jc w:val="both"/>
        <w:rPr>
          <w:sz w:val="24"/>
          <w:szCs w:val="24"/>
        </w:rPr>
      </w:pPr>
      <w:r>
        <w:rPr>
          <w:sz w:val="24"/>
          <w:szCs w:val="24"/>
        </w:rPr>
        <w:t xml:space="preserve">7) </w:t>
      </w:r>
      <w:r w:rsidR="003E6B86" w:rsidRPr="004B4C64">
        <w:rPr>
          <w:sz w:val="24"/>
          <w:szCs w:val="24"/>
        </w:rPr>
        <w:t>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(согласно приложению № 1 к настоящему Положению);</w:t>
      </w:r>
    </w:p>
    <w:p w14:paraId="4E62638E" w14:textId="77777777" w:rsidR="0096476E" w:rsidRPr="0096476E" w:rsidRDefault="0096476E" w:rsidP="0096476E">
      <w:pPr>
        <w:spacing w:after="1"/>
        <w:ind w:firstLine="708"/>
        <w:jc w:val="both"/>
      </w:pPr>
      <w:proofErr w:type="gramStart"/>
      <w:r w:rsidRPr="0096476E">
        <w:rPr>
          <w:sz w:val="24"/>
        </w:rP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23">
        <w:r w:rsidRPr="0096476E">
          <w:rPr>
            <w:sz w:val="24"/>
          </w:rPr>
          <w:t>частью 1 статьи 8</w:t>
        </w:r>
      </w:hyperlink>
      <w:r w:rsidRPr="0096476E">
        <w:rPr>
          <w:sz w:val="24"/>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включения сведений о</w:t>
      </w:r>
      <w:proofErr w:type="gramEnd"/>
      <w:r w:rsidRPr="0096476E">
        <w:rPr>
          <w:sz w:val="24"/>
        </w:rPr>
        <w:t xml:space="preserve"> </w:t>
      </w:r>
      <w:proofErr w:type="gramStart"/>
      <w:r w:rsidRPr="0096476E">
        <w:rPr>
          <w:sz w:val="24"/>
        </w:rPr>
        <w:t xml:space="preserve">средстве размещения в реестр классифицированных средств размещения, или без лицензии, предусмотренной для видов деятельности, указанных в </w:t>
      </w:r>
      <w:hyperlink r:id="rId24">
        <w:r w:rsidRPr="0096476E">
          <w:rPr>
            <w:sz w:val="24"/>
          </w:rPr>
          <w:t>пунктах 6</w:t>
        </w:r>
      </w:hyperlink>
      <w:r w:rsidRPr="0096476E">
        <w:rPr>
          <w:sz w:val="24"/>
        </w:rPr>
        <w:t xml:space="preserve"> - </w:t>
      </w:r>
      <w:hyperlink r:id="rId25">
        <w:r w:rsidRPr="0096476E">
          <w:rPr>
            <w:sz w:val="24"/>
          </w:rPr>
          <w:t>9.1</w:t>
        </w:r>
      </w:hyperlink>
      <w:r w:rsidRPr="0096476E">
        <w:rPr>
          <w:sz w:val="24"/>
        </w:rPr>
        <w:t xml:space="preserve">, </w:t>
      </w:r>
      <w:hyperlink r:id="rId26">
        <w:r w:rsidRPr="0096476E">
          <w:rPr>
            <w:sz w:val="24"/>
          </w:rPr>
          <w:t>11</w:t>
        </w:r>
      </w:hyperlink>
      <w:r w:rsidRPr="0096476E">
        <w:rPr>
          <w:sz w:val="24"/>
        </w:rPr>
        <w:t xml:space="preserve">, </w:t>
      </w:r>
      <w:hyperlink r:id="rId27">
        <w:r w:rsidRPr="0096476E">
          <w:rPr>
            <w:sz w:val="24"/>
          </w:rPr>
          <w:t>12</w:t>
        </w:r>
      </w:hyperlink>
      <w:r w:rsidRPr="0096476E">
        <w:rPr>
          <w:sz w:val="24"/>
        </w:rPr>
        <w:t xml:space="preserve">, </w:t>
      </w:r>
      <w:hyperlink r:id="rId28">
        <w:r w:rsidRPr="0096476E">
          <w:rPr>
            <w:sz w:val="24"/>
          </w:rPr>
          <w:t>14</w:t>
        </w:r>
      </w:hyperlink>
      <w:r w:rsidRPr="0096476E">
        <w:rPr>
          <w:sz w:val="24"/>
        </w:rPr>
        <w:t xml:space="preserve"> - </w:t>
      </w:r>
      <w:hyperlink r:id="rId29">
        <w:r w:rsidRPr="0096476E">
          <w:rPr>
            <w:sz w:val="24"/>
          </w:rPr>
          <w:t>17</w:t>
        </w:r>
      </w:hyperlink>
      <w:r w:rsidRPr="0096476E">
        <w:rPr>
          <w:sz w:val="24"/>
        </w:rPr>
        <w:t xml:space="preserve">, </w:t>
      </w:r>
      <w:hyperlink r:id="rId30">
        <w:r w:rsidRPr="0096476E">
          <w:rPr>
            <w:sz w:val="24"/>
          </w:rPr>
          <w:t>19</w:t>
        </w:r>
      </w:hyperlink>
      <w:r w:rsidRPr="0096476E">
        <w:rPr>
          <w:sz w:val="24"/>
        </w:rPr>
        <w:t xml:space="preserve"> - </w:t>
      </w:r>
      <w:hyperlink r:id="rId31">
        <w:r w:rsidRPr="0096476E">
          <w:rPr>
            <w:sz w:val="24"/>
          </w:rPr>
          <w:t>21</w:t>
        </w:r>
      </w:hyperlink>
      <w:r w:rsidRPr="0096476E">
        <w:rPr>
          <w:sz w:val="24"/>
        </w:rPr>
        <w:t xml:space="preserve">, </w:t>
      </w:r>
      <w:hyperlink r:id="rId32">
        <w:r w:rsidRPr="0096476E">
          <w:rPr>
            <w:sz w:val="24"/>
          </w:rPr>
          <w:t>24</w:t>
        </w:r>
      </w:hyperlink>
      <w:r w:rsidRPr="0096476E">
        <w:rPr>
          <w:sz w:val="24"/>
        </w:rPr>
        <w:t xml:space="preserve"> - </w:t>
      </w:r>
      <w:hyperlink r:id="rId33">
        <w:r w:rsidRPr="0096476E">
          <w:rPr>
            <w:sz w:val="24"/>
          </w:rPr>
          <w:t>31</w:t>
        </w:r>
      </w:hyperlink>
      <w:r w:rsidRPr="0096476E">
        <w:rPr>
          <w:sz w:val="24"/>
        </w:rPr>
        <w:t xml:space="preserve">, </w:t>
      </w:r>
      <w:hyperlink r:id="rId34">
        <w:r w:rsidRPr="0096476E">
          <w:rPr>
            <w:sz w:val="24"/>
          </w:rPr>
          <w:t>34</w:t>
        </w:r>
      </w:hyperlink>
      <w:r w:rsidRPr="0096476E">
        <w:rPr>
          <w:sz w:val="24"/>
        </w:rPr>
        <w:t xml:space="preserve"> - </w:t>
      </w:r>
      <w:hyperlink r:id="rId35">
        <w:r w:rsidRPr="0096476E">
          <w:rPr>
            <w:sz w:val="24"/>
          </w:rPr>
          <w:t>36</w:t>
        </w:r>
      </w:hyperlink>
      <w:r w:rsidRPr="0096476E">
        <w:rPr>
          <w:sz w:val="24"/>
        </w:rPr>
        <w:t xml:space="preserve">, </w:t>
      </w:r>
      <w:hyperlink r:id="rId36">
        <w:r w:rsidRPr="0096476E">
          <w:rPr>
            <w:sz w:val="24"/>
          </w:rPr>
          <w:t>39</w:t>
        </w:r>
      </w:hyperlink>
      <w:r w:rsidRPr="0096476E">
        <w:rPr>
          <w:sz w:val="24"/>
        </w:rPr>
        <w:t xml:space="preserve">, </w:t>
      </w:r>
      <w:hyperlink r:id="rId37">
        <w:r w:rsidRPr="0096476E">
          <w:rPr>
            <w:sz w:val="24"/>
          </w:rPr>
          <w:t>40</w:t>
        </w:r>
      </w:hyperlink>
      <w:r w:rsidRPr="0096476E">
        <w:rPr>
          <w:sz w:val="24"/>
        </w:rPr>
        <w:t xml:space="preserve">, </w:t>
      </w:r>
      <w:hyperlink r:id="rId38">
        <w:r w:rsidRPr="0096476E">
          <w:rPr>
            <w:sz w:val="24"/>
          </w:rPr>
          <w:t>42</w:t>
        </w:r>
      </w:hyperlink>
      <w:r w:rsidRPr="0096476E">
        <w:rPr>
          <w:sz w:val="24"/>
        </w:rPr>
        <w:t xml:space="preserve"> - </w:t>
      </w:r>
      <w:hyperlink r:id="rId39">
        <w:r w:rsidRPr="0096476E">
          <w:rPr>
            <w:sz w:val="24"/>
          </w:rPr>
          <w:t>55</w:t>
        </w:r>
      </w:hyperlink>
      <w:r w:rsidRPr="0096476E">
        <w:rPr>
          <w:sz w:val="24"/>
        </w:rPr>
        <w:t xml:space="preserve"> и </w:t>
      </w:r>
      <w:hyperlink r:id="rId40">
        <w:r w:rsidRPr="0096476E">
          <w:rPr>
            <w:sz w:val="24"/>
          </w:rPr>
          <w:t>59 части 1 статьи 12</w:t>
        </w:r>
      </w:hyperlink>
      <w:r w:rsidRPr="0096476E">
        <w:rPr>
          <w:sz w:val="24"/>
        </w:rPr>
        <w:t xml:space="preserve"> Федерального закона от 4</w:t>
      </w:r>
      <w:proofErr w:type="gramEnd"/>
      <w:r w:rsidRPr="0096476E">
        <w:rPr>
          <w:sz w:val="24"/>
        </w:rPr>
        <w:t xml:space="preserve">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14:paraId="05C76B0C" w14:textId="14131003" w:rsidR="0096476E" w:rsidRPr="0096476E" w:rsidRDefault="0096476E" w:rsidP="0096476E">
      <w:pPr>
        <w:spacing w:after="1"/>
        <w:ind w:firstLine="708"/>
        <w:jc w:val="both"/>
      </w:pPr>
      <w:r w:rsidRPr="0096476E">
        <w:rPr>
          <w:sz w:val="24"/>
        </w:rPr>
        <w:t>9) уклонение контролируемого лица от проведения обязательного профилактического визита.</w:t>
      </w:r>
    </w:p>
    <w:p w14:paraId="54431783" w14:textId="5C8E7C12" w:rsidR="003E6B86" w:rsidRPr="004B4C64" w:rsidRDefault="0096476E" w:rsidP="003E6B86">
      <w:pPr>
        <w:pStyle w:val="ad"/>
        <w:ind w:firstLine="708"/>
        <w:jc w:val="both"/>
        <w:rPr>
          <w:color w:val="000000" w:themeColor="text1"/>
          <w:sz w:val="24"/>
          <w:szCs w:val="24"/>
        </w:rPr>
      </w:pPr>
      <w:r>
        <w:rPr>
          <w:sz w:val="24"/>
          <w:szCs w:val="24"/>
        </w:rPr>
        <w:t xml:space="preserve">6.6. </w:t>
      </w:r>
      <w:r w:rsidR="003E6B86" w:rsidRPr="004B4C64">
        <w:rPr>
          <w:sz w:val="24"/>
          <w:szCs w:val="24"/>
        </w:rPr>
        <w:t xml:space="preserve">Контрольные (надзорные) мероприятия без взаимодействия проводятся должностными  лицами   на   основании   </w:t>
      </w:r>
      <w:hyperlink r:id="rId41" w:history="1">
        <w:r w:rsidR="003E6B86" w:rsidRPr="004B4C64">
          <w:rPr>
            <w:rStyle w:val="ac"/>
            <w:color w:val="auto"/>
            <w:sz w:val="24"/>
            <w:szCs w:val="24"/>
            <w:u w:val="none"/>
          </w:rPr>
          <w:t>заданий</w:t>
        </w:r>
      </w:hyperlink>
      <w:r w:rsidR="003E6B86" w:rsidRPr="004B4C64">
        <w:rPr>
          <w:sz w:val="24"/>
          <w:szCs w:val="24"/>
        </w:rPr>
        <w:t xml:space="preserve"> начальника Управления, включая задания, содержащиеся в планах работы Управления</w:t>
      </w:r>
      <w:r w:rsidR="003E6B86" w:rsidRPr="004B4C64">
        <w:rPr>
          <w:color w:val="000000" w:themeColor="text1"/>
          <w:sz w:val="24"/>
          <w:szCs w:val="24"/>
        </w:rPr>
        <w:t xml:space="preserve">, в том числе в случаях, установленных Федеральным законом о контроле. </w:t>
      </w:r>
    </w:p>
    <w:p w14:paraId="2CE9CE90" w14:textId="77777777" w:rsidR="003E6B86" w:rsidRPr="004B4C64" w:rsidRDefault="003E6B86" w:rsidP="003E6B86">
      <w:pPr>
        <w:pStyle w:val="ad"/>
        <w:ind w:firstLine="708"/>
        <w:jc w:val="both"/>
        <w:rPr>
          <w:sz w:val="24"/>
          <w:szCs w:val="24"/>
        </w:rPr>
      </w:pPr>
      <w:r w:rsidRPr="004B4C64">
        <w:rPr>
          <w:sz w:val="24"/>
          <w:szCs w:val="24"/>
        </w:rPr>
        <w:t>6.7.</w:t>
      </w:r>
      <w:r w:rsidRPr="004B4C64">
        <w:rPr>
          <w:color w:val="FFFFFF" w:themeColor="background1"/>
          <w:sz w:val="24"/>
          <w:szCs w:val="24"/>
        </w:rPr>
        <w:t>___</w:t>
      </w:r>
      <w:proofErr w:type="gramStart"/>
      <w:r w:rsidRPr="004B4C64">
        <w:rPr>
          <w:sz w:val="24"/>
          <w:szCs w:val="24"/>
        </w:rPr>
        <w:t>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должностными лицами и лицами, привлекаемыми к проведению контрольного (надзорного) мероприятия, следующих контрольных (надзорных) действий:</w:t>
      </w:r>
      <w:proofErr w:type="gramEnd"/>
    </w:p>
    <w:p w14:paraId="20A63937" w14:textId="4A79C46C" w:rsidR="003E6B86" w:rsidRPr="004B4C64" w:rsidRDefault="003E6B86" w:rsidP="003E6B86">
      <w:pPr>
        <w:pStyle w:val="ad"/>
        <w:ind w:firstLine="708"/>
        <w:jc w:val="both"/>
        <w:rPr>
          <w:sz w:val="24"/>
          <w:szCs w:val="24"/>
        </w:rPr>
      </w:pPr>
      <w:r w:rsidRPr="004B4C64">
        <w:rPr>
          <w:sz w:val="24"/>
          <w:szCs w:val="24"/>
        </w:rPr>
        <w:t>1)</w:t>
      </w:r>
      <w:r w:rsidRPr="004B4C64">
        <w:rPr>
          <w:color w:val="FFFFFF" w:themeColor="background1"/>
          <w:sz w:val="24"/>
          <w:szCs w:val="24"/>
        </w:rPr>
        <w:t>___</w:t>
      </w:r>
      <w:r w:rsidRPr="004B4C64">
        <w:rPr>
          <w:sz w:val="24"/>
          <w:szCs w:val="24"/>
        </w:rPr>
        <w:t xml:space="preserve">Под осмотром в целях настоящего Положения понимается контрольное (надзорное) действие, заключающееся в проведении визуального обследования </w:t>
      </w:r>
      <w:r w:rsidRPr="004B4C64">
        <w:rPr>
          <w:sz w:val="24"/>
          <w:szCs w:val="24"/>
        </w:rPr>
        <w:lastRenderedPageBreak/>
        <w:t>территорий, помещений (отсеков), производственных и иных объектов, осуществляемое в порядке, установленном статьей 76 Федерального закона о контроле.</w:t>
      </w:r>
    </w:p>
    <w:p w14:paraId="23EDB0B9" w14:textId="5DF082B4" w:rsidR="003E6B86" w:rsidRPr="004B4C64" w:rsidRDefault="003E6B86" w:rsidP="003E6B86">
      <w:pPr>
        <w:pStyle w:val="ad"/>
        <w:ind w:firstLine="708"/>
        <w:jc w:val="both"/>
        <w:rPr>
          <w:sz w:val="24"/>
          <w:szCs w:val="24"/>
        </w:rPr>
      </w:pPr>
      <w:proofErr w:type="gramStart"/>
      <w:r w:rsidRPr="004B4C64">
        <w:rPr>
          <w:sz w:val="24"/>
          <w:szCs w:val="24"/>
        </w:rPr>
        <w:t>2)</w:t>
      </w:r>
      <w:r w:rsidRPr="004B4C64">
        <w:rPr>
          <w:color w:val="FFFFFF" w:themeColor="background1"/>
          <w:sz w:val="24"/>
          <w:szCs w:val="24"/>
        </w:rPr>
        <w:t>__</w:t>
      </w:r>
      <w:r w:rsidRPr="004B4C64">
        <w:rPr>
          <w:sz w:val="24"/>
          <w:szCs w:val="24"/>
        </w:rPr>
        <w:t>Под опросом в целях настоящего Положения понимается контрольное (надзорное) действие, заключающееся в получении должностным лицом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 осуществляемое в порядке, установленном статьей 78 Федерального закона о контроле.</w:t>
      </w:r>
      <w:proofErr w:type="gramEnd"/>
    </w:p>
    <w:p w14:paraId="70A17675" w14:textId="34E29D40" w:rsidR="003E6B86" w:rsidRPr="004B4C64" w:rsidRDefault="003E6B86" w:rsidP="003E6B86">
      <w:pPr>
        <w:pStyle w:val="ad"/>
        <w:ind w:firstLine="708"/>
        <w:jc w:val="both"/>
        <w:rPr>
          <w:sz w:val="24"/>
          <w:szCs w:val="24"/>
        </w:rPr>
      </w:pPr>
      <w:r w:rsidRPr="004B4C64">
        <w:rPr>
          <w:sz w:val="24"/>
          <w:szCs w:val="24"/>
        </w:rPr>
        <w:t>3)</w:t>
      </w:r>
      <w:proofErr w:type="spellStart"/>
      <w:r w:rsidRPr="004B4C64">
        <w:rPr>
          <w:color w:val="FFFFFF" w:themeColor="background1"/>
          <w:sz w:val="24"/>
          <w:szCs w:val="24"/>
        </w:rPr>
        <w:t>П</w:t>
      </w:r>
      <w:proofErr w:type="gramStart"/>
      <w:r w:rsidRPr="004B4C64">
        <w:rPr>
          <w:color w:val="FFFFFF" w:themeColor="background1"/>
          <w:sz w:val="24"/>
          <w:szCs w:val="24"/>
        </w:rPr>
        <w:t>__</w:t>
      </w:r>
      <w:r w:rsidRPr="004B4C64">
        <w:rPr>
          <w:sz w:val="24"/>
          <w:szCs w:val="24"/>
        </w:rPr>
        <w:t>П</w:t>
      </w:r>
      <w:proofErr w:type="gramEnd"/>
      <w:r w:rsidRPr="004B4C64">
        <w:rPr>
          <w:sz w:val="24"/>
          <w:szCs w:val="24"/>
        </w:rPr>
        <w:t>од</w:t>
      </w:r>
      <w:proofErr w:type="spellEnd"/>
      <w:r w:rsidRPr="004B4C64">
        <w:rPr>
          <w:sz w:val="24"/>
          <w:szCs w:val="24"/>
        </w:rPr>
        <w:t xml:space="preserve"> получением письменных объяснений в целях настоящего Положения понимается контрольное (надзорное) действие, заключающееся в запросе должностным лицом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осуществляемое в порядке, установленном статьей 79 Федерального закона о контроле.</w:t>
      </w:r>
    </w:p>
    <w:p w14:paraId="7D4A4AC1" w14:textId="77777777" w:rsidR="003E6B86" w:rsidRPr="004B4C64" w:rsidRDefault="003E6B86" w:rsidP="003E6B86">
      <w:pPr>
        <w:pStyle w:val="ad"/>
        <w:ind w:firstLine="708"/>
        <w:jc w:val="both"/>
        <w:rPr>
          <w:sz w:val="24"/>
          <w:szCs w:val="24"/>
        </w:rPr>
      </w:pPr>
      <w:r w:rsidRPr="004B4C64">
        <w:rPr>
          <w:sz w:val="24"/>
          <w:szCs w:val="24"/>
        </w:rPr>
        <w:t>4)</w:t>
      </w:r>
      <w:r w:rsidRPr="004B4C64">
        <w:rPr>
          <w:color w:val="FFFFFF" w:themeColor="background1"/>
          <w:sz w:val="24"/>
          <w:szCs w:val="24"/>
        </w:rPr>
        <w:t>___</w:t>
      </w:r>
      <w:r w:rsidRPr="004B4C64">
        <w:rPr>
          <w:sz w:val="24"/>
          <w:szCs w:val="24"/>
        </w:rPr>
        <w:t>Под истребованием документов в целях настоящего Положения понимается контрольное (надзорное) действие, заключающееся в предъявлении (направлении) должностным лицом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w:t>
      </w:r>
      <w:proofErr w:type="gramStart"/>
      <w:r w:rsidRPr="004B4C64">
        <w:rPr>
          <w:sz w:val="24"/>
          <w:szCs w:val="24"/>
        </w:rPr>
        <w:t>о-</w:t>
      </w:r>
      <w:proofErr w:type="gramEnd"/>
      <w:r w:rsidRPr="004B4C64">
        <w:rPr>
          <w:sz w:val="24"/>
          <w:szCs w:val="24"/>
        </w:rPr>
        <w:t xml:space="preserve"> и видеозаписи, информационных баз, банков данных, а также носителей информации, осуществляемое в порядке, </w:t>
      </w:r>
      <w:proofErr w:type="gramStart"/>
      <w:r w:rsidRPr="004B4C64">
        <w:rPr>
          <w:sz w:val="24"/>
          <w:szCs w:val="24"/>
        </w:rPr>
        <w:t>установленном статьей 80 Федерального закона о контроле.</w:t>
      </w:r>
      <w:proofErr w:type="gramEnd"/>
    </w:p>
    <w:p w14:paraId="2622CFD1" w14:textId="77777777" w:rsidR="003E6B86" w:rsidRPr="004B4C64" w:rsidRDefault="003E6B86" w:rsidP="003E6B86">
      <w:pPr>
        <w:pStyle w:val="ad"/>
        <w:ind w:firstLine="708"/>
        <w:jc w:val="both"/>
        <w:rPr>
          <w:sz w:val="24"/>
          <w:szCs w:val="24"/>
        </w:rPr>
      </w:pPr>
      <w:proofErr w:type="gramStart"/>
      <w:r w:rsidRPr="004B4C64">
        <w:rPr>
          <w:sz w:val="24"/>
          <w:szCs w:val="24"/>
        </w:rPr>
        <w:t>5)</w:t>
      </w:r>
      <w:r w:rsidRPr="004B4C64">
        <w:rPr>
          <w:color w:val="FFFFFF" w:themeColor="background1"/>
          <w:sz w:val="24"/>
          <w:szCs w:val="24"/>
        </w:rPr>
        <w:t>___</w:t>
      </w:r>
      <w:r w:rsidRPr="004B4C64">
        <w:rPr>
          <w:sz w:val="24"/>
          <w:szCs w:val="24"/>
        </w:rPr>
        <w:t>Под отбором проб (образцов) в целях настоящего Положения понимается совершаемое должностным лицом, экспертом или специалистом контрольное (надзорное) действие по изъятию (выборке) проб (образцов) почвы,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правилами, методами исследований (испытаний) и измерений и иными документами для направления указанных проб</w:t>
      </w:r>
      <w:proofErr w:type="gramEnd"/>
      <w:r w:rsidRPr="004B4C64">
        <w:rPr>
          <w:sz w:val="24"/>
          <w:szCs w:val="24"/>
        </w:rPr>
        <w:t xml:space="preserve">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 </w:t>
      </w:r>
      <w:proofErr w:type="gramStart"/>
      <w:r w:rsidRPr="004B4C64">
        <w:rPr>
          <w:sz w:val="24"/>
          <w:szCs w:val="24"/>
        </w:rPr>
        <w:t>осуществляемое</w:t>
      </w:r>
      <w:proofErr w:type="gramEnd"/>
      <w:r w:rsidRPr="004B4C64">
        <w:rPr>
          <w:sz w:val="24"/>
          <w:szCs w:val="24"/>
        </w:rPr>
        <w:t xml:space="preserve"> в порядке, установленном статьей 81 Федерального закона о контроле.</w:t>
      </w:r>
    </w:p>
    <w:p w14:paraId="208B4897" w14:textId="77777777" w:rsidR="003E6B86" w:rsidRPr="004B4C64" w:rsidRDefault="003E6B86" w:rsidP="003E6B86">
      <w:pPr>
        <w:pStyle w:val="ad"/>
        <w:jc w:val="both"/>
        <w:rPr>
          <w:sz w:val="24"/>
          <w:szCs w:val="24"/>
        </w:rPr>
      </w:pPr>
      <w:r w:rsidRPr="004B4C64">
        <w:rPr>
          <w:sz w:val="24"/>
          <w:szCs w:val="24"/>
        </w:rPr>
        <w:t xml:space="preserve"> 6)</w:t>
      </w:r>
      <w:r w:rsidRPr="004B4C64">
        <w:rPr>
          <w:color w:val="FFFFFF" w:themeColor="background1"/>
          <w:sz w:val="24"/>
          <w:szCs w:val="24"/>
        </w:rPr>
        <w:t>___</w:t>
      </w:r>
      <w:r w:rsidRPr="004B4C64">
        <w:rPr>
          <w:sz w:val="24"/>
          <w:szCs w:val="24"/>
        </w:rPr>
        <w:t xml:space="preserve">Под инструментальным обследованием в целях настоящего Положения понимается </w:t>
      </w:r>
    </w:p>
    <w:p w14:paraId="1A6C7D28" w14:textId="77777777" w:rsidR="003E6B86" w:rsidRPr="004B4C64" w:rsidRDefault="003E6B86" w:rsidP="003E6B86">
      <w:pPr>
        <w:pStyle w:val="ad"/>
        <w:jc w:val="both"/>
        <w:rPr>
          <w:sz w:val="24"/>
          <w:szCs w:val="24"/>
        </w:rPr>
      </w:pPr>
      <w:proofErr w:type="gramStart"/>
      <w:r w:rsidRPr="004B4C64">
        <w:rPr>
          <w:sz w:val="24"/>
          <w:szCs w:val="24"/>
        </w:rPr>
        <w:t xml:space="preserve">контрольное (надзорное) действие, совершаемое должностным лицом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 </w:t>
      </w:r>
      <w:bookmarkStart w:id="3" w:name="_Hlk194061652"/>
      <w:r w:rsidRPr="004B4C64">
        <w:rPr>
          <w:sz w:val="24"/>
          <w:szCs w:val="24"/>
        </w:rPr>
        <w:t>осуществляемое</w:t>
      </w:r>
      <w:proofErr w:type="gramEnd"/>
      <w:r w:rsidRPr="004B4C64">
        <w:rPr>
          <w:sz w:val="24"/>
          <w:szCs w:val="24"/>
        </w:rPr>
        <w:t xml:space="preserve"> в </w:t>
      </w:r>
      <w:proofErr w:type="gramStart"/>
      <w:r w:rsidRPr="004B4C64">
        <w:rPr>
          <w:sz w:val="24"/>
          <w:szCs w:val="24"/>
        </w:rPr>
        <w:t>порядке</w:t>
      </w:r>
      <w:proofErr w:type="gramEnd"/>
      <w:r w:rsidRPr="004B4C64">
        <w:rPr>
          <w:sz w:val="24"/>
          <w:szCs w:val="24"/>
        </w:rPr>
        <w:t>, установленном статьей 82 Федерального закона о контроле.</w:t>
      </w:r>
      <w:r w:rsidRPr="004B4C64" w:rsidDel="00827673">
        <w:rPr>
          <w:sz w:val="24"/>
          <w:szCs w:val="24"/>
        </w:rPr>
        <w:t xml:space="preserve"> </w:t>
      </w:r>
      <w:bookmarkStart w:id="4" w:name="P1429"/>
      <w:bookmarkEnd w:id="4"/>
    </w:p>
    <w:bookmarkEnd w:id="3"/>
    <w:p w14:paraId="4F0A3921" w14:textId="77777777" w:rsidR="003E6B86" w:rsidRPr="004B4C64" w:rsidRDefault="003E6B86" w:rsidP="003E6B86">
      <w:pPr>
        <w:pStyle w:val="ad"/>
        <w:ind w:firstLine="708"/>
        <w:jc w:val="both"/>
        <w:rPr>
          <w:sz w:val="24"/>
          <w:szCs w:val="24"/>
        </w:rPr>
      </w:pPr>
      <w:proofErr w:type="gramStart"/>
      <w:r w:rsidRPr="004B4C64">
        <w:rPr>
          <w:sz w:val="24"/>
          <w:szCs w:val="24"/>
        </w:rPr>
        <w:t>7)</w:t>
      </w:r>
      <w:r w:rsidRPr="004B4C64">
        <w:rPr>
          <w:color w:val="FFFFFF" w:themeColor="background1"/>
          <w:sz w:val="24"/>
          <w:szCs w:val="24"/>
        </w:rPr>
        <w:t>___</w:t>
      </w:r>
      <w:r w:rsidRPr="004B4C64">
        <w:rPr>
          <w:sz w:val="24"/>
          <w:szCs w:val="24"/>
        </w:rPr>
        <w:t>Под испытанием в целях настоящего Положения понимается контрольное (надзорное) действие, совершаемое должностным лицом или специалистом по месту нахождения Управления, с использованием специального оборудования и (или) технических приборов, для исследования проб (образцов) почвы имеющим значение для проведения оценки соблюдения контролируемым лицом обязательных требований, осуществляемое в порядке, установленном статьей 83 Федерального закона о контроле.</w:t>
      </w:r>
      <w:proofErr w:type="gramEnd"/>
    </w:p>
    <w:p w14:paraId="563E7969" w14:textId="77777777" w:rsidR="003E6B86" w:rsidRPr="004B4C64" w:rsidRDefault="003E6B86" w:rsidP="003E6B86">
      <w:pPr>
        <w:pStyle w:val="ad"/>
        <w:ind w:firstLine="708"/>
        <w:jc w:val="both"/>
        <w:rPr>
          <w:sz w:val="24"/>
          <w:szCs w:val="24"/>
        </w:rPr>
      </w:pPr>
      <w:proofErr w:type="gramStart"/>
      <w:r w:rsidRPr="004B4C64">
        <w:rPr>
          <w:sz w:val="24"/>
          <w:szCs w:val="24"/>
        </w:rPr>
        <w:t>8)</w:t>
      </w:r>
      <w:r w:rsidRPr="004B4C64">
        <w:rPr>
          <w:color w:val="FFFFFF" w:themeColor="background1"/>
          <w:sz w:val="24"/>
          <w:szCs w:val="24"/>
        </w:rPr>
        <w:t>__</w:t>
      </w:r>
      <w:r w:rsidRPr="004B4C64">
        <w:rPr>
          <w:b/>
          <w:color w:val="FFFFFF" w:themeColor="background1"/>
          <w:sz w:val="24"/>
          <w:szCs w:val="24"/>
        </w:rPr>
        <w:t>_</w:t>
      </w:r>
      <w:r w:rsidRPr="004B4C64">
        <w:rPr>
          <w:sz w:val="24"/>
          <w:szCs w:val="24"/>
        </w:rPr>
        <w:t xml:space="preserve">Под экспертизой в целях настоящего Положения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w:t>
      </w:r>
      <w:r w:rsidRPr="004B4C64">
        <w:rPr>
          <w:sz w:val="24"/>
          <w:szCs w:val="24"/>
        </w:rPr>
        <w:lastRenderedPageBreak/>
        <w:t>организацией должностным лицом в рамках контрольного (надзорного) мероприятия в целях оценки соблюдения контролируемым лицом обязательных требований, осуществляемое в порядке, установленном статьей 84 Федерального</w:t>
      </w:r>
      <w:proofErr w:type="gramEnd"/>
      <w:r w:rsidRPr="004B4C64">
        <w:rPr>
          <w:sz w:val="24"/>
          <w:szCs w:val="24"/>
        </w:rPr>
        <w:t xml:space="preserve"> закона о контроле.</w:t>
      </w:r>
    </w:p>
    <w:p w14:paraId="35C4837E" w14:textId="77777777" w:rsidR="003E6B86" w:rsidRPr="004B4C64" w:rsidRDefault="003E6B86" w:rsidP="003E6B86">
      <w:pPr>
        <w:pStyle w:val="ad"/>
        <w:ind w:firstLine="708"/>
        <w:jc w:val="both"/>
        <w:rPr>
          <w:sz w:val="24"/>
          <w:szCs w:val="24"/>
        </w:rPr>
      </w:pPr>
      <w:proofErr w:type="gramStart"/>
      <w:r w:rsidRPr="004B4C64">
        <w:rPr>
          <w:sz w:val="24"/>
          <w:szCs w:val="24"/>
        </w:rPr>
        <w:t>9)</w:t>
      </w:r>
      <w:r w:rsidRPr="004B4C64">
        <w:rPr>
          <w:color w:val="FFFFFF" w:themeColor="background1"/>
          <w:sz w:val="24"/>
          <w:szCs w:val="24"/>
        </w:rPr>
        <w:t>___</w:t>
      </w:r>
      <w:r w:rsidRPr="004B4C64">
        <w:rPr>
          <w:sz w:val="24"/>
          <w:szCs w:val="24"/>
        </w:rPr>
        <w:t>Под экспериментом в целях настоящего Положения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 осуществляемое в порядке, установленном статьей 85 Федерального закона о контроле.</w:t>
      </w:r>
      <w:proofErr w:type="gramEnd"/>
    </w:p>
    <w:p w14:paraId="4EF54427" w14:textId="3801FD91" w:rsidR="003E6B86" w:rsidRPr="004B4C64" w:rsidRDefault="003E6B86" w:rsidP="003E6B86">
      <w:pPr>
        <w:pStyle w:val="a9"/>
        <w:shd w:val="clear" w:color="auto" w:fill="FFFFFF"/>
        <w:spacing w:before="0" w:beforeAutospacing="0" w:after="0" w:afterAutospacing="0"/>
        <w:ind w:firstLine="540"/>
        <w:jc w:val="both"/>
        <w:rPr>
          <w:color w:val="000000"/>
        </w:rPr>
      </w:pPr>
      <w:r w:rsidRPr="004B4C64">
        <w:rPr>
          <w:color w:val="000000"/>
        </w:rPr>
        <w:t>6.8.</w:t>
      </w:r>
      <w:r w:rsidR="00C55DE8">
        <w:rPr>
          <w:color w:val="000000"/>
        </w:rPr>
        <w:t xml:space="preserve"> </w:t>
      </w:r>
      <w:r w:rsidRPr="004B4C64">
        <w:rPr>
          <w:color w:val="000000"/>
        </w:rPr>
        <w:t>Сведения о причинении вреда (ущерба) или об угрозе причинения вреда (ущерба) охраняемым законом ценностям Управление получает:</w:t>
      </w:r>
    </w:p>
    <w:p w14:paraId="32445BAB" w14:textId="183F14DC" w:rsidR="003E6B86" w:rsidRPr="004B4C64" w:rsidRDefault="003E6B86" w:rsidP="003E6B86">
      <w:pPr>
        <w:ind w:firstLine="540"/>
        <w:jc w:val="both"/>
        <w:rPr>
          <w:sz w:val="24"/>
          <w:szCs w:val="24"/>
        </w:rPr>
      </w:pPr>
      <w:r w:rsidRPr="004B4C64">
        <w:rPr>
          <w:sz w:val="24"/>
          <w:szCs w:val="24"/>
        </w:rPr>
        <w:t>1)</w:t>
      </w:r>
      <w:r w:rsidRPr="004B4C64">
        <w:rPr>
          <w:color w:val="FFFFFF" w:themeColor="background1"/>
          <w:sz w:val="24"/>
          <w:szCs w:val="24"/>
        </w:rPr>
        <w:t>___</w:t>
      </w:r>
      <w:r w:rsidRPr="004B4C64">
        <w:rPr>
          <w:sz w:val="24"/>
          <w:szCs w:val="24"/>
        </w:rPr>
        <w:t>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14:paraId="037D7E40" w14:textId="6FAD14C4" w:rsidR="003E6B86" w:rsidRPr="004B4C64" w:rsidRDefault="003E6B86" w:rsidP="003E6B86">
      <w:pPr>
        <w:ind w:firstLine="540"/>
        <w:jc w:val="both"/>
        <w:rPr>
          <w:sz w:val="24"/>
          <w:szCs w:val="24"/>
        </w:rPr>
      </w:pPr>
      <w:r w:rsidRPr="004B4C64">
        <w:rPr>
          <w:sz w:val="24"/>
          <w:szCs w:val="24"/>
        </w:rPr>
        <w:t>2)</w:t>
      </w:r>
      <w:r w:rsidRPr="004B4C64">
        <w:rPr>
          <w:color w:val="FFFFFF" w:themeColor="background1"/>
          <w:sz w:val="24"/>
          <w:szCs w:val="24"/>
        </w:rPr>
        <w:t>___</w:t>
      </w:r>
      <w:r w:rsidRPr="004B4C64">
        <w:rPr>
          <w:sz w:val="24"/>
          <w:szCs w:val="24"/>
        </w:rPr>
        <w:t>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14:paraId="00610989" w14:textId="312D1959" w:rsidR="003E6B86" w:rsidRPr="004B4C64" w:rsidRDefault="003E6B86" w:rsidP="003E6B86">
      <w:pPr>
        <w:ind w:firstLine="540"/>
        <w:jc w:val="both"/>
        <w:rPr>
          <w:sz w:val="24"/>
          <w:szCs w:val="24"/>
        </w:rPr>
      </w:pPr>
      <w:r w:rsidRPr="004B4C64">
        <w:rPr>
          <w:sz w:val="24"/>
          <w:szCs w:val="24"/>
        </w:rPr>
        <w:t>6.9.</w:t>
      </w:r>
      <w:r w:rsidRPr="004B4C64">
        <w:rPr>
          <w:color w:val="FFFFFF" w:themeColor="background1"/>
          <w:sz w:val="24"/>
          <w:szCs w:val="24"/>
        </w:rPr>
        <w:t>___</w:t>
      </w:r>
      <w:r w:rsidRPr="004B4C64">
        <w:rPr>
          <w:sz w:val="24"/>
          <w:szCs w:val="24"/>
        </w:rPr>
        <w:t>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проводится оценка их достоверности.</w:t>
      </w:r>
    </w:p>
    <w:p w14:paraId="25B78DA9" w14:textId="067380CA" w:rsidR="003E6B86" w:rsidRPr="004B4C64" w:rsidRDefault="003E6B86" w:rsidP="003E6B86">
      <w:pPr>
        <w:ind w:firstLine="540"/>
        <w:jc w:val="both"/>
        <w:rPr>
          <w:sz w:val="24"/>
          <w:szCs w:val="24"/>
        </w:rPr>
      </w:pPr>
      <w:r w:rsidRPr="004B4C64">
        <w:rPr>
          <w:sz w:val="24"/>
          <w:szCs w:val="24"/>
        </w:rPr>
        <w:t>6.10</w:t>
      </w:r>
      <w:r w:rsidRPr="004B4C64">
        <w:rPr>
          <w:color w:val="000000"/>
          <w:sz w:val="24"/>
          <w:szCs w:val="24"/>
        </w:rPr>
        <w:t>.</w:t>
      </w:r>
      <w:r w:rsidRPr="004B4C64">
        <w:rPr>
          <w:color w:val="FFFFFF" w:themeColor="background1"/>
          <w:sz w:val="24"/>
          <w:szCs w:val="24"/>
        </w:rPr>
        <w:t>___</w:t>
      </w:r>
      <w:r w:rsidRPr="004B4C64">
        <w:rPr>
          <w:color w:val="000000"/>
          <w:sz w:val="24"/>
          <w:szCs w:val="24"/>
        </w:rPr>
        <w:t>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при необходимости:</w:t>
      </w:r>
    </w:p>
    <w:p w14:paraId="0DC24B6A" w14:textId="5FC8E110" w:rsidR="003E6B86" w:rsidRPr="004B4C64" w:rsidRDefault="003E6B86" w:rsidP="003E6B86">
      <w:pPr>
        <w:ind w:firstLine="540"/>
        <w:jc w:val="both"/>
        <w:rPr>
          <w:sz w:val="24"/>
          <w:szCs w:val="24"/>
        </w:rPr>
      </w:pPr>
      <w:r w:rsidRPr="004B4C64">
        <w:rPr>
          <w:sz w:val="24"/>
          <w:szCs w:val="24"/>
        </w:rPr>
        <w:t>1)</w:t>
      </w:r>
      <w:r w:rsidRPr="004B4C64">
        <w:rPr>
          <w:color w:val="FFFFFF" w:themeColor="background1"/>
          <w:sz w:val="24"/>
          <w:szCs w:val="24"/>
        </w:rPr>
        <w:t>___</w:t>
      </w:r>
      <w:r w:rsidRPr="004B4C64">
        <w:rPr>
          <w:sz w:val="24"/>
          <w:szCs w:val="24"/>
        </w:rPr>
        <w:t>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14:paraId="71D3DA27" w14:textId="77777777" w:rsidR="003E6B86" w:rsidRPr="004B4C64" w:rsidRDefault="003E6B86" w:rsidP="007C43C0">
      <w:pPr>
        <w:ind w:firstLine="567"/>
        <w:jc w:val="both"/>
        <w:rPr>
          <w:sz w:val="24"/>
          <w:szCs w:val="24"/>
        </w:rPr>
      </w:pPr>
      <w:r w:rsidRPr="004B4C64">
        <w:rPr>
          <w:color w:val="000000"/>
          <w:sz w:val="24"/>
          <w:szCs w:val="24"/>
        </w:rPr>
        <w:t>2)</w:t>
      </w:r>
      <w:r w:rsidRPr="004B4C64">
        <w:rPr>
          <w:color w:val="FFFFFF" w:themeColor="background1"/>
          <w:sz w:val="24"/>
          <w:szCs w:val="24"/>
        </w:rPr>
        <w:t>___</w:t>
      </w:r>
      <w:r w:rsidRPr="004B4C64">
        <w:rPr>
          <w:color w:val="000000"/>
          <w:sz w:val="24"/>
          <w:szCs w:val="24"/>
        </w:rPr>
        <w:t>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14:paraId="6764F04B" w14:textId="77777777" w:rsidR="003E6B86" w:rsidRPr="004B4C64" w:rsidRDefault="003E6B86" w:rsidP="003E6B86">
      <w:pPr>
        <w:ind w:firstLine="708"/>
        <w:jc w:val="both"/>
        <w:rPr>
          <w:sz w:val="24"/>
          <w:szCs w:val="24"/>
        </w:rPr>
      </w:pPr>
      <w:r w:rsidRPr="004B4C64">
        <w:rPr>
          <w:color w:val="000000"/>
          <w:sz w:val="24"/>
          <w:szCs w:val="24"/>
        </w:rPr>
        <w:t>3)</w:t>
      </w:r>
      <w:r w:rsidRPr="004B4C64">
        <w:rPr>
          <w:color w:val="FFFFFF" w:themeColor="background1"/>
          <w:sz w:val="24"/>
          <w:szCs w:val="24"/>
        </w:rPr>
        <w:t>___</w:t>
      </w:r>
      <w:r w:rsidRPr="004B4C64">
        <w:rPr>
          <w:color w:val="000000"/>
          <w:sz w:val="24"/>
          <w:szCs w:val="24"/>
        </w:rPr>
        <w:t>обеспечивает, в том числе по заданию начальника Управления, проведение контрольного (надзорного) мероприятия без взаимодействия.</w:t>
      </w:r>
    </w:p>
    <w:p w14:paraId="26635D44" w14:textId="77777777" w:rsidR="003E6B86" w:rsidRPr="004B4C64" w:rsidRDefault="003E6B86" w:rsidP="003E6B86">
      <w:pPr>
        <w:ind w:firstLine="708"/>
        <w:jc w:val="both"/>
        <w:rPr>
          <w:sz w:val="24"/>
          <w:szCs w:val="24"/>
        </w:rPr>
      </w:pPr>
      <w:r w:rsidRPr="004B4C64">
        <w:rPr>
          <w:sz w:val="24"/>
          <w:szCs w:val="24"/>
        </w:rPr>
        <w:t>6.11 Управление вправе обратиться в суд с иском о взыскании с гражданина, организации, со средства массовой информации расходов, понесенных Управлением в связи с рассмотрением обращения (заявления), информации указанных лиц, если в них были указаны заведомо ложные сведения.</w:t>
      </w:r>
    </w:p>
    <w:p w14:paraId="4CFDC262" w14:textId="77777777" w:rsidR="003E6B86" w:rsidRPr="004B4C64" w:rsidRDefault="003E6B86" w:rsidP="003E6B86">
      <w:pPr>
        <w:pStyle w:val="ad"/>
        <w:ind w:firstLine="708"/>
        <w:jc w:val="both"/>
        <w:rPr>
          <w:sz w:val="24"/>
          <w:szCs w:val="24"/>
        </w:rPr>
      </w:pPr>
      <w:r w:rsidRPr="004B4C64">
        <w:rPr>
          <w:sz w:val="24"/>
          <w:szCs w:val="24"/>
        </w:rPr>
        <w:t>6.12.</w:t>
      </w:r>
      <w:r w:rsidRPr="004B4C64">
        <w:rPr>
          <w:color w:val="FFFFFF" w:themeColor="background1"/>
          <w:sz w:val="24"/>
          <w:szCs w:val="24"/>
        </w:rPr>
        <w:t>___</w:t>
      </w:r>
      <w:r w:rsidRPr="004B4C64">
        <w:rPr>
          <w:sz w:val="24"/>
          <w:szCs w:val="24"/>
        </w:rPr>
        <w:t>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Управлением к рассмотрению, в порядке, установленном статьей 59 Федерального закона о контроле.</w:t>
      </w:r>
    </w:p>
    <w:p w14:paraId="3E170AC9" w14:textId="77777777" w:rsidR="003E6B86" w:rsidRPr="004B4C64" w:rsidRDefault="003E6B86" w:rsidP="003E6B86">
      <w:pPr>
        <w:pStyle w:val="ad"/>
        <w:ind w:firstLine="708"/>
        <w:jc w:val="both"/>
        <w:rPr>
          <w:sz w:val="24"/>
          <w:szCs w:val="24"/>
        </w:rPr>
      </w:pPr>
      <w:r w:rsidRPr="004B4C64">
        <w:rPr>
          <w:sz w:val="24"/>
          <w:szCs w:val="24"/>
        </w:rPr>
        <w:t>6.13.</w:t>
      </w:r>
      <w:r w:rsidRPr="004B4C64">
        <w:rPr>
          <w:color w:val="FFFFFF" w:themeColor="background1"/>
          <w:sz w:val="24"/>
          <w:szCs w:val="24"/>
        </w:rPr>
        <w:t>___</w:t>
      </w:r>
      <w:r w:rsidRPr="004B4C64">
        <w:rPr>
          <w:sz w:val="24"/>
          <w:szCs w:val="24"/>
        </w:rPr>
        <w:t>При выявлении соответствия объекта контроля параметрам, утвержденным индикаторами риска нарушения обязательных требований (приложение №1 к настоящему Положению), или отклонения объекта контроля от таких параметров должностное лицо направляет начальнику Управления мотивированное представление о проведении контрольного (надзорного) мероприятия.</w:t>
      </w:r>
    </w:p>
    <w:p w14:paraId="15058B0D" w14:textId="77777777" w:rsidR="003E6B86" w:rsidRPr="004B4C64" w:rsidRDefault="003E6B86" w:rsidP="003E6B86">
      <w:pPr>
        <w:pStyle w:val="ad"/>
        <w:ind w:firstLine="708"/>
        <w:jc w:val="both"/>
        <w:rPr>
          <w:sz w:val="24"/>
          <w:szCs w:val="24"/>
        </w:rPr>
      </w:pPr>
      <w:r w:rsidRPr="004B4C64">
        <w:rPr>
          <w:sz w:val="24"/>
          <w:szCs w:val="24"/>
        </w:rPr>
        <w:t>6.14.</w:t>
      </w:r>
      <w:r w:rsidRPr="004B4C64">
        <w:rPr>
          <w:color w:val="FFFFFF" w:themeColor="background1"/>
          <w:sz w:val="24"/>
          <w:szCs w:val="24"/>
        </w:rPr>
        <w:t>___</w:t>
      </w:r>
      <w:proofErr w:type="gramStart"/>
      <w:r w:rsidRPr="004B4C64">
        <w:rPr>
          <w:sz w:val="24"/>
          <w:szCs w:val="24"/>
        </w:rPr>
        <w:t xml:space="preserve">Для проведения контрольного (надзорного) мероприятия, предусматривающего взаимодействие с контролируемым лицом, а также документарной проверки, Управлением подготавливается решение (в соответствии со ст.64 п.1 Федерального закона о контроле), о согласовании контрольного (надзорного) </w:t>
      </w:r>
      <w:r w:rsidRPr="004B4C64">
        <w:rPr>
          <w:sz w:val="24"/>
          <w:szCs w:val="24"/>
        </w:rPr>
        <w:lastRenderedPageBreak/>
        <w:t xml:space="preserve">мероприятия, и иные документы, подтверждающие соответствие </w:t>
      </w:r>
      <w:r w:rsidRPr="004B4C64">
        <w:rPr>
          <w:color w:val="000000" w:themeColor="text1"/>
          <w:sz w:val="24"/>
          <w:szCs w:val="24"/>
        </w:rPr>
        <w:t>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r w:rsidRPr="004B4C64">
        <w:rPr>
          <w:sz w:val="24"/>
          <w:szCs w:val="24"/>
        </w:rPr>
        <w:t>.</w:t>
      </w:r>
      <w:proofErr w:type="gramEnd"/>
    </w:p>
    <w:p w14:paraId="10B436E2" w14:textId="77777777" w:rsidR="003E6B86" w:rsidRPr="004B4C64" w:rsidRDefault="003E6B86" w:rsidP="003E6B86">
      <w:pPr>
        <w:pStyle w:val="ad"/>
        <w:ind w:firstLine="708"/>
        <w:jc w:val="both"/>
        <w:rPr>
          <w:sz w:val="24"/>
          <w:szCs w:val="24"/>
        </w:rPr>
      </w:pPr>
      <w:r w:rsidRPr="004B4C64">
        <w:rPr>
          <w:sz w:val="24"/>
          <w:szCs w:val="24"/>
        </w:rPr>
        <w:t xml:space="preserve">6.15. В случае </w:t>
      </w:r>
      <w:proofErr w:type="gramStart"/>
      <w:r w:rsidRPr="004B4C64">
        <w:rPr>
          <w:sz w:val="24"/>
          <w:szCs w:val="24"/>
        </w:rPr>
        <w:t>выявления индикатора риска нарушения обязательных требований</w:t>
      </w:r>
      <w:proofErr w:type="gramEnd"/>
      <w:r w:rsidRPr="004B4C64">
        <w:rPr>
          <w:sz w:val="24"/>
          <w:szCs w:val="24"/>
        </w:rPr>
        <w:t xml:space="preserve"> Управлением принимается решение о проведении внепланового контрольного мероприятия – документарной проверки.</w:t>
      </w:r>
    </w:p>
    <w:p w14:paraId="6CAA48AD" w14:textId="77777777" w:rsidR="003E6B86" w:rsidRPr="004B4C64" w:rsidRDefault="003E6B86" w:rsidP="003E6B86">
      <w:pPr>
        <w:pStyle w:val="ad"/>
        <w:ind w:firstLine="708"/>
        <w:jc w:val="both"/>
        <w:rPr>
          <w:sz w:val="24"/>
          <w:szCs w:val="24"/>
        </w:rPr>
      </w:pPr>
      <w:r w:rsidRPr="004B4C64">
        <w:rPr>
          <w:sz w:val="24"/>
          <w:szCs w:val="24"/>
        </w:rPr>
        <w:t>В случае если при документарной проверке не представляется возможным удостовериться в полноте и достоверности сведений, имеющихся в документах контролируемого лица, находящихся в распоряжении администрации, проводятся выездная проверка или рейдовый осмотр.</w:t>
      </w:r>
    </w:p>
    <w:p w14:paraId="5BB3071D" w14:textId="4A48100E" w:rsidR="003E6B86" w:rsidRPr="004B4C64" w:rsidRDefault="003E6B86" w:rsidP="003E6B86">
      <w:pPr>
        <w:pStyle w:val="ad"/>
        <w:ind w:firstLine="708"/>
        <w:jc w:val="both"/>
        <w:rPr>
          <w:sz w:val="24"/>
          <w:szCs w:val="24"/>
        </w:rPr>
      </w:pPr>
      <w:r w:rsidRPr="004B4C64">
        <w:rPr>
          <w:sz w:val="24"/>
          <w:szCs w:val="24"/>
        </w:rPr>
        <w:t>6.16</w:t>
      </w:r>
      <w:r w:rsidR="00C55DE8">
        <w:rPr>
          <w:sz w:val="24"/>
          <w:szCs w:val="24"/>
        </w:rPr>
        <w:t>.</w:t>
      </w:r>
      <w:r w:rsidR="00C55DE8">
        <w:rPr>
          <w:color w:val="FFFFFF" w:themeColor="background1"/>
          <w:sz w:val="24"/>
          <w:szCs w:val="24"/>
        </w:rPr>
        <w:t xml:space="preserve">.  </w:t>
      </w:r>
      <w:r w:rsidRPr="004B4C64">
        <w:rPr>
          <w:sz w:val="24"/>
          <w:szCs w:val="24"/>
        </w:rPr>
        <w:t>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14:paraId="7E24BD85" w14:textId="687CAFED" w:rsidR="003E6B86" w:rsidRPr="004B4C64" w:rsidRDefault="003E6B86" w:rsidP="003E6B86">
      <w:pPr>
        <w:pStyle w:val="ad"/>
        <w:ind w:firstLine="708"/>
        <w:jc w:val="both"/>
        <w:rPr>
          <w:sz w:val="24"/>
          <w:szCs w:val="24"/>
        </w:rPr>
      </w:pPr>
      <w:r w:rsidRPr="004B4C64">
        <w:rPr>
          <w:sz w:val="24"/>
          <w:szCs w:val="24"/>
        </w:rPr>
        <w:t>6.17.</w:t>
      </w:r>
      <w:r w:rsidR="00C55DE8">
        <w:rPr>
          <w:sz w:val="24"/>
          <w:szCs w:val="24"/>
        </w:rPr>
        <w:t xml:space="preserve"> </w:t>
      </w:r>
      <w:r w:rsidRPr="004B4C64">
        <w:rPr>
          <w:sz w:val="24"/>
          <w:szCs w:val="24"/>
        </w:rPr>
        <w:t>В отношении проведения контрольных (надзорных) мероприятий без взаимодействия не требуется принятие решения Управлением о проведении данного контрольного (надзорного) мероприятия.</w:t>
      </w:r>
    </w:p>
    <w:p w14:paraId="62879D49" w14:textId="77777777" w:rsidR="003E6B86" w:rsidRPr="004B4C64" w:rsidRDefault="003E6B86" w:rsidP="003E6B86">
      <w:pPr>
        <w:pStyle w:val="ad"/>
        <w:jc w:val="both"/>
        <w:rPr>
          <w:sz w:val="24"/>
          <w:szCs w:val="24"/>
        </w:rPr>
      </w:pPr>
      <w:r w:rsidRPr="004B4C64">
        <w:rPr>
          <w:sz w:val="24"/>
          <w:szCs w:val="24"/>
        </w:rPr>
        <w:tab/>
      </w:r>
    </w:p>
    <w:p w14:paraId="07A9F109" w14:textId="77777777" w:rsidR="003E6B86" w:rsidRPr="004B4C64" w:rsidRDefault="003E6B86" w:rsidP="00C55DE8">
      <w:pPr>
        <w:pStyle w:val="ad"/>
        <w:numPr>
          <w:ilvl w:val="0"/>
          <w:numId w:val="2"/>
        </w:numPr>
        <w:ind w:left="426"/>
        <w:jc w:val="center"/>
        <w:rPr>
          <w:sz w:val="24"/>
          <w:szCs w:val="24"/>
        </w:rPr>
      </w:pPr>
      <w:r w:rsidRPr="004B4C64">
        <w:rPr>
          <w:b/>
          <w:bCs/>
          <w:sz w:val="24"/>
          <w:szCs w:val="24"/>
        </w:rPr>
        <w:t>Результаты контрольного (надзорного) мероприятия и ознакомление с ними.</w:t>
      </w:r>
    </w:p>
    <w:p w14:paraId="1D908EE2" w14:textId="77777777" w:rsidR="003E6B86" w:rsidRPr="004B4C64" w:rsidRDefault="003E6B86" w:rsidP="003E6B86">
      <w:pPr>
        <w:pStyle w:val="ad"/>
        <w:jc w:val="both"/>
        <w:rPr>
          <w:sz w:val="24"/>
          <w:szCs w:val="24"/>
          <w:highlight w:val="yellow"/>
        </w:rPr>
      </w:pPr>
      <w:r w:rsidRPr="004B4C64">
        <w:rPr>
          <w:sz w:val="24"/>
          <w:szCs w:val="24"/>
          <w:highlight w:val="yellow"/>
        </w:rPr>
        <w:t xml:space="preserve">          </w:t>
      </w:r>
    </w:p>
    <w:p w14:paraId="4DC638CF" w14:textId="77777777" w:rsidR="003E6B86" w:rsidRPr="004B4C64" w:rsidRDefault="003E6B86" w:rsidP="003E6B86">
      <w:pPr>
        <w:pStyle w:val="ad"/>
        <w:numPr>
          <w:ilvl w:val="1"/>
          <w:numId w:val="2"/>
        </w:numPr>
        <w:ind w:left="0" w:firstLine="709"/>
        <w:jc w:val="both"/>
        <w:rPr>
          <w:sz w:val="24"/>
          <w:szCs w:val="24"/>
        </w:rPr>
      </w:pPr>
      <w:proofErr w:type="gramStart"/>
      <w:r w:rsidRPr="004B4C64">
        <w:rPr>
          <w:sz w:val="24"/>
          <w:szCs w:val="24"/>
        </w:rPr>
        <w:t>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пунктом 2 части 2 статьи 90 настоящего Федерального закона.</w:t>
      </w:r>
      <w:proofErr w:type="gramEnd"/>
    </w:p>
    <w:p w14:paraId="487E4CB1" w14:textId="77777777" w:rsidR="003E6B86" w:rsidRPr="004B4C64" w:rsidRDefault="003E6B86" w:rsidP="003E6B86">
      <w:pPr>
        <w:pStyle w:val="ad"/>
        <w:numPr>
          <w:ilvl w:val="1"/>
          <w:numId w:val="2"/>
        </w:numPr>
        <w:ind w:left="0" w:firstLine="709"/>
        <w:jc w:val="both"/>
        <w:rPr>
          <w:sz w:val="24"/>
          <w:szCs w:val="24"/>
        </w:rPr>
      </w:pPr>
      <w:r w:rsidRPr="004B4C64">
        <w:rPr>
          <w:sz w:val="24"/>
          <w:szCs w:val="24"/>
        </w:rPr>
        <w:t>Оформление результатов контрольного (надзорного) мероприятия осуществляется в соответствии со ст. 87 Федерального закона о контроле.</w:t>
      </w:r>
    </w:p>
    <w:p w14:paraId="305106EE" w14:textId="77777777" w:rsidR="003E6B86" w:rsidRPr="004B4C64" w:rsidRDefault="003E6B86" w:rsidP="003E6B86">
      <w:pPr>
        <w:pStyle w:val="a8"/>
        <w:numPr>
          <w:ilvl w:val="1"/>
          <w:numId w:val="2"/>
        </w:numPr>
        <w:ind w:left="0" w:firstLine="709"/>
        <w:rPr>
          <w:sz w:val="24"/>
          <w:szCs w:val="24"/>
        </w:rPr>
      </w:pPr>
      <w:r w:rsidRPr="004B4C64">
        <w:rPr>
          <w:sz w:val="24"/>
          <w:szCs w:val="24"/>
        </w:rPr>
        <w:t>Ознакомление с результатами контрольного (надзорного) мероприятия осуществляется в соответствии со ст. 88 Федерального закона о контроле.</w:t>
      </w:r>
    </w:p>
    <w:p w14:paraId="2F83B021" w14:textId="77777777" w:rsidR="003E6B86" w:rsidRPr="004B4C64" w:rsidRDefault="003E6B86" w:rsidP="003E6B86">
      <w:pPr>
        <w:pStyle w:val="ad"/>
        <w:jc w:val="both"/>
        <w:rPr>
          <w:sz w:val="24"/>
          <w:szCs w:val="24"/>
          <w:highlight w:val="yellow"/>
        </w:rPr>
      </w:pPr>
    </w:p>
    <w:p w14:paraId="6A08A965" w14:textId="77777777" w:rsidR="003E6B86" w:rsidRDefault="003E6B86" w:rsidP="00C55DE8">
      <w:pPr>
        <w:pStyle w:val="a8"/>
        <w:numPr>
          <w:ilvl w:val="0"/>
          <w:numId w:val="2"/>
        </w:numPr>
        <w:ind w:left="426"/>
        <w:jc w:val="center"/>
        <w:rPr>
          <w:b/>
          <w:sz w:val="24"/>
          <w:szCs w:val="24"/>
        </w:rPr>
      </w:pPr>
      <w:r w:rsidRPr="004B4C64">
        <w:rPr>
          <w:b/>
          <w:sz w:val="24"/>
          <w:szCs w:val="24"/>
        </w:rPr>
        <w:t>Обжалование решений Управления, действий (бездействий) должностных лиц</w:t>
      </w:r>
    </w:p>
    <w:p w14:paraId="3F6973B3" w14:textId="77777777" w:rsidR="00C55DE8" w:rsidRPr="004B4C64" w:rsidRDefault="00C55DE8" w:rsidP="00C55DE8">
      <w:pPr>
        <w:pStyle w:val="a8"/>
        <w:ind w:left="426"/>
        <w:rPr>
          <w:b/>
          <w:sz w:val="24"/>
          <w:szCs w:val="24"/>
        </w:rPr>
      </w:pPr>
    </w:p>
    <w:p w14:paraId="1AF2CF33" w14:textId="053357B5" w:rsidR="004B4C64" w:rsidRPr="004B4C64" w:rsidRDefault="004B4C64" w:rsidP="004B4C64">
      <w:pPr>
        <w:ind w:firstLine="567"/>
        <w:jc w:val="both"/>
        <w:rPr>
          <w:bCs/>
          <w:sz w:val="24"/>
          <w:szCs w:val="24"/>
          <w:lang w:eastAsia="en-US"/>
        </w:rPr>
      </w:pPr>
      <w:r w:rsidRPr="004B4C64">
        <w:rPr>
          <w:bCs/>
          <w:sz w:val="24"/>
          <w:szCs w:val="24"/>
          <w:lang w:eastAsia="en-US"/>
        </w:rPr>
        <w:t>8.1. Правом на обжалование решений контрольного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части 4 статьи 40 Федерального закона от 31.07.2020 № 248-ФЗ.</w:t>
      </w:r>
    </w:p>
    <w:p w14:paraId="7003A0E1" w14:textId="2F29D818" w:rsidR="004B4C64" w:rsidRPr="004B4C64" w:rsidRDefault="004B4C64" w:rsidP="004B4C64">
      <w:pPr>
        <w:ind w:firstLine="567"/>
        <w:jc w:val="both"/>
        <w:rPr>
          <w:bCs/>
          <w:sz w:val="24"/>
          <w:szCs w:val="24"/>
          <w:lang w:eastAsia="en-US"/>
        </w:rPr>
      </w:pPr>
      <w:r w:rsidRPr="004B4C64">
        <w:rPr>
          <w:bCs/>
          <w:sz w:val="24"/>
          <w:szCs w:val="24"/>
          <w:lang w:eastAsia="en-US"/>
        </w:rPr>
        <w:t xml:space="preserve">8.2. Решения Контрольного органа, действия (бездействия) должностных лиц Контрольного органа могут быть обжалованы в судебном порядке. </w:t>
      </w:r>
    </w:p>
    <w:p w14:paraId="563FD145" w14:textId="3961AAD6" w:rsidR="004B4C64" w:rsidRPr="004B4C64" w:rsidRDefault="004B4C64" w:rsidP="004B4C64">
      <w:pPr>
        <w:ind w:firstLine="567"/>
        <w:jc w:val="both"/>
        <w:rPr>
          <w:bCs/>
          <w:sz w:val="24"/>
          <w:szCs w:val="24"/>
          <w:lang w:eastAsia="en-US"/>
        </w:rPr>
      </w:pPr>
      <w:r w:rsidRPr="004B4C64">
        <w:rPr>
          <w:bCs/>
          <w:sz w:val="24"/>
          <w:szCs w:val="24"/>
          <w:lang w:eastAsia="en-US"/>
        </w:rPr>
        <w:t>8.3. Досудебный порядок подачи жалоб, установленный главой 9 Федерального закона от 31.07.2020 № 248-ФЗ, при осуществлении муниципального земельного контроля, не применяется.</w:t>
      </w:r>
    </w:p>
    <w:p w14:paraId="122BE939" w14:textId="77777777" w:rsidR="003E6B86" w:rsidRPr="004B4C64" w:rsidRDefault="003E6B86" w:rsidP="00C55DE8">
      <w:pPr>
        <w:pStyle w:val="a8"/>
        <w:numPr>
          <w:ilvl w:val="0"/>
          <w:numId w:val="2"/>
        </w:numPr>
        <w:ind w:left="426"/>
        <w:jc w:val="center"/>
        <w:rPr>
          <w:b/>
          <w:sz w:val="24"/>
          <w:szCs w:val="24"/>
        </w:rPr>
      </w:pPr>
      <w:r w:rsidRPr="004B4C64">
        <w:rPr>
          <w:b/>
          <w:sz w:val="24"/>
          <w:szCs w:val="24"/>
        </w:rPr>
        <w:t xml:space="preserve">Оценка результативности и эффективности </w:t>
      </w:r>
    </w:p>
    <w:p w14:paraId="399EE9ED" w14:textId="77777777" w:rsidR="003E6B86" w:rsidRPr="004B4C64" w:rsidRDefault="003E6B86" w:rsidP="003E6B86">
      <w:pPr>
        <w:pStyle w:val="a8"/>
        <w:ind w:left="927"/>
        <w:jc w:val="center"/>
        <w:rPr>
          <w:b/>
          <w:sz w:val="24"/>
          <w:szCs w:val="24"/>
        </w:rPr>
      </w:pPr>
      <w:r w:rsidRPr="004B4C64">
        <w:rPr>
          <w:b/>
          <w:sz w:val="24"/>
          <w:szCs w:val="24"/>
        </w:rPr>
        <w:t>деятельности Управления при осуществлении муниципального земельного контроля</w:t>
      </w:r>
    </w:p>
    <w:p w14:paraId="2081081C" w14:textId="77777777" w:rsidR="003E6B86" w:rsidRPr="004B4C64" w:rsidRDefault="003E6B86" w:rsidP="003E6B86">
      <w:pPr>
        <w:rPr>
          <w:b/>
          <w:sz w:val="24"/>
          <w:szCs w:val="24"/>
        </w:rPr>
      </w:pPr>
    </w:p>
    <w:p w14:paraId="1120D9F0" w14:textId="77777777" w:rsidR="003E6B86" w:rsidRPr="004B4C64" w:rsidRDefault="003E6B86" w:rsidP="003E6B86">
      <w:pPr>
        <w:ind w:firstLine="567"/>
        <w:jc w:val="both"/>
        <w:rPr>
          <w:sz w:val="24"/>
          <w:szCs w:val="24"/>
        </w:rPr>
      </w:pPr>
      <w:r w:rsidRPr="004B4C64">
        <w:rPr>
          <w:sz w:val="24"/>
          <w:szCs w:val="24"/>
        </w:rPr>
        <w:t>9.1.</w:t>
      </w:r>
      <w:r w:rsidRPr="004B4C64">
        <w:rPr>
          <w:color w:val="FFFFFF" w:themeColor="background1"/>
          <w:sz w:val="24"/>
          <w:szCs w:val="24"/>
        </w:rPr>
        <w:t>___</w:t>
      </w:r>
      <w:r w:rsidRPr="004B4C64">
        <w:rPr>
          <w:sz w:val="24"/>
          <w:szCs w:val="24"/>
        </w:rPr>
        <w:t xml:space="preserve">Оценка результативности и эффективности деятельности Управления при осуществлении муниципального земельного контроля производится в порядке, установленном Правительством Российской Федерации на основе ключевых и </w:t>
      </w:r>
      <w:r w:rsidRPr="004B4C64">
        <w:rPr>
          <w:sz w:val="24"/>
          <w:szCs w:val="24"/>
        </w:rPr>
        <w:lastRenderedPageBreak/>
        <w:t>индикативных показателей результативности и эффективности муниципального земельного контроля.</w:t>
      </w:r>
      <w:bookmarkStart w:id="5" w:name="Par0"/>
      <w:bookmarkEnd w:id="5"/>
    </w:p>
    <w:p w14:paraId="345595C5" w14:textId="77777777" w:rsidR="003E6B86" w:rsidRPr="004B4C64" w:rsidRDefault="003E6B86" w:rsidP="003E6B86">
      <w:pPr>
        <w:ind w:firstLine="567"/>
        <w:jc w:val="both"/>
        <w:rPr>
          <w:sz w:val="24"/>
          <w:szCs w:val="24"/>
        </w:rPr>
      </w:pPr>
      <w:r w:rsidRPr="004B4C64">
        <w:rPr>
          <w:sz w:val="24"/>
          <w:szCs w:val="24"/>
        </w:rPr>
        <w:t>9.2. Ключевые показатели муниципального земельного контроля, осуществляемого Управлением, их целевые значения, а также индикативные показатели для муниципального контроля определяются в соответствии с приложением 2 к настоящему Положению.</w:t>
      </w:r>
    </w:p>
    <w:p w14:paraId="52E881C5" w14:textId="77777777" w:rsidR="0096476E" w:rsidRPr="0096476E" w:rsidRDefault="0096476E" w:rsidP="0096476E">
      <w:pPr>
        <w:ind w:firstLine="567"/>
        <w:jc w:val="both"/>
        <w:rPr>
          <w:sz w:val="24"/>
          <w:szCs w:val="24"/>
        </w:rPr>
      </w:pPr>
      <w:r w:rsidRPr="0096476E">
        <w:rPr>
          <w:sz w:val="24"/>
          <w:szCs w:val="24"/>
        </w:rPr>
        <w:t>9.3.</w:t>
      </w:r>
      <w:r w:rsidRPr="0096476E">
        <w:rPr>
          <w:color w:val="FFFFFF" w:themeColor="background1"/>
          <w:sz w:val="24"/>
          <w:szCs w:val="24"/>
        </w:rPr>
        <w:t>___</w:t>
      </w:r>
      <w:proofErr w:type="gramStart"/>
      <w:r w:rsidRPr="0096476E">
        <w:rPr>
          <w:sz w:val="24"/>
          <w:szCs w:val="24"/>
        </w:rPr>
        <w:t>Управление ежегодно в порядке и в сроки, установленные постановлением Правительства Российской Федерации, осуществляет подготовку доклада о муниципальном земельном контроле с указанием сведений о достижении ключевых показателей и сведений об индикативных показателях муниципального земельного контроля, в том числе о влиянии профилактических мероприятий и контрольных мероприятий на достижение ключевых показателей, а также подготовку предложений по результатам обобщения правоприменительной практики  в соответствии с</w:t>
      </w:r>
      <w:proofErr w:type="gramEnd"/>
      <w:r w:rsidRPr="0096476E">
        <w:rPr>
          <w:sz w:val="24"/>
          <w:szCs w:val="24"/>
        </w:rPr>
        <w:t xml:space="preserve"> Требованиями, утвержденными постановлением Правительства РФ от 07.12.2020 № 2041 «Об утверждении требований о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 </w:t>
      </w:r>
    </w:p>
    <w:p w14:paraId="3CC73909" w14:textId="77777777" w:rsidR="0096476E" w:rsidRPr="00204119" w:rsidRDefault="0096476E" w:rsidP="0096476E">
      <w:pPr>
        <w:ind w:firstLine="567"/>
        <w:jc w:val="both"/>
        <w:rPr>
          <w:b/>
          <w:sz w:val="24"/>
          <w:szCs w:val="24"/>
        </w:rPr>
      </w:pPr>
    </w:p>
    <w:p w14:paraId="25A3F5BD" w14:textId="77777777" w:rsidR="003E6B86" w:rsidRPr="004B4C64" w:rsidRDefault="003E6B86" w:rsidP="003E6B86">
      <w:pPr>
        <w:ind w:firstLine="567"/>
        <w:jc w:val="center"/>
        <w:rPr>
          <w:b/>
          <w:sz w:val="24"/>
          <w:szCs w:val="24"/>
        </w:rPr>
      </w:pPr>
      <w:r w:rsidRPr="004B4C64">
        <w:rPr>
          <w:b/>
          <w:sz w:val="24"/>
          <w:szCs w:val="24"/>
        </w:rPr>
        <w:t>10. Заключительные положения</w:t>
      </w:r>
    </w:p>
    <w:p w14:paraId="1E171C58" w14:textId="77777777" w:rsidR="003E6B86" w:rsidRPr="004B4C64" w:rsidRDefault="003E6B86" w:rsidP="003E6B86">
      <w:pPr>
        <w:ind w:firstLine="567"/>
        <w:jc w:val="center"/>
        <w:rPr>
          <w:b/>
          <w:sz w:val="24"/>
          <w:szCs w:val="24"/>
        </w:rPr>
      </w:pPr>
    </w:p>
    <w:p w14:paraId="60220D69" w14:textId="710AC49D" w:rsidR="007C43C0" w:rsidRPr="004B4C64" w:rsidRDefault="003E6B86" w:rsidP="00C55DE8">
      <w:pPr>
        <w:ind w:firstLine="567"/>
        <w:jc w:val="both"/>
        <w:rPr>
          <w:sz w:val="24"/>
          <w:szCs w:val="24"/>
        </w:rPr>
      </w:pPr>
      <w:r w:rsidRPr="004B4C64">
        <w:rPr>
          <w:sz w:val="24"/>
          <w:szCs w:val="24"/>
        </w:rPr>
        <w:t>10.1.</w:t>
      </w:r>
      <w:r w:rsidRPr="004B4C64">
        <w:rPr>
          <w:color w:val="FFFFFF" w:themeColor="background1"/>
          <w:sz w:val="24"/>
          <w:szCs w:val="24"/>
        </w:rPr>
        <w:t>___</w:t>
      </w:r>
      <w:r w:rsidRPr="004B4C64">
        <w:rPr>
          <w:sz w:val="24"/>
          <w:szCs w:val="24"/>
        </w:rPr>
        <w:t>В случае</w:t>
      </w:r>
      <w:proofErr w:type="gramStart"/>
      <w:r w:rsidRPr="004B4C64">
        <w:rPr>
          <w:sz w:val="24"/>
          <w:szCs w:val="24"/>
        </w:rPr>
        <w:t>,</w:t>
      </w:r>
      <w:proofErr w:type="gramEnd"/>
      <w:r w:rsidRPr="004B4C64">
        <w:rPr>
          <w:sz w:val="24"/>
          <w:szCs w:val="24"/>
        </w:rPr>
        <w:t xml:space="preserve"> если данным Положением не регулируются возникшие при осуществлении муниципального земельного контроля вопросы, муниципальный земельный контроль должен осуществляться на основе Федерального закона 248-ФЗ и иных нормативно-правовых актов, регулирующих осуществление муниципального земельного контроля.</w:t>
      </w:r>
      <w:r w:rsidR="007C43C0" w:rsidRPr="004B4C64">
        <w:rPr>
          <w:sz w:val="24"/>
          <w:szCs w:val="24"/>
        </w:rPr>
        <w:br w:type="page"/>
      </w:r>
    </w:p>
    <w:p w14:paraId="086C2B1F" w14:textId="2BA0F61F" w:rsidR="003E6B86" w:rsidRPr="004B4C64" w:rsidRDefault="003E6B86" w:rsidP="003E6B86">
      <w:pPr>
        <w:ind w:firstLine="567"/>
        <w:jc w:val="right"/>
        <w:rPr>
          <w:rStyle w:val="fontstyle21"/>
          <w:sz w:val="20"/>
          <w:szCs w:val="20"/>
        </w:rPr>
      </w:pPr>
      <w:r w:rsidRPr="004B4C64">
        <w:rPr>
          <w:rStyle w:val="fontstyle01"/>
          <w:sz w:val="20"/>
          <w:szCs w:val="20"/>
        </w:rPr>
        <w:lastRenderedPageBreak/>
        <w:t>Приложение № 1</w:t>
      </w:r>
      <w:r w:rsidRPr="004B4C64">
        <w:rPr>
          <w:color w:val="000000"/>
        </w:rPr>
        <w:br/>
      </w:r>
      <w:r w:rsidRPr="004B4C64">
        <w:rPr>
          <w:rStyle w:val="fontstyle01"/>
          <w:sz w:val="20"/>
          <w:szCs w:val="20"/>
        </w:rPr>
        <w:t>к Положению</w:t>
      </w:r>
      <w:r w:rsidR="004B4C64">
        <w:rPr>
          <w:rStyle w:val="fontstyle01"/>
          <w:sz w:val="20"/>
          <w:szCs w:val="20"/>
        </w:rPr>
        <w:t xml:space="preserve"> </w:t>
      </w:r>
      <w:r w:rsidRPr="004B4C64">
        <w:rPr>
          <w:rStyle w:val="fontstyle01"/>
          <w:sz w:val="20"/>
          <w:szCs w:val="20"/>
        </w:rPr>
        <w:t>о муниципальном земельном контроле</w:t>
      </w:r>
      <w:r w:rsidRPr="004B4C64">
        <w:rPr>
          <w:color w:val="000000"/>
        </w:rPr>
        <w:br/>
      </w:r>
      <w:r w:rsidRPr="004B4C64">
        <w:rPr>
          <w:rStyle w:val="fontstyle01"/>
          <w:sz w:val="20"/>
          <w:szCs w:val="20"/>
        </w:rPr>
        <w:t>на территории Тутаевского муниципального округа</w:t>
      </w:r>
      <w:r w:rsidRPr="004B4C64">
        <w:rPr>
          <w:color w:val="000000"/>
        </w:rPr>
        <w:br/>
      </w:r>
    </w:p>
    <w:p w14:paraId="38BF0454" w14:textId="77777777" w:rsidR="003E6B86" w:rsidRDefault="003E6B86" w:rsidP="003E6B86">
      <w:pPr>
        <w:ind w:firstLine="567"/>
        <w:jc w:val="center"/>
        <w:rPr>
          <w:rStyle w:val="fontstyle21"/>
        </w:rPr>
      </w:pPr>
    </w:p>
    <w:p w14:paraId="45E416E6" w14:textId="7866C3D8" w:rsidR="003E6B86" w:rsidRPr="004B4C64" w:rsidRDefault="003E6B86" w:rsidP="007C43C0">
      <w:pPr>
        <w:jc w:val="center"/>
        <w:rPr>
          <w:rStyle w:val="fontstyle21"/>
          <w:sz w:val="24"/>
          <w:szCs w:val="24"/>
        </w:rPr>
      </w:pPr>
      <w:r w:rsidRPr="004B4C64">
        <w:rPr>
          <w:rStyle w:val="fontstyle21"/>
          <w:sz w:val="24"/>
          <w:szCs w:val="24"/>
        </w:rPr>
        <w:t>Перечень индикаторов риска</w:t>
      </w:r>
      <w:r w:rsidR="007C43C0" w:rsidRPr="004B4C64">
        <w:rPr>
          <w:rStyle w:val="fontstyle21"/>
          <w:sz w:val="24"/>
          <w:szCs w:val="24"/>
        </w:rPr>
        <w:t xml:space="preserve"> </w:t>
      </w:r>
      <w:r w:rsidRPr="004B4C64">
        <w:rPr>
          <w:rStyle w:val="fontstyle21"/>
          <w:sz w:val="24"/>
          <w:szCs w:val="24"/>
        </w:rPr>
        <w:t>нарушения обязательных требований при осуществлении муниципального земельного контроля, используемые для проведения внеплановых контрольны</w:t>
      </w:r>
      <w:proofErr w:type="gramStart"/>
      <w:r w:rsidRPr="004B4C64">
        <w:rPr>
          <w:rStyle w:val="fontstyle21"/>
          <w:sz w:val="24"/>
          <w:szCs w:val="24"/>
        </w:rPr>
        <w:t>х(</w:t>
      </w:r>
      <w:proofErr w:type="gramEnd"/>
      <w:r w:rsidRPr="004B4C64">
        <w:rPr>
          <w:rStyle w:val="fontstyle21"/>
          <w:sz w:val="24"/>
          <w:szCs w:val="24"/>
        </w:rPr>
        <w:t>надзорных) мероприятий при</w:t>
      </w:r>
      <w:r w:rsidRPr="004B4C64">
        <w:rPr>
          <w:bCs/>
          <w:color w:val="000000"/>
          <w:sz w:val="24"/>
          <w:szCs w:val="24"/>
        </w:rPr>
        <w:t xml:space="preserve"> </w:t>
      </w:r>
      <w:r w:rsidRPr="004B4C64">
        <w:rPr>
          <w:b/>
          <w:bCs/>
          <w:color w:val="000000"/>
          <w:sz w:val="24"/>
          <w:szCs w:val="24"/>
        </w:rPr>
        <w:t>осуществлении</w:t>
      </w:r>
      <w:r w:rsidRPr="004B4C64">
        <w:rPr>
          <w:rStyle w:val="fontstyle21"/>
          <w:sz w:val="24"/>
          <w:szCs w:val="24"/>
        </w:rPr>
        <w:t xml:space="preserve"> муниципального земельного</w:t>
      </w:r>
      <w:r w:rsidRPr="004B4C64">
        <w:rPr>
          <w:bCs/>
          <w:color w:val="000000"/>
          <w:sz w:val="24"/>
          <w:szCs w:val="24"/>
        </w:rPr>
        <w:t xml:space="preserve"> </w:t>
      </w:r>
      <w:r w:rsidRPr="004B4C64">
        <w:rPr>
          <w:rStyle w:val="fontstyle21"/>
          <w:sz w:val="24"/>
          <w:szCs w:val="24"/>
        </w:rPr>
        <w:t>контроля</w:t>
      </w:r>
    </w:p>
    <w:p w14:paraId="5A4F5C5B" w14:textId="77777777" w:rsidR="003E6B86" w:rsidRPr="004B4C64" w:rsidRDefault="003E6B86" w:rsidP="003E6B86">
      <w:pPr>
        <w:ind w:firstLine="567"/>
        <w:jc w:val="center"/>
        <w:rPr>
          <w:rStyle w:val="fontstyle21"/>
          <w:b w:val="0"/>
          <w:sz w:val="24"/>
          <w:szCs w:val="24"/>
        </w:rPr>
      </w:pPr>
    </w:p>
    <w:p w14:paraId="3196F0FE" w14:textId="77777777" w:rsidR="003E6B86" w:rsidRPr="004B4C64" w:rsidRDefault="003E6B86" w:rsidP="003E6B86">
      <w:pPr>
        <w:pStyle w:val="ad"/>
        <w:ind w:firstLine="567"/>
        <w:jc w:val="both"/>
        <w:rPr>
          <w:color w:val="000000" w:themeColor="text1"/>
          <w:sz w:val="24"/>
          <w:szCs w:val="24"/>
        </w:rPr>
      </w:pPr>
      <w:r w:rsidRPr="004B4C64">
        <w:rPr>
          <w:color w:val="000000" w:themeColor="text1"/>
          <w:sz w:val="24"/>
          <w:szCs w:val="24"/>
        </w:rPr>
        <w:t>1. Наличие или поступление в контрольный орган сведений, содержащих информацию о фактах возгорания на земельном участке, отнесенном к категории земель: земли сельскохозяйственного назначения.</w:t>
      </w:r>
    </w:p>
    <w:p w14:paraId="06A80343" w14:textId="77777777" w:rsidR="003E6B86" w:rsidRPr="004B4C64" w:rsidRDefault="003E6B86" w:rsidP="003E6B86">
      <w:pPr>
        <w:pStyle w:val="ad"/>
        <w:ind w:firstLine="567"/>
        <w:jc w:val="both"/>
        <w:rPr>
          <w:color w:val="000000" w:themeColor="text1"/>
          <w:sz w:val="24"/>
          <w:szCs w:val="24"/>
        </w:rPr>
      </w:pPr>
      <w:r w:rsidRPr="004B4C64">
        <w:rPr>
          <w:color w:val="000000" w:themeColor="text1"/>
          <w:sz w:val="24"/>
          <w:szCs w:val="24"/>
        </w:rPr>
        <w:t>2. Наличие на земельном участке, отнесенном к категории земель: земли сельскохозяйственного назначения – кустов, деревьев, кочек, многолетних сорных растений, в том числе сорного растения «Борщевик Сосновского».</w:t>
      </w:r>
    </w:p>
    <w:p w14:paraId="7691E3A6" w14:textId="77777777" w:rsidR="003E6B86" w:rsidRPr="004B4C64" w:rsidRDefault="003E6B86" w:rsidP="003E6B86">
      <w:pPr>
        <w:pStyle w:val="ad"/>
        <w:ind w:firstLine="567"/>
        <w:jc w:val="both"/>
        <w:rPr>
          <w:color w:val="000000" w:themeColor="text1"/>
          <w:sz w:val="24"/>
          <w:szCs w:val="24"/>
        </w:rPr>
      </w:pPr>
      <w:r w:rsidRPr="004B4C64">
        <w:rPr>
          <w:color w:val="000000" w:themeColor="text1"/>
          <w:sz w:val="24"/>
          <w:szCs w:val="24"/>
        </w:rPr>
        <w:t>3. Наличие или поступление в контрольный орган сведений, содержащих информацию об установке ограждений, препятствующих свободному передвижению неограниченного круга лиц по землям, государственная собственность на которые не разграничена, территориям общего пользования, проходам, проездам.</w:t>
      </w:r>
    </w:p>
    <w:p w14:paraId="55D74DFD" w14:textId="77777777" w:rsidR="003E6B86" w:rsidRPr="004B4C64" w:rsidRDefault="003E6B86" w:rsidP="003E6B86">
      <w:pPr>
        <w:pStyle w:val="ad"/>
        <w:ind w:firstLine="567"/>
        <w:jc w:val="both"/>
        <w:rPr>
          <w:color w:val="000000" w:themeColor="text1"/>
          <w:sz w:val="24"/>
          <w:szCs w:val="24"/>
        </w:rPr>
      </w:pPr>
      <w:r w:rsidRPr="004B4C64">
        <w:rPr>
          <w:color w:val="000000" w:themeColor="text1"/>
          <w:sz w:val="24"/>
          <w:szCs w:val="24"/>
        </w:rPr>
        <w:t>4. Отсутствие в Едином государственном реестре недвижимости сведений о правах на используемый земельный участок.</w:t>
      </w:r>
    </w:p>
    <w:p w14:paraId="3FD7D853" w14:textId="77777777" w:rsidR="003E6B86" w:rsidRPr="004B4C64" w:rsidRDefault="003E6B86" w:rsidP="003E6B86">
      <w:pPr>
        <w:pStyle w:val="ad"/>
        <w:ind w:firstLine="567"/>
        <w:jc w:val="both"/>
        <w:rPr>
          <w:color w:val="000000" w:themeColor="text1"/>
          <w:sz w:val="24"/>
          <w:szCs w:val="24"/>
        </w:rPr>
      </w:pPr>
      <w:r w:rsidRPr="004B4C64">
        <w:rPr>
          <w:color w:val="000000" w:themeColor="text1"/>
          <w:sz w:val="24"/>
          <w:szCs w:val="24"/>
        </w:rPr>
        <w:t>5. Отклонение местоположения характерной точки границы земельного участка относительно местоположения границы земельного участка, сведения о котором содержатся в ЕГРН.</w:t>
      </w:r>
    </w:p>
    <w:p w14:paraId="5692B3D4" w14:textId="77777777" w:rsidR="003E6B86" w:rsidRPr="004B4C64" w:rsidRDefault="003E6B86" w:rsidP="003E6B86">
      <w:pPr>
        <w:pStyle w:val="ad"/>
        <w:ind w:firstLine="567"/>
        <w:jc w:val="both"/>
        <w:rPr>
          <w:color w:val="000000" w:themeColor="text1"/>
          <w:sz w:val="24"/>
          <w:szCs w:val="24"/>
        </w:rPr>
      </w:pPr>
      <w:r w:rsidRPr="004B4C64">
        <w:rPr>
          <w:color w:val="000000" w:themeColor="text1"/>
          <w:sz w:val="24"/>
          <w:szCs w:val="24"/>
        </w:rPr>
        <w:t>6. Несоответствие площади используемого юридическим лицом, индивидуальным предпринимателем, гражданином земельного участка площади земельного участка, сведения о которой содержатся в Едином государственном реестре недвижимости.</w:t>
      </w:r>
    </w:p>
    <w:p w14:paraId="5509B763" w14:textId="77777777" w:rsidR="003E6B86" w:rsidRPr="004B4C64" w:rsidRDefault="003E6B86" w:rsidP="003E6B86">
      <w:pPr>
        <w:pStyle w:val="ad"/>
        <w:ind w:firstLine="567"/>
        <w:jc w:val="both"/>
        <w:rPr>
          <w:color w:val="000000" w:themeColor="text1"/>
          <w:sz w:val="24"/>
          <w:szCs w:val="24"/>
        </w:rPr>
      </w:pPr>
      <w:r w:rsidRPr="004B4C64">
        <w:rPr>
          <w:color w:val="000000" w:themeColor="text1"/>
          <w:sz w:val="24"/>
          <w:szCs w:val="24"/>
        </w:rPr>
        <w:t>7. Несоответствие использования юридическим лицом, индивидуальным предпринимателем или гражданином земельного участка виду разрешенного использования, сведения о котором содержатся в Едином государственном реестре недвижимости.</w:t>
      </w:r>
    </w:p>
    <w:p w14:paraId="70CD35F7" w14:textId="77777777" w:rsidR="003E6B86" w:rsidRPr="004B4C64" w:rsidRDefault="003E6B86" w:rsidP="003E6B86">
      <w:pPr>
        <w:pStyle w:val="ad"/>
        <w:ind w:firstLine="567"/>
        <w:jc w:val="both"/>
        <w:rPr>
          <w:color w:val="000000" w:themeColor="text1"/>
          <w:sz w:val="24"/>
          <w:szCs w:val="24"/>
        </w:rPr>
      </w:pPr>
      <w:r w:rsidRPr="004B4C64">
        <w:rPr>
          <w:color w:val="000000" w:themeColor="text1"/>
          <w:sz w:val="24"/>
          <w:szCs w:val="24"/>
        </w:rPr>
        <w:t xml:space="preserve">8. Длительное </w:t>
      </w:r>
      <w:proofErr w:type="spellStart"/>
      <w:r w:rsidRPr="004B4C64">
        <w:rPr>
          <w:color w:val="000000" w:themeColor="text1"/>
          <w:sz w:val="24"/>
          <w:szCs w:val="24"/>
        </w:rPr>
        <w:t>неосвоение</w:t>
      </w:r>
      <w:proofErr w:type="spellEnd"/>
      <w:r w:rsidRPr="004B4C64">
        <w:rPr>
          <w:color w:val="000000" w:themeColor="text1"/>
          <w:sz w:val="24"/>
          <w:szCs w:val="24"/>
        </w:rPr>
        <w:t xml:space="preserve"> земельного участка, отнесенного к категории земель: земли сельскохозяйственного назначения, при условии, что с момента предоставления земельного участка прошло более трех лет.</w:t>
      </w:r>
    </w:p>
    <w:p w14:paraId="0B9C3F3E" w14:textId="77777777" w:rsidR="003E6B86" w:rsidRPr="004B4C64" w:rsidRDefault="003E6B86" w:rsidP="003E6B86">
      <w:pPr>
        <w:pStyle w:val="ad"/>
        <w:ind w:firstLine="567"/>
        <w:jc w:val="both"/>
        <w:rPr>
          <w:color w:val="000000" w:themeColor="text1"/>
          <w:sz w:val="24"/>
          <w:szCs w:val="24"/>
        </w:rPr>
      </w:pPr>
      <w:r w:rsidRPr="004B4C64">
        <w:rPr>
          <w:color w:val="000000" w:themeColor="text1"/>
          <w:sz w:val="24"/>
          <w:szCs w:val="24"/>
        </w:rPr>
        <w:t>9.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жилого или иного строительства, в случае если обязанность по использованию такого земельного участка предусмотрена федеральным законом или договором.</w:t>
      </w:r>
    </w:p>
    <w:p w14:paraId="0432E067" w14:textId="77777777" w:rsidR="003E6B86" w:rsidRPr="004B4C64" w:rsidRDefault="003E6B86" w:rsidP="003E6B86">
      <w:pPr>
        <w:pStyle w:val="ad"/>
        <w:ind w:firstLine="708"/>
        <w:jc w:val="both"/>
        <w:rPr>
          <w:color w:val="000000" w:themeColor="text1"/>
          <w:sz w:val="24"/>
          <w:szCs w:val="24"/>
        </w:rPr>
      </w:pPr>
    </w:p>
    <w:p w14:paraId="2ED78FB5" w14:textId="3455FB0D" w:rsidR="007C43C0" w:rsidRPr="004B4C64" w:rsidRDefault="007C43C0">
      <w:pPr>
        <w:spacing w:after="160" w:line="259" w:lineRule="auto"/>
        <w:rPr>
          <w:color w:val="000000" w:themeColor="text1"/>
          <w:sz w:val="24"/>
          <w:szCs w:val="24"/>
        </w:rPr>
      </w:pPr>
      <w:r w:rsidRPr="004B4C64">
        <w:rPr>
          <w:color w:val="000000" w:themeColor="text1"/>
          <w:sz w:val="24"/>
          <w:szCs w:val="24"/>
        </w:rPr>
        <w:br w:type="page"/>
      </w:r>
    </w:p>
    <w:p w14:paraId="1EB0E6C0" w14:textId="20A1602B" w:rsidR="003E6B86" w:rsidRPr="004B4C64" w:rsidRDefault="003E6B86" w:rsidP="003E6B86">
      <w:pPr>
        <w:pStyle w:val="ad"/>
        <w:ind w:firstLine="708"/>
        <w:jc w:val="right"/>
        <w:rPr>
          <w:color w:val="000000" w:themeColor="text1"/>
        </w:rPr>
      </w:pPr>
      <w:r w:rsidRPr="004B4C64">
        <w:rPr>
          <w:color w:val="000000" w:themeColor="text1"/>
        </w:rPr>
        <w:lastRenderedPageBreak/>
        <w:t xml:space="preserve">Приложение № </w:t>
      </w:r>
      <w:r w:rsidR="004B4C64" w:rsidRPr="004B4C64">
        <w:rPr>
          <w:color w:val="000000" w:themeColor="text1"/>
        </w:rPr>
        <w:t>2</w:t>
      </w:r>
    </w:p>
    <w:p w14:paraId="715E44BE" w14:textId="7D1135E6" w:rsidR="003E6B86" w:rsidRPr="004B4C64" w:rsidRDefault="003E6B86" w:rsidP="003E6B86">
      <w:pPr>
        <w:pStyle w:val="ad"/>
        <w:ind w:firstLine="708"/>
        <w:jc w:val="right"/>
        <w:rPr>
          <w:color w:val="000000" w:themeColor="text1"/>
        </w:rPr>
      </w:pPr>
      <w:r w:rsidRPr="004B4C64">
        <w:rPr>
          <w:color w:val="000000" w:themeColor="text1"/>
        </w:rPr>
        <w:t>к Положению</w:t>
      </w:r>
      <w:r w:rsidR="00C55DE8">
        <w:rPr>
          <w:color w:val="000000" w:themeColor="text1"/>
        </w:rPr>
        <w:t xml:space="preserve"> </w:t>
      </w:r>
      <w:r w:rsidRPr="004B4C64">
        <w:rPr>
          <w:color w:val="000000" w:themeColor="text1"/>
        </w:rPr>
        <w:t>о муниципальном земельном контроле</w:t>
      </w:r>
    </w:p>
    <w:p w14:paraId="48802AC1" w14:textId="77777777" w:rsidR="003E6B86" w:rsidRPr="004B4C64" w:rsidRDefault="003E6B86" w:rsidP="003E6B86">
      <w:pPr>
        <w:pStyle w:val="ad"/>
        <w:ind w:firstLine="708"/>
        <w:jc w:val="right"/>
        <w:rPr>
          <w:color w:val="000000" w:themeColor="text1"/>
        </w:rPr>
      </w:pPr>
      <w:r w:rsidRPr="004B4C64">
        <w:rPr>
          <w:color w:val="000000" w:themeColor="text1"/>
        </w:rPr>
        <w:t>на территории Тутаевского муниципального округа</w:t>
      </w:r>
    </w:p>
    <w:p w14:paraId="77F50028" w14:textId="77777777" w:rsidR="003E6B86" w:rsidRDefault="003E6B86" w:rsidP="003E6B86">
      <w:pPr>
        <w:pStyle w:val="ad"/>
        <w:ind w:firstLine="708"/>
        <w:rPr>
          <w:color w:val="000000" w:themeColor="text1"/>
          <w:sz w:val="28"/>
          <w:szCs w:val="28"/>
        </w:rPr>
      </w:pPr>
    </w:p>
    <w:p w14:paraId="0D13FAC4" w14:textId="4E80953D" w:rsidR="003E6B86" w:rsidRPr="004B4C64" w:rsidRDefault="003E6B86" w:rsidP="003E6B86">
      <w:pPr>
        <w:pStyle w:val="ad"/>
        <w:ind w:firstLine="708"/>
        <w:jc w:val="center"/>
        <w:rPr>
          <w:b/>
          <w:bCs/>
          <w:color w:val="000000" w:themeColor="text1"/>
          <w:sz w:val="24"/>
          <w:szCs w:val="24"/>
        </w:rPr>
      </w:pPr>
      <w:r w:rsidRPr="004B4C64">
        <w:rPr>
          <w:b/>
          <w:bCs/>
          <w:color w:val="000000" w:themeColor="text1"/>
          <w:sz w:val="24"/>
          <w:szCs w:val="24"/>
        </w:rPr>
        <w:t>Ключевые показатели муниципального земельного контроля на территории Тутаевского муниципального округа</w:t>
      </w:r>
    </w:p>
    <w:p w14:paraId="35EA3328" w14:textId="5A0294DC" w:rsidR="007C43C0" w:rsidRPr="004B4C64" w:rsidRDefault="007C43C0" w:rsidP="003E6B86">
      <w:pPr>
        <w:pStyle w:val="ad"/>
        <w:ind w:firstLine="708"/>
        <w:jc w:val="center"/>
        <w:rPr>
          <w:b/>
          <w:bCs/>
          <w:color w:val="000000" w:themeColor="text1"/>
          <w:sz w:val="24"/>
          <w:szCs w:val="24"/>
        </w:rPr>
      </w:pPr>
    </w:p>
    <w:p w14:paraId="3015A9C5" w14:textId="68D8698F" w:rsidR="007C43C0" w:rsidRPr="004B4C64" w:rsidRDefault="007C43C0" w:rsidP="003E6B86">
      <w:pPr>
        <w:pStyle w:val="ad"/>
        <w:ind w:firstLine="708"/>
        <w:jc w:val="center"/>
        <w:rPr>
          <w:b/>
          <w:bCs/>
          <w:color w:val="000000" w:themeColor="text1"/>
          <w:sz w:val="24"/>
          <w:szCs w:val="24"/>
        </w:rPr>
      </w:pPr>
    </w:p>
    <w:tbl>
      <w:tblPr>
        <w:tblStyle w:val="af4"/>
        <w:tblW w:w="0" w:type="auto"/>
        <w:tblLook w:val="04A0" w:firstRow="1" w:lastRow="0" w:firstColumn="1" w:lastColumn="0" w:noHBand="0" w:noVBand="1"/>
      </w:tblPr>
      <w:tblGrid>
        <w:gridCol w:w="7546"/>
        <w:gridCol w:w="2024"/>
      </w:tblGrid>
      <w:tr w:rsidR="00B025B4" w:rsidRPr="004B4C64" w14:paraId="3C962C94" w14:textId="77777777" w:rsidTr="00B025B4">
        <w:tc>
          <w:tcPr>
            <w:tcW w:w="7792" w:type="dxa"/>
          </w:tcPr>
          <w:p w14:paraId="7514BBFB" w14:textId="1C2C80FB" w:rsidR="00B025B4" w:rsidRPr="004B4C64" w:rsidRDefault="00B025B4" w:rsidP="003E6B86">
            <w:pPr>
              <w:pStyle w:val="ad"/>
              <w:jc w:val="center"/>
              <w:rPr>
                <w:bCs/>
                <w:color w:val="000000" w:themeColor="text1"/>
                <w:sz w:val="24"/>
                <w:szCs w:val="24"/>
              </w:rPr>
            </w:pPr>
            <w:r w:rsidRPr="004B4C64">
              <w:rPr>
                <w:bCs/>
                <w:color w:val="000000" w:themeColor="text1"/>
                <w:sz w:val="24"/>
                <w:szCs w:val="24"/>
              </w:rPr>
              <w:t>Ключевые показатели</w:t>
            </w:r>
          </w:p>
        </w:tc>
        <w:tc>
          <w:tcPr>
            <w:tcW w:w="2063" w:type="dxa"/>
          </w:tcPr>
          <w:p w14:paraId="377C74B6" w14:textId="460576B3" w:rsidR="00B025B4" w:rsidRPr="004B4C64" w:rsidRDefault="00B025B4" w:rsidP="003E6B86">
            <w:pPr>
              <w:pStyle w:val="ad"/>
              <w:jc w:val="center"/>
              <w:rPr>
                <w:bCs/>
                <w:color w:val="000000" w:themeColor="text1"/>
                <w:sz w:val="24"/>
                <w:szCs w:val="24"/>
              </w:rPr>
            </w:pPr>
            <w:r w:rsidRPr="004B4C64">
              <w:rPr>
                <w:bCs/>
                <w:color w:val="000000" w:themeColor="text1"/>
                <w:sz w:val="24"/>
                <w:szCs w:val="24"/>
              </w:rPr>
              <w:t>Целевые значения</w:t>
            </w:r>
            <w:proofErr w:type="gramStart"/>
            <w:r w:rsidRPr="004B4C64">
              <w:rPr>
                <w:bCs/>
                <w:color w:val="000000" w:themeColor="text1"/>
                <w:sz w:val="24"/>
                <w:szCs w:val="24"/>
              </w:rPr>
              <w:t xml:space="preserve"> (%)</w:t>
            </w:r>
            <w:proofErr w:type="gramEnd"/>
          </w:p>
        </w:tc>
      </w:tr>
      <w:tr w:rsidR="00B025B4" w:rsidRPr="004B4C64" w14:paraId="3F8C5488" w14:textId="77777777" w:rsidTr="00B025B4">
        <w:tc>
          <w:tcPr>
            <w:tcW w:w="7792" w:type="dxa"/>
          </w:tcPr>
          <w:p w14:paraId="30271D8A" w14:textId="44CCF45C" w:rsidR="00B025B4" w:rsidRPr="004B4C64" w:rsidRDefault="00B025B4" w:rsidP="00B025B4">
            <w:pPr>
              <w:pStyle w:val="ad"/>
              <w:rPr>
                <w:bCs/>
                <w:color w:val="000000" w:themeColor="text1"/>
                <w:sz w:val="24"/>
                <w:szCs w:val="24"/>
              </w:rPr>
            </w:pPr>
            <w:r w:rsidRPr="004B4C64">
              <w:rPr>
                <w:bCs/>
                <w:color w:val="000000" w:themeColor="text1"/>
                <w:sz w:val="24"/>
                <w:szCs w:val="24"/>
              </w:rPr>
              <w:t>Доля устраненных нарушений обязательных требований</w:t>
            </w:r>
            <w:r w:rsidR="004E4CE5" w:rsidRPr="004B4C64">
              <w:rPr>
                <w:bCs/>
                <w:color w:val="000000" w:themeColor="text1"/>
                <w:sz w:val="24"/>
                <w:szCs w:val="24"/>
              </w:rPr>
              <w:t xml:space="preserve"> от числа выявленных нарушений обязательных требований</w:t>
            </w:r>
          </w:p>
        </w:tc>
        <w:tc>
          <w:tcPr>
            <w:tcW w:w="2063" w:type="dxa"/>
          </w:tcPr>
          <w:p w14:paraId="67A4FD0A" w14:textId="387E60C2" w:rsidR="00B025B4" w:rsidRPr="004B4C64" w:rsidRDefault="00E168FF" w:rsidP="003E6B86">
            <w:pPr>
              <w:pStyle w:val="ad"/>
              <w:jc w:val="center"/>
              <w:rPr>
                <w:bCs/>
                <w:color w:val="000000" w:themeColor="text1"/>
                <w:sz w:val="24"/>
                <w:szCs w:val="24"/>
              </w:rPr>
            </w:pPr>
            <w:r w:rsidRPr="004B4C64">
              <w:rPr>
                <w:bCs/>
                <w:color w:val="000000" w:themeColor="text1"/>
                <w:sz w:val="24"/>
                <w:szCs w:val="24"/>
              </w:rPr>
              <w:t>70-80</w:t>
            </w:r>
          </w:p>
        </w:tc>
      </w:tr>
      <w:tr w:rsidR="00E168FF" w:rsidRPr="004B4C64" w14:paraId="4B35D60C" w14:textId="77777777" w:rsidTr="00B025B4">
        <w:tc>
          <w:tcPr>
            <w:tcW w:w="7792" w:type="dxa"/>
          </w:tcPr>
          <w:p w14:paraId="3A92D507" w14:textId="6ACDF3B6" w:rsidR="00E168FF" w:rsidRPr="004B4C64" w:rsidRDefault="004E4CE5" w:rsidP="00B025B4">
            <w:pPr>
              <w:pStyle w:val="ad"/>
              <w:rPr>
                <w:bCs/>
                <w:color w:val="000000" w:themeColor="text1"/>
                <w:sz w:val="24"/>
                <w:szCs w:val="24"/>
              </w:rPr>
            </w:pPr>
            <w:proofErr w:type="gramStart"/>
            <w:r w:rsidRPr="004B4C64">
              <w:rPr>
                <w:bCs/>
                <w:color w:val="000000" w:themeColor="text1"/>
                <w:sz w:val="24"/>
                <w:szCs w:val="24"/>
              </w:rPr>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 пивших жалоб</w:t>
            </w:r>
            <w:proofErr w:type="gramEnd"/>
          </w:p>
        </w:tc>
        <w:tc>
          <w:tcPr>
            <w:tcW w:w="2063" w:type="dxa"/>
          </w:tcPr>
          <w:p w14:paraId="2E032F2E" w14:textId="3A832329" w:rsidR="00E168FF" w:rsidRPr="004B4C64" w:rsidRDefault="004E4CE5" w:rsidP="003E6B86">
            <w:pPr>
              <w:pStyle w:val="ad"/>
              <w:jc w:val="center"/>
              <w:rPr>
                <w:bCs/>
                <w:color w:val="000000" w:themeColor="text1"/>
                <w:sz w:val="24"/>
                <w:szCs w:val="24"/>
              </w:rPr>
            </w:pPr>
            <w:r w:rsidRPr="004B4C64">
              <w:rPr>
                <w:bCs/>
                <w:color w:val="000000" w:themeColor="text1"/>
                <w:sz w:val="24"/>
                <w:szCs w:val="24"/>
              </w:rPr>
              <w:t>0</w:t>
            </w:r>
          </w:p>
        </w:tc>
      </w:tr>
      <w:tr w:rsidR="004E4CE5" w:rsidRPr="004B4C64" w14:paraId="2F2DE1A9" w14:textId="77777777" w:rsidTr="00B025B4">
        <w:tc>
          <w:tcPr>
            <w:tcW w:w="7792" w:type="dxa"/>
          </w:tcPr>
          <w:p w14:paraId="144CC5A8" w14:textId="0E5AB0C1" w:rsidR="004E4CE5" w:rsidRPr="004B4C64" w:rsidRDefault="004E4CE5" w:rsidP="00B025B4">
            <w:pPr>
              <w:pStyle w:val="ad"/>
              <w:rPr>
                <w:bCs/>
                <w:color w:val="000000" w:themeColor="text1"/>
                <w:sz w:val="24"/>
                <w:szCs w:val="24"/>
              </w:rPr>
            </w:pPr>
            <w:r w:rsidRPr="004B4C64">
              <w:rPr>
                <w:bCs/>
                <w:color w:val="000000" w:themeColor="text1"/>
                <w:sz w:val="24"/>
                <w:szCs w:val="24"/>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2063" w:type="dxa"/>
          </w:tcPr>
          <w:p w14:paraId="60476D02" w14:textId="3B92981D" w:rsidR="004E4CE5" w:rsidRPr="004B4C64" w:rsidRDefault="004E4CE5" w:rsidP="003E6B86">
            <w:pPr>
              <w:pStyle w:val="ad"/>
              <w:jc w:val="center"/>
              <w:rPr>
                <w:bCs/>
                <w:color w:val="000000" w:themeColor="text1"/>
                <w:sz w:val="24"/>
                <w:szCs w:val="24"/>
              </w:rPr>
            </w:pPr>
            <w:r w:rsidRPr="004B4C64">
              <w:rPr>
                <w:bCs/>
                <w:color w:val="000000" w:themeColor="text1"/>
                <w:sz w:val="24"/>
                <w:szCs w:val="24"/>
              </w:rPr>
              <w:t>0</w:t>
            </w:r>
          </w:p>
        </w:tc>
      </w:tr>
      <w:tr w:rsidR="004E4CE5" w:rsidRPr="004B4C64" w14:paraId="1328E13A" w14:textId="77777777" w:rsidTr="00B025B4">
        <w:tc>
          <w:tcPr>
            <w:tcW w:w="7792" w:type="dxa"/>
          </w:tcPr>
          <w:p w14:paraId="4FE5FF41" w14:textId="1CA6B5C7" w:rsidR="004E4CE5" w:rsidRPr="004B4C64" w:rsidRDefault="004E4CE5" w:rsidP="004E4CE5">
            <w:pPr>
              <w:pStyle w:val="ad"/>
              <w:rPr>
                <w:bCs/>
                <w:color w:val="000000" w:themeColor="text1"/>
                <w:sz w:val="24"/>
                <w:szCs w:val="24"/>
              </w:rPr>
            </w:pPr>
            <w:r w:rsidRPr="004B4C64">
              <w:rPr>
                <w:bCs/>
                <w:color w:val="000000" w:themeColor="text1"/>
                <w:sz w:val="24"/>
                <w:szCs w:val="24"/>
              </w:rPr>
              <w:t>Иные показатели, отражающие уровень минимизации вреда (ущерба) охраняемым законом ценностям, уровень устранения</w:t>
            </w:r>
          </w:p>
          <w:p w14:paraId="40EDD10B" w14:textId="457E5042" w:rsidR="004E4CE5" w:rsidRPr="004B4C64" w:rsidRDefault="004E4CE5" w:rsidP="004E4CE5">
            <w:pPr>
              <w:pStyle w:val="ad"/>
              <w:rPr>
                <w:bCs/>
                <w:color w:val="000000" w:themeColor="text1"/>
                <w:sz w:val="24"/>
                <w:szCs w:val="24"/>
              </w:rPr>
            </w:pPr>
            <w:r w:rsidRPr="004B4C64">
              <w:rPr>
                <w:bCs/>
                <w:color w:val="000000" w:themeColor="text1"/>
                <w:sz w:val="24"/>
                <w:szCs w:val="24"/>
              </w:rPr>
              <w:t>риска причинения вреда (ущерба) в соответствующей сфере</w:t>
            </w:r>
          </w:p>
        </w:tc>
        <w:tc>
          <w:tcPr>
            <w:tcW w:w="2063" w:type="dxa"/>
          </w:tcPr>
          <w:p w14:paraId="2F33B965" w14:textId="77777777" w:rsidR="004E4CE5" w:rsidRPr="004B4C64" w:rsidRDefault="004E4CE5" w:rsidP="003E6B86">
            <w:pPr>
              <w:pStyle w:val="ad"/>
              <w:jc w:val="center"/>
              <w:rPr>
                <w:bCs/>
                <w:color w:val="000000" w:themeColor="text1"/>
                <w:sz w:val="24"/>
                <w:szCs w:val="24"/>
              </w:rPr>
            </w:pPr>
            <w:r w:rsidRPr="004B4C64">
              <w:rPr>
                <w:bCs/>
                <w:color w:val="000000" w:themeColor="text1"/>
                <w:sz w:val="24"/>
                <w:szCs w:val="24"/>
              </w:rPr>
              <w:t>0</w:t>
            </w:r>
          </w:p>
          <w:p w14:paraId="7E796BC8" w14:textId="7622C6DB" w:rsidR="004E4CE5" w:rsidRPr="004B4C64" w:rsidRDefault="004E4CE5" w:rsidP="003E6B86">
            <w:pPr>
              <w:pStyle w:val="ad"/>
              <w:jc w:val="center"/>
              <w:rPr>
                <w:bCs/>
                <w:color w:val="000000" w:themeColor="text1"/>
                <w:sz w:val="24"/>
                <w:szCs w:val="24"/>
              </w:rPr>
            </w:pPr>
          </w:p>
        </w:tc>
      </w:tr>
    </w:tbl>
    <w:p w14:paraId="51567D32" w14:textId="77777777" w:rsidR="007C43C0" w:rsidRPr="004B4C64" w:rsidRDefault="007C43C0" w:rsidP="003E6B86">
      <w:pPr>
        <w:pStyle w:val="ad"/>
        <w:ind w:firstLine="708"/>
        <w:jc w:val="center"/>
        <w:rPr>
          <w:bCs/>
          <w:color w:val="000000" w:themeColor="text1"/>
          <w:sz w:val="24"/>
          <w:szCs w:val="24"/>
        </w:rPr>
      </w:pPr>
    </w:p>
    <w:p w14:paraId="434E2E05" w14:textId="77777777" w:rsidR="003E6B86" w:rsidRPr="004B4C64" w:rsidRDefault="003E6B86" w:rsidP="003E6B86">
      <w:pPr>
        <w:pStyle w:val="ad"/>
        <w:ind w:firstLine="708"/>
        <w:jc w:val="both"/>
        <w:rPr>
          <w:color w:val="000000" w:themeColor="text1"/>
          <w:sz w:val="24"/>
          <w:szCs w:val="24"/>
        </w:rPr>
      </w:pPr>
      <w:r w:rsidRPr="004B4C64">
        <w:rPr>
          <w:color w:val="000000" w:themeColor="text1"/>
          <w:sz w:val="24"/>
          <w:szCs w:val="24"/>
        </w:rPr>
        <w:t>Индикативные показатели в сфере муниципального земельного контроля на территории Тутаевского муниципального округа:</w:t>
      </w:r>
    </w:p>
    <w:p w14:paraId="29484E4F" w14:textId="77777777" w:rsidR="003E6B86" w:rsidRPr="004B4C64" w:rsidRDefault="003E6B86" w:rsidP="003E6B86">
      <w:pPr>
        <w:pStyle w:val="ad"/>
        <w:ind w:firstLine="708"/>
        <w:jc w:val="both"/>
        <w:rPr>
          <w:color w:val="000000" w:themeColor="text1"/>
          <w:sz w:val="24"/>
          <w:szCs w:val="24"/>
        </w:rPr>
      </w:pPr>
      <w:r w:rsidRPr="004B4C64">
        <w:rPr>
          <w:color w:val="000000" w:themeColor="text1"/>
          <w:sz w:val="24"/>
          <w:szCs w:val="24"/>
        </w:rPr>
        <w:t>1) количество обращений граждан и организаций о нарушении обязательных требований, поступивших в Управление;</w:t>
      </w:r>
    </w:p>
    <w:p w14:paraId="55F0F408" w14:textId="77777777" w:rsidR="003E6B86" w:rsidRPr="004B4C64" w:rsidRDefault="003E6B86" w:rsidP="003E6B86">
      <w:pPr>
        <w:pStyle w:val="ad"/>
        <w:ind w:firstLine="708"/>
        <w:jc w:val="both"/>
        <w:rPr>
          <w:color w:val="000000" w:themeColor="text1"/>
          <w:sz w:val="24"/>
          <w:szCs w:val="24"/>
        </w:rPr>
      </w:pPr>
      <w:r w:rsidRPr="004B4C64">
        <w:rPr>
          <w:color w:val="000000" w:themeColor="text1"/>
          <w:sz w:val="24"/>
          <w:szCs w:val="24"/>
        </w:rPr>
        <w:t>2) количество проведенных Управлением внеплановых контрольных (надзорных) мероприятий;</w:t>
      </w:r>
    </w:p>
    <w:p w14:paraId="17CEADC0" w14:textId="77777777" w:rsidR="003E6B86" w:rsidRPr="004B4C64" w:rsidRDefault="003E6B86" w:rsidP="003E6B86">
      <w:pPr>
        <w:pStyle w:val="ad"/>
        <w:ind w:firstLine="708"/>
        <w:jc w:val="both"/>
        <w:rPr>
          <w:color w:val="000000" w:themeColor="text1"/>
          <w:sz w:val="24"/>
          <w:szCs w:val="24"/>
        </w:rPr>
      </w:pPr>
      <w:r w:rsidRPr="004B4C64">
        <w:rPr>
          <w:color w:val="000000" w:themeColor="text1"/>
          <w:sz w:val="24"/>
          <w:szCs w:val="24"/>
        </w:rPr>
        <w:t>3) количество принятых органами прокуратуры решений о согласовании проведения Управлением внепланового контрольного мероприятия;</w:t>
      </w:r>
    </w:p>
    <w:p w14:paraId="6EEC663B" w14:textId="77777777" w:rsidR="003E6B86" w:rsidRPr="004B4C64" w:rsidRDefault="003E6B86" w:rsidP="003E6B86">
      <w:pPr>
        <w:pStyle w:val="ad"/>
        <w:ind w:firstLine="708"/>
        <w:jc w:val="both"/>
        <w:rPr>
          <w:color w:val="000000" w:themeColor="text1"/>
          <w:sz w:val="24"/>
          <w:szCs w:val="24"/>
        </w:rPr>
      </w:pPr>
      <w:r w:rsidRPr="004B4C64">
        <w:rPr>
          <w:color w:val="000000" w:themeColor="text1"/>
          <w:sz w:val="24"/>
          <w:szCs w:val="24"/>
        </w:rPr>
        <w:t>4) количество выявленных Управлением нарушений обязательных требований;</w:t>
      </w:r>
    </w:p>
    <w:p w14:paraId="7E1ACA35" w14:textId="77777777" w:rsidR="003E6B86" w:rsidRPr="004B4C64" w:rsidRDefault="003E6B86" w:rsidP="003E6B86">
      <w:pPr>
        <w:pStyle w:val="ad"/>
        <w:ind w:firstLine="708"/>
        <w:jc w:val="both"/>
        <w:rPr>
          <w:color w:val="000000" w:themeColor="text1"/>
          <w:sz w:val="24"/>
          <w:szCs w:val="24"/>
        </w:rPr>
      </w:pPr>
      <w:r w:rsidRPr="004B4C64">
        <w:rPr>
          <w:color w:val="000000" w:themeColor="text1"/>
          <w:sz w:val="24"/>
          <w:szCs w:val="24"/>
        </w:rPr>
        <w:t>5) количество устраненных нарушений обязательных требований;</w:t>
      </w:r>
    </w:p>
    <w:p w14:paraId="64CC5F4B" w14:textId="77777777" w:rsidR="003E6B86" w:rsidRPr="004B4C64" w:rsidRDefault="003E6B86" w:rsidP="003E6B86">
      <w:pPr>
        <w:pStyle w:val="ad"/>
        <w:ind w:firstLine="708"/>
        <w:jc w:val="both"/>
        <w:rPr>
          <w:color w:val="000000" w:themeColor="text1"/>
          <w:sz w:val="24"/>
          <w:szCs w:val="24"/>
        </w:rPr>
      </w:pPr>
      <w:r w:rsidRPr="004B4C64">
        <w:rPr>
          <w:color w:val="000000" w:themeColor="text1"/>
          <w:sz w:val="24"/>
          <w:szCs w:val="24"/>
        </w:rPr>
        <w:t>6) количество поступивших возражений в отношении акта контрольного (надзорного) мероприятия;</w:t>
      </w:r>
    </w:p>
    <w:p w14:paraId="0F70ACD2" w14:textId="77777777" w:rsidR="003E6B86" w:rsidRPr="004B4C64" w:rsidRDefault="003E6B86" w:rsidP="003E6B86">
      <w:pPr>
        <w:pStyle w:val="ad"/>
        <w:ind w:firstLine="708"/>
        <w:jc w:val="both"/>
        <w:rPr>
          <w:color w:val="000000" w:themeColor="text1"/>
          <w:sz w:val="24"/>
          <w:szCs w:val="24"/>
        </w:rPr>
      </w:pPr>
      <w:r w:rsidRPr="004B4C64">
        <w:rPr>
          <w:color w:val="000000" w:themeColor="text1"/>
          <w:sz w:val="24"/>
          <w:szCs w:val="24"/>
        </w:rPr>
        <w:t>7) количество выданных Управлением предписаний об устранении нарушений обязательных требований;</w:t>
      </w:r>
    </w:p>
    <w:p w14:paraId="70A2AF54" w14:textId="77777777" w:rsidR="003E6B86" w:rsidRPr="004B4C64" w:rsidRDefault="003E6B86" w:rsidP="003E6B86">
      <w:pPr>
        <w:pStyle w:val="ad"/>
        <w:ind w:firstLine="708"/>
        <w:jc w:val="both"/>
        <w:rPr>
          <w:color w:val="000000" w:themeColor="text1"/>
          <w:sz w:val="24"/>
          <w:szCs w:val="24"/>
        </w:rPr>
      </w:pPr>
      <w:r w:rsidRPr="004B4C64">
        <w:rPr>
          <w:color w:val="000000" w:themeColor="text1"/>
          <w:sz w:val="24"/>
          <w:szCs w:val="24"/>
        </w:rPr>
        <w:t>8) количество привлеченных к проведению контрольных (надзорных) мероприятий экспертных организаций, экспертов, а также специалистов, обладающих специальными знаниями и навыками.</w:t>
      </w:r>
    </w:p>
    <w:p w14:paraId="2C2D2ED1" w14:textId="77777777" w:rsidR="003E6B86" w:rsidRPr="004B4C64" w:rsidRDefault="003E6B86" w:rsidP="003E6B86">
      <w:pPr>
        <w:pStyle w:val="ad"/>
        <w:ind w:firstLine="708"/>
        <w:jc w:val="both"/>
        <w:rPr>
          <w:color w:val="000000" w:themeColor="text1"/>
          <w:sz w:val="24"/>
          <w:szCs w:val="24"/>
        </w:rPr>
      </w:pPr>
    </w:p>
    <w:p w14:paraId="5C69C0CC" w14:textId="77777777" w:rsidR="003E6B86" w:rsidRPr="004B4C64" w:rsidRDefault="003E6B86" w:rsidP="003E6B86">
      <w:pPr>
        <w:pStyle w:val="ad"/>
        <w:ind w:firstLine="567"/>
        <w:jc w:val="right"/>
        <w:rPr>
          <w:b/>
          <w:color w:val="000000" w:themeColor="text1"/>
          <w:sz w:val="24"/>
          <w:szCs w:val="24"/>
        </w:rPr>
      </w:pPr>
    </w:p>
    <w:p w14:paraId="687802E4" w14:textId="77777777" w:rsidR="00764DEE" w:rsidRPr="004B4C64" w:rsidRDefault="00764DEE">
      <w:pPr>
        <w:rPr>
          <w:sz w:val="24"/>
          <w:szCs w:val="24"/>
        </w:rPr>
      </w:pPr>
    </w:p>
    <w:sectPr w:rsidR="00764DEE" w:rsidRPr="004B4C64" w:rsidSect="00C55DE8">
      <w:headerReference w:type="default" r:id="rId42"/>
      <w:footerReference w:type="default" r:id="rId43"/>
      <w:pgSz w:w="11906" w:h="16838"/>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BBFC7C" w14:textId="77777777" w:rsidR="00E41B15" w:rsidRDefault="00E41B15" w:rsidP="00DB75DE">
      <w:r>
        <w:separator/>
      </w:r>
    </w:p>
  </w:endnote>
  <w:endnote w:type="continuationSeparator" w:id="0">
    <w:p w14:paraId="51960A89" w14:textId="77777777" w:rsidR="00E41B15" w:rsidRDefault="00E41B15" w:rsidP="00DB7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5E03C" w14:textId="42AB9810" w:rsidR="00DB75DE" w:rsidRDefault="00DB75DE">
    <w:pPr>
      <w:pStyle w:val="af2"/>
      <w:jc w:val="center"/>
    </w:pPr>
  </w:p>
  <w:p w14:paraId="14400078" w14:textId="77777777" w:rsidR="00DB75DE" w:rsidRDefault="00DB75DE">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3B752C" w14:textId="77777777" w:rsidR="00E41B15" w:rsidRDefault="00E41B15" w:rsidP="00DB75DE">
      <w:r>
        <w:separator/>
      </w:r>
    </w:p>
  </w:footnote>
  <w:footnote w:type="continuationSeparator" w:id="0">
    <w:p w14:paraId="3D23F092" w14:textId="77777777" w:rsidR="00E41B15" w:rsidRDefault="00E41B15" w:rsidP="00DB75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1683949"/>
      <w:docPartObj>
        <w:docPartGallery w:val="Page Numbers (Top of Page)"/>
        <w:docPartUnique/>
      </w:docPartObj>
    </w:sdtPr>
    <w:sdtEndPr/>
    <w:sdtContent>
      <w:p w14:paraId="2833675A" w14:textId="366512E5" w:rsidR="00C55DE8" w:rsidRDefault="00C55DE8">
        <w:pPr>
          <w:pStyle w:val="af0"/>
          <w:jc w:val="center"/>
        </w:pPr>
        <w:r>
          <w:fldChar w:fldCharType="begin"/>
        </w:r>
        <w:r>
          <w:instrText>PAGE   \* MERGEFORMAT</w:instrText>
        </w:r>
        <w:r>
          <w:fldChar w:fldCharType="separate"/>
        </w:r>
        <w:r w:rsidR="0096476E">
          <w:rPr>
            <w:noProof/>
          </w:rPr>
          <w:t>20</w:t>
        </w:r>
        <w:r>
          <w:fldChar w:fldCharType="end"/>
        </w:r>
      </w:p>
    </w:sdtContent>
  </w:sdt>
  <w:p w14:paraId="3755925C" w14:textId="77777777" w:rsidR="00C55DE8" w:rsidRDefault="00C55DE8">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A4D25"/>
    <w:multiLevelType w:val="hybridMultilevel"/>
    <w:tmpl w:val="FCC80D2A"/>
    <w:lvl w:ilvl="0" w:tplc="3586CC10">
      <w:start w:val="1"/>
      <w:numFmt w:val="decimal"/>
      <w:lvlText w:val="%1."/>
      <w:lvlJc w:val="left"/>
      <w:pPr>
        <w:ind w:left="1319" w:hanging="660"/>
      </w:pPr>
    </w:lvl>
    <w:lvl w:ilvl="1" w:tplc="04190019">
      <w:start w:val="1"/>
      <w:numFmt w:val="lowerLetter"/>
      <w:lvlText w:val="%2."/>
      <w:lvlJc w:val="left"/>
      <w:pPr>
        <w:ind w:left="1739" w:hanging="360"/>
      </w:pPr>
    </w:lvl>
    <w:lvl w:ilvl="2" w:tplc="0419001B">
      <w:start w:val="1"/>
      <w:numFmt w:val="lowerRoman"/>
      <w:lvlText w:val="%3."/>
      <w:lvlJc w:val="right"/>
      <w:pPr>
        <w:ind w:left="2459" w:hanging="180"/>
      </w:pPr>
    </w:lvl>
    <w:lvl w:ilvl="3" w:tplc="0419000F">
      <w:start w:val="1"/>
      <w:numFmt w:val="decimal"/>
      <w:lvlText w:val="%4."/>
      <w:lvlJc w:val="left"/>
      <w:pPr>
        <w:ind w:left="3179" w:hanging="360"/>
      </w:pPr>
    </w:lvl>
    <w:lvl w:ilvl="4" w:tplc="04190019">
      <w:start w:val="1"/>
      <w:numFmt w:val="lowerLetter"/>
      <w:lvlText w:val="%5."/>
      <w:lvlJc w:val="left"/>
      <w:pPr>
        <w:ind w:left="3899" w:hanging="360"/>
      </w:pPr>
    </w:lvl>
    <w:lvl w:ilvl="5" w:tplc="0419001B">
      <w:start w:val="1"/>
      <w:numFmt w:val="lowerRoman"/>
      <w:lvlText w:val="%6."/>
      <w:lvlJc w:val="right"/>
      <w:pPr>
        <w:ind w:left="4619" w:hanging="180"/>
      </w:pPr>
    </w:lvl>
    <w:lvl w:ilvl="6" w:tplc="0419000F">
      <w:start w:val="1"/>
      <w:numFmt w:val="decimal"/>
      <w:lvlText w:val="%7."/>
      <w:lvlJc w:val="left"/>
      <w:pPr>
        <w:ind w:left="5339" w:hanging="360"/>
      </w:pPr>
    </w:lvl>
    <w:lvl w:ilvl="7" w:tplc="04190019">
      <w:start w:val="1"/>
      <w:numFmt w:val="lowerLetter"/>
      <w:lvlText w:val="%8."/>
      <w:lvlJc w:val="left"/>
      <w:pPr>
        <w:ind w:left="6059" w:hanging="360"/>
      </w:pPr>
    </w:lvl>
    <w:lvl w:ilvl="8" w:tplc="0419001B">
      <w:start w:val="1"/>
      <w:numFmt w:val="lowerRoman"/>
      <w:lvlText w:val="%9."/>
      <w:lvlJc w:val="right"/>
      <w:pPr>
        <w:ind w:left="6779" w:hanging="180"/>
      </w:pPr>
    </w:lvl>
  </w:abstractNum>
  <w:abstractNum w:abstractNumId="1">
    <w:nsid w:val="0E9E6E35"/>
    <w:multiLevelType w:val="hybridMultilevel"/>
    <w:tmpl w:val="F118A5F2"/>
    <w:lvl w:ilvl="0" w:tplc="5234026A">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EEF3076"/>
    <w:multiLevelType w:val="hybridMultilevel"/>
    <w:tmpl w:val="DEA02732"/>
    <w:lvl w:ilvl="0" w:tplc="495CD5A6">
      <w:start w:val="5"/>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38636F3E"/>
    <w:multiLevelType w:val="multilevel"/>
    <w:tmpl w:val="FC28513A"/>
    <w:lvl w:ilvl="0">
      <w:start w:val="1"/>
      <w:numFmt w:val="decimal"/>
      <w:lvlText w:val="%1"/>
      <w:lvlJc w:val="left"/>
      <w:pPr>
        <w:ind w:left="450" w:hanging="450"/>
      </w:pPr>
      <w:rPr>
        <w:rFonts w:hint="default"/>
      </w:rPr>
    </w:lvl>
    <w:lvl w:ilvl="1">
      <w:start w:val="1"/>
      <w:numFmt w:val="decimal"/>
      <w:lvlText w:val="%1.%2"/>
      <w:lvlJc w:val="left"/>
      <w:pPr>
        <w:ind w:left="1301" w:hanging="45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
    <w:nsid w:val="66A17392"/>
    <w:multiLevelType w:val="multilevel"/>
    <w:tmpl w:val="F38E258A"/>
    <w:lvl w:ilvl="0">
      <w:start w:val="1"/>
      <w:numFmt w:val="decimal"/>
      <w:lvlText w:val="%1."/>
      <w:lvlJc w:val="left"/>
      <w:pPr>
        <w:ind w:left="927" w:hanging="360"/>
      </w:pPr>
      <w:rPr>
        <w:rFonts w:hint="default"/>
        <w:b/>
      </w:rPr>
    </w:lvl>
    <w:lvl w:ilvl="1">
      <w:start w:val="1"/>
      <w:numFmt w:val="decimal"/>
      <w:isLgl/>
      <w:lvlText w:val="%1.%2."/>
      <w:lvlJc w:val="left"/>
      <w:pPr>
        <w:ind w:left="1647" w:hanging="720"/>
      </w:pPr>
      <w:rPr>
        <w:rFonts w:hint="default"/>
        <w:color w:val="000000"/>
      </w:rPr>
    </w:lvl>
    <w:lvl w:ilvl="2">
      <w:start w:val="1"/>
      <w:numFmt w:val="decimal"/>
      <w:isLgl/>
      <w:lvlText w:val="%1.%2.%3."/>
      <w:lvlJc w:val="left"/>
      <w:pPr>
        <w:ind w:left="2007" w:hanging="720"/>
      </w:pPr>
      <w:rPr>
        <w:rFonts w:hint="default"/>
        <w:color w:val="000000"/>
      </w:rPr>
    </w:lvl>
    <w:lvl w:ilvl="3">
      <w:start w:val="1"/>
      <w:numFmt w:val="decimal"/>
      <w:isLgl/>
      <w:lvlText w:val="%1.%2.%3.%4."/>
      <w:lvlJc w:val="left"/>
      <w:pPr>
        <w:ind w:left="2727" w:hanging="1080"/>
      </w:pPr>
      <w:rPr>
        <w:rFonts w:hint="default"/>
        <w:color w:val="000000"/>
      </w:rPr>
    </w:lvl>
    <w:lvl w:ilvl="4">
      <w:start w:val="1"/>
      <w:numFmt w:val="decimal"/>
      <w:isLgl/>
      <w:lvlText w:val="%1.%2.%3.%4.%5."/>
      <w:lvlJc w:val="left"/>
      <w:pPr>
        <w:ind w:left="3087" w:hanging="1080"/>
      </w:pPr>
      <w:rPr>
        <w:rFonts w:hint="default"/>
        <w:color w:val="000000"/>
      </w:rPr>
    </w:lvl>
    <w:lvl w:ilvl="5">
      <w:start w:val="1"/>
      <w:numFmt w:val="decimal"/>
      <w:isLgl/>
      <w:lvlText w:val="%1.%2.%3.%4.%5.%6."/>
      <w:lvlJc w:val="left"/>
      <w:pPr>
        <w:ind w:left="3807" w:hanging="1440"/>
      </w:pPr>
      <w:rPr>
        <w:rFonts w:hint="default"/>
        <w:color w:val="000000"/>
      </w:rPr>
    </w:lvl>
    <w:lvl w:ilvl="6">
      <w:start w:val="1"/>
      <w:numFmt w:val="decimal"/>
      <w:isLgl/>
      <w:lvlText w:val="%1.%2.%3.%4.%5.%6.%7."/>
      <w:lvlJc w:val="left"/>
      <w:pPr>
        <w:ind w:left="4167" w:hanging="1440"/>
      </w:pPr>
      <w:rPr>
        <w:rFonts w:hint="default"/>
        <w:color w:val="000000"/>
      </w:rPr>
    </w:lvl>
    <w:lvl w:ilvl="7">
      <w:start w:val="1"/>
      <w:numFmt w:val="decimal"/>
      <w:isLgl/>
      <w:lvlText w:val="%1.%2.%3.%4.%5.%6.%7.%8."/>
      <w:lvlJc w:val="left"/>
      <w:pPr>
        <w:ind w:left="4887" w:hanging="1800"/>
      </w:pPr>
      <w:rPr>
        <w:rFonts w:hint="default"/>
        <w:color w:val="000000"/>
      </w:rPr>
    </w:lvl>
    <w:lvl w:ilvl="8">
      <w:start w:val="1"/>
      <w:numFmt w:val="decimal"/>
      <w:isLgl/>
      <w:lvlText w:val="%1.%2.%3.%4.%5.%6.%7.%8.%9."/>
      <w:lvlJc w:val="left"/>
      <w:pPr>
        <w:ind w:left="5247" w:hanging="1800"/>
      </w:pPr>
      <w:rPr>
        <w:rFonts w:hint="default"/>
        <w:color w:val="000000"/>
      </w:rPr>
    </w:lvl>
  </w:abstractNum>
  <w:num w:numId="1">
    <w:abstractNumId w:val="1"/>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6B0"/>
    <w:rsid w:val="001316B0"/>
    <w:rsid w:val="00244F30"/>
    <w:rsid w:val="003E6B86"/>
    <w:rsid w:val="0045732D"/>
    <w:rsid w:val="004B4C64"/>
    <w:rsid w:val="004E4CE5"/>
    <w:rsid w:val="00626178"/>
    <w:rsid w:val="006E7C92"/>
    <w:rsid w:val="00731162"/>
    <w:rsid w:val="00764DEE"/>
    <w:rsid w:val="007C43C0"/>
    <w:rsid w:val="00912532"/>
    <w:rsid w:val="0096476E"/>
    <w:rsid w:val="009A3B60"/>
    <w:rsid w:val="009C5EA2"/>
    <w:rsid w:val="00A340C7"/>
    <w:rsid w:val="00B025B4"/>
    <w:rsid w:val="00B32FE7"/>
    <w:rsid w:val="00C55DE8"/>
    <w:rsid w:val="00DB43E4"/>
    <w:rsid w:val="00DB75DE"/>
    <w:rsid w:val="00E168FF"/>
    <w:rsid w:val="00E33FDA"/>
    <w:rsid w:val="00E41B15"/>
    <w:rsid w:val="00F11A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A8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B86"/>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3E6B86"/>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B86"/>
    <w:rPr>
      <w:rFonts w:ascii="Times New Roman" w:eastAsia="Times New Roman" w:hAnsi="Times New Roman" w:cs="Times New Roman"/>
      <w:b/>
      <w:bCs/>
      <w:kern w:val="36"/>
      <w:sz w:val="48"/>
      <w:szCs w:val="48"/>
      <w:lang w:eastAsia="ru-RU"/>
    </w:rPr>
  </w:style>
  <w:style w:type="paragraph" w:customStyle="1" w:styleId="ConsNonformat">
    <w:name w:val="ConsNonformat"/>
    <w:rsid w:val="003E6B8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1">
    <w:name w:val="Знак Знак Знак1 Знак"/>
    <w:basedOn w:val="a"/>
    <w:rsid w:val="003E6B86"/>
    <w:pPr>
      <w:spacing w:before="100" w:beforeAutospacing="1" w:after="100" w:afterAutospacing="1"/>
    </w:pPr>
    <w:rPr>
      <w:rFonts w:ascii="Tahoma" w:hAnsi="Tahoma"/>
      <w:lang w:val="en-US" w:eastAsia="en-US"/>
    </w:rPr>
  </w:style>
  <w:style w:type="paragraph" w:customStyle="1" w:styleId="a3">
    <w:name w:val="Знак"/>
    <w:basedOn w:val="a"/>
    <w:rsid w:val="003E6B86"/>
    <w:pPr>
      <w:widowControl w:val="0"/>
      <w:adjustRightInd w:val="0"/>
      <w:spacing w:after="160" w:line="240" w:lineRule="exact"/>
      <w:jc w:val="right"/>
    </w:pPr>
    <w:rPr>
      <w:lang w:val="en-GB" w:eastAsia="en-US"/>
    </w:rPr>
  </w:style>
  <w:style w:type="paragraph" w:styleId="a4">
    <w:name w:val="Body Text"/>
    <w:basedOn w:val="a"/>
    <w:link w:val="a5"/>
    <w:rsid w:val="003E6B86"/>
    <w:pPr>
      <w:jc w:val="both"/>
    </w:pPr>
    <w:rPr>
      <w:sz w:val="26"/>
      <w:lang w:eastAsia="ar-SA"/>
    </w:rPr>
  </w:style>
  <w:style w:type="character" w:customStyle="1" w:styleId="a5">
    <w:name w:val="Основной текст Знак"/>
    <w:basedOn w:val="a0"/>
    <w:link w:val="a4"/>
    <w:rsid w:val="003E6B86"/>
    <w:rPr>
      <w:rFonts w:ascii="Times New Roman" w:eastAsia="Times New Roman" w:hAnsi="Times New Roman" w:cs="Times New Roman"/>
      <w:sz w:val="26"/>
      <w:szCs w:val="20"/>
      <w:lang w:eastAsia="ar-SA"/>
    </w:rPr>
  </w:style>
  <w:style w:type="paragraph" w:styleId="a6">
    <w:name w:val="Balloon Text"/>
    <w:basedOn w:val="a"/>
    <w:link w:val="a7"/>
    <w:semiHidden/>
    <w:rsid w:val="003E6B86"/>
    <w:rPr>
      <w:rFonts w:ascii="Tahoma" w:hAnsi="Tahoma" w:cs="Tahoma"/>
      <w:sz w:val="16"/>
      <w:szCs w:val="16"/>
    </w:rPr>
  </w:style>
  <w:style w:type="character" w:customStyle="1" w:styleId="a7">
    <w:name w:val="Текст выноски Знак"/>
    <w:basedOn w:val="a0"/>
    <w:link w:val="a6"/>
    <w:semiHidden/>
    <w:rsid w:val="003E6B86"/>
    <w:rPr>
      <w:rFonts w:ascii="Tahoma" w:eastAsia="Times New Roman" w:hAnsi="Tahoma" w:cs="Tahoma"/>
      <w:sz w:val="16"/>
      <w:szCs w:val="16"/>
      <w:lang w:eastAsia="ru-RU"/>
    </w:rPr>
  </w:style>
  <w:style w:type="paragraph" w:styleId="a8">
    <w:name w:val="List Paragraph"/>
    <w:basedOn w:val="a"/>
    <w:uiPriority w:val="34"/>
    <w:qFormat/>
    <w:rsid w:val="003E6B86"/>
    <w:pPr>
      <w:ind w:left="720"/>
      <w:contextualSpacing/>
    </w:pPr>
  </w:style>
  <w:style w:type="paragraph" w:styleId="a9">
    <w:name w:val="Normal (Web)"/>
    <w:basedOn w:val="a"/>
    <w:uiPriority w:val="99"/>
    <w:unhideWhenUsed/>
    <w:rsid w:val="003E6B86"/>
    <w:pPr>
      <w:spacing w:before="100" w:beforeAutospacing="1" w:after="100" w:afterAutospacing="1"/>
    </w:pPr>
    <w:rPr>
      <w:sz w:val="24"/>
      <w:szCs w:val="24"/>
    </w:rPr>
  </w:style>
  <w:style w:type="paragraph" w:styleId="aa">
    <w:name w:val="Subtitle"/>
    <w:basedOn w:val="a"/>
    <w:link w:val="ab"/>
    <w:qFormat/>
    <w:rsid w:val="003E6B86"/>
    <w:pPr>
      <w:jc w:val="center"/>
    </w:pPr>
    <w:rPr>
      <w:b/>
      <w:sz w:val="44"/>
      <w:lang w:val="x-none"/>
    </w:rPr>
  </w:style>
  <w:style w:type="character" w:customStyle="1" w:styleId="ab">
    <w:name w:val="Подзаголовок Знак"/>
    <w:basedOn w:val="a0"/>
    <w:link w:val="aa"/>
    <w:rsid w:val="003E6B86"/>
    <w:rPr>
      <w:rFonts w:ascii="Times New Roman" w:eastAsia="Times New Roman" w:hAnsi="Times New Roman" w:cs="Times New Roman"/>
      <w:b/>
      <w:sz w:val="44"/>
      <w:szCs w:val="20"/>
      <w:lang w:val="x-none" w:eastAsia="ru-RU"/>
    </w:rPr>
  </w:style>
  <w:style w:type="character" w:styleId="ac">
    <w:name w:val="Hyperlink"/>
    <w:basedOn w:val="a0"/>
    <w:uiPriority w:val="99"/>
    <w:semiHidden/>
    <w:unhideWhenUsed/>
    <w:rsid w:val="003E6B86"/>
    <w:rPr>
      <w:color w:val="0000FF"/>
      <w:u w:val="single"/>
    </w:rPr>
  </w:style>
  <w:style w:type="paragraph" w:styleId="ad">
    <w:name w:val="No Spacing"/>
    <w:link w:val="ae"/>
    <w:uiPriority w:val="1"/>
    <w:qFormat/>
    <w:rsid w:val="003E6B86"/>
    <w:pPr>
      <w:spacing w:after="0" w:line="240" w:lineRule="auto"/>
    </w:pPr>
    <w:rPr>
      <w:rFonts w:ascii="Times New Roman" w:eastAsia="Times New Roman" w:hAnsi="Times New Roman" w:cs="Times New Roman"/>
      <w:sz w:val="20"/>
      <w:szCs w:val="20"/>
      <w:lang w:eastAsia="ru-RU"/>
    </w:rPr>
  </w:style>
  <w:style w:type="paragraph" w:customStyle="1" w:styleId="no-indent">
    <w:name w:val="no-indent"/>
    <w:basedOn w:val="a"/>
    <w:rsid w:val="003E6B86"/>
    <w:pPr>
      <w:spacing w:before="100" w:beforeAutospacing="1" w:after="100" w:afterAutospacing="1"/>
    </w:pPr>
    <w:rPr>
      <w:sz w:val="24"/>
      <w:szCs w:val="24"/>
    </w:rPr>
  </w:style>
  <w:style w:type="paragraph" w:customStyle="1" w:styleId="aligncenter">
    <w:name w:val="align_center"/>
    <w:basedOn w:val="a"/>
    <w:rsid w:val="003E6B86"/>
    <w:pPr>
      <w:spacing w:before="100" w:beforeAutospacing="1" w:after="100" w:afterAutospacing="1"/>
    </w:pPr>
    <w:rPr>
      <w:sz w:val="24"/>
      <w:szCs w:val="24"/>
    </w:rPr>
  </w:style>
  <w:style w:type="paragraph" w:customStyle="1" w:styleId="ConsPlusNormal">
    <w:name w:val="ConsPlusNormal"/>
    <w:link w:val="ConsPlusNormal1"/>
    <w:qFormat/>
    <w:rsid w:val="003E6B86"/>
    <w:pPr>
      <w:widowControl w:val="0"/>
      <w:autoSpaceDE w:val="0"/>
      <w:autoSpaceDN w:val="0"/>
      <w:spacing w:after="0" w:line="240" w:lineRule="auto"/>
    </w:pPr>
    <w:rPr>
      <w:rFonts w:ascii="Times New Roman" w:eastAsiaTheme="minorEastAsia" w:hAnsi="Times New Roman" w:cs="Times New Roman"/>
      <w:sz w:val="24"/>
      <w:lang w:eastAsia="ru-RU"/>
    </w:rPr>
  </w:style>
  <w:style w:type="paragraph" w:customStyle="1" w:styleId="ConsPlusTitle">
    <w:name w:val="ConsPlusTitle"/>
    <w:rsid w:val="003E6B86"/>
    <w:pPr>
      <w:widowControl w:val="0"/>
      <w:autoSpaceDE w:val="0"/>
      <w:autoSpaceDN w:val="0"/>
      <w:spacing w:after="0" w:line="240" w:lineRule="auto"/>
    </w:pPr>
    <w:rPr>
      <w:rFonts w:ascii="Arial" w:eastAsiaTheme="minorEastAsia" w:hAnsi="Arial" w:cs="Arial"/>
      <w:b/>
      <w:sz w:val="24"/>
      <w:lang w:eastAsia="ru-RU"/>
    </w:rPr>
  </w:style>
  <w:style w:type="character" w:customStyle="1" w:styleId="fontstyle01">
    <w:name w:val="fontstyle01"/>
    <w:basedOn w:val="a0"/>
    <w:rsid w:val="003E6B86"/>
    <w:rPr>
      <w:rFonts w:ascii="Times New Roman" w:hAnsi="Times New Roman" w:cs="Times New Roman" w:hint="default"/>
      <w:b w:val="0"/>
      <w:bCs w:val="0"/>
      <w:i w:val="0"/>
      <w:iCs w:val="0"/>
      <w:color w:val="000000"/>
      <w:sz w:val="26"/>
      <w:szCs w:val="26"/>
    </w:rPr>
  </w:style>
  <w:style w:type="character" w:customStyle="1" w:styleId="fontstyle21">
    <w:name w:val="fontstyle21"/>
    <w:basedOn w:val="a0"/>
    <w:rsid w:val="003E6B86"/>
    <w:rPr>
      <w:rFonts w:ascii="Times New Roman" w:hAnsi="Times New Roman" w:cs="Times New Roman" w:hint="default"/>
      <w:b/>
      <w:bCs/>
      <w:i w:val="0"/>
      <w:iCs w:val="0"/>
      <w:color w:val="000000"/>
      <w:sz w:val="26"/>
      <w:szCs w:val="26"/>
    </w:rPr>
  </w:style>
  <w:style w:type="paragraph" w:customStyle="1" w:styleId="formattext">
    <w:name w:val="formattext"/>
    <w:basedOn w:val="a"/>
    <w:rsid w:val="003E6B86"/>
    <w:pPr>
      <w:spacing w:before="100" w:beforeAutospacing="1" w:after="100" w:afterAutospacing="1"/>
    </w:pPr>
    <w:rPr>
      <w:sz w:val="24"/>
      <w:szCs w:val="24"/>
    </w:rPr>
  </w:style>
  <w:style w:type="paragraph" w:styleId="af">
    <w:name w:val="Revision"/>
    <w:hidden/>
    <w:uiPriority w:val="99"/>
    <w:semiHidden/>
    <w:rsid w:val="003E6B86"/>
    <w:pPr>
      <w:spacing w:after="0" w:line="240" w:lineRule="auto"/>
    </w:pPr>
    <w:rPr>
      <w:rFonts w:ascii="Times New Roman" w:eastAsia="Times New Roman" w:hAnsi="Times New Roman" w:cs="Times New Roman"/>
      <w:sz w:val="20"/>
      <w:szCs w:val="20"/>
      <w:lang w:eastAsia="ru-RU"/>
    </w:rPr>
  </w:style>
  <w:style w:type="paragraph" w:styleId="af0">
    <w:name w:val="header"/>
    <w:basedOn w:val="a"/>
    <w:link w:val="af1"/>
    <w:uiPriority w:val="99"/>
    <w:unhideWhenUsed/>
    <w:rsid w:val="00DB75DE"/>
    <w:pPr>
      <w:tabs>
        <w:tab w:val="center" w:pos="4677"/>
        <w:tab w:val="right" w:pos="9355"/>
      </w:tabs>
    </w:pPr>
  </w:style>
  <w:style w:type="character" w:customStyle="1" w:styleId="af1">
    <w:name w:val="Верхний колонтитул Знак"/>
    <w:basedOn w:val="a0"/>
    <w:link w:val="af0"/>
    <w:uiPriority w:val="99"/>
    <w:rsid w:val="00DB75DE"/>
    <w:rPr>
      <w:rFonts w:ascii="Times New Roman" w:eastAsia="Times New Roman" w:hAnsi="Times New Roman" w:cs="Times New Roman"/>
      <w:sz w:val="20"/>
      <w:szCs w:val="20"/>
      <w:lang w:eastAsia="ru-RU"/>
    </w:rPr>
  </w:style>
  <w:style w:type="paragraph" w:styleId="af2">
    <w:name w:val="footer"/>
    <w:basedOn w:val="a"/>
    <w:link w:val="af3"/>
    <w:uiPriority w:val="99"/>
    <w:unhideWhenUsed/>
    <w:rsid w:val="00DB75DE"/>
    <w:pPr>
      <w:tabs>
        <w:tab w:val="center" w:pos="4677"/>
        <w:tab w:val="right" w:pos="9355"/>
      </w:tabs>
    </w:pPr>
  </w:style>
  <w:style w:type="character" w:customStyle="1" w:styleId="af3">
    <w:name w:val="Нижний колонтитул Знак"/>
    <w:basedOn w:val="a0"/>
    <w:link w:val="af2"/>
    <w:uiPriority w:val="99"/>
    <w:rsid w:val="00DB75DE"/>
    <w:rPr>
      <w:rFonts w:ascii="Times New Roman" w:eastAsia="Times New Roman" w:hAnsi="Times New Roman" w:cs="Times New Roman"/>
      <w:sz w:val="20"/>
      <w:szCs w:val="20"/>
      <w:lang w:eastAsia="ru-RU"/>
    </w:rPr>
  </w:style>
  <w:style w:type="table" w:styleId="af4">
    <w:name w:val="Table Grid"/>
    <w:basedOn w:val="a1"/>
    <w:uiPriority w:val="39"/>
    <w:rsid w:val="00B025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Без интервала Знак"/>
    <w:basedOn w:val="a0"/>
    <w:link w:val="ad"/>
    <w:uiPriority w:val="1"/>
    <w:rsid w:val="00F11AE4"/>
    <w:rPr>
      <w:rFonts w:ascii="Times New Roman" w:eastAsia="Times New Roman" w:hAnsi="Times New Roman" w:cs="Times New Roman"/>
      <w:sz w:val="20"/>
      <w:szCs w:val="20"/>
      <w:lang w:eastAsia="ru-RU"/>
    </w:rPr>
  </w:style>
  <w:style w:type="character" w:customStyle="1" w:styleId="ConsPlusNormal1">
    <w:name w:val="ConsPlusNormal1"/>
    <w:link w:val="ConsPlusNormal"/>
    <w:locked/>
    <w:rsid w:val="0096476E"/>
    <w:rPr>
      <w:rFonts w:ascii="Times New Roman" w:eastAsiaTheme="minorEastAsia" w:hAnsi="Times New Roman" w:cs="Times New Roman"/>
      <w:sz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B86"/>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3E6B86"/>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B86"/>
    <w:rPr>
      <w:rFonts w:ascii="Times New Roman" w:eastAsia="Times New Roman" w:hAnsi="Times New Roman" w:cs="Times New Roman"/>
      <w:b/>
      <w:bCs/>
      <w:kern w:val="36"/>
      <w:sz w:val="48"/>
      <w:szCs w:val="48"/>
      <w:lang w:eastAsia="ru-RU"/>
    </w:rPr>
  </w:style>
  <w:style w:type="paragraph" w:customStyle="1" w:styleId="ConsNonformat">
    <w:name w:val="ConsNonformat"/>
    <w:rsid w:val="003E6B8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1">
    <w:name w:val="Знак Знак Знак1 Знак"/>
    <w:basedOn w:val="a"/>
    <w:rsid w:val="003E6B86"/>
    <w:pPr>
      <w:spacing w:before="100" w:beforeAutospacing="1" w:after="100" w:afterAutospacing="1"/>
    </w:pPr>
    <w:rPr>
      <w:rFonts w:ascii="Tahoma" w:hAnsi="Tahoma"/>
      <w:lang w:val="en-US" w:eastAsia="en-US"/>
    </w:rPr>
  </w:style>
  <w:style w:type="paragraph" w:customStyle="1" w:styleId="a3">
    <w:name w:val="Знак"/>
    <w:basedOn w:val="a"/>
    <w:rsid w:val="003E6B86"/>
    <w:pPr>
      <w:widowControl w:val="0"/>
      <w:adjustRightInd w:val="0"/>
      <w:spacing w:after="160" w:line="240" w:lineRule="exact"/>
      <w:jc w:val="right"/>
    </w:pPr>
    <w:rPr>
      <w:lang w:val="en-GB" w:eastAsia="en-US"/>
    </w:rPr>
  </w:style>
  <w:style w:type="paragraph" w:styleId="a4">
    <w:name w:val="Body Text"/>
    <w:basedOn w:val="a"/>
    <w:link w:val="a5"/>
    <w:rsid w:val="003E6B86"/>
    <w:pPr>
      <w:jc w:val="both"/>
    </w:pPr>
    <w:rPr>
      <w:sz w:val="26"/>
      <w:lang w:eastAsia="ar-SA"/>
    </w:rPr>
  </w:style>
  <w:style w:type="character" w:customStyle="1" w:styleId="a5">
    <w:name w:val="Основной текст Знак"/>
    <w:basedOn w:val="a0"/>
    <w:link w:val="a4"/>
    <w:rsid w:val="003E6B86"/>
    <w:rPr>
      <w:rFonts w:ascii="Times New Roman" w:eastAsia="Times New Roman" w:hAnsi="Times New Roman" w:cs="Times New Roman"/>
      <w:sz w:val="26"/>
      <w:szCs w:val="20"/>
      <w:lang w:eastAsia="ar-SA"/>
    </w:rPr>
  </w:style>
  <w:style w:type="paragraph" w:styleId="a6">
    <w:name w:val="Balloon Text"/>
    <w:basedOn w:val="a"/>
    <w:link w:val="a7"/>
    <w:semiHidden/>
    <w:rsid w:val="003E6B86"/>
    <w:rPr>
      <w:rFonts w:ascii="Tahoma" w:hAnsi="Tahoma" w:cs="Tahoma"/>
      <w:sz w:val="16"/>
      <w:szCs w:val="16"/>
    </w:rPr>
  </w:style>
  <w:style w:type="character" w:customStyle="1" w:styleId="a7">
    <w:name w:val="Текст выноски Знак"/>
    <w:basedOn w:val="a0"/>
    <w:link w:val="a6"/>
    <w:semiHidden/>
    <w:rsid w:val="003E6B86"/>
    <w:rPr>
      <w:rFonts w:ascii="Tahoma" w:eastAsia="Times New Roman" w:hAnsi="Tahoma" w:cs="Tahoma"/>
      <w:sz w:val="16"/>
      <w:szCs w:val="16"/>
      <w:lang w:eastAsia="ru-RU"/>
    </w:rPr>
  </w:style>
  <w:style w:type="paragraph" w:styleId="a8">
    <w:name w:val="List Paragraph"/>
    <w:basedOn w:val="a"/>
    <w:uiPriority w:val="34"/>
    <w:qFormat/>
    <w:rsid w:val="003E6B86"/>
    <w:pPr>
      <w:ind w:left="720"/>
      <w:contextualSpacing/>
    </w:pPr>
  </w:style>
  <w:style w:type="paragraph" w:styleId="a9">
    <w:name w:val="Normal (Web)"/>
    <w:basedOn w:val="a"/>
    <w:uiPriority w:val="99"/>
    <w:unhideWhenUsed/>
    <w:rsid w:val="003E6B86"/>
    <w:pPr>
      <w:spacing w:before="100" w:beforeAutospacing="1" w:after="100" w:afterAutospacing="1"/>
    </w:pPr>
    <w:rPr>
      <w:sz w:val="24"/>
      <w:szCs w:val="24"/>
    </w:rPr>
  </w:style>
  <w:style w:type="paragraph" w:styleId="aa">
    <w:name w:val="Subtitle"/>
    <w:basedOn w:val="a"/>
    <w:link w:val="ab"/>
    <w:qFormat/>
    <w:rsid w:val="003E6B86"/>
    <w:pPr>
      <w:jc w:val="center"/>
    </w:pPr>
    <w:rPr>
      <w:b/>
      <w:sz w:val="44"/>
      <w:lang w:val="x-none"/>
    </w:rPr>
  </w:style>
  <w:style w:type="character" w:customStyle="1" w:styleId="ab">
    <w:name w:val="Подзаголовок Знак"/>
    <w:basedOn w:val="a0"/>
    <w:link w:val="aa"/>
    <w:rsid w:val="003E6B86"/>
    <w:rPr>
      <w:rFonts w:ascii="Times New Roman" w:eastAsia="Times New Roman" w:hAnsi="Times New Roman" w:cs="Times New Roman"/>
      <w:b/>
      <w:sz w:val="44"/>
      <w:szCs w:val="20"/>
      <w:lang w:val="x-none" w:eastAsia="ru-RU"/>
    </w:rPr>
  </w:style>
  <w:style w:type="character" w:styleId="ac">
    <w:name w:val="Hyperlink"/>
    <w:basedOn w:val="a0"/>
    <w:uiPriority w:val="99"/>
    <w:semiHidden/>
    <w:unhideWhenUsed/>
    <w:rsid w:val="003E6B86"/>
    <w:rPr>
      <w:color w:val="0000FF"/>
      <w:u w:val="single"/>
    </w:rPr>
  </w:style>
  <w:style w:type="paragraph" w:styleId="ad">
    <w:name w:val="No Spacing"/>
    <w:link w:val="ae"/>
    <w:uiPriority w:val="1"/>
    <w:qFormat/>
    <w:rsid w:val="003E6B86"/>
    <w:pPr>
      <w:spacing w:after="0" w:line="240" w:lineRule="auto"/>
    </w:pPr>
    <w:rPr>
      <w:rFonts w:ascii="Times New Roman" w:eastAsia="Times New Roman" w:hAnsi="Times New Roman" w:cs="Times New Roman"/>
      <w:sz w:val="20"/>
      <w:szCs w:val="20"/>
      <w:lang w:eastAsia="ru-RU"/>
    </w:rPr>
  </w:style>
  <w:style w:type="paragraph" w:customStyle="1" w:styleId="no-indent">
    <w:name w:val="no-indent"/>
    <w:basedOn w:val="a"/>
    <w:rsid w:val="003E6B86"/>
    <w:pPr>
      <w:spacing w:before="100" w:beforeAutospacing="1" w:after="100" w:afterAutospacing="1"/>
    </w:pPr>
    <w:rPr>
      <w:sz w:val="24"/>
      <w:szCs w:val="24"/>
    </w:rPr>
  </w:style>
  <w:style w:type="paragraph" w:customStyle="1" w:styleId="aligncenter">
    <w:name w:val="align_center"/>
    <w:basedOn w:val="a"/>
    <w:rsid w:val="003E6B86"/>
    <w:pPr>
      <w:spacing w:before="100" w:beforeAutospacing="1" w:after="100" w:afterAutospacing="1"/>
    </w:pPr>
    <w:rPr>
      <w:sz w:val="24"/>
      <w:szCs w:val="24"/>
    </w:rPr>
  </w:style>
  <w:style w:type="paragraph" w:customStyle="1" w:styleId="ConsPlusNormal">
    <w:name w:val="ConsPlusNormal"/>
    <w:link w:val="ConsPlusNormal1"/>
    <w:qFormat/>
    <w:rsid w:val="003E6B86"/>
    <w:pPr>
      <w:widowControl w:val="0"/>
      <w:autoSpaceDE w:val="0"/>
      <w:autoSpaceDN w:val="0"/>
      <w:spacing w:after="0" w:line="240" w:lineRule="auto"/>
    </w:pPr>
    <w:rPr>
      <w:rFonts w:ascii="Times New Roman" w:eastAsiaTheme="minorEastAsia" w:hAnsi="Times New Roman" w:cs="Times New Roman"/>
      <w:sz w:val="24"/>
      <w:lang w:eastAsia="ru-RU"/>
    </w:rPr>
  </w:style>
  <w:style w:type="paragraph" w:customStyle="1" w:styleId="ConsPlusTitle">
    <w:name w:val="ConsPlusTitle"/>
    <w:rsid w:val="003E6B86"/>
    <w:pPr>
      <w:widowControl w:val="0"/>
      <w:autoSpaceDE w:val="0"/>
      <w:autoSpaceDN w:val="0"/>
      <w:spacing w:after="0" w:line="240" w:lineRule="auto"/>
    </w:pPr>
    <w:rPr>
      <w:rFonts w:ascii="Arial" w:eastAsiaTheme="minorEastAsia" w:hAnsi="Arial" w:cs="Arial"/>
      <w:b/>
      <w:sz w:val="24"/>
      <w:lang w:eastAsia="ru-RU"/>
    </w:rPr>
  </w:style>
  <w:style w:type="character" w:customStyle="1" w:styleId="fontstyle01">
    <w:name w:val="fontstyle01"/>
    <w:basedOn w:val="a0"/>
    <w:rsid w:val="003E6B86"/>
    <w:rPr>
      <w:rFonts w:ascii="Times New Roman" w:hAnsi="Times New Roman" w:cs="Times New Roman" w:hint="default"/>
      <w:b w:val="0"/>
      <w:bCs w:val="0"/>
      <w:i w:val="0"/>
      <w:iCs w:val="0"/>
      <w:color w:val="000000"/>
      <w:sz w:val="26"/>
      <w:szCs w:val="26"/>
    </w:rPr>
  </w:style>
  <w:style w:type="character" w:customStyle="1" w:styleId="fontstyle21">
    <w:name w:val="fontstyle21"/>
    <w:basedOn w:val="a0"/>
    <w:rsid w:val="003E6B86"/>
    <w:rPr>
      <w:rFonts w:ascii="Times New Roman" w:hAnsi="Times New Roman" w:cs="Times New Roman" w:hint="default"/>
      <w:b/>
      <w:bCs/>
      <w:i w:val="0"/>
      <w:iCs w:val="0"/>
      <w:color w:val="000000"/>
      <w:sz w:val="26"/>
      <w:szCs w:val="26"/>
    </w:rPr>
  </w:style>
  <w:style w:type="paragraph" w:customStyle="1" w:styleId="formattext">
    <w:name w:val="formattext"/>
    <w:basedOn w:val="a"/>
    <w:rsid w:val="003E6B86"/>
    <w:pPr>
      <w:spacing w:before="100" w:beforeAutospacing="1" w:after="100" w:afterAutospacing="1"/>
    </w:pPr>
    <w:rPr>
      <w:sz w:val="24"/>
      <w:szCs w:val="24"/>
    </w:rPr>
  </w:style>
  <w:style w:type="paragraph" w:styleId="af">
    <w:name w:val="Revision"/>
    <w:hidden/>
    <w:uiPriority w:val="99"/>
    <w:semiHidden/>
    <w:rsid w:val="003E6B86"/>
    <w:pPr>
      <w:spacing w:after="0" w:line="240" w:lineRule="auto"/>
    </w:pPr>
    <w:rPr>
      <w:rFonts w:ascii="Times New Roman" w:eastAsia="Times New Roman" w:hAnsi="Times New Roman" w:cs="Times New Roman"/>
      <w:sz w:val="20"/>
      <w:szCs w:val="20"/>
      <w:lang w:eastAsia="ru-RU"/>
    </w:rPr>
  </w:style>
  <w:style w:type="paragraph" w:styleId="af0">
    <w:name w:val="header"/>
    <w:basedOn w:val="a"/>
    <w:link w:val="af1"/>
    <w:uiPriority w:val="99"/>
    <w:unhideWhenUsed/>
    <w:rsid w:val="00DB75DE"/>
    <w:pPr>
      <w:tabs>
        <w:tab w:val="center" w:pos="4677"/>
        <w:tab w:val="right" w:pos="9355"/>
      </w:tabs>
    </w:pPr>
  </w:style>
  <w:style w:type="character" w:customStyle="1" w:styleId="af1">
    <w:name w:val="Верхний колонтитул Знак"/>
    <w:basedOn w:val="a0"/>
    <w:link w:val="af0"/>
    <w:uiPriority w:val="99"/>
    <w:rsid w:val="00DB75DE"/>
    <w:rPr>
      <w:rFonts w:ascii="Times New Roman" w:eastAsia="Times New Roman" w:hAnsi="Times New Roman" w:cs="Times New Roman"/>
      <w:sz w:val="20"/>
      <w:szCs w:val="20"/>
      <w:lang w:eastAsia="ru-RU"/>
    </w:rPr>
  </w:style>
  <w:style w:type="paragraph" w:styleId="af2">
    <w:name w:val="footer"/>
    <w:basedOn w:val="a"/>
    <w:link w:val="af3"/>
    <w:uiPriority w:val="99"/>
    <w:unhideWhenUsed/>
    <w:rsid w:val="00DB75DE"/>
    <w:pPr>
      <w:tabs>
        <w:tab w:val="center" w:pos="4677"/>
        <w:tab w:val="right" w:pos="9355"/>
      </w:tabs>
    </w:pPr>
  </w:style>
  <w:style w:type="character" w:customStyle="1" w:styleId="af3">
    <w:name w:val="Нижний колонтитул Знак"/>
    <w:basedOn w:val="a0"/>
    <w:link w:val="af2"/>
    <w:uiPriority w:val="99"/>
    <w:rsid w:val="00DB75DE"/>
    <w:rPr>
      <w:rFonts w:ascii="Times New Roman" w:eastAsia="Times New Roman" w:hAnsi="Times New Roman" w:cs="Times New Roman"/>
      <w:sz w:val="20"/>
      <w:szCs w:val="20"/>
      <w:lang w:eastAsia="ru-RU"/>
    </w:rPr>
  </w:style>
  <w:style w:type="table" w:styleId="af4">
    <w:name w:val="Table Grid"/>
    <w:basedOn w:val="a1"/>
    <w:uiPriority w:val="39"/>
    <w:rsid w:val="00B025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Без интервала Знак"/>
    <w:basedOn w:val="a0"/>
    <w:link w:val="ad"/>
    <w:uiPriority w:val="1"/>
    <w:rsid w:val="00F11AE4"/>
    <w:rPr>
      <w:rFonts w:ascii="Times New Roman" w:eastAsia="Times New Roman" w:hAnsi="Times New Roman" w:cs="Times New Roman"/>
      <w:sz w:val="20"/>
      <w:szCs w:val="20"/>
      <w:lang w:eastAsia="ru-RU"/>
    </w:rPr>
  </w:style>
  <w:style w:type="character" w:customStyle="1" w:styleId="ConsPlusNormal1">
    <w:name w:val="ConsPlusNormal1"/>
    <w:link w:val="ConsPlusNormal"/>
    <w:locked/>
    <w:rsid w:val="0096476E"/>
    <w:rPr>
      <w:rFonts w:ascii="Times New Roman" w:eastAsiaTheme="minorEastAsia"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03246&amp;dst=101019" TargetMode="External"/><Relationship Id="rId18" Type="http://schemas.openxmlformats.org/officeDocument/2006/relationships/hyperlink" Target="https://www.consultant.ru/document/cons_doc_LAW_495001/5105f8a65c9bb5fdeb0811e663587a81fe06d7dd/" TargetMode="External"/><Relationship Id="rId26" Type="http://schemas.openxmlformats.org/officeDocument/2006/relationships/hyperlink" Target="https://login.consultant.ru/link/?req=doc&amp;base=LAW&amp;n=505891&amp;dst=100111" TargetMode="External"/><Relationship Id="rId39" Type="http://schemas.openxmlformats.org/officeDocument/2006/relationships/hyperlink" Target="https://login.consultant.ru/link/?req=doc&amp;base=LAW&amp;n=505891&amp;dst=62" TargetMode="External"/><Relationship Id="rId3" Type="http://schemas.microsoft.com/office/2007/relationships/stylesWithEffects" Target="stylesWithEffects.xml"/><Relationship Id="rId21" Type="http://schemas.openxmlformats.org/officeDocument/2006/relationships/hyperlink" Target="https://www.consultant.ru/document/cons_doc_LAW_495001/a5788fc7916097eb3c0ddbdc2b399ff3fe584976/" TargetMode="External"/><Relationship Id="rId34" Type="http://schemas.openxmlformats.org/officeDocument/2006/relationships/hyperlink" Target="https://login.consultant.ru/link/?req=doc&amp;base=LAW&amp;n=505891&amp;dst=100134"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ogin.consultant.ru/link/?req=doc&amp;base=LAW&amp;n=495185&amp;dst=100101" TargetMode="External"/><Relationship Id="rId17" Type="http://schemas.openxmlformats.org/officeDocument/2006/relationships/hyperlink" Target="https://www.consultant.ru/document/cons_doc_LAW_495001/5105f8a65c9bb5fdeb0811e663587a81fe06d7dd/" TargetMode="External"/><Relationship Id="rId25" Type="http://schemas.openxmlformats.org/officeDocument/2006/relationships/hyperlink" Target="https://login.consultant.ru/link/?req=doc&amp;base=LAW&amp;n=505891&amp;dst=420" TargetMode="External"/><Relationship Id="rId33" Type="http://schemas.openxmlformats.org/officeDocument/2006/relationships/hyperlink" Target="https://login.consultant.ru/link/?req=doc&amp;base=LAW&amp;n=505891&amp;dst=142" TargetMode="External"/><Relationship Id="rId38" Type="http://schemas.openxmlformats.org/officeDocument/2006/relationships/hyperlink" Target="https://login.consultant.ru/link/?req=doc&amp;base=LAW&amp;n=505891&amp;dst=183" TargetMode="External"/><Relationship Id="rId2" Type="http://schemas.openxmlformats.org/officeDocument/2006/relationships/styles" Target="styles.xml"/><Relationship Id="rId16" Type="http://schemas.openxmlformats.org/officeDocument/2006/relationships/hyperlink" Target="https://www.consultant.ru/document/cons_doc_LAW_495001/a5788fc7916097eb3c0ddbdc2b399ff3fe584976/" TargetMode="External"/><Relationship Id="rId20" Type="http://schemas.openxmlformats.org/officeDocument/2006/relationships/hyperlink" Target="https://www.consultant.ru/document/cons_doc_LAW_495001/5105f8a65c9bb5fdeb0811e663587a81fe06d7dd/" TargetMode="External"/><Relationship Id="rId29" Type="http://schemas.openxmlformats.org/officeDocument/2006/relationships/hyperlink" Target="https://login.consultant.ru/link/?req=doc&amp;base=LAW&amp;n=505891&amp;dst=144" TargetMode="External"/><Relationship Id="rId41" Type="http://schemas.openxmlformats.org/officeDocument/2006/relationships/hyperlink" Target="https://www.consultant.ru/document/cons_doc_LAW_358750/6d73da6d830c2e1bd51e82baf532add1d53831c3/"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213122" TargetMode="External"/><Relationship Id="rId24" Type="http://schemas.openxmlformats.org/officeDocument/2006/relationships/hyperlink" Target="https://login.consultant.ru/link/?req=doc&amp;base=LAW&amp;n=505891&amp;dst=100106" TargetMode="External"/><Relationship Id="rId32" Type="http://schemas.openxmlformats.org/officeDocument/2006/relationships/hyperlink" Target="https://login.consultant.ru/link/?req=doc&amp;base=LAW&amp;n=505891&amp;dst=417" TargetMode="External"/><Relationship Id="rId37" Type="http://schemas.openxmlformats.org/officeDocument/2006/relationships/hyperlink" Target="https://login.consultant.ru/link/?req=doc&amp;base=LAW&amp;n=505891&amp;dst=71" TargetMode="External"/><Relationship Id="rId40" Type="http://schemas.openxmlformats.org/officeDocument/2006/relationships/hyperlink" Target="https://login.consultant.ru/link/?req=doc&amp;base=LAW&amp;n=505891&amp;dst=461"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onsultant.ru/document/cons_doc_LAW_416592/e8fe783f20cc3ba5fe73587cadfa1be58ddde757/" TargetMode="External"/><Relationship Id="rId23" Type="http://schemas.openxmlformats.org/officeDocument/2006/relationships/hyperlink" Target="https://login.consultant.ru/link/?req=doc&amp;base=LAW&amp;n=523217&amp;dst=100350" TargetMode="External"/><Relationship Id="rId28" Type="http://schemas.openxmlformats.org/officeDocument/2006/relationships/hyperlink" Target="https://login.consultant.ru/link/?req=doc&amp;base=LAW&amp;n=505891&amp;dst=22" TargetMode="External"/><Relationship Id="rId36" Type="http://schemas.openxmlformats.org/officeDocument/2006/relationships/hyperlink" Target="https://login.consultant.ru/link/?req=doc&amp;base=LAW&amp;n=505891&amp;dst=100139" TargetMode="External"/><Relationship Id="rId10" Type="http://schemas.openxmlformats.org/officeDocument/2006/relationships/hyperlink" Target="https://www.consultant.ru/document/cons_doc_LAW_495106/" TargetMode="External"/><Relationship Id="rId19" Type="http://schemas.openxmlformats.org/officeDocument/2006/relationships/hyperlink" Target="https://www.consultant.ru/document/cons_doc_LAW_495001/5105f8a65c9bb5fdeb0811e663587a81fe06d7dd/" TargetMode="External"/><Relationship Id="rId31" Type="http://schemas.openxmlformats.org/officeDocument/2006/relationships/hyperlink" Target="https://login.consultant.ru/link/?req=doc&amp;base=LAW&amp;n=505891&amp;dst=100121"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s.cntd.ru/document/565415215" TargetMode="External"/><Relationship Id="rId14" Type="http://schemas.openxmlformats.org/officeDocument/2006/relationships/hyperlink" Target="https://www.consultant.ru/document/cons_doc_LAW_323537/" TargetMode="External"/><Relationship Id="rId22" Type="http://schemas.openxmlformats.org/officeDocument/2006/relationships/hyperlink" Target="https://www.consultant.ru/document/cons_doc_LAW_495001/7c4d9b914ce7cc9d3c847bba5f7bf1de34033941/" TargetMode="External"/><Relationship Id="rId27" Type="http://schemas.openxmlformats.org/officeDocument/2006/relationships/hyperlink" Target="https://login.consultant.ru/link/?req=doc&amp;base=LAW&amp;n=505891&amp;dst=472" TargetMode="External"/><Relationship Id="rId30" Type="http://schemas.openxmlformats.org/officeDocument/2006/relationships/hyperlink" Target="https://login.consultant.ru/link/?req=doc&amp;base=LAW&amp;n=505891&amp;dst=100119" TargetMode="External"/><Relationship Id="rId35" Type="http://schemas.openxmlformats.org/officeDocument/2006/relationships/hyperlink" Target="https://login.consultant.ru/link/?req=doc&amp;base=LAW&amp;n=505891&amp;dst=100136"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21</Pages>
  <Words>9446</Words>
  <Characters>53848</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2025-06-09T07:42:00Z</dcterms:created>
  <dcterms:modified xsi:type="dcterms:W3CDTF">2026-01-26T13:20:00Z</dcterms:modified>
</cp:coreProperties>
</file>