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6C" w:rsidRPr="00C75B4B" w:rsidRDefault="00AE486C" w:rsidP="00AE486C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75B4B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AE486C" w:rsidRPr="00DC5B50" w:rsidRDefault="00AE486C" w:rsidP="00AE486C">
      <w:pPr>
        <w:ind w:left="5245"/>
        <w:jc w:val="right"/>
      </w:pPr>
      <w:proofErr w:type="gramStart"/>
      <w:r w:rsidRPr="00DC5B50">
        <w:t>внес</w:t>
      </w:r>
      <w:r>
        <w:t>ё</w:t>
      </w:r>
      <w:r w:rsidRPr="00DC5B50">
        <w:t>н</w:t>
      </w:r>
      <w:proofErr w:type="gramEnd"/>
      <w:r w:rsidRPr="00DC5B50">
        <w:t xml:space="preserve"> Главой Тутаевского</w:t>
      </w:r>
    </w:p>
    <w:p w:rsidR="00AE486C" w:rsidRPr="00DC5B50" w:rsidRDefault="00AE486C" w:rsidP="00AE486C">
      <w:pPr>
        <w:ind w:left="5245"/>
        <w:jc w:val="right"/>
      </w:pPr>
      <w:r w:rsidRPr="00DC5B50">
        <w:t xml:space="preserve"> муниципального округа</w:t>
      </w:r>
    </w:p>
    <w:p w:rsidR="00AE486C" w:rsidRPr="00DC5B50" w:rsidRDefault="00AE486C" w:rsidP="00AE486C">
      <w:pPr>
        <w:ind w:left="5245"/>
        <w:jc w:val="right"/>
      </w:pPr>
      <w:proofErr w:type="spellStart"/>
      <w:r w:rsidRPr="00DC5B50">
        <w:t>О.В.Низовой</w:t>
      </w:r>
      <w:proofErr w:type="spellEnd"/>
    </w:p>
    <w:p w:rsidR="00AE486C" w:rsidRPr="00DC5B50" w:rsidRDefault="00AE486C" w:rsidP="00AE486C">
      <w:pPr>
        <w:ind w:left="5245"/>
        <w:jc w:val="right"/>
      </w:pPr>
      <w:r w:rsidRPr="00DC5B50">
        <w:t>________________________                                                                                                              (подпись)</w:t>
      </w:r>
    </w:p>
    <w:p w:rsidR="00C75B4B" w:rsidRPr="00DC5B50" w:rsidRDefault="00C75B4B" w:rsidP="00A80EA8">
      <w:pPr>
        <w:ind w:left="5245"/>
        <w:jc w:val="right"/>
      </w:pP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75B4B" w:rsidRPr="00DC5B50" w:rsidTr="007E074F">
        <w:trPr>
          <w:cantSplit/>
        </w:trPr>
        <w:tc>
          <w:tcPr>
            <w:tcW w:w="9360" w:type="dxa"/>
          </w:tcPr>
          <w:p w:rsidR="00C75B4B" w:rsidRPr="00DC5B50" w:rsidRDefault="00C75B4B" w:rsidP="00C75B4B">
            <w:pPr>
              <w:pStyle w:val="1"/>
              <w:numPr>
                <w:ilvl w:val="0"/>
                <w:numId w:val="0"/>
              </w:numPr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49575411" wp14:editId="3640E200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B4B" w:rsidRPr="00C75B4B" w:rsidRDefault="00C75B4B" w:rsidP="00C75B4B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C75B4B">
              <w:rPr>
                <w:sz w:val="32"/>
                <w:szCs w:val="32"/>
              </w:rPr>
              <w:t>Муниципальный Совет</w:t>
            </w:r>
          </w:p>
          <w:p w:rsidR="00C75B4B" w:rsidRPr="00C75B4B" w:rsidRDefault="00C75B4B" w:rsidP="00C75B4B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C75B4B">
              <w:rPr>
                <w:sz w:val="32"/>
                <w:szCs w:val="32"/>
              </w:rPr>
              <w:t>Тутаевского муниципального округа</w:t>
            </w:r>
          </w:p>
          <w:p w:rsidR="00C75B4B" w:rsidRPr="00DC5B50" w:rsidRDefault="00C75B4B" w:rsidP="007E074F">
            <w:pPr>
              <w:ind w:left="-567"/>
              <w:jc w:val="center"/>
            </w:pPr>
          </w:p>
          <w:p w:rsidR="00C75B4B" w:rsidRPr="00C75B4B" w:rsidRDefault="00C75B4B" w:rsidP="00C75B4B">
            <w:pPr>
              <w:pStyle w:val="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Cs w:val="0"/>
                <w:sz w:val="44"/>
                <w:szCs w:val="44"/>
              </w:rPr>
            </w:pPr>
            <w:r w:rsidRPr="00C75B4B">
              <w:rPr>
                <w:rFonts w:ascii="Times New Roman" w:hAnsi="Times New Roman" w:cs="Times New Roman"/>
                <w:sz w:val="44"/>
                <w:szCs w:val="44"/>
              </w:rPr>
              <w:t>РЕШЕНИЕ</w:t>
            </w:r>
          </w:p>
          <w:p w:rsidR="00C75B4B" w:rsidRPr="00DC5B50" w:rsidRDefault="00C75B4B" w:rsidP="007E074F">
            <w:pPr>
              <w:ind w:left="-567"/>
              <w:rPr>
                <w:b/>
              </w:rPr>
            </w:pPr>
          </w:p>
          <w:p w:rsidR="00C75B4B" w:rsidRPr="00DC5B50" w:rsidRDefault="00C75B4B" w:rsidP="007E074F">
            <w:pPr>
              <w:ind w:left="-70"/>
              <w:rPr>
                <w:b/>
              </w:rPr>
            </w:pPr>
            <w:r w:rsidRPr="00DC5B50">
              <w:rPr>
                <w:b/>
              </w:rPr>
              <w:t>от ______________ № _______</w:t>
            </w:r>
          </w:p>
          <w:p w:rsidR="00C75B4B" w:rsidRPr="00DC5B50" w:rsidRDefault="00C75B4B" w:rsidP="007E074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DC5B50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823C90" w:rsidRDefault="00823C90" w:rsidP="00823C90">
      <w:pPr>
        <w:jc w:val="center"/>
        <w:rPr>
          <w:b/>
        </w:rPr>
      </w:pPr>
    </w:p>
    <w:p w:rsidR="00823C90" w:rsidRPr="00C75B4B" w:rsidRDefault="00823C90" w:rsidP="00823C90">
      <w:r w:rsidRPr="00C75B4B">
        <w:t>О внесении  изменений в  решение</w:t>
      </w:r>
    </w:p>
    <w:p w:rsidR="00823C90" w:rsidRPr="00C75B4B" w:rsidRDefault="00823C90" w:rsidP="00823C90">
      <w:r w:rsidRPr="00C75B4B">
        <w:t>Муниципального Совета Тутаевского</w:t>
      </w:r>
    </w:p>
    <w:p w:rsidR="00823C90" w:rsidRPr="00C75B4B" w:rsidRDefault="00D50F08" w:rsidP="00823C90">
      <w:r w:rsidRPr="00C75B4B">
        <w:t>Муниципального  района  от 19.12.2013</w:t>
      </w:r>
    </w:p>
    <w:p w:rsidR="008647D0" w:rsidRPr="00C75B4B" w:rsidRDefault="00D50F08" w:rsidP="00823C90">
      <w:r w:rsidRPr="00C75B4B">
        <w:t>№ 49</w:t>
      </w:r>
      <w:r w:rsidR="00823C90" w:rsidRPr="00C75B4B">
        <w:t>-г</w:t>
      </w:r>
      <w:r w:rsidR="008647D0" w:rsidRPr="00C75B4B">
        <w:t xml:space="preserve"> «Об утверждении  порядка применения</w:t>
      </w:r>
    </w:p>
    <w:p w:rsidR="008647D0" w:rsidRPr="00C75B4B" w:rsidRDefault="008647D0" w:rsidP="00823C90">
      <w:r w:rsidRPr="00C75B4B">
        <w:t xml:space="preserve">взысканий за несоблюдение </w:t>
      </w:r>
      <w:proofErr w:type="gramStart"/>
      <w:r w:rsidRPr="00C75B4B">
        <w:t>муниципальным</w:t>
      </w:r>
      <w:proofErr w:type="gramEnd"/>
    </w:p>
    <w:p w:rsidR="008647D0" w:rsidRPr="00C75B4B" w:rsidRDefault="008647D0" w:rsidP="00823C90">
      <w:r w:rsidRPr="00C75B4B">
        <w:t>служащим муниципального  учреждения контрольно-</w:t>
      </w:r>
    </w:p>
    <w:p w:rsidR="008647D0" w:rsidRPr="00C75B4B" w:rsidRDefault="008647D0" w:rsidP="00823C90">
      <w:r w:rsidRPr="00C75B4B">
        <w:t>счетная  палата  Тутаевского  муниципального района</w:t>
      </w:r>
    </w:p>
    <w:p w:rsidR="00530075" w:rsidRPr="00C75B4B" w:rsidRDefault="00530075" w:rsidP="00823C90">
      <w:r w:rsidRPr="00C75B4B">
        <w:t>ограничений и запретов, требований о предотвращении</w:t>
      </w:r>
    </w:p>
    <w:p w:rsidR="003775D0" w:rsidRPr="00C75B4B" w:rsidRDefault="003775D0" w:rsidP="00823C90">
      <w:r w:rsidRPr="00C75B4B">
        <w:t>или  об у</w:t>
      </w:r>
      <w:r w:rsidR="00C75B4B">
        <w:t>р</w:t>
      </w:r>
      <w:r w:rsidRPr="00C75B4B">
        <w:t>егулировании  конфликта  интересов и</w:t>
      </w:r>
    </w:p>
    <w:p w:rsidR="003775D0" w:rsidRPr="00C75B4B" w:rsidRDefault="003775D0" w:rsidP="00823C90">
      <w:r w:rsidRPr="00C75B4B">
        <w:t>неисполнение  обязанностей, установленных в целях</w:t>
      </w:r>
    </w:p>
    <w:p w:rsidR="00823C90" w:rsidRPr="00C75B4B" w:rsidRDefault="003775D0" w:rsidP="00823C90">
      <w:r w:rsidRPr="00C75B4B">
        <w:t>противодействия  коррупции  федеральными  законами</w:t>
      </w:r>
      <w:r w:rsidR="00823C90" w:rsidRPr="00C75B4B">
        <w:t>»</w:t>
      </w:r>
    </w:p>
    <w:p w:rsidR="00823C90" w:rsidRDefault="00823C90" w:rsidP="00823C90">
      <w:pPr>
        <w:pStyle w:val="21"/>
      </w:pPr>
    </w:p>
    <w:p w:rsidR="00823C90" w:rsidRDefault="00823C90" w:rsidP="00823C90">
      <w:pPr>
        <w:pStyle w:val="21"/>
      </w:pPr>
      <w:r>
        <w:tab/>
      </w:r>
      <w:r w:rsidR="003D254C">
        <w:t>В соответствии со статьей 27.1 Федерального  закона от 02.03.2007 № 25</w:t>
      </w:r>
      <w:r>
        <w:t xml:space="preserve"> –</w:t>
      </w:r>
      <w:r w:rsidR="003D254C">
        <w:t xml:space="preserve"> ФЗ «О муниципальной  службе в Российской Федерации»</w:t>
      </w:r>
      <w:r>
        <w:t>,  законом   Ярославской  области от 02.10.2024 № 65-з «О преобразовании  муниципальных  образований, входящих  в  состав  Тутаевского  муниципального  района Ярославской  области» Муниципальный  Совет Тутаевского муниципального округа</w:t>
      </w:r>
    </w:p>
    <w:p w:rsidR="00823C90" w:rsidRDefault="00823C90" w:rsidP="00823C90">
      <w:pPr>
        <w:pStyle w:val="21"/>
      </w:pPr>
    </w:p>
    <w:p w:rsidR="00823C90" w:rsidRDefault="00823C90" w:rsidP="00823C90">
      <w:pPr>
        <w:pStyle w:val="21"/>
      </w:pPr>
      <w:r>
        <w:t xml:space="preserve">         РЕШИЛ:</w:t>
      </w:r>
    </w:p>
    <w:p w:rsidR="0057170A" w:rsidRDefault="0057170A" w:rsidP="00823C90">
      <w:pPr>
        <w:pStyle w:val="21"/>
      </w:pPr>
    </w:p>
    <w:p w:rsidR="00823C90" w:rsidRPr="00572C58" w:rsidRDefault="00572C58" w:rsidP="00572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823C90" w:rsidRPr="00572C58">
        <w:rPr>
          <w:sz w:val="28"/>
          <w:szCs w:val="28"/>
        </w:rPr>
        <w:t>1.Внести в решение Муниципального Совета  Тутаевско</w:t>
      </w:r>
      <w:r w:rsidR="003D254C" w:rsidRPr="00572C58">
        <w:rPr>
          <w:sz w:val="28"/>
          <w:szCs w:val="28"/>
        </w:rPr>
        <w:t>го  муниципального  района от 19.12.2013 № 49</w:t>
      </w:r>
      <w:r w:rsidR="00823C90" w:rsidRPr="00572C58">
        <w:rPr>
          <w:sz w:val="28"/>
          <w:szCs w:val="28"/>
        </w:rPr>
        <w:t>-г</w:t>
      </w:r>
      <w:r w:rsidR="00BD3B0B">
        <w:rPr>
          <w:sz w:val="28"/>
          <w:szCs w:val="28"/>
        </w:rPr>
        <w:t xml:space="preserve"> </w:t>
      </w:r>
      <w:r w:rsidRPr="00572C58">
        <w:rPr>
          <w:sz w:val="28"/>
          <w:szCs w:val="28"/>
        </w:rPr>
        <w:t xml:space="preserve"> «Об утверждении  порядка применения</w:t>
      </w:r>
      <w:r w:rsidR="00BD3B0B">
        <w:rPr>
          <w:sz w:val="28"/>
          <w:szCs w:val="28"/>
        </w:rPr>
        <w:t xml:space="preserve"> </w:t>
      </w:r>
      <w:r w:rsidRPr="00572C58">
        <w:rPr>
          <w:sz w:val="28"/>
          <w:szCs w:val="28"/>
        </w:rPr>
        <w:t>взысканий за несоблюдение муниципальным</w:t>
      </w:r>
      <w:r>
        <w:rPr>
          <w:sz w:val="28"/>
          <w:szCs w:val="28"/>
        </w:rPr>
        <w:t xml:space="preserve"> </w:t>
      </w:r>
      <w:r w:rsidRPr="00572C58">
        <w:rPr>
          <w:sz w:val="28"/>
          <w:szCs w:val="28"/>
        </w:rPr>
        <w:t>служащим муниципального  учреждения контрольно-счетная  палата  Тутаевского  муниципального района</w:t>
      </w:r>
      <w:r>
        <w:rPr>
          <w:sz w:val="28"/>
          <w:szCs w:val="28"/>
        </w:rPr>
        <w:t xml:space="preserve"> </w:t>
      </w:r>
      <w:r w:rsidRPr="00572C58">
        <w:rPr>
          <w:sz w:val="28"/>
          <w:szCs w:val="28"/>
        </w:rPr>
        <w:t>ограничений и запретов, требований о предотвращении</w:t>
      </w:r>
      <w:r>
        <w:rPr>
          <w:sz w:val="28"/>
          <w:szCs w:val="28"/>
        </w:rPr>
        <w:t xml:space="preserve"> </w:t>
      </w:r>
      <w:r w:rsidRPr="00572C58">
        <w:rPr>
          <w:sz w:val="28"/>
          <w:szCs w:val="28"/>
        </w:rPr>
        <w:t>или  об у</w:t>
      </w:r>
      <w:r w:rsidR="00C75B4B">
        <w:rPr>
          <w:sz w:val="28"/>
          <w:szCs w:val="28"/>
        </w:rPr>
        <w:t>р</w:t>
      </w:r>
      <w:r w:rsidRPr="00572C58">
        <w:rPr>
          <w:sz w:val="28"/>
          <w:szCs w:val="28"/>
        </w:rPr>
        <w:t>егулировании  конфликта  интересов и</w:t>
      </w:r>
      <w:r>
        <w:rPr>
          <w:sz w:val="28"/>
          <w:szCs w:val="28"/>
        </w:rPr>
        <w:t xml:space="preserve"> </w:t>
      </w:r>
      <w:r w:rsidRPr="00572C58">
        <w:rPr>
          <w:sz w:val="28"/>
          <w:szCs w:val="28"/>
        </w:rPr>
        <w:lastRenderedPageBreak/>
        <w:t>неисполнение  обязанностей, установленных в целях</w:t>
      </w:r>
      <w:r>
        <w:rPr>
          <w:sz w:val="28"/>
          <w:szCs w:val="28"/>
        </w:rPr>
        <w:t xml:space="preserve"> </w:t>
      </w:r>
      <w:r w:rsidRPr="00572C58">
        <w:rPr>
          <w:sz w:val="28"/>
          <w:szCs w:val="28"/>
        </w:rPr>
        <w:t xml:space="preserve">противодействия  коррупции  федеральными  законами» </w:t>
      </w:r>
      <w:r w:rsidR="00823C90" w:rsidRPr="00572C58">
        <w:rPr>
          <w:sz w:val="28"/>
          <w:szCs w:val="28"/>
        </w:rPr>
        <w:t>следующие  изменения:</w:t>
      </w:r>
      <w:proofErr w:type="gramEnd"/>
    </w:p>
    <w:p w:rsidR="00823C90" w:rsidRDefault="00823C90" w:rsidP="00823C90">
      <w:pPr>
        <w:rPr>
          <w:sz w:val="28"/>
          <w:szCs w:val="28"/>
        </w:rPr>
      </w:pPr>
      <w:r w:rsidRPr="00572C58">
        <w:rPr>
          <w:sz w:val="28"/>
          <w:szCs w:val="28"/>
        </w:rPr>
        <w:tab/>
        <w:t>- слова «муниципального  района» заменить  словами «муниципального  округа»;</w:t>
      </w:r>
    </w:p>
    <w:p w:rsidR="0035273F" w:rsidRDefault="0035273F" w:rsidP="003527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</w:t>
      </w:r>
      <w:r w:rsidR="004D3CE3">
        <w:rPr>
          <w:sz w:val="28"/>
          <w:szCs w:val="28"/>
        </w:rPr>
        <w:t>пункт 1 пункта 1 приложения к ре</w:t>
      </w:r>
      <w:r>
        <w:rPr>
          <w:sz w:val="28"/>
          <w:szCs w:val="28"/>
        </w:rPr>
        <w:t>шению  дополнить  словами «или в соответствии  со  статьей 13.4 Федерального  закона от 25 декабря 2008 года № 273-ФЗ «О противодействии  коррупции» уполномоченным  подразделением  Администрации  Президента Российской Федерации»;</w:t>
      </w:r>
    </w:p>
    <w:p w:rsidR="00BE6322" w:rsidRDefault="00BE6322" w:rsidP="003527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пункт 1 приложения к решению дополнить подпунктом 2.1 следующего содержания:</w:t>
      </w:r>
    </w:p>
    <w:p w:rsidR="00BE6322" w:rsidRPr="00572C58" w:rsidRDefault="00BE6322" w:rsidP="003527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«2.1)доклада </w:t>
      </w:r>
      <w:r w:rsidR="0094003F">
        <w:rPr>
          <w:sz w:val="28"/>
          <w:szCs w:val="28"/>
        </w:rPr>
        <w:t xml:space="preserve">органа (должностного лица), на который (на которое)  в установленном порядке  возложены функции  подразделения  кадровой службы </w:t>
      </w:r>
      <w:r>
        <w:rPr>
          <w:sz w:val="28"/>
          <w:szCs w:val="28"/>
        </w:rPr>
        <w:t xml:space="preserve"> по профилактике коррупционных  и иных правонарушений о совершении  коррупционного  правонарушения, в котором излагаются фактические  обстоятельства его совершения, и письменного объяснения муниципального  служащего  только с его  согласия и при  условии  признания им факта  совершения </w:t>
      </w:r>
      <w:r w:rsidR="0094003F">
        <w:rPr>
          <w:sz w:val="28"/>
          <w:szCs w:val="28"/>
        </w:rPr>
        <w:t>коррупционного правонарушения (за исключением применения  взыскания  в виде  увольнения в</w:t>
      </w:r>
      <w:proofErr w:type="gramEnd"/>
      <w:r w:rsidR="0094003F">
        <w:rPr>
          <w:sz w:val="28"/>
          <w:szCs w:val="28"/>
        </w:rPr>
        <w:t xml:space="preserve"> связи с утратой доверия)</w:t>
      </w:r>
      <w:proofErr w:type="gramStart"/>
      <w:r w:rsidR="0094003F">
        <w:rPr>
          <w:sz w:val="28"/>
          <w:szCs w:val="28"/>
        </w:rPr>
        <w:t>;»</w:t>
      </w:r>
      <w:proofErr w:type="gramEnd"/>
      <w:r w:rsidR="0094003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23C90" w:rsidRDefault="006266AB" w:rsidP="00F24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F2476F">
        <w:rPr>
          <w:sz w:val="28"/>
          <w:szCs w:val="28"/>
        </w:rPr>
        <w:t>дополнить приложение к решению пунктом 1.1 следующего  содержания:</w:t>
      </w:r>
    </w:p>
    <w:p w:rsidR="00214F1B" w:rsidRDefault="00214F1B" w:rsidP="00F24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«1.1.Муниципальный  служащий</w:t>
      </w:r>
      <w:r w:rsidR="009621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освобождается</w:t>
      </w:r>
      <w:r w:rsidR="00084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ответственности  за несо</w:t>
      </w:r>
      <w:r w:rsidR="006549E5">
        <w:rPr>
          <w:sz w:val="28"/>
          <w:szCs w:val="28"/>
        </w:rPr>
        <w:t>блюдение ограничений и запретов,</w:t>
      </w:r>
      <w:r>
        <w:rPr>
          <w:sz w:val="28"/>
          <w:szCs w:val="28"/>
        </w:rPr>
        <w:t xml:space="preserve"> </w:t>
      </w:r>
      <w:r w:rsidR="006549E5">
        <w:rPr>
          <w:sz w:val="28"/>
          <w:szCs w:val="28"/>
        </w:rPr>
        <w:t>т</w:t>
      </w:r>
      <w:r>
        <w:rPr>
          <w:sz w:val="28"/>
          <w:szCs w:val="28"/>
        </w:rPr>
        <w:t xml:space="preserve">ребований о предотвращении или  об  </w:t>
      </w:r>
      <w:proofErr w:type="spellStart"/>
      <w:r>
        <w:rPr>
          <w:sz w:val="28"/>
          <w:szCs w:val="28"/>
        </w:rPr>
        <w:t>улегулировании</w:t>
      </w:r>
      <w:proofErr w:type="spellEnd"/>
      <w:r>
        <w:rPr>
          <w:sz w:val="28"/>
          <w:szCs w:val="28"/>
        </w:rPr>
        <w:t xml:space="preserve">  конфликта  интересов и неисполнение  обязанностей, установленных Федеральным  законом от 02.03.2007 № 25-ФЗ «О муниципальной  службе в Российской  Федерации» и другими  федеральными  законами  в  целях  противодействия  коррупции, в случае, если несоблюдение  таких  ограничений, запретов и требований, а также неисполнение  таких обязанностей признается  следствием  не зависящих</w:t>
      </w:r>
      <w:proofErr w:type="gramEnd"/>
      <w:r>
        <w:rPr>
          <w:sz w:val="28"/>
          <w:szCs w:val="28"/>
        </w:rPr>
        <w:t xml:space="preserve"> от него обстоятельств в порядке, предусмотренном  частями 3-6 статьи 13 Федерального  закона от 25.12.2008 № 273-ФЗ «О противодействии  коррупции»</w:t>
      </w:r>
      <w:r w:rsidR="000849C2">
        <w:rPr>
          <w:sz w:val="28"/>
          <w:szCs w:val="28"/>
        </w:rPr>
        <w:t>»;</w:t>
      </w:r>
    </w:p>
    <w:p w:rsidR="00DA5537" w:rsidRDefault="00DA5537" w:rsidP="00F24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пункт 2 приложения к решению изложить в следующей редакции:</w:t>
      </w:r>
    </w:p>
    <w:p w:rsidR="003F59E7" w:rsidRDefault="00DA5537" w:rsidP="00F24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«2. Взыскания, предусмотренные статьями 14.1, 15 и 27 Федерального  закона «О муниципальной  службе в Российской Федерации», применяются не позднее  шести  месяцев со дня  поступления информации о совершении  муниципальным  служащим  коррупционного  правонарушения, не считая</w:t>
      </w:r>
      <w:r w:rsidR="00C75B4B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периодов временной нетрудоспособности муниципального  служащего, нахождения его в</w:t>
      </w:r>
      <w:r w:rsidR="003F59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отпуске, </w:t>
      </w:r>
      <w:r w:rsidR="003F59E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3F59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</w:t>
      </w:r>
      <w:r w:rsidR="003F59E7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позднее  трех лет  со  дня  совершения</w:t>
      </w:r>
      <w:r w:rsidR="003F59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им</w:t>
      </w:r>
    </w:p>
    <w:p w:rsidR="00DA5537" w:rsidRDefault="00DA5537" w:rsidP="00F2476F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коррупционного  правонарушения. В указанные  сроки не включается время производства по уголовному  делу</w:t>
      </w:r>
      <w:proofErr w:type="gramStart"/>
      <w:r>
        <w:rPr>
          <w:sz w:val="28"/>
          <w:szCs w:val="28"/>
        </w:rPr>
        <w:t>.»;</w:t>
      </w:r>
      <w:proofErr w:type="gramEnd"/>
    </w:p>
    <w:p w:rsidR="009078EE" w:rsidRDefault="009078EE" w:rsidP="00F24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дополнить приложение к решению  пунктом 6 следующего  содержания:</w:t>
      </w:r>
    </w:p>
    <w:p w:rsidR="00344F92" w:rsidRDefault="00EF5DAE" w:rsidP="00F24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«6. Сведения </w:t>
      </w:r>
      <w:proofErr w:type="gramStart"/>
      <w:r>
        <w:rPr>
          <w:sz w:val="28"/>
          <w:szCs w:val="28"/>
        </w:rPr>
        <w:t>о применении  к муниципальному  служащему  взыскания  в виде  увольнения  в  связи с утратой</w:t>
      </w:r>
      <w:proofErr w:type="gramEnd"/>
      <w:r>
        <w:rPr>
          <w:sz w:val="28"/>
          <w:szCs w:val="28"/>
        </w:rPr>
        <w:t xml:space="preserve">  доверия включаются  органом  </w:t>
      </w:r>
      <w:r>
        <w:rPr>
          <w:sz w:val="28"/>
          <w:szCs w:val="28"/>
        </w:rPr>
        <w:lastRenderedPageBreak/>
        <w:t>местного  самоуправления, в котором муниципальный  служащий  проходил  муниципальную  службу, в реестр  лиц, уволенных  в  связи  с утратой  доверия, предусмотренный  статьей 15  Федерального  закона  от 25.12.2008 № 273-ФЗ «О противодействии  коррупции».».</w:t>
      </w:r>
      <w:r w:rsidR="00344F92">
        <w:rPr>
          <w:sz w:val="28"/>
          <w:szCs w:val="28"/>
        </w:rPr>
        <w:tab/>
      </w:r>
    </w:p>
    <w:p w:rsidR="00823C90" w:rsidRDefault="00823C90" w:rsidP="00823C90">
      <w:pPr>
        <w:pStyle w:val="21"/>
        <w:ind w:firstLine="705"/>
      </w:pPr>
      <w:r>
        <w:rPr>
          <w:szCs w:val="28"/>
        </w:rPr>
        <w:tab/>
        <w:t>2.</w:t>
      </w:r>
      <w:proofErr w:type="gramStart"/>
      <w:r>
        <w:t>Разместить</w:t>
      </w:r>
      <w:proofErr w:type="gramEnd"/>
      <w:r>
        <w:t xml:space="preserve">  настоящее  решение  на  официальном  сайте  Администрации Тутаевского  муниципального  района в сети «Интернет».</w:t>
      </w:r>
    </w:p>
    <w:p w:rsidR="00823C90" w:rsidRDefault="00823C90" w:rsidP="00823C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 решения  возложить на постоянную  комиссию Муниципального Совета ТМО  по законодательству и вопросам местного  самоуправления.</w:t>
      </w:r>
    </w:p>
    <w:p w:rsidR="00823C90" w:rsidRDefault="00823C90" w:rsidP="00823C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4.Настоящее  решение вступает в силу после  его  официального  опубликования.</w:t>
      </w:r>
    </w:p>
    <w:p w:rsidR="00823C90" w:rsidRDefault="00823C90" w:rsidP="00823C90">
      <w:pPr>
        <w:jc w:val="both"/>
        <w:rPr>
          <w:sz w:val="28"/>
          <w:szCs w:val="28"/>
        </w:rPr>
      </w:pPr>
    </w:p>
    <w:p w:rsidR="00C75B4B" w:rsidRDefault="00C75B4B" w:rsidP="00823C90">
      <w:pPr>
        <w:jc w:val="both"/>
        <w:rPr>
          <w:sz w:val="28"/>
          <w:szCs w:val="28"/>
        </w:rPr>
      </w:pPr>
    </w:p>
    <w:p w:rsidR="00C75B4B" w:rsidRDefault="00C75B4B" w:rsidP="00823C90">
      <w:pPr>
        <w:jc w:val="both"/>
        <w:rPr>
          <w:sz w:val="28"/>
          <w:szCs w:val="28"/>
        </w:rPr>
      </w:pPr>
    </w:p>
    <w:p w:rsidR="00823C90" w:rsidRDefault="00823C90" w:rsidP="00823C9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823C90" w:rsidRDefault="00823C90" w:rsidP="00823C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округа                                 </w:t>
      </w:r>
      <w:r w:rsidR="00C75B4B">
        <w:rPr>
          <w:sz w:val="28"/>
          <w:szCs w:val="28"/>
        </w:rPr>
        <w:tab/>
      </w:r>
      <w:r w:rsidR="00C75B4B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823C90" w:rsidRDefault="00823C90" w:rsidP="00823C90">
      <w:pPr>
        <w:jc w:val="both"/>
        <w:rPr>
          <w:sz w:val="28"/>
          <w:szCs w:val="28"/>
        </w:rPr>
      </w:pPr>
    </w:p>
    <w:p w:rsidR="00823C90" w:rsidRDefault="00823C90" w:rsidP="00823C9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823C90" w:rsidRDefault="00823C90" w:rsidP="00823C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</w:t>
      </w:r>
      <w:r w:rsidR="00C75B4B">
        <w:rPr>
          <w:sz w:val="28"/>
          <w:szCs w:val="28"/>
        </w:rPr>
        <w:tab/>
      </w:r>
      <w:r w:rsidR="00C75B4B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823C90" w:rsidRDefault="00823C90" w:rsidP="00823C90">
      <w:pPr>
        <w:rPr>
          <w:sz w:val="28"/>
          <w:szCs w:val="28"/>
        </w:rPr>
      </w:pPr>
    </w:p>
    <w:p w:rsidR="00007985" w:rsidRPr="00BB10E2" w:rsidRDefault="00007985">
      <w:pPr>
        <w:rPr>
          <w:sz w:val="28"/>
          <w:szCs w:val="28"/>
        </w:rPr>
      </w:pPr>
    </w:p>
    <w:sectPr w:rsidR="00007985" w:rsidRPr="00BB10E2" w:rsidSect="00C75B4B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87" w:rsidRDefault="00A66E87" w:rsidP="00C75B4B">
      <w:r>
        <w:separator/>
      </w:r>
    </w:p>
  </w:endnote>
  <w:endnote w:type="continuationSeparator" w:id="0">
    <w:p w:rsidR="00A66E87" w:rsidRDefault="00A66E87" w:rsidP="00C7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87" w:rsidRDefault="00A66E87" w:rsidP="00C75B4B">
      <w:r>
        <w:separator/>
      </w:r>
    </w:p>
  </w:footnote>
  <w:footnote w:type="continuationSeparator" w:id="0">
    <w:p w:rsidR="00A66E87" w:rsidRDefault="00A66E87" w:rsidP="00C75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333239"/>
      <w:docPartObj>
        <w:docPartGallery w:val="Page Numbers (Top of Page)"/>
        <w:docPartUnique/>
      </w:docPartObj>
    </w:sdtPr>
    <w:sdtEndPr/>
    <w:sdtContent>
      <w:p w:rsidR="00C75B4B" w:rsidRDefault="00C75B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86C">
          <w:rPr>
            <w:noProof/>
          </w:rPr>
          <w:t>3</w:t>
        </w:r>
        <w:r>
          <w:fldChar w:fldCharType="end"/>
        </w:r>
      </w:p>
    </w:sdtContent>
  </w:sdt>
  <w:p w:rsidR="00C75B4B" w:rsidRDefault="00C75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C7"/>
    <w:rsid w:val="00007985"/>
    <w:rsid w:val="000849C2"/>
    <w:rsid w:val="00214F1B"/>
    <w:rsid w:val="00344F92"/>
    <w:rsid w:val="0035273F"/>
    <w:rsid w:val="003775D0"/>
    <w:rsid w:val="003903E0"/>
    <w:rsid w:val="003B0172"/>
    <w:rsid w:val="003D254C"/>
    <w:rsid w:val="003F59E7"/>
    <w:rsid w:val="00406FEF"/>
    <w:rsid w:val="004D3CE3"/>
    <w:rsid w:val="00530075"/>
    <w:rsid w:val="0057170A"/>
    <w:rsid w:val="00572C58"/>
    <w:rsid w:val="005D4472"/>
    <w:rsid w:val="006266AB"/>
    <w:rsid w:val="006549E5"/>
    <w:rsid w:val="00823C90"/>
    <w:rsid w:val="008647D0"/>
    <w:rsid w:val="009078EE"/>
    <w:rsid w:val="0094003F"/>
    <w:rsid w:val="00962127"/>
    <w:rsid w:val="00A66E87"/>
    <w:rsid w:val="00A80EA8"/>
    <w:rsid w:val="00AE486C"/>
    <w:rsid w:val="00BB10E2"/>
    <w:rsid w:val="00BD3B0B"/>
    <w:rsid w:val="00BE145C"/>
    <w:rsid w:val="00BE6322"/>
    <w:rsid w:val="00C75B4B"/>
    <w:rsid w:val="00D50F08"/>
    <w:rsid w:val="00DA5537"/>
    <w:rsid w:val="00E63896"/>
    <w:rsid w:val="00E96BC7"/>
    <w:rsid w:val="00EA144A"/>
    <w:rsid w:val="00EF5DAE"/>
    <w:rsid w:val="00F2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C9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23C90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823C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23C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3C9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3C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23C9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823C9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823C9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C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23C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23C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23C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23C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23C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23C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23C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23C90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823C9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23C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23C90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823C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823C9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3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C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7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75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5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5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5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C9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23C90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823C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23C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3C9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3C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23C9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823C9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823C9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C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23C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23C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23C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23C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23C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23C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23C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23C90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823C9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23C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23C90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823C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823C9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3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C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7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75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5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5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5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7</cp:revision>
  <cp:lastPrinted>2025-11-07T10:56:00Z</cp:lastPrinted>
  <dcterms:created xsi:type="dcterms:W3CDTF">2025-11-07T10:56:00Z</dcterms:created>
  <dcterms:modified xsi:type="dcterms:W3CDTF">2025-11-12T10:54:00Z</dcterms:modified>
</cp:coreProperties>
</file>