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8F5127" w14:paraId="7AE680D6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8F5127" w14:paraId="0B6BB95F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7BAC9CF4" w14:textId="77777777" w:rsidR="008A55CD" w:rsidRDefault="00471A0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№03 </w:t>
                  </w:r>
                </w:p>
                <w:p w14:paraId="48DFD4CB" w14:textId="280E3953" w:rsidR="008F5127" w:rsidRDefault="00471A08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4DF3575F" w14:textId="48C581A1" w:rsidR="008F5127" w:rsidRDefault="0038346D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28.05.2026  №46  </w:t>
                  </w:r>
                  <w:bookmarkStart w:id="0" w:name="_GoBack"/>
                  <w:bookmarkEnd w:id="0"/>
                </w:p>
              </w:tc>
            </w:tr>
          </w:tbl>
          <w:p w14:paraId="3EB32D88" w14:textId="77777777" w:rsidR="008F5127" w:rsidRDefault="008F5127">
            <w:pPr>
              <w:spacing w:line="1" w:lineRule="auto"/>
            </w:pPr>
          </w:p>
        </w:tc>
      </w:tr>
      <w:tr w:rsidR="008F5127" w14:paraId="2E3A1443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9880D" w14:textId="77777777" w:rsidR="008F5127" w:rsidRDefault="008F5127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53BB" w14:textId="77777777" w:rsidR="008F5127" w:rsidRDefault="008F5127">
            <w:pPr>
              <w:spacing w:line="1" w:lineRule="auto"/>
            </w:pPr>
          </w:p>
        </w:tc>
      </w:tr>
    </w:tbl>
    <w:p w14:paraId="05281454" w14:textId="77777777" w:rsidR="008F5127" w:rsidRDefault="008F5127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F5127" w14:paraId="417471F7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DA080A7" w14:textId="77777777" w:rsidR="008F5127" w:rsidRDefault="00471A08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Прогнозируемые доходы бюджета Тутаевского муниципального округа в соответствии с классификацией доходов бюджетов Российской Федерации на плановый период 2027-2028 годов</w:t>
            </w:r>
          </w:p>
        </w:tc>
      </w:tr>
    </w:tbl>
    <w:p w14:paraId="2B44EEC4" w14:textId="77777777" w:rsidR="008F5127" w:rsidRDefault="008F5127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8F5127" w14:paraId="68A73D47" w14:textId="77777777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8AD79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бюджетной классификации РФ</w:t>
            </w:r>
          </w:p>
          <w:p w14:paraId="2C73AD63" w14:textId="77777777" w:rsidR="008F5127" w:rsidRDefault="008F5127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F6BCE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 доходов</w:t>
            </w:r>
          </w:p>
          <w:p w14:paraId="6C67AA8E" w14:textId="77777777" w:rsidR="008F5127" w:rsidRDefault="008F512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6F901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14:paraId="068B791A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2FB196D7" w14:textId="77777777" w:rsidR="008F5127" w:rsidRDefault="008F512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47904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2028 год </w:t>
            </w:r>
          </w:p>
          <w:p w14:paraId="1FD37029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0D82A958" w14:textId="77777777" w:rsidR="008F5127" w:rsidRDefault="008F5127">
            <w:pPr>
              <w:spacing w:line="1" w:lineRule="auto"/>
            </w:pPr>
          </w:p>
        </w:tc>
      </w:tr>
      <w:tr w:rsidR="008F5127" w14:paraId="2564CD7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6C25A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AF6A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6079E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699 886 760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EF7C9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745 100 509</w:t>
            </w:r>
          </w:p>
        </w:tc>
      </w:tr>
      <w:tr w:rsidR="008F5127" w14:paraId="4A72410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E471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7871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62E23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462 882 000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4B1B6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513 693 000</w:t>
            </w:r>
          </w:p>
        </w:tc>
      </w:tr>
      <w:tr w:rsidR="008F5127" w14:paraId="5ABF98B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65077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964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2D9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462 882 000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D77C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513 693 000</w:t>
            </w:r>
          </w:p>
        </w:tc>
      </w:tr>
      <w:tr w:rsidR="008F5127" w14:paraId="3142DD3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2D1E0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A40C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35022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36 921 942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5F347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36 947 691</w:t>
            </w:r>
          </w:p>
        </w:tc>
      </w:tr>
      <w:tr w:rsidR="008F5127" w14:paraId="6EE53B5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D222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5161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CCF5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36 921 942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060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36 947 691</w:t>
            </w:r>
          </w:p>
        </w:tc>
      </w:tr>
      <w:tr w:rsidR="008F5127" w14:paraId="1957C9F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71A9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F0F1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22BF6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1 882 000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D50F7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1 953 000</w:t>
            </w:r>
          </w:p>
        </w:tc>
      </w:tr>
      <w:tr w:rsidR="008F5127" w14:paraId="1BB7F89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C6924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A6472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1F24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64A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934 000</w:t>
            </w:r>
          </w:p>
        </w:tc>
      </w:tr>
      <w:tr w:rsidR="008F5127" w14:paraId="56E8759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9522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DDE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Единый сельскохозяйственный налог (сумма платежа (перерасчеты, недоимка и задолженность по соответствующему </w:t>
            </w:r>
            <w:r>
              <w:rPr>
                <w:color w:val="000000"/>
                <w:sz w:val="28"/>
                <w:szCs w:val="28"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DFB5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07F18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934 000</w:t>
            </w:r>
          </w:p>
        </w:tc>
      </w:tr>
      <w:tr w:rsidR="008F5127" w14:paraId="5423D55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2F7D8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000 1 05 04000 02 0000 110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AEDD7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18D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BB6E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1 019 000</w:t>
            </w:r>
          </w:p>
        </w:tc>
      </w:tr>
      <w:tr w:rsidR="008F5127" w14:paraId="4E6F952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C5154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182 1 05 04060 02 1000 110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04D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99B9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4471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1 019 000</w:t>
            </w:r>
          </w:p>
        </w:tc>
      </w:tr>
      <w:tr w:rsidR="008F5127" w14:paraId="42AEB1C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A5E9A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F47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4DC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100 452 000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99464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100 452 000</w:t>
            </w:r>
          </w:p>
        </w:tc>
      </w:tr>
      <w:tr w:rsidR="008F5127" w14:paraId="1C46965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AC8E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182 1 06 01020 14 1000 110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6A33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8650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43 841 000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07A09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43 841 000</w:t>
            </w:r>
          </w:p>
        </w:tc>
      </w:tr>
      <w:tr w:rsidR="008F5127" w14:paraId="754DDC7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771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182 1 06 06032 14 1000 110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FDEB7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муниципальных округов </w:t>
            </w:r>
            <w:r>
              <w:rPr>
                <w:color w:val="000000"/>
                <w:sz w:val="28"/>
                <w:szCs w:val="28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FC3C8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31 629 000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BD6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31 629 000</w:t>
            </w:r>
          </w:p>
        </w:tc>
      </w:tr>
      <w:tr w:rsidR="008F5127" w14:paraId="7311B1A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04B6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182 1 06 06042 14 1000 110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882E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2E0B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24 982 000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4800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24 982 000</w:t>
            </w:r>
          </w:p>
        </w:tc>
      </w:tr>
      <w:tr w:rsidR="008F5127" w14:paraId="38AA370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B387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000 1 07 00000 00 0000 000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BF88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9BBD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0F14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476 000</w:t>
            </w:r>
          </w:p>
        </w:tc>
      </w:tr>
      <w:tr w:rsidR="008F5127" w14:paraId="0002CD4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BDD1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000 1 07 01000 01 0000 110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501CC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C726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EE70E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476 000</w:t>
            </w:r>
          </w:p>
        </w:tc>
      </w:tr>
      <w:tr w:rsidR="008F5127" w14:paraId="3DED8E4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A7B7C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182 1 07 01020 01 1000 110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F13C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3A0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DC86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476 000</w:t>
            </w:r>
          </w:p>
        </w:tc>
      </w:tr>
      <w:tr w:rsidR="008F5127" w14:paraId="223F367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80DA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000 1 08 00000 00 0000 000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009D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779D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30 757 000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1D8B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31 065 000</w:t>
            </w:r>
          </w:p>
        </w:tc>
      </w:tr>
      <w:tr w:rsidR="008F5127" w14:paraId="7A749EA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3177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000 1 08 03000 01 0000 110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86B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Государственная пошлина по делам, рассматриваемым в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судах общей юрисдикции, мировыми судьями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2BDEB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30 757 000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CDD5A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31 065 000</w:t>
            </w:r>
          </w:p>
        </w:tc>
      </w:tr>
      <w:tr w:rsidR="008F5127" w14:paraId="3A67C05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69DFE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182 1 08 03010 01 1050 110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FDE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45E9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28 157 000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67E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28 365 000</w:t>
            </w:r>
          </w:p>
        </w:tc>
      </w:tr>
      <w:tr w:rsidR="008F5127" w14:paraId="4C91648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998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182 1 08 03010 01 1060 110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CF56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6C52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56B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2 700 000</w:t>
            </w:r>
          </w:p>
        </w:tc>
      </w:tr>
      <w:tr w:rsidR="008F5127" w14:paraId="775618D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464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999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0B3A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33 472 000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AAB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32 289 000</w:t>
            </w:r>
          </w:p>
        </w:tc>
      </w:tr>
      <w:tr w:rsidR="008F5127" w14:paraId="66B4385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20C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960 1 11 05012 14 0000 120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AA4D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</w:t>
            </w:r>
            <w:r>
              <w:rPr>
                <w:color w:val="000000"/>
                <w:sz w:val="28"/>
                <w:szCs w:val="28"/>
              </w:rPr>
              <w:lastRenderedPageBreak/>
              <w:t>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2ECE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72C1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20 000 000</w:t>
            </w:r>
          </w:p>
        </w:tc>
      </w:tr>
      <w:tr w:rsidR="008F5127" w14:paraId="469A267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395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960 1 11 05024 14 0000 120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D9B5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2CE72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6AF2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3 100 000</w:t>
            </w:r>
          </w:p>
        </w:tc>
      </w:tr>
      <w:tr w:rsidR="008F5127" w14:paraId="0B3CAE1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1642A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960 1 11 05074 14 0000 120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720D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051E8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34C9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</w:t>
            </w:r>
          </w:p>
        </w:tc>
      </w:tr>
      <w:tr w:rsidR="008F5127" w14:paraId="772AE70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0064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960 1 11 05312 14 0000 120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45D5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</w:t>
            </w:r>
            <w:r>
              <w:rPr>
                <w:color w:val="000000"/>
                <w:sz w:val="28"/>
                <w:szCs w:val="28"/>
              </w:rPr>
              <w:lastRenderedPageBreak/>
              <w:t>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9ED5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42C0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</w:t>
            </w:r>
          </w:p>
        </w:tc>
      </w:tr>
      <w:tr w:rsidR="008F5127" w14:paraId="1B02117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F95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960 1 11 09044 14 0000 120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0AF83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08C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0CD5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8 200 000</w:t>
            </w:r>
          </w:p>
        </w:tc>
      </w:tr>
      <w:tr w:rsidR="008F5127" w14:paraId="575153E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3F4B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960 1 11 09080 14 0000 120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FF9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r>
              <w:rPr>
                <w:color w:val="000000"/>
                <w:sz w:val="28"/>
                <w:szCs w:val="28"/>
              </w:rPr>
              <w:lastRenderedPageBreak/>
              <w:t>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F52A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25C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587 000</w:t>
            </w:r>
          </w:p>
        </w:tc>
      </w:tr>
      <w:tr w:rsidR="008F5127" w14:paraId="0FFBFD6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DDA94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000 1 13 00000 00 0000 000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7490A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9E657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6C0C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1 290 000</w:t>
            </w:r>
          </w:p>
        </w:tc>
      </w:tr>
      <w:tr w:rsidR="008F5127" w14:paraId="04A1B46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E16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000 1 14 00000 00 0000 000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C8B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CEDD2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C9875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20 000 000</w:t>
            </w:r>
          </w:p>
        </w:tc>
      </w:tr>
      <w:tr w:rsidR="008F5127" w14:paraId="05C4434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346B6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960 1 14 02043 14 0000 410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C85C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56FC5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DCD28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</w:tr>
      <w:tr w:rsidR="008F5127" w14:paraId="2255EB9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137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960 1 14 06012 14 0000 430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D004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продажи земельных участков, государственная </w:t>
            </w:r>
            <w:r>
              <w:rPr>
                <w:color w:val="000000"/>
                <w:sz w:val="28"/>
                <w:szCs w:val="28"/>
              </w:rPr>
              <w:lastRenderedPageBreak/>
              <w:t>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72455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9CCE3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</w:tr>
      <w:tr w:rsidR="008F5127" w14:paraId="4B7EBD8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CED5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960 1 14 06024 14 0000 430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978C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4A762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260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8F5127" w14:paraId="78C0885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ABBB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229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9E2E3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5 687 818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EFFC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5 855 818</w:t>
            </w:r>
          </w:p>
        </w:tc>
      </w:tr>
      <w:tr w:rsidR="008F5127" w14:paraId="0C7F9A3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6DBF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000 1 17 00000 00 0000 000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E370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16D3D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1 079 000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C6CE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1 079 000</w:t>
            </w:r>
          </w:p>
        </w:tc>
      </w:tr>
      <w:tr w:rsidR="008F5127" w14:paraId="7361F22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08E0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69FE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3638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1 891 599 213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6C434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1 549 219 317</w:t>
            </w:r>
          </w:p>
        </w:tc>
      </w:tr>
      <w:tr w:rsidR="008F5127" w14:paraId="36EBD79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2C3C4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FFB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AA3DC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1 891 599 213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D1858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1 549 219 317</w:t>
            </w:r>
          </w:p>
        </w:tc>
      </w:tr>
      <w:tr w:rsidR="008F5127" w14:paraId="6DE27EE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6E3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E997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E7A6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527 394 000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CA212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530 096 000</w:t>
            </w:r>
          </w:p>
        </w:tc>
      </w:tr>
      <w:tr w:rsidR="008F5127" w14:paraId="0FFDBF6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5E9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961 2 02 15001 14 0000 150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CCE5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бюджетам муниципальных округов на выравнивание бюджетной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55A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527 394 000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46E70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530 096 000</w:t>
            </w:r>
          </w:p>
        </w:tc>
      </w:tr>
      <w:tr w:rsidR="008F5127" w14:paraId="6B7495B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2F7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A6F3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8CD3F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318 206 802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6BBF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74 493 962</w:t>
            </w:r>
          </w:p>
        </w:tc>
      </w:tr>
      <w:tr w:rsidR="008F5127" w14:paraId="091CCF6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874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960 2 02 20041 14 0000 150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5C93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5511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65 462 769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DBC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65 462 769</w:t>
            </w:r>
          </w:p>
        </w:tc>
      </w:tr>
      <w:tr w:rsidR="008F5127" w14:paraId="698E97C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D2F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960 2 02 25228 14 0000 150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745C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6FB0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3 445 695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7EF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5127" w14:paraId="06AD5B4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0E43E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960 2 02 25497 14 0000 150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0CE2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28245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2 476 475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C567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2 505 027</w:t>
            </w:r>
          </w:p>
        </w:tc>
      </w:tr>
      <w:tr w:rsidR="008F5127" w14:paraId="2162CE7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2D8E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960 2 02 25750 14 0000 150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70AC6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5425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240 453 890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F47B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5127" w14:paraId="4C8B677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7F63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000 2 02 29999 14 0000 150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D51E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субсидии бюджетам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CE8E8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6 367 973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F735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6 526 166</w:t>
            </w:r>
          </w:p>
        </w:tc>
      </w:tr>
      <w:tr w:rsidR="008F5127" w14:paraId="41EFD47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C6D4A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607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малонаселённые и (или) отдаленные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57723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5A60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222 071</w:t>
            </w:r>
          </w:p>
        </w:tc>
      </w:tr>
      <w:tr w:rsidR="008F5127" w14:paraId="575CDF2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A16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960 2 02 29999 14 2015 150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4FD4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оплату стоимости набора продуктов питания в лагерях с дневной формой пребывания детей, расположенных на территории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363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1 525 173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B5FF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1 525 173</w:t>
            </w:r>
          </w:p>
        </w:tc>
      </w:tr>
      <w:tr w:rsidR="008F5127" w14:paraId="1D1838B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A520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960 2 02 29999 14 2040 150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AD055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организацию временного трудоустройства несовершеннолетних граждан в возрасте от 14 до 18 лет в свободное от учебы время)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204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1 634 661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DFDA3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1 792 854</w:t>
            </w:r>
          </w:p>
        </w:tc>
      </w:tr>
      <w:tr w:rsidR="008F5127" w14:paraId="15E50B1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5CBC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960 2 02 29999 14 2056 150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6992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субсидии </w:t>
            </w:r>
            <w:r>
              <w:rPr>
                <w:color w:val="000000"/>
                <w:sz w:val="28"/>
                <w:szCs w:val="28"/>
              </w:rPr>
              <w:lastRenderedPageBreak/>
              <w:t>бюджетам муниципальных округов (субсидия на реализацию мероприятий по обеспечению обязательных требований охраны объектов образования I – III категорий опасности)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736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2 986 068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C2E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2 986 068</w:t>
            </w:r>
          </w:p>
        </w:tc>
      </w:tr>
      <w:tr w:rsidR="008F5127" w14:paraId="1C052DF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82BAF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000 2 02 30024 14 0000 150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08B5F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FC18E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840 460 767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6324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841 843 809</w:t>
            </w:r>
          </w:p>
        </w:tc>
      </w:tr>
      <w:tr w:rsidR="008F5127" w14:paraId="7829BF7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97C1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000 2 02 30000 00 0000 150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788F9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EABB3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921 429 918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DB37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920 346 292</w:t>
            </w:r>
          </w:p>
        </w:tc>
      </w:tr>
      <w:tr w:rsidR="008F5127" w14:paraId="03CC58A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ABD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960 2 02 30024 14 3006 150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384E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обеспечение отдыха и оздоровления детей)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EAE99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8 392 656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CCFCB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8 392 656</w:t>
            </w:r>
          </w:p>
        </w:tc>
      </w:tr>
      <w:tr w:rsidR="008F5127" w14:paraId="1BFE69B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25B4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960 2 02 30024 14 3007 150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3C33A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выполнение передаваемых полномочий субъектов Российской Федерации (субвенция на компенсацию части расходов на приобретение путевки в организации отдыха детей и их </w:t>
            </w:r>
            <w:r>
              <w:rPr>
                <w:color w:val="000000"/>
                <w:sz w:val="28"/>
                <w:szCs w:val="28"/>
              </w:rPr>
              <w:lastRenderedPageBreak/>
              <w:t>оздоровления)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502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222 539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0B7F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222 539</w:t>
            </w:r>
          </w:p>
        </w:tc>
      </w:tr>
      <w:tr w:rsidR="008F5127" w14:paraId="199505B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AED1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960 2 02 30024 14 3014 150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9A7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образовательного процесса)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C4E2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804 889 068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E0365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804 889 068</w:t>
            </w:r>
          </w:p>
        </w:tc>
      </w:tr>
      <w:tr w:rsidR="008F5127" w14:paraId="4BA6D32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A31E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960 2 02 30024 14 3015 150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2EC5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питания обучающихся образовательных организаций)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737F2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24 506 979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2CD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25 890 021</w:t>
            </w:r>
          </w:p>
        </w:tc>
      </w:tr>
      <w:tr w:rsidR="008F5127" w14:paraId="002A6C7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E541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960 2 02 30024 14 3027 150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75B7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9A229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EA69C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</w:tr>
      <w:tr w:rsidR="008F5127" w14:paraId="2AB6A02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0CBA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960 2 02 30024 14 3031 150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0BFA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  <w:r>
              <w:rPr>
                <w:color w:val="000000"/>
                <w:sz w:val="28"/>
                <w:szCs w:val="28"/>
              </w:rPr>
              <w:lastRenderedPageBreak/>
              <w:t>(субвенция на реализацию отдельных полномочий в сфере законодательства об административных правонарушениях)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420C8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295 665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99A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295 665</w:t>
            </w:r>
          </w:p>
        </w:tc>
      </w:tr>
      <w:tr w:rsidR="008F5127" w14:paraId="523EF76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8A6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960 2 02 30024 14 3043 150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8A2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освобождение от взимаемой с родителей (законных представителей) платы за присмотр и уход за детьми)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4DF5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1 956 636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E8A5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1 956 636</w:t>
            </w:r>
          </w:p>
        </w:tc>
      </w:tr>
      <w:tr w:rsidR="008F5127" w14:paraId="304ABDA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099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960 2 02 35050 14 0000 150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8669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организаций и профессиональных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615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A42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8F5127" w14:paraId="3ACD933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F7C6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960 2 02 35118 14 0000 150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32D7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F89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1 939 692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820C3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2 449 899</w:t>
            </w:r>
          </w:p>
        </w:tc>
      </w:tr>
      <w:tr w:rsidR="008F5127" w14:paraId="23C6CD4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5453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960 2 02 35120 14 0000 150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936A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13E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B9A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3 931</w:t>
            </w:r>
          </w:p>
        </w:tc>
      </w:tr>
      <w:tr w:rsidR="008F5127" w14:paraId="244292F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DEA93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960 2 02 35179 14 0000 150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CC25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ABF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3 094 233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A288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3 094 233</w:t>
            </w:r>
          </w:p>
        </w:tc>
      </w:tr>
      <w:tr w:rsidR="008F5127" w14:paraId="60BE72F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331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960 2 02 35303 14 0000 150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F54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ежемесячное </w:t>
            </w:r>
            <w:r>
              <w:rPr>
                <w:color w:val="000000"/>
                <w:sz w:val="28"/>
                <w:szCs w:val="28"/>
              </w:rPr>
              <w:lastRenderedPageBreak/>
              <w:t>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0B5E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44 372 160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F18FC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42 966 000</w:t>
            </w:r>
          </w:p>
        </w:tc>
      </w:tr>
      <w:tr w:rsidR="008F5127" w14:paraId="093B37F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E0C8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960 2 02 35304 14 0000 150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89B7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FB0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30 700 124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3568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29 129 100</w:t>
            </w:r>
          </w:p>
        </w:tc>
      </w:tr>
      <w:tr w:rsidR="008F5127" w14:paraId="2A5CB4B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F8834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000 2 02 49999 14 0000 150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FB91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7F139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124 568 493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DE1D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24 283 063</w:t>
            </w:r>
          </w:p>
        </w:tc>
      </w:tr>
      <w:tr w:rsidR="008F5127" w14:paraId="3BE7BE7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CB2C2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000 2 02 40000 00 0000 150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288C1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2A8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124 568 493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8142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24 283 063</w:t>
            </w:r>
          </w:p>
        </w:tc>
      </w:tr>
      <w:tr w:rsidR="008F5127" w14:paraId="584DE33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3581D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960 2 02 49999 14 4010 150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82BC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</w:t>
            </w:r>
            <w:r>
              <w:rPr>
                <w:color w:val="000000"/>
                <w:sz w:val="28"/>
                <w:szCs w:val="28"/>
              </w:rPr>
              <w:lastRenderedPageBreak/>
              <w:t>бюджетам муниципальных округов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5141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32 285 430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8E3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5127" w14:paraId="1C18391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1ECFA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960 2 02 49999 14 4011 150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CF74E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845E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5FB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540 000</w:t>
            </w:r>
          </w:p>
        </w:tc>
      </w:tr>
      <w:tr w:rsidR="008F5127" w14:paraId="72F37E6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DF8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960 2 02 49999 14 4018 150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4D2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реализацию мероприятий по борьбе с борщевиком Сосновского)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5A8B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DB2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8F5127" w14:paraId="66E1CC3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51794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960 2 02 49999 14 4027 150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3A7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муниципальных округов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(межбюджетные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8"/>
                <w:szCs w:val="28"/>
              </w:rPr>
              <w:t>кислогудронных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прудов)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EB4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20 644 577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BC92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20 644 577</w:t>
            </w:r>
          </w:p>
        </w:tc>
      </w:tr>
      <w:tr w:rsidR="008F5127" w14:paraId="5B6C459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53AE4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960 2 02 49999 14 4030 150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2AE5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8CF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267C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302 000</w:t>
            </w:r>
          </w:p>
        </w:tc>
      </w:tr>
      <w:tr w:rsidR="008F5127" w14:paraId="47080FC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1E9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960 2 02 49999 14 4047 150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B9A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муниципальных округов (межбюджетные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</w:t>
            </w:r>
            <w:r>
              <w:rPr>
                <w:color w:val="000000"/>
                <w:sz w:val="28"/>
                <w:szCs w:val="28"/>
              </w:rPr>
              <w:lastRenderedPageBreak/>
              <w:t>рамках списания двух третей задолженности Ярославской области по отдельным бюджетным кредитам из федерального бюджета)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64D3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DED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5127" w14:paraId="373D466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17905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Итого доходов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6BBE" w14:textId="77777777" w:rsidR="008F5127" w:rsidRDefault="008F512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E10F8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2 591 485 973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D5BB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2 294 319 826</w:t>
            </w:r>
          </w:p>
        </w:tc>
      </w:tr>
    </w:tbl>
    <w:p w14:paraId="44C253E7" w14:textId="77777777" w:rsidR="005E79CA" w:rsidRDefault="005E79CA"/>
    <w:sectPr w:rsidR="005E79C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ED8C6" w14:textId="77777777" w:rsidR="004E2C37" w:rsidRDefault="004E2C37">
      <w:r>
        <w:separator/>
      </w:r>
    </w:p>
  </w:endnote>
  <w:endnote w:type="continuationSeparator" w:id="0">
    <w:p w14:paraId="729387BD" w14:textId="77777777" w:rsidR="004E2C37" w:rsidRDefault="004E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5127" w14:paraId="6E3FEC41" w14:textId="77777777">
      <w:tc>
        <w:tcPr>
          <w:tcW w:w="10704" w:type="dxa"/>
        </w:tcPr>
        <w:p w14:paraId="46315969" w14:textId="77777777" w:rsidR="008F5127" w:rsidRDefault="008F512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A35D0" w14:textId="77777777" w:rsidR="004E2C37" w:rsidRDefault="004E2C37">
      <w:r>
        <w:separator/>
      </w:r>
    </w:p>
  </w:footnote>
  <w:footnote w:type="continuationSeparator" w:id="0">
    <w:p w14:paraId="555A8182" w14:textId="77777777" w:rsidR="004E2C37" w:rsidRDefault="004E2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5127" w14:paraId="50380431" w14:textId="77777777">
      <w:tc>
        <w:tcPr>
          <w:tcW w:w="10704" w:type="dxa"/>
        </w:tcPr>
        <w:p w14:paraId="233AF1DF" w14:textId="77777777" w:rsidR="008F5127" w:rsidRDefault="00471A0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38346D">
            <w:rPr>
              <w:noProof/>
              <w:color w:val="000000"/>
            </w:rPr>
            <w:t>18</w:t>
          </w:r>
          <w:r>
            <w:fldChar w:fldCharType="end"/>
          </w:r>
        </w:p>
        <w:p w14:paraId="275DB00F" w14:textId="77777777" w:rsidR="008F5127" w:rsidRDefault="008F512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27"/>
    <w:rsid w:val="0038346D"/>
    <w:rsid w:val="00424A0E"/>
    <w:rsid w:val="00471A08"/>
    <w:rsid w:val="004E2C37"/>
    <w:rsid w:val="005E79CA"/>
    <w:rsid w:val="008A55CD"/>
    <w:rsid w:val="008F5127"/>
    <w:rsid w:val="00EB4377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4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346D"/>
    <w:rPr>
      <w:rFonts w:ascii="Calibri Light" w:hAnsi="Calibri Light" w:cs="Calibri Light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46D"/>
    <w:rPr>
      <w:rFonts w:ascii="Calibri Light" w:hAnsi="Calibri Light" w:cs="Calibri Ligh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346D"/>
    <w:rPr>
      <w:rFonts w:ascii="Calibri Light" w:hAnsi="Calibri Light" w:cs="Calibri Light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46D"/>
    <w:rPr>
      <w:rFonts w:ascii="Calibri Light" w:hAnsi="Calibri Light" w:cs="Calibri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5</cp:revision>
  <cp:lastPrinted>2026-05-28T09:29:00Z</cp:lastPrinted>
  <dcterms:created xsi:type="dcterms:W3CDTF">2026-05-23T12:00:00Z</dcterms:created>
  <dcterms:modified xsi:type="dcterms:W3CDTF">2026-05-28T09:29:00Z</dcterms:modified>
</cp:coreProperties>
</file>