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1F" w:rsidRDefault="00037F1F">
      <w:pPr>
        <w:pStyle w:val="ConsPlusNormal"/>
        <w:widowControl/>
        <w:ind w:firstLine="0"/>
        <w:jc w:val="both"/>
      </w:pPr>
    </w:p>
    <w:p w:rsidR="00037F1F" w:rsidRDefault="00037F1F">
      <w:pPr>
        <w:pStyle w:val="ConsPlusNormal"/>
        <w:widowControl/>
        <w:ind w:firstLine="0"/>
        <w:jc w:val="both"/>
        <w:rPr>
          <w:sz w:val="2"/>
          <w:szCs w:val="2"/>
        </w:rPr>
      </w:pPr>
      <w:r>
        <w:t>30 мая 2005 года N 609</w:t>
      </w:r>
      <w:r>
        <w:br/>
      </w:r>
      <w:r>
        <w:br/>
      </w:r>
    </w:p>
    <w:p w:rsidR="00037F1F" w:rsidRDefault="00037F1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37F1F" w:rsidRDefault="00037F1F">
      <w:pPr>
        <w:pStyle w:val="ConsPlusNormal"/>
        <w:widowControl/>
        <w:ind w:firstLine="0"/>
        <w:jc w:val="center"/>
      </w:pPr>
    </w:p>
    <w:p w:rsidR="00037F1F" w:rsidRDefault="00037F1F">
      <w:pPr>
        <w:pStyle w:val="ConsPlusTitle"/>
        <w:widowControl/>
        <w:jc w:val="center"/>
      </w:pPr>
      <w:r>
        <w:t>УКАЗ</w:t>
      </w:r>
    </w:p>
    <w:p w:rsidR="00037F1F" w:rsidRDefault="00037F1F">
      <w:pPr>
        <w:pStyle w:val="ConsPlusTitle"/>
        <w:widowControl/>
        <w:jc w:val="center"/>
      </w:pPr>
    </w:p>
    <w:p w:rsidR="00037F1F" w:rsidRDefault="00037F1F">
      <w:pPr>
        <w:pStyle w:val="ConsPlusTitle"/>
        <w:widowControl/>
        <w:jc w:val="center"/>
      </w:pPr>
      <w:r>
        <w:t>ПРЕЗИДЕНТА РОССИЙСКОЙ ФЕДЕРАЦИИ</w:t>
      </w:r>
    </w:p>
    <w:p w:rsidR="00037F1F" w:rsidRDefault="00037F1F">
      <w:pPr>
        <w:pStyle w:val="ConsPlusTitle"/>
        <w:widowControl/>
        <w:jc w:val="center"/>
      </w:pPr>
    </w:p>
    <w:p w:rsidR="00037F1F" w:rsidRDefault="00037F1F">
      <w:pPr>
        <w:pStyle w:val="ConsPlusTitle"/>
        <w:widowControl/>
        <w:jc w:val="center"/>
      </w:pPr>
      <w:r>
        <w:t>ОБ УТВЕРЖДЕНИИ ПОЛОЖЕНИЯ</w:t>
      </w:r>
    </w:p>
    <w:p w:rsidR="00037F1F" w:rsidRDefault="00037F1F">
      <w:pPr>
        <w:pStyle w:val="ConsPlusTitle"/>
        <w:widowControl/>
        <w:jc w:val="center"/>
      </w:pPr>
      <w:r>
        <w:t>О ПЕРСОНАЛЬНЫХ ДАННЫХ ГОСУДАРСТВЕННОГО ГРАЖДАНСКОГО</w:t>
      </w:r>
    </w:p>
    <w:p w:rsidR="00037F1F" w:rsidRDefault="00037F1F">
      <w:pPr>
        <w:pStyle w:val="ConsPlusTitle"/>
        <w:widowControl/>
        <w:jc w:val="center"/>
      </w:pPr>
      <w:r>
        <w:t>СЛУЖАЩЕГО РОССИЙСКОЙ ФЕДЕРАЦИИ И ВЕДЕНИИ</w:t>
      </w:r>
    </w:p>
    <w:p w:rsidR="00037F1F" w:rsidRDefault="00037F1F">
      <w:pPr>
        <w:pStyle w:val="ConsPlusTitle"/>
        <w:widowControl/>
        <w:jc w:val="center"/>
      </w:pPr>
      <w:r>
        <w:t>ЕГО ЛИЧНОГО ДЕЛА</w:t>
      </w:r>
    </w:p>
    <w:p w:rsidR="00037F1F" w:rsidRDefault="00037F1F">
      <w:pPr>
        <w:pStyle w:val="ConsPlusNormal"/>
        <w:widowControl/>
        <w:ind w:firstLine="0"/>
        <w:jc w:val="center"/>
      </w:pPr>
    </w:p>
    <w:p w:rsidR="00037F1F" w:rsidRDefault="00037F1F">
      <w:pPr>
        <w:pStyle w:val="ConsPlusNormal"/>
        <w:widowControl/>
        <w:ind w:firstLine="0"/>
        <w:jc w:val="center"/>
      </w:pPr>
      <w:r>
        <w:t>(в ред. Указа Президента РФ от 23.10.2008 N 1517)</w:t>
      </w:r>
    </w:p>
    <w:p w:rsidR="00037F1F" w:rsidRDefault="00037F1F">
      <w:pPr>
        <w:pStyle w:val="ConsPlusNormal"/>
        <w:widowControl/>
        <w:ind w:firstLine="0"/>
        <w:jc w:val="center"/>
      </w:pPr>
    </w:p>
    <w:p w:rsidR="00037F1F" w:rsidRDefault="00037F1F">
      <w:pPr>
        <w:pStyle w:val="ConsPlusNormal"/>
        <w:widowControl/>
        <w:ind w:firstLine="540"/>
        <w:jc w:val="both"/>
      </w:pPr>
      <w:r>
        <w:t>В соответствии с Федеральным законом от 27 июля 2004 г. N 79-ФЗ "О государственной гражданской службе Российской Федерации" постановляю:</w:t>
      </w:r>
    </w:p>
    <w:p w:rsidR="00037F1F" w:rsidRDefault="00037F1F">
      <w:pPr>
        <w:pStyle w:val="ConsPlusNormal"/>
        <w:widowControl/>
        <w:ind w:firstLine="540"/>
        <w:jc w:val="both"/>
      </w:pPr>
      <w:r>
        <w:t>1. Утвердить прилагаемое Положение о персональных данных государственного гражданского служащего Российской Федерации и ведении его личного дела.</w:t>
      </w:r>
    </w:p>
    <w:p w:rsidR="00037F1F" w:rsidRDefault="00037F1F">
      <w:pPr>
        <w:pStyle w:val="ConsPlusNormal"/>
        <w:widowControl/>
        <w:ind w:firstLine="540"/>
        <w:jc w:val="both"/>
      </w:pPr>
      <w:r>
        <w:t>2. Установить, что Указ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</w:p>
    <w:p w:rsidR="00037F1F" w:rsidRDefault="00037F1F">
      <w:pPr>
        <w:pStyle w:val="ConsPlusNormal"/>
        <w:widowControl/>
        <w:ind w:firstLine="540"/>
        <w:jc w:val="both"/>
      </w:pPr>
      <w: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037F1F" w:rsidRDefault="00037F1F">
      <w:pPr>
        <w:pStyle w:val="ConsPlusNormal"/>
        <w:widowControl/>
        <w:ind w:firstLine="540"/>
        <w:jc w:val="both"/>
      </w:pPr>
      <w:r>
        <w:t>4. Руководителям государственных органов:</w:t>
      </w:r>
    </w:p>
    <w:p w:rsidR="00037F1F" w:rsidRDefault="00037F1F">
      <w:pPr>
        <w:pStyle w:val="ConsPlusNormal"/>
        <w:widowControl/>
        <w:ind w:firstLine="540"/>
        <w:jc w:val="both"/>
      </w:pPr>
      <w: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037F1F" w:rsidRDefault="00037F1F">
      <w:pPr>
        <w:pStyle w:val="ConsPlusNormal"/>
        <w:widowControl/>
        <w:ind w:firstLine="540"/>
        <w:jc w:val="both"/>
      </w:pPr>
      <w:r>
        <w:t>определить лиц, уполномоченных на получение, обработку, хранение, передачу и любое другое использование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037F1F" w:rsidRDefault="00037F1F">
      <w:pPr>
        <w:pStyle w:val="ConsPlusNormal"/>
        <w:widowControl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037F1F" w:rsidRDefault="00037F1F">
      <w:pPr>
        <w:pStyle w:val="ConsPlusNormal"/>
        <w:widowControl/>
        <w:ind w:firstLine="540"/>
        <w:jc w:val="both"/>
      </w:pPr>
    </w:p>
    <w:p w:rsidR="00037F1F" w:rsidRDefault="00037F1F">
      <w:pPr>
        <w:pStyle w:val="ConsPlusNormal"/>
        <w:widowControl/>
        <w:ind w:firstLine="0"/>
        <w:jc w:val="right"/>
      </w:pPr>
      <w:r>
        <w:t>Президент</w:t>
      </w:r>
    </w:p>
    <w:p w:rsidR="00037F1F" w:rsidRDefault="00037F1F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37F1F" w:rsidRDefault="00037F1F">
      <w:pPr>
        <w:pStyle w:val="ConsPlusNormal"/>
        <w:widowControl/>
        <w:ind w:firstLine="0"/>
        <w:jc w:val="right"/>
      </w:pPr>
      <w:r>
        <w:t>В.ПУТИН</w:t>
      </w:r>
    </w:p>
    <w:p w:rsidR="00037F1F" w:rsidRDefault="00037F1F">
      <w:pPr>
        <w:pStyle w:val="ConsPlusNormal"/>
        <w:widowControl/>
        <w:ind w:firstLine="0"/>
        <w:jc w:val="both"/>
      </w:pPr>
      <w:r>
        <w:t>Москва, Кремль</w:t>
      </w:r>
    </w:p>
    <w:p w:rsidR="00037F1F" w:rsidRDefault="00037F1F">
      <w:pPr>
        <w:pStyle w:val="ConsPlusNormal"/>
        <w:widowControl/>
        <w:ind w:firstLine="0"/>
        <w:jc w:val="both"/>
      </w:pPr>
      <w:r>
        <w:t>30 мая 2005 года</w:t>
      </w:r>
    </w:p>
    <w:p w:rsidR="00037F1F" w:rsidRDefault="00037F1F">
      <w:pPr>
        <w:pStyle w:val="ConsPlusNormal"/>
        <w:widowControl/>
        <w:ind w:firstLine="0"/>
        <w:jc w:val="both"/>
      </w:pPr>
      <w:r>
        <w:t>N 609</w:t>
      </w:r>
    </w:p>
    <w:p w:rsidR="00037F1F" w:rsidRDefault="00037F1F">
      <w:pPr>
        <w:pStyle w:val="ConsPlusNormal"/>
        <w:widowControl/>
        <w:ind w:firstLine="540"/>
        <w:jc w:val="both"/>
      </w:pPr>
    </w:p>
    <w:p w:rsidR="00037F1F" w:rsidRDefault="00037F1F">
      <w:pPr>
        <w:pStyle w:val="ConsPlusNormal"/>
        <w:widowControl/>
        <w:ind w:firstLine="540"/>
        <w:jc w:val="both"/>
      </w:pPr>
    </w:p>
    <w:p w:rsidR="00037F1F" w:rsidRDefault="00037F1F">
      <w:pPr>
        <w:pStyle w:val="ConsPlusNormal"/>
        <w:widowControl/>
        <w:ind w:firstLine="540"/>
        <w:jc w:val="both"/>
      </w:pPr>
    </w:p>
    <w:p w:rsidR="00037F1F" w:rsidRDefault="00037F1F">
      <w:pPr>
        <w:pStyle w:val="ConsPlusNormal"/>
        <w:widowControl/>
        <w:ind w:firstLine="540"/>
        <w:jc w:val="both"/>
      </w:pPr>
    </w:p>
    <w:p w:rsidR="00037F1F" w:rsidRDefault="00037F1F">
      <w:pPr>
        <w:pStyle w:val="ConsPlusNormal"/>
        <w:widowControl/>
        <w:ind w:firstLine="540"/>
        <w:jc w:val="both"/>
      </w:pPr>
    </w:p>
    <w:p w:rsidR="00037F1F" w:rsidRDefault="00037F1F">
      <w:pPr>
        <w:pStyle w:val="ConsPlusNormal"/>
        <w:widowControl/>
        <w:ind w:firstLine="0"/>
        <w:jc w:val="right"/>
        <w:outlineLvl w:val="0"/>
      </w:pPr>
      <w:r>
        <w:t>Утверждено</w:t>
      </w:r>
    </w:p>
    <w:p w:rsidR="00037F1F" w:rsidRDefault="00037F1F">
      <w:pPr>
        <w:pStyle w:val="ConsPlusNormal"/>
        <w:widowControl/>
        <w:ind w:firstLine="0"/>
        <w:jc w:val="right"/>
      </w:pPr>
      <w:r>
        <w:t>Указом Президента</w:t>
      </w:r>
    </w:p>
    <w:p w:rsidR="00037F1F" w:rsidRDefault="00037F1F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37F1F" w:rsidRDefault="00037F1F">
      <w:pPr>
        <w:pStyle w:val="ConsPlusNormal"/>
        <w:widowControl/>
        <w:ind w:firstLine="0"/>
        <w:jc w:val="right"/>
      </w:pPr>
      <w:r>
        <w:t>от 30 мая 2005 г. N 609</w:t>
      </w:r>
    </w:p>
    <w:p w:rsidR="00037F1F" w:rsidRDefault="00037F1F">
      <w:pPr>
        <w:pStyle w:val="ConsPlusNormal"/>
        <w:widowControl/>
        <w:ind w:firstLine="540"/>
        <w:jc w:val="both"/>
      </w:pPr>
    </w:p>
    <w:p w:rsidR="00037F1F" w:rsidRDefault="00037F1F">
      <w:pPr>
        <w:pStyle w:val="ConsPlusTitle"/>
        <w:widowControl/>
        <w:jc w:val="center"/>
      </w:pPr>
      <w:r>
        <w:t>ПОЛОЖЕНИЕ</w:t>
      </w:r>
    </w:p>
    <w:p w:rsidR="00037F1F" w:rsidRDefault="00037F1F">
      <w:pPr>
        <w:pStyle w:val="ConsPlusTitle"/>
        <w:widowControl/>
        <w:jc w:val="center"/>
      </w:pPr>
      <w:r>
        <w:t>О ПЕРСОНАЛЬНЫХ ДАННЫХ ГОСУДАРСТВЕННОГО</w:t>
      </w:r>
    </w:p>
    <w:p w:rsidR="00037F1F" w:rsidRDefault="00037F1F">
      <w:pPr>
        <w:pStyle w:val="ConsPlusTitle"/>
        <w:widowControl/>
        <w:jc w:val="center"/>
      </w:pPr>
      <w:r>
        <w:t>ГРАЖДАНСКОГО СЛУЖАЩЕГО РОССИЙСКОЙ ФЕДЕРАЦИИ</w:t>
      </w:r>
    </w:p>
    <w:p w:rsidR="00037F1F" w:rsidRDefault="00037F1F">
      <w:pPr>
        <w:pStyle w:val="ConsPlusTitle"/>
        <w:widowControl/>
        <w:jc w:val="center"/>
      </w:pPr>
      <w:r>
        <w:t>И ВЕДЕНИИ ЕГО ЛИЧНОГО ДЕЛА</w:t>
      </w:r>
    </w:p>
    <w:p w:rsidR="00037F1F" w:rsidRDefault="00037F1F">
      <w:pPr>
        <w:pStyle w:val="ConsPlusNormal"/>
        <w:widowControl/>
        <w:ind w:firstLine="0"/>
        <w:jc w:val="center"/>
      </w:pPr>
    </w:p>
    <w:p w:rsidR="00037F1F" w:rsidRDefault="00037F1F">
      <w:pPr>
        <w:pStyle w:val="ConsPlusNormal"/>
        <w:widowControl/>
        <w:ind w:firstLine="0"/>
        <w:jc w:val="center"/>
      </w:pPr>
      <w:r>
        <w:t>(в ред. Указа Президента РФ от 23.10.2008 N 1517)</w:t>
      </w:r>
    </w:p>
    <w:p w:rsidR="00037F1F" w:rsidRDefault="00037F1F">
      <w:pPr>
        <w:pStyle w:val="ConsPlusNormal"/>
        <w:widowControl/>
        <w:ind w:firstLine="540"/>
        <w:jc w:val="both"/>
      </w:pPr>
    </w:p>
    <w:p w:rsidR="00037F1F" w:rsidRDefault="00037F1F">
      <w:pPr>
        <w:pStyle w:val="ConsPlusNormal"/>
        <w:widowControl/>
        <w:ind w:firstLine="540"/>
        <w:jc w:val="both"/>
      </w:pPr>
      <w:r>
        <w:t xml:space="preserve">1. Настоящим Положением определяется порядок получения, обработки, хранения, передачи и любого другого использования персональных данных государственного гражданского служащего Российской Федерации (далее - гражданский служащий), а также ведения его личного </w:t>
      </w:r>
      <w:r>
        <w:lastRenderedPageBreak/>
        <w:t>дела в соответствии со статьей 42 Федерального закона от 27 июля 2004 г. N 79-ФЗ "О государственной гражданской службе Российской Федерации" (далее - Федеральный закон).</w:t>
      </w:r>
    </w:p>
    <w:p w:rsidR="00037F1F" w:rsidRDefault="00037F1F">
      <w:pPr>
        <w:pStyle w:val="ConsPlusNormal"/>
        <w:widowControl/>
        <w:ind w:firstLine="540"/>
        <w:jc w:val="both"/>
      </w:pPr>
      <w: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037F1F" w:rsidRDefault="00037F1F">
      <w:pPr>
        <w:pStyle w:val="ConsPlusNormal"/>
        <w:widowControl/>
        <w:ind w:firstLine="540"/>
        <w:jc w:val="both"/>
      </w:pPr>
      <w: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037F1F" w:rsidRDefault="00037F1F">
      <w:pPr>
        <w:pStyle w:val="ConsPlusNormal"/>
        <w:widowControl/>
        <w:ind w:firstLine="540"/>
        <w:jc w:val="both"/>
      </w:pPr>
      <w:r>
        <w:t>4. Представитель нанимателя определяет лиц, как правило, из числа работников кадровой службы государственного органа, уполномоченных на получение, обработку, хранение, передачу и любое другое использование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037F1F" w:rsidRDefault="00037F1F">
      <w:pPr>
        <w:pStyle w:val="ConsPlusNormal"/>
        <w:widowControl/>
        <w:ind w:firstLine="540"/>
        <w:jc w:val="both"/>
      </w:pPr>
      <w:r>
        <w:t>5. При получении, обработке, хранении и передаче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037F1F" w:rsidRDefault="00037F1F">
      <w:pPr>
        <w:pStyle w:val="ConsPlusNormal"/>
        <w:widowControl/>
        <w:ind w:firstLine="540"/>
        <w:jc w:val="both"/>
      </w:pPr>
      <w:r>
        <w:t>а) обработка персональных данных гражданского служащего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 имущества государственного органа, учета результатов исполнения им должностных обязанностей;</w:t>
      </w:r>
    </w:p>
    <w:p w:rsidR="00037F1F" w:rsidRDefault="00037F1F">
      <w:pPr>
        <w:pStyle w:val="ConsPlusNormal"/>
        <w:widowControl/>
        <w:ind w:firstLine="540"/>
        <w:jc w:val="both"/>
      </w:pPr>
      <w: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037F1F" w:rsidRDefault="00037F1F">
      <w:pPr>
        <w:pStyle w:val="ConsPlusNormal"/>
        <w:widowControl/>
        <w:ind w:firstLine="540"/>
        <w:jc w:val="both"/>
      </w:pPr>
      <w:r>
        <w:t>в) запрещается получать,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037F1F" w:rsidRDefault="00037F1F">
      <w:pPr>
        <w:pStyle w:val="ConsPlusNormal"/>
        <w:widowControl/>
        <w:ind w:firstLine="540"/>
        <w:jc w:val="both"/>
      </w:pPr>
      <w: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037F1F" w:rsidRDefault="00037F1F">
      <w:pPr>
        <w:pStyle w:val="ConsPlusNormal"/>
        <w:widowControl/>
        <w:ind w:firstLine="540"/>
        <w:jc w:val="both"/>
      </w:pPr>
      <w: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037F1F" w:rsidRDefault="00037F1F">
      <w:pPr>
        <w:pStyle w:val="ConsPlusNormal"/>
        <w:widowControl/>
        <w:ind w:firstLine="540"/>
        <w:jc w:val="both"/>
      </w:pPr>
      <w: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037F1F" w:rsidRDefault="00037F1F">
      <w:pPr>
        <w:pStyle w:val="ConsPlusNormal"/>
        <w:widowControl/>
        <w:ind w:firstLine="540"/>
        <w:jc w:val="both"/>
      </w:pPr>
      <w: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037F1F" w:rsidRDefault="00037F1F">
      <w:pPr>
        <w:pStyle w:val="ConsPlusNormal"/>
        <w:widowControl/>
        <w:ind w:firstLine="540"/>
        <w:jc w:val="both"/>
      </w:pPr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037F1F" w:rsidRDefault="00037F1F">
      <w:pPr>
        <w:pStyle w:val="ConsPlusNormal"/>
        <w:widowControl/>
        <w:ind w:firstLine="540"/>
        <w:jc w:val="both"/>
      </w:pPr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037F1F" w:rsidRDefault="00037F1F">
      <w:pPr>
        <w:pStyle w:val="ConsPlusNormal"/>
        <w:widowControl/>
        <w:ind w:firstLine="540"/>
        <w:jc w:val="both"/>
      </w:pPr>
      <w:r>
        <w:t>в) требовать исключения или исправления неверных или неполных персональных данных, а также данных, обработанных с нарушением Федерального закона.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037F1F" w:rsidRDefault="00037F1F">
      <w:pPr>
        <w:pStyle w:val="ConsPlusNormal"/>
        <w:widowControl/>
        <w:ind w:firstLine="540"/>
        <w:jc w:val="both"/>
      </w:pPr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 w:rsidR="00037F1F" w:rsidRDefault="00037F1F">
      <w:pPr>
        <w:pStyle w:val="ConsPlusNormal"/>
        <w:widowControl/>
        <w:ind w:firstLine="540"/>
        <w:jc w:val="both"/>
      </w:pPr>
      <w:r>
        <w:lastRenderedPageBreak/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037F1F" w:rsidRDefault="00037F1F">
      <w:pPr>
        <w:pStyle w:val="ConsPlusNormal"/>
        <w:widowControl/>
        <w:ind w:firstLine="540"/>
        <w:jc w:val="both"/>
      </w:pPr>
      <w:r>
        <w:t>7. Гражданский служащий, виновный в нарушении норм, регулирующих получение, обработку, хранение и передачу персональных данных другого гражданского служащего, несет ответственность в соответствии с Федеральным законом и другими федеральными законами.</w:t>
      </w:r>
    </w:p>
    <w:p w:rsidR="00037F1F" w:rsidRDefault="00037F1F">
      <w:pPr>
        <w:pStyle w:val="ConsPlusNormal"/>
        <w:widowControl/>
        <w:ind w:firstLine="540"/>
        <w:jc w:val="both"/>
      </w:pPr>
      <w:r>
        <w:t>8. В соответствии со статьей 15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037F1F" w:rsidRDefault="00037F1F">
      <w:pPr>
        <w:pStyle w:val="ConsPlusNormal"/>
        <w:widowControl/>
        <w:ind w:firstLine="540"/>
        <w:jc w:val="both"/>
      </w:pPr>
      <w: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037F1F" w:rsidRDefault="00037F1F">
      <w:pPr>
        <w:pStyle w:val="ConsPlusNormal"/>
        <w:widowControl/>
        <w:ind w:firstLine="540"/>
        <w:jc w:val="both"/>
      </w:pPr>
      <w: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037F1F" w:rsidRDefault="00037F1F">
      <w:pPr>
        <w:pStyle w:val="ConsPlusNormal"/>
        <w:widowControl/>
        <w:ind w:firstLine="540"/>
        <w:jc w:val="both"/>
      </w:pPr>
      <w:r>
        <w:t>Личное дело гражданского служащего ведется кадровой службой государственного органа.</w:t>
      </w:r>
    </w:p>
    <w:p w:rsidR="00037F1F" w:rsidRDefault="00037F1F">
      <w:pPr>
        <w:pStyle w:val="ConsPlusNormal"/>
        <w:widowControl/>
        <w:ind w:firstLine="540"/>
        <w:jc w:val="both"/>
      </w:pPr>
      <w:r>
        <w:t>11. Персональные данные, внесенные в личные дела гражданских служащих, иные сведения, содержащиеся в личных делах гражданских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</w:p>
    <w:p w:rsidR="00037F1F" w:rsidRDefault="00037F1F">
      <w:pPr>
        <w:pStyle w:val="ConsPlusNormal"/>
        <w:widowControl/>
        <w:ind w:firstLine="540"/>
        <w:jc w:val="both"/>
      </w:pPr>
      <w:r>
        <w:t>12. В соответствии с частью 5 статьи 20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 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</w:p>
    <w:p w:rsidR="00037F1F" w:rsidRDefault="00037F1F">
      <w:pPr>
        <w:pStyle w:val="ConsPlusNormal"/>
        <w:widowControl/>
        <w:ind w:firstLine="540"/>
        <w:jc w:val="both"/>
      </w:pPr>
      <w:r>
        <w:t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пункте 12 настоящего Положения:</w:t>
      </w:r>
    </w:p>
    <w:p w:rsidR="00037F1F" w:rsidRDefault="00037F1F">
      <w:pPr>
        <w:pStyle w:val="ConsPlusNormal"/>
        <w:widowControl/>
        <w:ind w:firstLine="540"/>
        <w:jc w:val="both"/>
      </w:pPr>
      <w:r>
        <w:t>а) декларированный годовой доход;</w:t>
      </w:r>
    </w:p>
    <w:p w:rsidR="00037F1F" w:rsidRDefault="00037F1F">
      <w:pPr>
        <w:pStyle w:val="ConsPlusNormal"/>
        <w:widowControl/>
        <w:ind w:firstLine="540"/>
        <w:jc w:val="both"/>
      </w:pPr>
      <w: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037F1F" w:rsidRDefault="00037F1F">
      <w:pPr>
        <w:pStyle w:val="ConsPlusNormal"/>
        <w:widowControl/>
        <w:ind w:firstLine="540"/>
        <w:jc w:val="both"/>
      </w:pPr>
      <w: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037F1F" w:rsidRDefault="00037F1F">
      <w:pPr>
        <w:pStyle w:val="ConsPlusNormal"/>
        <w:widowControl/>
        <w:ind w:firstLine="540"/>
        <w:jc w:val="both"/>
      </w:pPr>
      <w:r>
        <w:t>14. Сведения, указанные в пункте 13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037F1F" w:rsidRDefault="00037F1F">
      <w:pPr>
        <w:pStyle w:val="ConsPlusNormal"/>
        <w:widowControl/>
        <w:ind w:firstLine="540"/>
        <w:jc w:val="both"/>
      </w:pPr>
      <w:r>
        <w:t>15. В предоставляемых средствам массовой информации сведениях запрещается указывать:</w:t>
      </w:r>
    </w:p>
    <w:p w:rsidR="00037F1F" w:rsidRDefault="00037F1F">
      <w:pPr>
        <w:pStyle w:val="ConsPlusNormal"/>
        <w:widowControl/>
        <w:ind w:firstLine="540"/>
        <w:jc w:val="both"/>
      </w:pPr>
      <w:r>
        <w:t>а) иные данные о доходах, имуществе и обязательствах имущественного характера гражданского служащего, кроме указанных в пункте 13 настоящего Положения;</w:t>
      </w:r>
    </w:p>
    <w:p w:rsidR="00037F1F" w:rsidRDefault="00037F1F">
      <w:pPr>
        <w:pStyle w:val="ConsPlusNormal"/>
        <w:widowControl/>
        <w:ind w:firstLine="540"/>
        <w:jc w:val="both"/>
      </w:pPr>
      <w:r>
        <w:t>б) данные о супруге, детях и иных членах семьи гражданского служащего;</w:t>
      </w:r>
    </w:p>
    <w:p w:rsidR="00037F1F" w:rsidRDefault="00037F1F">
      <w:pPr>
        <w:pStyle w:val="ConsPlusNormal"/>
        <w:widowControl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037F1F" w:rsidRDefault="00037F1F">
      <w:pPr>
        <w:pStyle w:val="ConsPlusNormal"/>
        <w:widowControl/>
        <w:ind w:firstLine="540"/>
        <w:jc w:val="both"/>
      </w:pPr>
      <w: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037F1F" w:rsidRDefault="00037F1F">
      <w:pPr>
        <w:pStyle w:val="ConsPlusNormal"/>
        <w:widowControl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037F1F" w:rsidRDefault="00037F1F">
      <w:pPr>
        <w:pStyle w:val="ConsPlusNormal"/>
        <w:widowControl/>
        <w:ind w:firstLine="540"/>
        <w:jc w:val="both"/>
      </w:pPr>
      <w:r>
        <w:t>16. К личному делу гражданского служащего приобщаются:</w:t>
      </w:r>
    </w:p>
    <w:p w:rsidR="00037F1F" w:rsidRDefault="00037F1F">
      <w:pPr>
        <w:pStyle w:val="ConsPlusNormal"/>
        <w:widowControl/>
        <w:ind w:firstLine="540"/>
        <w:jc w:val="both"/>
      </w:pPr>
      <w: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037F1F" w:rsidRDefault="00037F1F">
      <w:pPr>
        <w:pStyle w:val="ConsPlusNormal"/>
        <w:widowControl/>
        <w:ind w:firstLine="540"/>
        <w:jc w:val="both"/>
      </w:pPr>
      <w:r>
        <w:t>б)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037F1F" w:rsidRDefault="00037F1F">
      <w:pPr>
        <w:pStyle w:val="ConsPlusNormal"/>
        <w:widowControl/>
        <w:ind w:firstLine="540"/>
        <w:jc w:val="both"/>
      </w:pPr>
      <w:r>
        <w:lastRenderedPageBreak/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037F1F" w:rsidRDefault="00037F1F">
      <w:pPr>
        <w:pStyle w:val="ConsPlusNormal"/>
        <w:widowControl/>
        <w:ind w:firstLine="540"/>
        <w:jc w:val="both"/>
      </w:pPr>
      <w:r>
        <w:t>г) копия паспорта и копии свидетельств о государственной регистрации актов гражданского состояния;</w:t>
      </w:r>
    </w:p>
    <w:p w:rsidR="00037F1F" w:rsidRDefault="00037F1F">
      <w:pPr>
        <w:pStyle w:val="ConsPlusNormal"/>
        <w:widowControl/>
        <w:ind w:firstLine="540"/>
        <w:jc w:val="both"/>
      </w:pPr>
      <w:r>
        <w:t>д) копия трудовой книжки или документа, подтверждающего прохождение военной или иной службы;</w:t>
      </w:r>
    </w:p>
    <w:p w:rsidR="00037F1F" w:rsidRDefault="00037F1F">
      <w:pPr>
        <w:pStyle w:val="ConsPlusNormal"/>
        <w:widowControl/>
        <w:ind w:firstLine="540"/>
        <w:jc w:val="both"/>
      </w:pPr>
      <w:r>
        <w:t>е)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037F1F" w:rsidRDefault="00037F1F">
      <w:pPr>
        <w:pStyle w:val="ConsPlusNormal"/>
        <w:widowControl/>
        <w:ind w:firstLine="540"/>
        <w:jc w:val="both"/>
      </w:pPr>
      <w: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037F1F" w:rsidRDefault="00037F1F">
      <w:pPr>
        <w:pStyle w:val="ConsPlusNormal"/>
        <w:widowControl/>
        <w:ind w:firstLine="0"/>
        <w:jc w:val="both"/>
      </w:pPr>
      <w:r>
        <w:t>(в ред. Указа Президента РФ от 23.10.2008 N 1517)</w:t>
      </w:r>
    </w:p>
    <w:p w:rsidR="00037F1F" w:rsidRDefault="00037F1F">
      <w:pPr>
        <w:pStyle w:val="ConsPlusNormal"/>
        <w:widowControl/>
        <w:ind w:firstLine="540"/>
        <w:jc w:val="both"/>
      </w:pPr>
      <w:r>
        <w:t>з) копия акта государственного органа о назначении на должность гражданской службы;</w:t>
      </w:r>
    </w:p>
    <w:p w:rsidR="00037F1F" w:rsidRDefault="00037F1F">
      <w:pPr>
        <w:pStyle w:val="ConsPlusNormal"/>
        <w:widowControl/>
        <w:ind w:firstLine="540"/>
        <w:jc w:val="both"/>
      </w:pPr>
      <w: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037F1F" w:rsidRDefault="00037F1F">
      <w:pPr>
        <w:pStyle w:val="ConsPlusNormal"/>
        <w:widowControl/>
        <w:ind w:firstLine="540"/>
        <w:jc w:val="both"/>
      </w:pPr>
      <w:r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037F1F" w:rsidRDefault="00037F1F">
      <w:pPr>
        <w:pStyle w:val="ConsPlusNormal"/>
        <w:widowControl/>
        <w:ind w:firstLine="540"/>
        <w:jc w:val="both"/>
      </w:pPr>
      <w:r>
        <w:t>л) копии документов воинского учета (для военнообязанных и лиц, подлежащих призыву на военную службу);</w:t>
      </w:r>
    </w:p>
    <w:p w:rsidR="00037F1F" w:rsidRDefault="00037F1F">
      <w:pPr>
        <w:pStyle w:val="ConsPlusNormal"/>
        <w:widowControl/>
        <w:ind w:firstLine="540"/>
        <w:jc w:val="both"/>
      </w:pPr>
      <w: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037F1F" w:rsidRDefault="00037F1F">
      <w:pPr>
        <w:pStyle w:val="ConsPlusNormal"/>
        <w:widowControl/>
        <w:ind w:firstLine="540"/>
        <w:jc w:val="both"/>
      </w:pPr>
      <w:r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037F1F" w:rsidRDefault="00037F1F">
      <w:pPr>
        <w:pStyle w:val="ConsPlusNormal"/>
        <w:widowControl/>
        <w:ind w:firstLine="540"/>
        <w:jc w:val="both"/>
      </w:pPr>
      <w: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037F1F" w:rsidRDefault="00037F1F">
      <w:pPr>
        <w:pStyle w:val="ConsPlusNormal"/>
        <w:widowControl/>
        <w:ind w:firstLine="540"/>
        <w:jc w:val="both"/>
      </w:pPr>
      <w: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037F1F" w:rsidRDefault="00037F1F">
      <w:pPr>
        <w:pStyle w:val="ConsPlusNormal"/>
        <w:widowControl/>
        <w:ind w:firstLine="540"/>
        <w:jc w:val="both"/>
      </w:pPr>
      <w: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037F1F" w:rsidRDefault="00037F1F">
      <w:pPr>
        <w:pStyle w:val="ConsPlusNormal"/>
        <w:widowControl/>
        <w:ind w:firstLine="540"/>
        <w:jc w:val="both"/>
      </w:pPr>
      <w: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037F1F" w:rsidRDefault="00037F1F">
      <w:pPr>
        <w:pStyle w:val="ConsPlusNormal"/>
        <w:widowControl/>
        <w:ind w:firstLine="540"/>
        <w:jc w:val="both"/>
      </w:pPr>
      <w: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037F1F" w:rsidRDefault="00037F1F">
      <w:pPr>
        <w:pStyle w:val="ConsPlusNormal"/>
        <w:widowControl/>
        <w:ind w:firstLine="540"/>
        <w:jc w:val="both"/>
      </w:pPr>
      <w:r>
        <w:t>у)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037F1F" w:rsidRDefault="00037F1F">
      <w:pPr>
        <w:pStyle w:val="ConsPlusNormal"/>
        <w:widowControl/>
        <w:ind w:firstLine="540"/>
        <w:jc w:val="both"/>
      </w:pPr>
      <w:r>
        <w:t>ф) сведения о доходах, имуществе и обязательствах имущественного характера гражданского служащего;</w:t>
      </w:r>
    </w:p>
    <w:p w:rsidR="00037F1F" w:rsidRDefault="00037F1F">
      <w:pPr>
        <w:pStyle w:val="ConsPlusNormal"/>
        <w:widowControl/>
        <w:ind w:firstLine="540"/>
        <w:jc w:val="both"/>
      </w:pPr>
      <w:r>
        <w:t>х) копия страхового свидетельства обязательного пенсионного страхования;</w:t>
      </w:r>
    </w:p>
    <w:p w:rsidR="00037F1F" w:rsidRDefault="00037F1F">
      <w:pPr>
        <w:pStyle w:val="ConsPlusNormal"/>
        <w:widowControl/>
        <w:ind w:firstLine="540"/>
        <w:jc w:val="both"/>
      </w:pPr>
      <w: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037F1F" w:rsidRDefault="00037F1F">
      <w:pPr>
        <w:pStyle w:val="ConsPlusNormal"/>
        <w:widowControl/>
        <w:ind w:firstLine="540"/>
        <w:jc w:val="both"/>
      </w:pPr>
      <w:r>
        <w:t>ч) копия страхового медицинского полиса обязательного медицинского страхования граждан;</w:t>
      </w:r>
    </w:p>
    <w:p w:rsidR="00037F1F" w:rsidRDefault="00037F1F">
      <w:pPr>
        <w:pStyle w:val="ConsPlusNormal"/>
        <w:widowControl/>
        <w:ind w:firstLine="540"/>
        <w:jc w:val="both"/>
      </w:pPr>
      <w:r>
        <w:t>ш) медицинское заключение установленной формы об отсутствии у гражданина заболевания, препятствующего поступлению на гражданскую службу или ее прохождению;</w:t>
      </w:r>
    </w:p>
    <w:p w:rsidR="00037F1F" w:rsidRDefault="00037F1F">
      <w:pPr>
        <w:pStyle w:val="ConsPlusNormal"/>
        <w:widowControl/>
        <w:ind w:firstLine="540"/>
        <w:jc w:val="both"/>
      </w:pPr>
      <w: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037F1F" w:rsidRDefault="00037F1F">
      <w:pPr>
        <w:pStyle w:val="ConsPlusNormal"/>
        <w:widowControl/>
        <w:ind w:firstLine="540"/>
        <w:jc w:val="both"/>
      </w:pPr>
      <w: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037F1F" w:rsidRDefault="00037F1F">
      <w:pPr>
        <w:pStyle w:val="ConsPlusNormal"/>
        <w:widowControl/>
        <w:ind w:firstLine="540"/>
        <w:jc w:val="both"/>
      </w:pPr>
      <w: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037F1F" w:rsidRDefault="00037F1F">
      <w:pPr>
        <w:pStyle w:val="ConsPlusNormal"/>
        <w:widowControl/>
        <w:ind w:firstLine="540"/>
        <w:jc w:val="both"/>
      </w:pPr>
      <w: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037F1F" w:rsidRDefault="00037F1F">
      <w:pPr>
        <w:pStyle w:val="ConsPlusNormal"/>
        <w:widowControl/>
        <w:ind w:firstLine="540"/>
        <w:jc w:val="both"/>
      </w:pPr>
      <w:r>
        <w:t xml:space="preserve"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</w:t>
      </w:r>
      <w:r>
        <w:lastRenderedPageBreak/>
        <w:t>электронных носителях. Кадровая служба обеспечивает их защиту от несанкционированного доступа и копирования.</w:t>
      </w:r>
    </w:p>
    <w:p w:rsidR="00037F1F" w:rsidRDefault="00037F1F">
      <w:pPr>
        <w:pStyle w:val="ConsPlusNormal"/>
        <w:widowControl/>
        <w:ind w:firstLine="540"/>
        <w:jc w:val="both"/>
      </w:pPr>
      <w: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037F1F" w:rsidRDefault="00037F1F">
      <w:pPr>
        <w:pStyle w:val="ConsPlusNormal"/>
        <w:widowControl/>
        <w:ind w:firstLine="540"/>
        <w:jc w:val="both"/>
      </w:pPr>
      <w:r>
        <w:t>а) приобщение документов, указанных в пунктах 16 и 17 настоящего Положения, к личным делам гражданских служащих;</w:t>
      </w:r>
    </w:p>
    <w:p w:rsidR="00037F1F" w:rsidRDefault="00037F1F">
      <w:pPr>
        <w:pStyle w:val="ConsPlusNormal"/>
        <w:widowControl/>
        <w:ind w:firstLine="540"/>
        <w:jc w:val="both"/>
      </w:pPr>
      <w:r>
        <w:t>б) обеспечение сохранности личных дел гражданских служащих;</w:t>
      </w:r>
    </w:p>
    <w:p w:rsidR="00037F1F" w:rsidRDefault="00037F1F">
      <w:pPr>
        <w:pStyle w:val="ConsPlusNormal"/>
        <w:widowControl/>
        <w:ind w:firstLine="540"/>
        <w:jc w:val="both"/>
      </w:pPr>
      <w:r>
        <w:t>в) обеспечение конфиденциальности сведений, содержащихся в личных делах гражданских служащих, в соответствии с Федеральным законом,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037F1F" w:rsidRDefault="00037F1F">
      <w:pPr>
        <w:pStyle w:val="ConsPlusNormal"/>
        <w:widowControl/>
        <w:ind w:firstLine="540"/>
        <w:jc w:val="both"/>
      </w:pPr>
      <w: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037F1F" w:rsidRDefault="00037F1F">
      <w:pPr>
        <w:pStyle w:val="ConsPlusNormal"/>
        <w:widowControl/>
        <w:ind w:firstLine="540"/>
        <w:jc w:val="both"/>
      </w:pPr>
      <w:r>
        <w:t>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037F1F" w:rsidRDefault="00037F1F">
      <w:pPr>
        <w:pStyle w:val="ConsPlusNormal"/>
        <w:widowControl/>
        <w:ind w:firstLine="540"/>
        <w:jc w:val="both"/>
      </w:pPr>
      <w:r>
        <w:t>е) информирование гражданских служащих, указанных в подпунктах "г" и "д"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037F1F" w:rsidRDefault="00037F1F">
      <w:pPr>
        <w:pStyle w:val="ConsPlusNormal"/>
        <w:widowControl/>
        <w:ind w:firstLine="540"/>
        <w:jc w:val="both"/>
      </w:pPr>
      <w: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Федерации.</w:t>
      </w:r>
    </w:p>
    <w:p w:rsidR="00037F1F" w:rsidRDefault="00037F1F">
      <w:pPr>
        <w:pStyle w:val="ConsPlusNormal"/>
        <w:widowControl/>
        <w:ind w:firstLine="540"/>
        <w:jc w:val="both"/>
      </w:pPr>
      <w:r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037F1F" w:rsidRDefault="00037F1F">
      <w:pPr>
        <w:pStyle w:val="ConsPlusNormal"/>
        <w:widowControl/>
        <w:ind w:firstLine="540"/>
        <w:jc w:val="both"/>
      </w:pPr>
      <w: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037F1F" w:rsidRDefault="00037F1F">
      <w:pPr>
        <w:pStyle w:val="ConsPlusNormal"/>
        <w:widowControl/>
        <w:ind w:firstLine="540"/>
        <w:jc w:val="both"/>
      </w:pPr>
      <w: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037F1F" w:rsidRDefault="00037F1F">
      <w:pPr>
        <w:pStyle w:val="ConsPlusNormal"/>
        <w:widowControl/>
        <w:ind w:firstLine="540"/>
        <w:jc w:val="both"/>
      </w:pPr>
      <w:r>
        <w:t>23. Личные дела гражданских служащих, уволенных с гражданской службы (за исключением гражданских служащих, указанных в пункте 22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037F1F" w:rsidRDefault="00037F1F">
      <w:pPr>
        <w:pStyle w:val="ConsPlusNormal"/>
        <w:widowControl/>
        <w:ind w:firstLine="540"/>
        <w:jc w:val="both"/>
      </w:pPr>
      <w: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037F1F" w:rsidRDefault="00037F1F">
      <w:pPr>
        <w:pStyle w:val="ConsPlusNormal"/>
        <w:widowControl/>
        <w:ind w:firstLine="540"/>
        <w:jc w:val="both"/>
      </w:pPr>
      <w:r>
        <w:t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законодательством Российской Федерации о государственной тайне.</w:t>
      </w:r>
    </w:p>
    <w:p w:rsidR="00037F1F" w:rsidRDefault="00037F1F">
      <w:pPr>
        <w:pStyle w:val="ConsPlusNormal"/>
        <w:widowControl/>
        <w:ind w:firstLine="540"/>
        <w:jc w:val="both"/>
      </w:pPr>
    </w:p>
    <w:p w:rsidR="00037F1F" w:rsidRDefault="00037F1F">
      <w:pPr>
        <w:pStyle w:val="ConsPlusNormal"/>
        <w:widowControl/>
        <w:ind w:firstLine="540"/>
        <w:jc w:val="both"/>
      </w:pPr>
    </w:p>
    <w:p w:rsidR="00037F1F" w:rsidRDefault="00037F1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037F1F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F672F"/>
    <w:rsid w:val="00037F1F"/>
    <w:rsid w:val="003F672F"/>
    <w:rsid w:val="00FA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 мая 2005 года N 609</vt:lpstr>
    </vt:vector>
  </TitlesOfParts>
  <Company>Grizli777</Company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мая 2005 года N 609</dc:title>
  <dc:creator>ConsultantPlus</dc:creator>
  <cp:lastModifiedBy>oleg</cp:lastModifiedBy>
  <cp:revision>2</cp:revision>
  <dcterms:created xsi:type="dcterms:W3CDTF">2012-10-01T17:24:00Z</dcterms:created>
  <dcterms:modified xsi:type="dcterms:W3CDTF">2012-10-01T17:24:00Z</dcterms:modified>
</cp:coreProperties>
</file>