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DF" w:rsidRPr="00996DF1" w:rsidRDefault="00D657DF" w:rsidP="00D657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96DF1">
        <w:rPr>
          <w:sz w:val="28"/>
          <w:szCs w:val="28"/>
        </w:rPr>
        <w:t>Приложение 1</w:t>
      </w:r>
    </w:p>
    <w:p w:rsidR="00D657DF" w:rsidRDefault="00D657DF" w:rsidP="00D657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96DF1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</w:p>
    <w:p w:rsidR="00D657DF" w:rsidRDefault="00D657DF" w:rsidP="00D657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D657DF" w:rsidRDefault="00D657DF" w:rsidP="00D657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«Согласование размещения и приемка</w:t>
      </w:r>
    </w:p>
    <w:p w:rsidR="00D657DF" w:rsidRDefault="00D657DF" w:rsidP="00D657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эксплуатацию нестационарных </w:t>
      </w:r>
    </w:p>
    <w:p w:rsidR="00D657DF" w:rsidRPr="00996DF1" w:rsidRDefault="00D657DF" w:rsidP="00D657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(временных, мобильных) объектов»</w:t>
      </w:r>
    </w:p>
    <w:p w:rsidR="00D657DF" w:rsidRDefault="00D657DF" w:rsidP="00D657DF">
      <w:pPr>
        <w:pStyle w:val="af1"/>
        <w:ind w:left="0" w:firstLine="851"/>
        <w:jc w:val="both"/>
        <w:rPr>
          <w:b/>
          <w:sz w:val="28"/>
          <w:szCs w:val="28"/>
        </w:rPr>
      </w:pPr>
    </w:p>
    <w:p w:rsidR="00EF2C75" w:rsidRDefault="00D657DF" w:rsidP="00D657DF">
      <w:pPr>
        <w:pStyle w:val="af1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«Согласование размещения и приемка в эксплуатацию нестационарных</w:t>
      </w:r>
    </w:p>
    <w:p w:rsidR="00D657DF" w:rsidRDefault="00D657DF" w:rsidP="00D657DF">
      <w:pPr>
        <w:pStyle w:val="af1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(временных, мобильных) объектов»</w:t>
      </w:r>
    </w:p>
    <w:p w:rsidR="00D657DF" w:rsidRDefault="00D657DF" w:rsidP="00D657DF">
      <w:pPr>
        <w:pStyle w:val="af1"/>
        <w:ind w:left="0" w:firstLine="851"/>
        <w:jc w:val="center"/>
        <w:rPr>
          <w:b/>
          <w:sz w:val="28"/>
          <w:szCs w:val="28"/>
        </w:rPr>
      </w:pPr>
    </w:p>
    <w:p w:rsidR="00D657DF" w:rsidRDefault="004B1BA9" w:rsidP="00D657DF">
      <w:pPr>
        <w:tabs>
          <w:tab w:val="left" w:pos="2490"/>
        </w:tabs>
      </w:pPr>
      <w:r>
        <w:rPr>
          <w:b/>
          <w:noProof/>
          <w:sz w:val="28"/>
          <w:szCs w:val="28"/>
        </w:rPr>
        <w:pict>
          <v:oval id="_x0000_s1207" style="position:absolute;margin-left:66.15pt;margin-top:.6pt;width:320.25pt;height:31.5pt;z-index:251680768">
            <v:textbox>
              <w:txbxContent>
                <w:p w:rsidR="00D657DF" w:rsidRDefault="00D657DF">
                  <w:r>
                    <w:t>Начало оказания муниципальной услуги</w:t>
                  </w:r>
                </w:p>
              </w:txbxContent>
            </v:textbox>
          </v:oval>
        </w:pict>
      </w:r>
    </w:p>
    <w:p w:rsidR="00D657DF" w:rsidRDefault="00D657DF" w:rsidP="00D657DF">
      <w:pPr>
        <w:tabs>
          <w:tab w:val="left" w:pos="2490"/>
        </w:tabs>
      </w:pPr>
    </w:p>
    <w:p w:rsidR="00D657DF" w:rsidRPr="00D657DF" w:rsidRDefault="003B2488" w:rsidP="00F64F8F">
      <w:pPr>
        <w:tabs>
          <w:tab w:val="left" w:pos="2490"/>
          <w:tab w:val="left" w:pos="3261"/>
        </w:tabs>
      </w:pPr>
      <w:bookmarkStart w:id="0" w:name="_GoBack"/>
      <w:bookmarkEnd w:id="0"/>
      <w:r>
        <w:rPr>
          <w:noProof/>
        </w:rPr>
        <w:pict>
          <v:oval id="_x0000_s1230" style="position:absolute;margin-left:10.65pt;margin-top:347.15pt;width:213.95pt;height:105.95pt;z-index:251703296;mso-position-horizontal-relative:text;mso-position-vertical-relative:text">
            <v:textbox>
              <w:txbxContent>
                <w:p w:rsidR="00E90FD9" w:rsidRPr="004B1BA9" w:rsidRDefault="003B240A" w:rsidP="003B240A">
                  <w:pPr>
                    <w:jc w:val="center"/>
                  </w:pPr>
                  <w:r w:rsidRPr="004B1BA9">
                    <w:t>Окончание оказания муниципальной услуги</w:t>
                  </w:r>
                  <w:r w:rsidR="00E90FD9" w:rsidRPr="004B1BA9">
                    <w:t xml:space="preserve"> </w:t>
                  </w:r>
                </w:p>
                <w:p w:rsidR="003B240A" w:rsidRPr="004B1BA9" w:rsidRDefault="00E90FD9" w:rsidP="003B240A">
                  <w:pPr>
                    <w:jc w:val="center"/>
                  </w:pPr>
                  <w:r w:rsidRPr="004B1BA9">
                    <w:t>(</w:t>
                  </w:r>
                  <w:r w:rsidR="003B2488">
                    <w:t>согласование размещения и приемка в эксплуатацию НТО)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0" type="#_x0000_t32" style="position:absolute;margin-left:379.1pt;margin-top:306.1pt;width:.75pt;height:17.25pt;z-index:251723776" o:connectortype="straight">
            <v:stroke endarrow="block"/>
          </v:shape>
        </w:pict>
      </w:r>
      <w:r>
        <w:rPr>
          <w:noProof/>
        </w:rPr>
        <w:pict>
          <v:shape id="_x0000_s1279" type="#_x0000_t32" style="position:absolute;margin-left:355.85pt;margin-top:227.9pt;width:.75pt;height:17.25pt;z-index:251722752" o:connectortype="straight">
            <v:stroke endarrow="block"/>
          </v:shape>
        </w:pict>
      </w:r>
      <w:r>
        <w:rPr>
          <w:noProof/>
        </w:rPr>
        <w:pict>
          <v:shape id="_x0000_s1278" type="#_x0000_t32" style="position:absolute;margin-left:103.85pt;margin-top:228.85pt;width:.75pt;height:17.25pt;z-index:251721728" o:connectortype="straight">
            <v:stroke endarrow="block"/>
          </v:shape>
        </w:pict>
      </w:r>
      <w:r w:rsidR="004B1BA9">
        <w:rPr>
          <w:noProof/>
        </w:rPr>
        <w:pict>
          <v:shape id="_x0000_s1277" type="#_x0000_t32" style="position:absolute;margin-left:250.85pt;margin-top:186.85pt;width:108pt;height:17.5pt;z-index:251720704" o:connectortype="straight">
            <v:stroke endarrow="block"/>
          </v:shape>
        </w:pict>
      </w:r>
      <w:r w:rsidR="004B1BA9">
        <w:rPr>
          <w:noProof/>
        </w:rPr>
        <w:pict>
          <v:shape id="_x0000_s1275" type="#_x0000_t32" style="position:absolute;margin-left:124.85pt;margin-top:186.85pt;width:70.5pt;height:17.5pt;flip:x;z-index:251719680" o:connectortype="straight">
            <v:stroke endarrow="block"/>
          </v:shape>
        </w:pict>
      </w:r>
      <w:r w:rsidR="004B1BA9">
        <w:rPr>
          <w:noProof/>
        </w:rPr>
        <w:pict>
          <v:shape id="_x0000_s1274" type="#_x0000_t32" style="position:absolute;margin-left:226.1pt;margin-top:149.45pt;width:.75pt;height:17.15pt;z-index:251718656" o:connectortype="straight">
            <v:stroke endarrow="block"/>
          </v:shape>
        </w:pict>
      </w:r>
      <w:r w:rsidR="004B1BA9">
        <w:rPr>
          <w:noProof/>
        </w:rPr>
        <w:pict>
          <v:shape id="_x0000_s1273" type="#_x0000_t32" style="position:absolute;margin-left:224.6pt;margin-top:70.6pt;width:0;height:15.75pt;z-index:251717632" o:connectortype="straight">
            <v:stroke endarrow="block"/>
          </v:shape>
        </w:pict>
      </w:r>
      <w:r w:rsidR="004B1BA9">
        <w:rPr>
          <w:noProof/>
        </w:rPr>
        <w:pict>
          <v:rect id="_x0000_s1270" style="position:absolute;margin-left:300.15pt;margin-top:318.85pt;width:175.5pt;height:54.5pt;z-index:251715584;mso-position-horizontal-relative:text;mso-position-vertical-relative:text">
            <v:textbox>
              <w:txbxContent>
                <w:p w:rsidR="004B1BA9" w:rsidRPr="004B1BA9" w:rsidRDefault="004B1BA9" w:rsidP="004B1BA9">
                  <w:pPr>
                    <w:jc w:val="center"/>
                  </w:pPr>
                  <w:r w:rsidRPr="004B1BA9">
                    <w:t>Расторжение ДМИ АТМР Договора на право размещения НТО в одностороннем порядке</w:t>
                  </w:r>
                </w:p>
              </w:txbxContent>
            </v:textbox>
          </v:rect>
        </w:pict>
      </w:r>
      <w:r w:rsidR="004B1BA9">
        <w:rPr>
          <w:noProof/>
        </w:rPr>
        <w:pict>
          <v:shape id="_x0000_s1239" type="#_x0000_t32" style="position:absolute;margin-left:106.1pt;margin-top:306.1pt;width:.75pt;height:35pt;flip:x;z-index:251709440;mso-position-horizontal-relative:text;mso-position-vertical-relative:text" o:connectortype="straight">
            <v:stroke endarrow="block"/>
          </v:shape>
        </w:pict>
      </w:r>
      <w:r w:rsidR="004B1BA9">
        <w:rPr>
          <w:noProof/>
        </w:rPr>
        <w:pict>
          <v:rect id="_x0000_s1269" style="position:absolute;margin-left:235.65pt;margin-top:247.1pt;width:241.7pt;height:57.5pt;z-index:251714560;mso-position-horizontal-relative:text;mso-position-vertical-relative:text">
            <v:textbox>
              <w:txbxContent>
                <w:p w:rsidR="004B1BA9" w:rsidRPr="004B1BA9" w:rsidRDefault="004B1BA9" w:rsidP="004B1BA9">
                  <w:pPr>
                    <w:jc w:val="center"/>
                  </w:pPr>
                  <w:r w:rsidRPr="004B1BA9">
                    <w:t>Акт несоответствия условиям Договора на право размещения НТО и специальным условиям размещения НТО</w:t>
                  </w:r>
                </w:p>
              </w:txbxContent>
            </v:textbox>
          </v:rect>
        </w:pict>
      </w:r>
      <w:r w:rsidR="004B1BA9">
        <w:rPr>
          <w:noProof/>
        </w:rPr>
        <w:pict>
          <v:rect id="_x0000_s1268" style="position:absolute;margin-left:-1.35pt;margin-top:247.1pt;width:225.2pt;height:57.5pt;z-index:251713536;mso-position-horizontal-relative:text;mso-position-vertical-relative:text">
            <v:textbox>
              <w:txbxContent>
                <w:p w:rsidR="004B1BA9" w:rsidRPr="004B1BA9" w:rsidRDefault="004B1BA9" w:rsidP="004B1BA9">
                  <w:pPr>
                    <w:jc w:val="center"/>
                  </w:pPr>
                  <w:r w:rsidRPr="004B1BA9">
                    <w:t>Акт соответствия условиям Договора на право размещения НТО и специальным условиям размещения НТО</w:t>
                  </w:r>
                </w:p>
              </w:txbxContent>
            </v:textbox>
          </v:rect>
        </w:pict>
      </w:r>
      <w:r w:rsidR="004B1BA9">
        <w:rPr>
          <w:noProof/>
        </w:rPr>
        <w:pict>
          <v:rect id="_x0000_s1265" style="position:absolute;margin-left:138.15pt;margin-top:163.6pt;width:175.5pt;height:22.05pt;z-index:251710464;mso-position-horizontal-relative:text;mso-position-vertical-relative:text">
            <v:textbox>
              <w:txbxContent>
                <w:p w:rsidR="004B1BA9" w:rsidRPr="004B1BA9" w:rsidRDefault="004B1BA9" w:rsidP="004B1BA9">
                  <w:pPr>
                    <w:jc w:val="center"/>
                  </w:pPr>
                  <w:r w:rsidRPr="004B1BA9">
                    <w:t>Комиссионное обследование</w:t>
                  </w:r>
                </w:p>
              </w:txbxContent>
            </v:textbox>
          </v:rect>
        </w:pict>
      </w:r>
      <w:r w:rsidR="004B1BA9">
        <w:rPr>
          <w:noProof/>
        </w:rPr>
        <w:pict>
          <v:rect id="_x0000_s1227" style="position:absolute;margin-left:111.15pt;margin-top:87.85pt;width:225.95pt;height:61.6pt;z-index:251700224;mso-position-horizontal-relative:text;mso-position-vertical-relative:text">
            <v:textbox>
              <w:txbxContent>
                <w:p w:rsidR="003B240A" w:rsidRPr="004B1BA9" w:rsidRDefault="003B240A" w:rsidP="003B240A">
                  <w:pPr>
                    <w:jc w:val="center"/>
                  </w:pPr>
                  <w:r w:rsidRPr="004B1BA9">
                    <w:t xml:space="preserve">Процедура </w:t>
                  </w:r>
                  <w:r w:rsidR="004B1BA9" w:rsidRPr="004B1BA9">
                    <w:t>уведомления УАиГ АТМР, УЭРиИП АТМР, Агентство по развитию ТМР о комиссионном обследовании</w:t>
                  </w:r>
                </w:p>
              </w:txbxContent>
            </v:textbox>
          </v:rect>
        </w:pict>
      </w:r>
      <w:r w:rsidR="004B1BA9">
        <w:rPr>
          <w:noProof/>
        </w:rPr>
        <w:pict>
          <v:shape id="_x0000_s1271" type="#_x0000_t32" style="position:absolute;margin-left:223.1pt;margin-top:4.5pt;width:0;height:18.1pt;z-index:251716608" o:connectortype="straight">
            <v:stroke endarrow="block"/>
          </v:shape>
        </w:pict>
      </w:r>
      <w:r w:rsidR="004B1BA9">
        <w:rPr>
          <w:noProof/>
        </w:rPr>
        <w:pict>
          <v:rect id="_x0000_s1267" style="position:absolute;margin-left:303.15pt;margin-top:204.35pt;width:175.5pt;height:22.05pt;z-index:251712512;mso-position-horizontal-relative:text;mso-position-vertical-relative:text">
            <v:textbox>
              <w:txbxContent>
                <w:p w:rsidR="004B1BA9" w:rsidRPr="004B1BA9" w:rsidRDefault="004B1BA9" w:rsidP="004B1BA9">
                  <w:pPr>
                    <w:jc w:val="center"/>
                  </w:pPr>
                  <w:r w:rsidRPr="004B1BA9">
                    <w:t>Отрицательное решение</w:t>
                  </w:r>
                </w:p>
              </w:txbxContent>
            </v:textbox>
          </v:rect>
        </w:pict>
      </w:r>
      <w:r w:rsidR="004B1BA9">
        <w:rPr>
          <w:noProof/>
        </w:rPr>
        <w:pict>
          <v:rect id="_x0000_s1266" style="position:absolute;margin-left:.9pt;margin-top:205.85pt;width:175.5pt;height:22.05pt;z-index:251711488;mso-position-horizontal-relative:text;mso-position-vertical-relative:text">
            <v:textbox>
              <w:txbxContent>
                <w:p w:rsidR="004B1BA9" w:rsidRPr="004B1BA9" w:rsidRDefault="004B1BA9" w:rsidP="004B1BA9">
                  <w:pPr>
                    <w:jc w:val="center"/>
                  </w:pPr>
                  <w:r w:rsidRPr="004B1BA9">
                    <w:t>Положительное решение</w:t>
                  </w:r>
                </w:p>
              </w:txbxContent>
            </v:textbox>
          </v:rect>
        </w:pict>
      </w:r>
      <w:r w:rsidR="004B1BA9">
        <w:rPr>
          <w:noProof/>
        </w:rPr>
        <w:pict>
          <v:rect id="_x0000_s1226" style="position:absolute;margin-left:122.4pt;margin-top:21.85pt;width:204pt;height:48.75pt;z-index:251699200;mso-position-horizontal-relative:text;mso-position-vertical-relative:text">
            <v:textbox>
              <w:txbxContent>
                <w:p w:rsidR="003B240A" w:rsidRPr="004B1BA9" w:rsidRDefault="003B240A" w:rsidP="003B240A">
                  <w:pPr>
                    <w:jc w:val="center"/>
                  </w:pPr>
                  <w:r w:rsidRPr="004B1BA9">
                    <w:t xml:space="preserve">Предоставление Заявителем в ДМИ АТМР </w:t>
                  </w:r>
                  <w:r w:rsidR="004B1BA9" w:rsidRPr="004B1BA9">
                    <w:t>заявления о согласовании размещения НТО</w:t>
                  </w:r>
                </w:p>
              </w:txbxContent>
            </v:textbox>
          </v:rect>
        </w:pict>
      </w:r>
    </w:p>
    <w:sectPr w:rsidR="00D657DF" w:rsidRPr="00D657DF" w:rsidSect="004B1BA9">
      <w:headerReference w:type="even" r:id="rId8"/>
      <w:headerReference w:type="default" r:id="rId9"/>
      <w:pgSz w:w="11906" w:h="16838"/>
      <w:pgMar w:top="107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D3" w:rsidRDefault="00BA4CD3">
      <w:r>
        <w:separator/>
      </w:r>
    </w:p>
  </w:endnote>
  <w:endnote w:type="continuationSeparator" w:id="0">
    <w:p w:rsidR="00BA4CD3" w:rsidRDefault="00BA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D3" w:rsidRDefault="00BA4CD3">
      <w:r>
        <w:separator/>
      </w:r>
    </w:p>
  </w:footnote>
  <w:footnote w:type="continuationSeparator" w:id="0">
    <w:p w:rsidR="00BA4CD3" w:rsidRDefault="00BA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B3" w:rsidRDefault="00EB39E8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03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1264">
      <w:rPr>
        <w:rStyle w:val="a9"/>
        <w:noProof/>
      </w:rPr>
      <w:t>2</w:t>
    </w:r>
    <w:r>
      <w:rPr>
        <w:rStyle w:val="a9"/>
      </w:rPr>
      <w:fldChar w:fldCharType="end"/>
    </w:r>
  </w:p>
  <w:p w:rsidR="00E403B3" w:rsidRDefault="00E403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B3" w:rsidRDefault="00E403B3">
    <w:pPr>
      <w:pStyle w:val="a7"/>
      <w:jc w:val="center"/>
    </w:pPr>
  </w:p>
  <w:p w:rsidR="00E403B3" w:rsidRDefault="00E403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5FED"/>
    <w:multiLevelType w:val="hybridMultilevel"/>
    <w:tmpl w:val="8F0641D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B5766F"/>
    <w:multiLevelType w:val="hybridMultilevel"/>
    <w:tmpl w:val="8D660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 w15:restartNumberingAfterBreak="0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8660332"/>
    <w:multiLevelType w:val="hybridMultilevel"/>
    <w:tmpl w:val="43AEDD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4DBF"/>
    <w:multiLevelType w:val="hybridMultilevel"/>
    <w:tmpl w:val="2EA4C18A"/>
    <w:lvl w:ilvl="0" w:tplc="40542E3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BF123A"/>
    <w:multiLevelType w:val="hybridMultilevel"/>
    <w:tmpl w:val="07DCF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197C"/>
    <w:multiLevelType w:val="multilevel"/>
    <w:tmpl w:val="E520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23C4C5E"/>
    <w:multiLevelType w:val="hybridMultilevel"/>
    <w:tmpl w:val="9926ADEE"/>
    <w:lvl w:ilvl="0" w:tplc="A850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F495E31"/>
    <w:multiLevelType w:val="hybridMultilevel"/>
    <w:tmpl w:val="0344B1B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00"/>
    <w:rsid w:val="00000C58"/>
    <w:rsid w:val="000050CC"/>
    <w:rsid w:val="00005F55"/>
    <w:rsid w:val="00006C8F"/>
    <w:rsid w:val="00010AB8"/>
    <w:rsid w:val="00014E81"/>
    <w:rsid w:val="000158F4"/>
    <w:rsid w:val="00015F7D"/>
    <w:rsid w:val="00030CF6"/>
    <w:rsid w:val="00042042"/>
    <w:rsid w:val="00044C4D"/>
    <w:rsid w:val="00045A44"/>
    <w:rsid w:val="000537BB"/>
    <w:rsid w:val="0006414F"/>
    <w:rsid w:val="0006703F"/>
    <w:rsid w:val="00075657"/>
    <w:rsid w:val="00075BBF"/>
    <w:rsid w:val="00076AFC"/>
    <w:rsid w:val="00077DB4"/>
    <w:rsid w:val="0008428C"/>
    <w:rsid w:val="00085615"/>
    <w:rsid w:val="00095F3A"/>
    <w:rsid w:val="000C1C49"/>
    <w:rsid w:val="000C7113"/>
    <w:rsid w:val="000D51C8"/>
    <w:rsid w:val="000D79BF"/>
    <w:rsid w:val="000E4378"/>
    <w:rsid w:val="000F1694"/>
    <w:rsid w:val="000F4094"/>
    <w:rsid w:val="000F5C44"/>
    <w:rsid w:val="000F5D57"/>
    <w:rsid w:val="00100B6B"/>
    <w:rsid w:val="00112F0B"/>
    <w:rsid w:val="00112FEE"/>
    <w:rsid w:val="00121A09"/>
    <w:rsid w:val="001227B0"/>
    <w:rsid w:val="0013239D"/>
    <w:rsid w:val="001420AE"/>
    <w:rsid w:val="00142A4F"/>
    <w:rsid w:val="00142FAA"/>
    <w:rsid w:val="0014354A"/>
    <w:rsid w:val="00143B44"/>
    <w:rsid w:val="00151AC3"/>
    <w:rsid w:val="001540B7"/>
    <w:rsid w:val="00155000"/>
    <w:rsid w:val="00156CC7"/>
    <w:rsid w:val="0016001C"/>
    <w:rsid w:val="00172B87"/>
    <w:rsid w:val="001761C0"/>
    <w:rsid w:val="00176645"/>
    <w:rsid w:val="00191B61"/>
    <w:rsid w:val="00193DF2"/>
    <w:rsid w:val="001A63BD"/>
    <w:rsid w:val="001B12CE"/>
    <w:rsid w:val="001B1A50"/>
    <w:rsid w:val="001C3B0F"/>
    <w:rsid w:val="001D1309"/>
    <w:rsid w:val="001D4FE3"/>
    <w:rsid w:val="001D53BE"/>
    <w:rsid w:val="001E16E2"/>
    <w:rsid w:val="001E6507"/>
    <w:rsid w:val="001E7502"/>
    <w:rsid w:val="002032F0"/>
    <w:rsid w:val="00203C11"/>
    <w:rsid w:val="002225F9"/>
    <w:rsid w:val="00222BAE"/>
    <w:rsid w:val="002269D4"/>
    <w:rsid w:val="00234C52"/>
    <w:rsid w:val="00237BA7"/>
    <w:rsid w:val="002405B1"/>
    <w:rsid w:val="00245A39"/>
    <w:rsid w:val="0024673B"/>
    <w:rsid w:val="00254A48"/>
    <w:rsid w:val="002679FD"/>
    <w:rsid w:val="00270C13"/>
    <w:rsid w:val="00274238"/>
    <w:rsid w:val="00281264"/>
    <w:rsid w:val="00281446"/>
    <w:rsid w:val="00283E70"/>
    <w:rsid w:val="00285C61"/>
    <w:rsid w:val="00291D9B"/>
    <w:rsid w:val="00291ED4"/>
    <w:rsid w:val="0029398D"/>
    <w:rsid w:val="002942AD"/>
    <w:rsid w:val="00294B42"/>
    <w:rsid w:val="00295866"/>
    <w:rsid w:val="002976B1"/>
    <w:rsid w:val="002A1701"/>
    <w:rsid w:val="002A1AF0"/>
    <w:rsid w:val="002A4081"/>
    <w:rsid w:val="002A53C9"/>
    <w:rsid w:val="002B29DF"/>
    <w:rsid w:val="002B3C9D"/>
    <w:rsid w:val="002B51D5"/>
    <w:rsid w:val="002B5C17"/>
    <w:rsid w:val="002B5DB9"/>
    <w:rsid w:val="002B6084"/>
    <w:rsid w:val="002C0832"/>
    <w:rsid w:val="002C4674"/>
    <w:rsid w:val="002D3E44"/>
    <w:rsid w:val="002D500C"/>
    <w:rsid w:val="002E0447"/>
    <w:rsid w:val="002E557E"/>
    <w:rsid w:val="002F05C9"/>
    <w:rsid w:val="00305DE1"/>
    <w:rsid w:val="00306F7B"/>
    <w:rsid w:val="00323C8B"/>
    <w:rsid w:val="0032651A"/>
    <w:rsid w:val="003266A9"/>
    <w:rsid w:val="003371F6"/>
    <w:rsid w:val="00350BB0"/>
    <w:rsid w:val="00351CC5"/>
    <w:rsid w:val="00356A5C"/>
    <w:rsid w:val="00356E31"/>
    <w:rsid w:val="0036388A"/>
    <w:rsid w:val="00372905"/>
    <w:rsid w:val="00372924"/>
    <w:rsid w:val="00380E69"/>
    <w:rsid w:val="003859B1"/>
    <w:rsid w:val="0039397E"/>
    <w:rsid w:val="003A1BC5"/>
    <w:rsid w:val="003A303F"/>
    <w:rsid w:val="003A5544"/>
    <w:rsid w:val="003B078C"/>
    <w:rsid w:val="003B240A"/>
    <w:rsid w:val="003B2488"/>
    <w:rsid w:val="003C0C88"/>
    <w:rsid w:val="003C4894"/>
    <w:rsid w:val="003D2837"/>
    <w:rsid w:val="003D46EE"/>
    <w:rsid w:val="003D4CC1"/>
    <w:rsid w:val="003E2BF7"/>
    <w:rsid w:val="003E3D69"/>
    <w:rsid w:val="003E58E8"/>
    <w:rsid w:val="003E61F8"/>
    <w:rsid w:val="003F3C16"/>
    <w:rsid w:val="003F700A"/>
    <w:rsid w:val="003F777C"/>
    <w:rsid w:val="00403223"/>
    <w:rsid w:val="004048F2"/>
    <w:rsid w:val="00407132"/>
    <w:rsid w:val="00412CBF"/>
    <w:rsid w:val="00421236"/>
    <w:rsid w:val="00421819"/>
    <w:rsid w:val="00443870"/>
    <w:rsid w:val="0044796F"/>
    <w:rsid w:val="00451D8F"/>
    <w:rsid w:val="0045595C"/>
    <w:rsid w:val="00464BFB"/>
    <w:rsid w:val="00466E14"/>
    <w:rsid w:val="00467720"/>
    <w:rsid w:val="004720C0"/>
    <w:rsid w:val="0047471F"/>
    <w:rsid w:val="004752F9"/>
    <w:rsid w:val="0047753C"/>
    <w:rsid w:val="004828EF"/>
    <w:rsid w:val="00483C87"/>
    <w:rsid w:val="00496CCD"/>
    <w:rsid w:val="004B1BA9"/>
    <w:rsid w:val="004B4A15"/>
    <w:rsid w:val="004C3623"/>
    <w:rsid w:val="004C6CD4"/>
    <w:rsid w:val="004D17D6"/>
    <w:rsid w:val="004E3898"/>
    <w:rsid w:val="004E5EAA"/>
    <w:rsid w:val="004F1601"/>
    <w:rsid w:val="00504B21"/>
    <w:rsid w:val="00506F85"/>
    <w:rsid w:val="00517D5C"/>
    <w:rsid w:val="00520113"/>
    <w:rsid w:val="005223C0"/>
    <w:rsid w:val="00524F50"/>
    <w:rsid w:val="00530479"/>
    <w:rsid w:val="005318DA"/>
    <w:rsid w:val="0053526F"/>
    <w:rsid w:val="005354D8"/>
    <w:rsid w:val="00540A49"/>
    <w:rsid w:val="00544238"/>
    <w:rsid w:val="00545242"/>
    <w:rsid w:val="00546B3A"/>
    <w:rsid w:val="005479FE"/>
    <w:rsid w:val="00553DFA"/>
    <w:rsid w:val="00555880"/>
    <w:rsid w:val="00563C42"/>
    <w:rsid w:val="00566735"/>
    <w:rsid w:val="00566E03"/>
    <w:rsid w:val="0057085A"/>
    <w:rsid w:val="00570995"/>
    <w:rsid w:val="0057106C"/>
    <w:rsid w:val="005717B0"/>
    <w:rsid w:val="00571F45"/>
    <w:rsid w:val="0057256A"/>
    <w:rsid w:val="00576219"/>
    <w:rsid w:val="00580E4A"/>
    <w:rsid w:val="0058129C"/>
    <w:rsid w:val="00585525"/>
    <w:rsid w:val="00586F0B"/>
    <w:rsid w:val="005903CE"/>
    <w:rsid w:val="005A24F2"/>
    <w:rsid w:val="005A485F"/>
    <w:rsid w:val="005B003A"/>
    <w:rsid w:val="005B6CDA"/>
    <w:rsid w:val="005C505C"/>
    <w:rsid w:val="005E117B"/>
    <w:rsid w:val="005E5090"/>
    <w:rsid w:val="005E5777"/>
    <w:rsid w:val="005F369D"/>
    <w:rsid w:val="00604EBC"/>
    <w:rsid w:val="00607907"/>
    <w:rsid w:val="00616CAC"/>
    <w:rsid w:val="006222CF"/>
    <w:rsid w:val="00625822"/>
    <w:rsid w:val="00631C50"/>
    <w:rsid w:val="00640FB7"/>
    <w:rsid w:val="006423CA"/>
    <w:rsid w:val="006438EF"/>
    <w:rsid w:val="006506B3"/>
    <w:rsid w:val="00655418"/>
    <w:rsid w:val="00660940"/>
    <w:rsid w:val="0066156E"/>
    <w:rsid w:val="00672EED"/>
    <w:rsid w:val="00684313"/>
    <w:rsid w:val="006864E3"/>
    <w:rsid w:val="006909C1"/>
    <w:rsid w:val="00691C8F"/>
    <w:rsid w:val="006A4059"/>
    <w:rsid w:val="006B650C"/>
    <w:rsid w:val="006C0F1F"/>
    <w:rsid w:val="006C438B"/>
    <w:rsid w:val="006C479F"/>
    <w:rsid w:val="006C6150"/>
    <w:rsid w:val="006C7051"/>
    <w:rsid w:val="006D2DF7"/>
    <w:rsid w:val="006D66A6"/>
    <w:rsid w:val="006E0AE8"/>
    <w:rsid w:val="006E2397"/>
    <w:rsid w:val="006E41CB"/>
    <w:rsid w:val="006E7199"/>
    <w:rsid w:val="006F1EEE"/>
    <w:rsid w:val="006F5357"/>
    <w:rsid w:val="00702B38"/>
    <w:rsid w:val="007064D5"/>
    <w:rsid w:val="0071129D"/>
    <w:rsid w:val="0071561A"/>
    <w:rsid w:val="00716CD8"/>
    <w:rsid w:val="0072673C"/>
    <w:rsid w:val="00730A4B"/>
    <w:rsid w:val="00732367"/>
    <w:rsid w:val="00734D83"/>
    <w:rsid w:val="00764288"/>
    <w:rsid w:val="00765224"/>
    <w:rsid w:val="00774C36"/>
    <w:rsid w:val="00775C63"/>
    <w:rsid w:val="00776D69"/>
    <w:rsid w:val="00782F8D"/>
    <w:rsid w:val="0079406A"/>
    <w:rsid w:val="00797C99"/>
    <w:rsid w:val="007A0B7F"/>
    <w:rsid w:val="007A0E4D"/>
    <w:rsid w:val="007A25DC"/>
    <w:rsid w:val="007A70F7"/>
    <w:rsid w:val="007B7933"/>
    <w:rsid w:val="007C11B4"/>
    <w:rsid w:val="007C2B48"/>
    <w:rsid w:val="007C3731"/>
    <w:rsid w:val="007D3C8F"/>
    <w:rsid w:val="007D49A7"/>
    <w:rsid w:val="007D7997"/>
    <w:rsid w:val="007E347A"/>
    <w:rsid w:val="007E3736"/>
    <w:rsid w:val="007E46FC"/>
    <w:rsid w:val="007E4B6E"/>
    <w:rsid w:val="007E5943"/>
    <w:rsid w:val="007F1DBE"/>
    <w:rsid w:val="007F3545"/>
    <w:rsid w:val="007F37E5"/>
    <w:rsid w:val="00800107"/>
    <w:rsid w:val="008002B4"/>
    <w:rsid w:val="008175FF"/>
    <w:rsid w:val="00823B1A"/>
    <w:rsid w:val="00832C2E"/>
    <w:rsid w:val="00836E1D"/>
    <w:rsid w:val="00841F77"/>
    <w:rsid w:val="00841FF4"/>
    <w:rsid w:val="008429DF"/>
    <w:rsid w:val="00852940"/>
    <w:rsid w:val="008739D7"/>
    <w:rsid w:val="00874631"/>
    <w:rsid w:val="00877F41"/>
    <w:rsid w:val="00886962"/>
    <w:rsid w:val="00890133"/>
    <w:rsid w:val="0089642F"/>
    <w:rsid w:val="0089689F"/>
    <w:rsid w:val="0089707F"/>
    <w:rsid w:val="00897D54"/>
    <w:rsid w:val="008B5EAB"/>
    <w:rsid w:val="008C3F21"/>
    <w:rsid w:val="008C616B"/>
    <w:rsid w:val="008D2D35"/>
    <w:rsid w:val="008D34D3"/>
    <w:rsid w:val="008D4811"/>
    <w:rsid w:val="008D5985"/>
    <w:rsid w:val="008D5DB4"/>
    <w:rsid w:val="008D652B"/>
    <w:rsid w:val="008D7AA6"/>
    <w:rsid w:val="008E509B"/>
    <w:rsid w:val="008E50B7"/>
    <w:rsid w:val="008E7A43"/>
    <w:rsid w:val="008E7A44"/>
    <w:rsid w:val="008F380B"/>
    <w:rsid w:val="008F74C9"/>
    <w:rsid w:val="0090342E"/>
    <w:rsid w:val="009230FC"/>
    <w:rsid w:val="00923409"/>
    <w:rsid w:val="00926AE0"/>
    <w:rsid w:val="00930286"/>
    <w:rsid w:val="00935C2B"/>
    <w:rsid w:val="00936024"/>
    <w:rsid w:val="0094106E"/>
    <w:rsid w:val="00945738"/>
    <w:rsid w:val="00946929"/>
    <w:rsid w:val="00953674"/>
    <w:rsid w:val="0096086E"/>
    <w:rsid w:val="00961090"/>
    <w:rsid w:val="00963D0D"/>
    <w:rsid w:val="0096432E"/>
    <w:rsid w:val="0097283E"/>
    <w:rsid w:val="00973130"/>
    <w:rsid w:val="0097609F"/>
    <w:rsid w:val="00983C4D"/>
    <w:rsid w:val="009875DC"/>
    <w:rsid w:val="00995D89"/>
    <w:rsid w:val="00996DF1"/>
    <w:rsid w:val="009A3C02"/>
    <w:rsid w:val="009B67F6"/>
    <w:rsid w:val="009C12C2"/>
    <w:rsid w:val="009C331A"/>
    <w:rsid w:val="009C3408"/>
    <w:rsid w:val="009D0D13"/>
    <w:rsid w:val="009E2317"/>
    <w:rsid w:val="009E64DA"/>
    <w:rsid w:val="009F4234"/>
    <w:rsid w:val="009F487C"/>
    <w:rsid w:val="00A017B7"/>
    <w:rsid w:val="00A026BD"/>
    <w:rsid w:val="00A17338"/>
    <w:rsid w:val="00A17A61"/>
    <w:rsid w:val="00A23073"/>
    <w:rsid w:val="00A26A95"/>
    <w:rsid w:val="00A318D7"/>
    <w:rsid w:val="00A347ED"/>
    <w:rsid w:val="00A602A6"/>
    <w:rsid w:val="00A61B05"/>
    <w:rsid w:val="00A65101"/>
    <w:rsid w:val="00A679F7"/>
    <w:rsid w:val="00A72927"/>
    <w:rsid w:val="00A751F6"/>
    <w:rsid w:val="00A900A8"/>
    <w:rsid w:val="00AA1B8D"/>
    <w:rsid w:val="00AA51CF"/>
    <w:rsid w:val="00AB0E57"/>
    <w:rsid w:val="00AC5475"/>
    <w:rsid w:val="00AC6F7F"/>
    <w:rsid w:val="00AD29A2"/>
    <w:rsid w:val="00AD3A8D"/>
    <w:rsid w:val="00AE5456"/>
    <w:rsid w:val="00AF7083"/>
    <w:rsid w:val="00B02690"/>
    <w:rsid w:val="00B07CC1"/>
    <w:rsid w:val="00B07FB2"/>
    <w:rsid w:val="00B119E0"/>
    <w:rsid w:val="00B12995"/>
    <w:rsid w:val="00B16740"/>
    <w:rsid w:val="00B16BD3"/>
    <w:rsid w:val="00B179C2"/>
    <w:rsid w:val="00B3582C"/>
    <w:rsid w:val="00B405F1"/>
    <w:rsid w:val="00B41097"/>
    <w:rsid w:val="00B516FB"/>
    <w:rsid w:val="00B633FB"/>
    <w:rsid w:val="00B73433"/>
    <w:rsid w:val="00B74E47"/>
    <w:rsid w:val="00B76924"/>
    <w:rsid w:val="00B84AAC"/>
    <w:rsid w:val="00B85302"/>
    <w:rsid w:val="00B85A69"/>
    <w:rsid w:val="00B923BD"/>
    <w:rsid w:val="00B92A85"/>
    <w:rsid w:val="00B942C2"/>
    <w:rsid w:val="00B95C3D"/>
    <w:rsid w:val="00BA009D"/>
    <w:rsid w:val="00BA35E7"/>
    <w:rsid w:val="00BA4CD3"/>
    <w:rsid w:val="00BB4EFA"/>
    <w:rsid w:val="00BB61BB"/>
    <w:rsid w:val="00BC2F9E"/>
    <w:rsid w:val="00BC7FF0"/>
    <w:rsid w:val="00BD5C0E"/>
    <w:rsid w:val="00BD6CAC"/>
    <w:rsid w:val="00BE253B"/>
    <w:rsid w:val="00BE2681"/>
    <w:rsid w:val="00BE6717"/>
    <w:rsid w:val="00BF23D8"/>
    <w:rsid w:val="00C0098D"/>
    <w:rsid w:val="00C01794"/>
    <w:rsid w:val="00C05FB3"/>
    <w:rsid w:val="00C06FDC"/>
    <w:rsid w:val="00C11A20"/>
    <w:rsid w:val="00C11E45"/>
    <w:rsid w:val="00C13D0B"/>
    <w:rsid w:val="00C168E5"/>
    <w:rsid w:val="00C20F90"/>
    <w:rsid w:val="00C23C2D"/>
    <w:rsid w:val="00C2436E"/>
    <w:rsid w:val="00C25E84"/>
    <w:rsid w:val="00C30E2A"/>
    <w:rsid w:val="00C4111B"/>
    <w:rsid w:val="00C430D5"/>
    <w:rsid w:val="00C44914"/>
    <w:rsid w:val="00C51E82"/>
    <w:rsid w:val="00C528DB"/>
    <w:rsid w:val="00C55AAC"/>
    <w:rsid w:val="00C6382B"/>
    <w:rsid w:val="00C66D9C"/>
    <w:rsid w:val="00C70DD8"/>
    <w:rsid w:val="00C71958"/>
    <w:rsid w:val="00C75C06"/>
    <w:rsid w:val="00C763F4"/>
    <w:rsid w:val="00C92D89"/>
    <w:rsid w:val="00C946EC"/>
    <w:rsid w:val="00CA0F9C"/>
    <w:rsid w:val="00CA5300"/>
    <w:rsid w:val="00CA6265"/>
    <w:rsid w:val="00CC660F"/>
    <w:rsid w:val="00CD2A2E"/>
    <w:rsid w:val="00CD676B"/>
    <w:rsid w:val="00CD7B8E"/>
    <w:rsid w:val="00CE785B"/>
    <w:rsid w:val="00CF15C0"/>
    <w:rsid w:val="00CF1CF4"/>
    <w:rsid w:val="00CF7C9D"/>
    <w:rsid w:val="00D00532"/>
    <w:rsid w:val="00D029CD"/>
    <w:rsid w:val="00D02A73"/>
    <w:rsid w:val="00D04E02"/>
    <w:rsid w:val="00D11FC9"/>
    <w:rsid w:val="00D22C6E"/>
    <w:rsid w:val="00D2685F"/>
    <w:rsid w:val="00D27B44"/>
    <w:rsid w:val="00D316C3"/>
    <w:rsid w:val="00D423B2"/>
    <w:rsid w:val="00D4617E"/>
    <w:rsid w:val="00D53039"/>
    <w:rsid w:val="00D543A0"/>
    <w:rsid w:val="00D54D0D"/>
    <w:rsid w:val="00D63126"/>
    <w:rsid w:val="00D644EF"/>
    <w:rsid w:val="00D657DF"/>
    <w:rsid w:val="00D65EDC"/>
    <w:rsid w:val="00D676B8"/>
    <w:rsid w:val="00D71438"/>
    <w:rsid w:val="00D71938"/>
    <w:rsid w:val="00D75204"/>
    <w:rsid w:val="00D77F41"/>
    <w:rsid w:val="00D82C5D"/>
    <w:rsid w:val="00D9259C"/>
    <w:rsid w:val="00DB28B4"/>
    <w:rsid w:val="00DB3505"/>
    <w:rsid w:val="00DB6B49"/>
    <w:rsid w:val="00DC1C95"/>
    <w:rsid w:val="00DC69A1"/>
    <w:rsid w:val="00DD2659"/>
    <w:rsid w:val="00DE187B"/>
    <w:rsid w:val="00DE40AB"/>
    <w:rsid w:val="00E01008"/>
    <w:rsid w:val="00E01CB7"/>
    <w:rsid w:val="00E03772"/>
    <w:rsid w:val="00E05CE8"/>
    <w:rsid w:val="00E07206"/>
    <w:rsid w:val="00E0730B"/>
    <w:rsid w:val="00E11918"/>
    <w:rsid w:val="00E168AC"/>
    <w:rsid w:val="00E228D4"/>
    <w:rsid w:val="00E25227"/>
    <w:rsid w:val="00E26153"/>
    <w:rsid w:val="00E3399F"/>
    <w:rsid w:val="00E403B3"/>
    <w:rsid w:val="00E44051"/>
    <w:rsid w:val="00E44D6F"/>
    <w:rsid w:val="00E46B8C"/>
    <w:rsid w:val="00E47AA8"/>
    <w:rsid w:val="00E50DDB"/>
    <w:rsid w:val="00E625A3"/>
    <w:rsid w:val="00E7175D"/>
    <w:rsid w:val="00E71D58"/>
    <w:rsid w:val="00E72DF1"/>
    <w:rsid w:val="00E815B5"/>
    <w:rsid w:val="00E83F27"/>
    <w:rsid w:val="00E90FD9"/>
    <w:rsid w:val="00E9778C"/>
    <w:rsid w:val="00EA3CDD"/>
    <w:rsid w:val="00EA41A3"/>
    <w:rsid w:val="00EB39E8"/>
    <w:rsid w:val="00EC4A6A"/>
    <w:rsid w:val="00ED092F"/>
    <w:rsid w:val="00ED6480"/>
    <w:rsid w:val="00EE52B2"/>
    <w:rsid w:val="00EF2C75"/>
    <w:rsid w:val="00EF4305"/>
    <w:rsid w:val="00EF647D"/>
    <w:rsid w:val="00EF6D7C"/>
    <w:rsid w:val="00F01759"/>
    <w:rsid w:val="00F0711B"/>
    <w:rsid w:val="00F11D61"/>
    <w:rsid w:val="00F12F46"/>
    <w:rsid w:val="00F132D3"/>
    <w:rsid w:val="00F24325"/>
    <w:rsid w:val="00F37C95"/>
    <w:rsid w:val="00F4062B"/>
    <w:rsid w:val="00F457B1"/>
    <w:rsid w:val="00F467EC"/>
    <w:rsid w:val="00F64F04"/>
    <w:rsid w:val="00F64F8F"/>
    <w:rsid w:val="00F730AC"/>
    <w:rsid w:val="00F80D7D"/>
    <w:rsid w:val="00F917CE"/>
    <w:rsid w:val="00F93D5A"/>
    <w:rsid w:val="00F96D23"/>
    <w:rsid w:val="00FA51BB"/>
    <w:rsid w:val="00FA73BA"/>
    <w:rsid w:val="00FB323E"/>
    <w:rsid w:val="00FB3C27"/>
    <w:rsid w:val="00FB54D3"/>
    <w:rsid w:val="00FD313F"/>
    <w:rsid w:val="00FD6EE5"/>
    <w:rsid w:val="00FE685F"/>
    <w:rsid w:val="00FE6A97"/>
    <w:rsid w:val="00FF04FB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1"/>
    <o:shapelayout v:ext="edit">
      <o:idmap v:ext="edit" data="1"/>
      <o:rules v:ext="edit">
        <o:r id="V:Rule1" type="connector" idref="#_x0000_s1239"/>
        <o:r id="V:Rule2" type="connector" idref="#_x0000_s1271"/>
        <o:r id="V:Rule3" type="connector" idref="#_x0000_s1273"/>
        <o:r id="V:Rule4" type="connector" idref="#_x0000_s1274"/>
        <o:r id="V:Rule5" type="connector" idref="#_x0000_s1275"/>
        <o:r id="V:Rule6" type="connector" idref="#_x0000_s1277"/>
        <o:r id="V:Rule7" type="connector" idref="#_x0000_s1278"/>
        <o:r id="V:Rule8" type="connector" idref="#_x0000_s1279"/>
        <o:r id="V:Rule9" type="connector" idref="#_x0000_s1280"/>
      </o:rules>
    </o:shapelayout>
  </w:shapeDefaults>
  <w:decimalSymbol w:val=","/>
  <w:listSeparator w:val=";"/>
  <w14:docId w14:val="1C681DFA"/>
  <w15:docId w15:val="{80F5D536-6D17-43FB-8E48-32ED2378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basedOn w:val="a0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e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basedOn w:val="a0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1694"/>
    <w:rPr>
      <w:sz w:val="16"/>
      <w:szCs w:val="16"/>
    </w:rPr>
  </w:style>
  <w:style w:type="paragraph" w:styleId="af">
    <w:name w:val="Balloon Text"/>
    <w:basedOn w:val="a"/>
    <w:link w:val="af0"/>
    <w:rsid w:val="00C70D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70DD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D423B2"/>
    <w:rPr>
      <w:sz w:val="24"/>
      <w:szCs w:val="24"/>
    </w:rPr>
  </w:style>
  <w:style w:type="paragraph" w:styleId="af2">
    <w:name w:val="No Spacing"/>
    <w:uiPriority w:val="1"/>
    <w:qFormat/>
    <w:rsid w:val="00E625A3"/>
    <w:rPr>
      <w:sz w:val="24"/>
      <w:szCs w:val="24"/>
    </w:rPr>
  </w:style>
  <w:style w:type="table" w:styleId="af3">
    <w:name w:val="Table Grid"/>
    <w:basedOn w:val="a1"/>
    <w:rsid w:val="00E6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c"/>
    <w:rsid w:val="000D79BF"/>
    <w:rPr>
      <w:sz w:val="28"/>
      <w:szCs w:val="24"/>
    </w:rPr>
  </w:style>
  <w:style w:type="paragraph" w:styleId="10">
    <w:name w:val="toc 1"/>
    <w:basedOn w:val="a"/>
    <w:next w:val="a"/>
    <w:autoRedefine/>
    <w:semiHidden/>
    <w:rsid w:val="00EC4A6A"/>
    <w:pPr>
      <w:tabs>
        <w:tab w:val="left" w:pos="660"/>
        <w:tab w:val="right" w:leader="dot" w:pos="9345"/>
      </w:tabs>
    </w:pPr>
    <w:rPr>
      <w:sz w:val="20"/>
      <w:szCs w:val="20"/>
    </w:rPr>
  </w:style>
  <w:style w:type="paragraph" w:customStyle="1" w:styleId="ConsPlusNormal">
    <w:name w:val="ConsPlusNormal"/>
    <w:rsid w:val="00EC4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CD352-A1AA-4784-9C2E-36C2AEE8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barkina</cp:lastModifiedBy>
  <cp:revision>55</cp:revision>
  <cp:lastPrinted>2018-02-27T07:05:00Z</cp:lastPrinted>
  <dcterms:created xsi:type="dcterms:W3CDTF">2016-03-14T09:34:00Z</dcterms:created>
  <dcterms:modified xsi:type="dcterms:W3CDTF">2018-03-27T06:14:00Z</dcterms:modified>
</cp:coreProperties>
</file>