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9D" w:rsidRPr="002328AA" w:rsidRDefault="00283A9D" w:rsidP="00F91D8D">
      <w:pPr>
        <w:spacing w:after="0" w:line="240" w:lineRule="auto"/>
        <w:jc w:val="both"/>
        <w:rPr>
          <w:rFonts w:ascii="Times New Roman" w:hAnsi="Times New Roman" w:cs="Times New Roman"/>
          <w:color w:val="000000" w:themeColor="text1"/>
          <w:sz w:val="24"/>
          <w:szCs w:val="24"/>
          <w:highlight w:val="yellow"/>
        </w:rPr>
      </w:pPr>
    </w:p>
    <w:p w:rsidR="00EC3819" w:rsidRPr="002328AA" w:rsidRDefault="00EC3819" w:rsidP="00F91D8D">
      <w:pPr>
        <w:spacing w:after="0" w:line="240" w:lineRule="auto"/>
        <w:jc w:val="both"/>
        <w:rPr>
          <w:rFonts w:ascii="Times New Roman" w:hAnsi="Times New Roman" w:cs="Times New Roman"/>
          <w:color w:val="000000" w:themeColor="text1"/>
          <w:sz w:val="24"/>
          <w:szCs w:val="24"/>
          <w:highlight w:val="yellow"/>
        </w:rPr>
      </w:pPr>
    </w:p>
    <w:p w:rsidR="00283A9D" w:rsidRPr="002328AA" w:rsidRDefault="00283A9D" w:rsidP="00F91D8D">
      <w:pPr>
        <w:spacing w:after="0" w:line="240" w:lineRule="auto"/>
        <w:jc w:val="both"/>
        <w:rPr>
          <w:rFonts w:ascii="Times New Roman" w:hAnsi="Times New Roman" w:cs="Times New Roman"/>
          <w:color w:val="000000" w:themeColor="text1"/>
          <w:sz w:val="24"/>
          <w:szCs w:val="24"/>
          <w:highlight w:val="yellow"/>
        </w:rPr>
      </w:pPr>
    </w:p>
    <w:p w:rsidR="00283A9D" w:rsidRPr="002328AA" w:rsidRDefault="00283A9D" w:rsidP="00F91D8D">
      <w:pPr>
        <w:spacing w:after="0" w:line="240" w:lineRule="auto"/>
        <w:jc w:val="both"/>
        <w:rPr>
          <w:rFonts w:ascii="Times New Roman" w:hAnsi="Times New Roman" w:cs="Times New Roman"/>
          <w:color w:val="000000" w:themeColor="text1"/>
          <w:sz w:val="24"/>
          <w:szCs w:val="24"/>
          <w:highlight w:val="yellow"/>
        </w:rPr>
      </w:pPr>
    </w:p>
    <w:p w:rsidR="00283A9D" w:rsidRPr="002328AA" w:rsidRDefault="00283A9D" w:rsidP="00F91D8D">
      <w:pPr>
        <w:spacing w:after="0" w:line="240" w:lineRule="auto"/>
        <w:jc w:val="both"/>
        <w:rPr>
          <w:rFonts w:ascii="Times New Roman" w:hAnsi="Times New Roman"/>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rsidR="00283A9D" w:rsidRPr="007B6859" w:rsidRDefault="00283A9D" w:rsidP="00283A9D">
      <w:pPr>
        <w:spacing w:after="0" w:line="240" w:lineRule="auto"/>
        <w:ind w:left="567"/>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ДОКУМЕНТАЦИЯ О ПРОВЕДЕНИИ ЭЛЕКТРОННОГО АУКЦИОНА</w:t>
      </w:r>
    </w:p>
    <w:p w:rsidR="00283A9D" w:rsidRPr="003E1329" w:rsidRDefault="00283A9D" w:rsidP="00283A9D">
      <w:pPr>
        <w:spacing w:after="0" w:line="240" w:lineRule="auto"/>
        <w:ind w:left="567"/>
        <w:jc w:val="center"/>
        <w:rPr>
          <w:rFonts w:ascii="Times New Roman" w:hAnsi="Times New Roman" w:cs="Times New Roman"/>
          <w:sz w:val="24"/>
          <w:szCs w:val="24"/>
        </w:rPr>
      </w:pPr>
      <w:r w:rsidRPr="007B6859">
        <w:rPr>
          <w:rFonts w:ascii="Times New Roman" w:hAnsi="Times New Roman" w:cs="Times New Roman"/>
          <w:color w:val="000000" w:themeColor="text1"/>
          <w:sz w:val="24"/>
          <w:szCs w:val="24"/>
        </w:rPr>
        <w:t>на право заключения договор</w:t>
      </w:r>
      <w:r w:rsidR="00F40A96">
        <w:rPr>
          <w:rFonts w:ascii="Times New Roman" w:hAnsi="Times New Roman" w:cs="Times New Roman"/>
          <w:color w:val="000000" w:themeColor="text1"/>
          <w:sz w:val="24"/>
          <w:szCs w:val="24"/>
        </w:rPr>
        <w:t>ов</w:t>
      </w:r>
      <w:r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005D31E7" w:rsidRPr="003E1329">
        <w:rPr>
          <w:rFonts w:ascii="Times New Roman" w:hAnsi="Times New Roman" w:cs="Times New Roman"/>
          <w:bCs/>
          <w:sz w:val="24"/>
          <w:szCs w:val="24"/>
        </w:rPr>
        <w:t>расположенных на земельных участках, зданиях и</w:t>
      </w:r>
      <w:r w:rsidR="00EC3819" w:rsidRPr="003E1329">
        <w:rPr>
          <w:rFonts w:ascii="Times New Roman" w:hAnsi="Times New Roman" w:cs="Times New Roman"/>
          <w:bCs/>
          <w:sz w:val="24"/>
          <w:szCs w:val="24"/>
        </w:rPr>
        <w:t>ли</w:t>
      </w:r>
      <w:r w:rsidR="005D31E7" w:rsidRPr="003E1329">
        <w:rPr>
          <w:rFonts w:ascii="Times New Roman" w:hAnsi="Times New Roman" w:cs="Times New Roman"/>
          <w:bCs/>
          <w:sz w:val="24"/>
          <w:szCs w:val="24"/>
        </w:rPr>
        <w:t xml:space="preserve"> ином недвижимом имуществе, находящемся в муниципальной собственности</w:t>
      </w:r>
      <w:r w:rsidR="00EC3819" w:rsidRPr="003E1329">
        <w:rPr>
          <w:rFonts w:ascii="Times New Roman" w:hAnsi="Times New Roman" w:cs="Times New Roman"/>
          <w:bCs/>
          <w:sz w:val="24"/>
          <w:szCs w:val="24"/>
        </w:rPr>
        <w:t xml:space="preserve"> на территории Тутаевского муниципального района</w:t>
      </w:r>
    </w:p>
    <w:p w:rsidR="00283A9D" w:rsidRPr="003E1329" w:rsidRDefault="00283A9D" w:rsidP="00283A9D">
      <w:pPr>
        <w:spacing w:after="0" w:line="240" w:lineRule="auto"/>
        <w:jc w:val="both"/>
        <w:rPr>
          <w:rFonts w:ascii="Times New Roman" w:hAnsi="Times New Roman" w:cs="Times New Roman"/>
          <w:sz w:val="24"/>
          <w:szCs w:val="24"/>
        </w:rPr>
      </w:pP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Организатор электронного аукциона: государственное бюджетное учреждение Ярославской области «Центр кадастровой оценки, рекламы и торгов»</w:t>
      </w:r>
    </w:p>
    <w:p w:rsidR="00283A9D" w:rsidRPr="007B6859" w:rsidRDefault="00283A9D" w:rsidP="00283A9D">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283A9D" w:rsidRPr="007B6859" w:rsidRDefault="00283A9D" w:rsidP="00283A9D">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lastRenderedPageBreak/>
        <w:t>Раздел 1. Основные положения</w:t>
      </w:r>
    </w:p>
    <w:p w:rsidR="00283A9D" w:rsidRPr="007B6859" w:rsidRDefault="00283A9D" w:rsidP="00283A9D">
      <w:pPr>
        <w:widowControl w:val="0"/>
        <w:autoSpaceDE w:val="0"/>
        <w:autoSpaceDN w:val="0"/>
        <w:adjustRightInd w:val="0"/>
        <w:spacing w:after="0" w:line="20" w:lineRule="atLeast"/>
        <w:jc w:val="both"/>
        <w:outlineLvl w:val="0"/>
        <w:rPr>
          <w:rFonts w:ascii="Times New Roman" w:hAnsi="Times New Roman" w:cs="Times New Roman"/>
          <w:color w:val="000000" w:themeColor="text1"/>
          <w:sz w:val="24"/>
          <w:szCs w:val="24"/>
        </w:rPr>
      </w:pPr>
    </w:p>
    <w:p w:rsidR="00283A9D" w:rsidRPr="007B6859" w:rsidRDefault="00283A9D" w:rsidP="00283A9D">
      <w:pPr>
        <w:widowControl w:val="0"/>
        <w:autoSpaceDE w:val="0"/>
        <w:autoSpaceDN w:val="0"/>
        <w:adjustRightInd w:val="0"/>
        <w:spacing w:after="0" w:line="20" w:lineRule="atLeast"/>
        <w:jc w:val="both"/>
        <w:outlineLvl w:val="0"/>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1.1. Термины и определения, используемые в документации о проведении электронного аукциона</w:t>
      </w:r>
    </w:p>
    <w:p w:rsidR="00283A9D" w:rsidRPr="007B6859"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1.1.1. Если иное специально не оговорено, используемые в документации о проведении электронного аукциона термины, начинающиеся с заглавной буквы, имеют значения, определенные в настоящем подразделе. Термины, определенные в настоящем подразделе, приведены в алфавитном порядке.</w:t>
      </w:r>
    </w:p>
    <w:p w:rsidR="00283A9D" w:rsidRPr="007B6859"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1.1.2. Термины, используемые в документации о проведении электронного аукциона и не определенные в настоящем подразделе, применяются в значениях, определенных законодательством Российской Федерации.</w:t>
      </w:r>
    </w:p>
    <w:p w:rsidR="00283A9D" w:rsidRPr="007B6859"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 Для целей настоящей документации о проведении электронного аукциона используются следующие основные термины:</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1.1.3.1. Аукцион – электронный аукцион; способ, представляющий собой процедуру последовательного повышения Начальной (минимальной) цены предмета аукциона (Лота) Участниками аукциона, победителем которого признается лицо, предложившее наиболее высокую цену. Проведение Аукциона обеспечивается Оператором электронной торговой площадки в электронном виде в режиме реального времени. Информация об Аукционе сообщается Организатором аукциона неограниченному кругу лиц путем размещения Извещения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и Аукционной документации в информационно-телекоммуникационной сети «Интернет» на Официальном сайте торгов, </w:t>
      </w:r>
      <w:r w:rsidR="00094713" w:rsidRPr="007B6859">
        <w:rPr>
          <w:rFonts w:ascii="Times New Roman" w:hAnsi="Times New Roman" w:cs="Times New Roman"/>
          <w:color w:val="000000" w:themeColor="text1"/>
          <w:sz w:val="24"/>
          <w:szCs w:val="24"/>
        </w:rPr>
        <w:t>на о</w:t>
      </w:r>
      <w:r w:rsidRPr="007B6859">
        <w:rPr>
          <w:rFonts w:ascii="Times New Roman" w:hAnsi="Times New Roman" w:cs="Times New Roman"/>
          <w:color w:val="000000" w:themeColor="text1"/>
          <w:sz w:val="24"/>
          <w:szCs w:val="24"/>
        </w:rPr>
        <w:t xml:space="preserve">фициальном сайте организатора аукциона, </w:t>
      </w:r>
      <w:r w:rsidR="00B2311C" w:rsidRPr="007B6859">
        <w:rPr>
          <w:rFonts w:ascii="Times New Roman" w:hAnsi="Times New Roman" w:cs="Times New Roman"/>
          <w:sz w:val="24"/>
          <w:szCs w:val="24"/>
        </w:rPr>
        <w:t>О</w:t>
      </w:r>
      <w:r w:rsidR="00094713" w:rsidRPr="007B6859">
        <w:rPr>
          <w:rFonts w:ascii="Times New Roman" w:hAnsi="Times New Roman" w:cs="Times New Roman"/>
          <w:sz w:val="24"/>
          <w:szCs w:val="24"/>
        </w:rPr>
        <w:t xml:space="preserve">фициальном сайте </w:t>
      </w:r>
      <w:r w:rsidR="00D015E7" w:rsidRPr="003E1329">
        <w:rPr>
          <w:rFonts w:ascii="Times New Roman" w:hAnsi="Times New Roman" w:cs="Times New Roman"/>
          <w:sz w:val="24"/>
          <w:szCs w:val="24"/>
        </w:rPr>
        <w:t xml:space="preserve">Администрации Тутаевского </w:t>
      </w:r>
      <w:r w:rsidR="00094713" w:rsidRPr="003E1329">
        <w:rPr>
          <w:rFonts w:ascii="Times New Roman" w:hAnsi="Times New Roman" w:cs="Times New Roman"/>
          <w:sz w:val="24"/>
          <w:szCs w:val="24"/>
        </w:rPr>
        <w:t>муниципального района</w:t>
      </w:r>
      <w:r w:rsidR="00094713" w:rsidRPr="007B6859">
        <w:rPr>
          <w:rFonts w:ascii="Times New Roman" w:hAnsi="Times New Roman" w:cs="Times New Roman"/>
          <w:sz w:val="24"/>
          <w:szCs w:val="24"/>
        </w:rPr>
        <w:t xml:space="preserve">; </w:t>
      </w:r>
      <w:r w:rsidRPr="007B6859">
        <w:rPr>
          <w:rFonts w:ascii="Times New Roman" w:hAnsi="Times New Roman" w:cs="Times New Roman"/>
          <w:color w:val="000000" w:themeColor="text1"/>
          <w:sz w:val="24"/>
          <w:szCs w:val="24"/>
        </w:rPr>
        <w:t xml:space="preserve">Сайте электронной торговой площадки и публикации в газете </w:t>
      </w:r>
      <w:r w:rsidRPr="003E1329">
        <w:rPr>
          <w:rFonts w:ascii="Times New Roman" w:hAnsi="Times New Roman" w:cs="Times New Roman"/>
          <w:color w:val="000000" w:themeColor="text1"/>
          <w:sz w:val="24"/>
          <w:szCs w:val="24"/>
        </w:rPr>
        <w:t>«</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1.1.3.2. Аукционная документация – документация о проведении электронного аукциона; </w:t>
      </w:r>
      <w:proofErr w:type="gramStart"/>
      <w:r w:rsidRPr="007B6859">
        <w:rPr>
          <w:rFonts w:ascii="Times New Roman" w:hAnsi="Times New Roman" w:cs="Times New Roman"/>
          <w:color w:val="000000" w:themeColor="text1"/>
          <w:sz w:val="24"/>
          <w:szCs w:val="24"/>
        </w:rPr>
        <w:t>настоящий комплект документов, разработанный и утвержденный Организатором аукциона, содержащий информацию о Предмете аукциона (Лота), порядке и условиях его проведения, участия в процедуре, правилах подготовки, оформления и подачи Заявки на участие в аукционе, требованиях, предъявляемых к Претендентам/Участникам аукциона, порядке рассмотрения Заявок на участие в аукционе, порядке проведения Аукциона и определения Победителя аукциона, об условиях договора, заключаемого по результатам Аукциона, и</w:t>
      </w:r>
      <w:proofErr w:type="gramEnd"/>
      <w:r w:rsidRPr="007B6859">
        <w:rPr>
          <w:rFonts w:ascii="Times New Roman" w:hAnsi="Times New Roman" w:cs="Times New Roman"/>
          <w:color w:val="000000" w:themeColor="text1"/>
          <w:sz w:val="24"/>
          <w:szCs w:val="24"/>
        </w:rPr>
        <w:t xml:space="preserve"> иную необходимую для проведения Аукциона информацию.</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1.1.3.3. Аукционная комиссия – коллегиальный орган, созданный Организатором аукциона для рассмотрения Заявок на участие в аукционе, определения Участников аукциона, Победителя аукциона и ведения протоколов, предусмотренных Аукционной документацией. Состав Аукционной комиссии утверждает Организатор аукциона.</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1.1.3.4. Договор – договор на установку и эксплуатацию рекламных конструкций. Указанный Договор не является договором аренды, договором безвозмездного пользования, договором доверительного управления имуществом.</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1.1.3.5. Задаток – денежные средства Претендента, подавшего Заявку на участие в аукционе, заблокированные на его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качестве обеспечения исполнения Договора, право на заключение которого является Предметом аукциона (Лота).</w:t>
      </w:r>
    </w:p>
    <w:p w:rsidR="00283A9D" w:rsidRPr="007B6859" w:rsidRDefault="00283A9D" w:rsidP="00283A9D">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1.1.3.6. Заявка на участие в аукционе – подтверждение намерения Претендента участвовать в Аукционе на условиях, указанных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и Аукционной документации, поданное в срок и по форме, установленной Аукционной документацией. </w:t>
      </w:r>
      <w:r w:rsidRPr="007B6859">
        <w:rPr>
          <w:rFonts w:ascii="Times New Roman" w:hAnsi="Times New Roman"/>
          <w:color w:val="000000" w:themeColor="text1"/>
          <w:sz w:val="24"/>
          <w:szCs w:val="24"/>
        </w:rPr>
        <w:t>Претендент/Участник подает одну Заявку на участие в Аукционе.</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1.1.3.7. Извещение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 информационное сообщение Организатора аукциона, размещаемое в информационно-телекоммуникационной сети «Интернет» на Официальном сайте торгов, Официальном сайте организатора аукциона, </w:t>
      </w:r>
      <w:r w:rsidR="00B2311C" w:rsidRPr="007B6859">
        <w:rPr>
          <w:rFonts w:ascii="Times New Roman" w:hAnsi="Times New Roman" w:cs="Times New Roman"/>
          <w:sz w:val="24"/>
          <w:szCs w:val="24"/>
        </w:rPr>
        <w:t>О</w:t>
      </w:r>
      <w:r w:rsidR="004666A1" w:rsidRPr="007B6859">
        <w:rPr>
          <w:rFonts w:ascii="Times New Roman" w:hAnsi="Times New Roman" w:cs="Times New Roman"/>
          <w:sz w:val="24"/>
          <w:szCs w:val="24"/>
        </w:rPr>
        <w:t xml:space="preserve">фициальном сайте </w:t>
      </w:r>
      <w:r w:rsidR="00D015E7" w:rsidRPr="003E1329">
        <w:rPr>
          <w:rFonts w:ascii="Times New Roman" w:hAnsi="Times New Roman" w:cs="Times New Roman"/>
          <w:sz w:val="24"/>
          <w:szCs w:val="24"/>
        </w:rPr>
        <w:t>Администрации Тутаевского муниципального района</w:t>
      </w:r>
      <w:r w:rsidR="004666A1" w:rsidRPr="003E1329">
        <w:rPr>
          <w:rFonts w:ascii="Times New Roman" w:hAnsi="Times New Roman" w:cs="Times New Roman"/>
          <w:sz w:val="24"/>
          <w:szCs w:val="24"/>
        </w:rPr>
        <w:t xml:space="preserve">; </w:t>
      </w:r>
      <w:r w:rsidR="00D015E7" w:rsidRPr="003E1329">
        <w:rPr>
          <w:rFonts w:ascii="Times New Roman" w:hAnsi="Times New Roman" w:cs="Times New Roman"/>
          <w:sz w:val="24"/>
          <w:szCs w:val="24"/>
        </w:rPr>
        <w:t xml:space="preserve">Сайте </w:t>
      </w:r>
      <w:r w:rsidRPr="003E1329">
        <w:rPr>
          <w:rFonts w:ascii="Times New Roman" w:hAnsi="Times New Roman" w:cs="Times New Roman"/>
          <w:color w:val="000000" w:themeColor="text1"/>
          <w:sz w:val="24"/>
          <w:szCs w:val="24"/>
        </w:rPr>
        <w:t>электронной торговой площадки</w:t>
      </w:r>
      <w:r w:rsidR="00B0759A" w:rsidRPr="003E1329">
        <w:rPr>
          <w:rFonts w:ascii="Times New Roman" w:hAnsi="Times New Roman" w:cs="Times New Roman"/>
          <w:color w:val="000000" w:themeColor="text1"/>
          <w:sz w:val="24"/>
          <w:szCs w:val="24"/>
        </w:rPr>
        <w:t xml:space="preserve"> и</w:t>
      </w:r>
      <w:r w:rsidRPr="003E1329">
        <w:rPr>
          <w:rFonts w:ascii="Times New Roman" w:hAnsi="Times New Roman" w:cs="Times New Roman"/>
          <w:color w:val="000000" w:themeColor="text1"/>
          <w:sz w:val="24"/>
          <w:szCs w:val="24"/>
        </w:rPr>
        <w:t xml:space="preserve"> публикуемое в газете «</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w:t>
      </w:r>
      <w:r w:rsidRPr="007B6859">
        <w:rPr>
          <w:rFonts w:ascii="Times New Roman" w:hAnsi="Times New Roman" w:cs="Times New Roman"/>
          <w:color w:val="000000" w:themeColor="text1"/>
          <w:sz w:val="24"/>
          <w:szCs w:val="24"/>
        </w:rPr>
        <w:t xml:space="preserve"> с целью информирования неограниченного круга лиц о проведении Аукциона.</w:t>
      </w:r>
    </w:p>
    <w:p w:rsidR="00D057D2" w:rsidRPr="007B6859" w:rsidRDefault="00D057D2"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 xml:space="preserve">1.1.3.8. Извещение </w:t>
      </w:r>
      <w:r w:rsidRPr="007B6859">
        <w:rPr>
          <w:rFonts w:ascii="Times New Roman" w:hAnsi="Times New Roman"/>
          <w:color w:val="000000" w:themeColor="text1"/>
          <w:sz w:val="24"/>
          <w:szCs w:val="24"/>
        </w:rPr>
        <w:t>о</w:t>
      </w:r>
      <w:r w:rsidR="00B0759A" w:rsidRPr="007B6859">
        <w:rPr>
          <w:rFonts w:ascii="Times New Roman" w:hAnsi="Times New Roman"/>
          <w:color w:val="000000" w:themeColor="text1"/>
          <w:sz w:val="24"/>
          <w:szCs w:val="24"/>
        </w:rPr>
        <w:t>б</w:t>
      </w:r>
      <w:r w:rsidR="00676B80" w:rsidRPr="007B6859">
        <w:rPr>
          <w:rFonts w:ascii="Times New Roman" w:hAnsi="Times New Roman"/>
          <w:color w:val="000000" w:themeColor="text1"/>
          <w:sz w:val="24"/>
          <w:szCs w:val="24"/>
        </w:rPr>
        <w:t xml:space="preserve"> </w:t>
      </w:r>
      <w:r w:rsidR="00B0759A" w:rsidRPr="007B6859">
        <w:rPr>
          <w:rFonts w:ascii="Times New Roman" w:hAnsi="Times New Roman"/>
          <w:color w:val="000000" w:themeColor="text1"/>
          <w:sz w:val="24"/>
          <w:szCs w:val="24"/>
        </w:rPr>
        <w:t xml:space="preserve">отказе от проведения </w:t>
      </w:r>
      <w:r w:rsidRPr="007B6859">
        <w:rPr>
          <w:rFonts w:ascii="Times New Roman" w:hAnsi="Times New Roman"/>
          <w:color w:val="000000" w:themeColor="text1"/>
          <w:sz w:val="24"/>
          <w:szCs w:val="24"/>
        </w:rPr>
        <w:t>аукциона</w:t>
      </w:r>
      <w:r w:rsidRPr="007B6859">
        <w:rPr>
          <w:rFonts w:ascii="Times New Roman" w:hAnsi="Times New Roman" w:cs="Times New Roman"/>
          <w:color w:val="000000" w:themeColor="text1"/>
          <w:sz w:val="24"/>
          <w:szCs w:val="24"/>
        </w:rPr>
        <w:t xml:space="preserve"> – информационное сообщение Организатора аукциона, размещаемое в информационно-телекоммуникационной сети «Интернет» на Официальном сайте торгов, Официальном сайте организатора аукциона,</w:t>
      </w:r>
      <w:r w:rsidR="004666A1" w:rsidRPr="007B6859">
        <w:rPr>
          <w:rFonts w:ascii="Times New Roman" w:hAnsi="Times New Roman" w:cs="Times New Roman"/>
          <w:color w:val="000000" w:themeColor="text1"/>
          <w:sz w:val="24"/>
          <w:szCs w:val="24"/>
        </w:rPr>
        <w:t xml:space="preserve"> </w:t>
      </w:r>
      <w:r w:rsidR="00B2311C" w:rsidRPr="007B6859">
        <w:rPr>
          <w:rFonts w:ascii="Times New Roman" w:hAnsi="Times New Roman" w:cs="Times New Roman"/>
          <w:sz w:val="24"/>
          <w:szCs w:val="24"/>
        </w:rPr>
        <w:t>О</w:t>
      </w:r>
      <w:r w:rsidR="004666A1" w:rsidRPr="007B6859">
        <w:rPr>
          <w:rFonts w:ascii="Times New Roman" w:hAnsi="Times New Roman" w:cs="Times New Roman"/>
          <w:sz w:val="24"/>
          <w:szCs w:val="24"/>
        </w:rPr>
        <w:t xml:space="preserve">фициальном сайте </w:t>
      </w:r>
      <w:r w:rsidR="00D015E7" w:rsidRPr="003E1329">
        <w:rPr>
          <w:rFonts w:ascii="Times New Roman" w:hAnsi="Times New Roman" w:cs="Times New Roman"/>
          <w:sz w:val="24"/>
          <w:szCs w:val="24"/>
        </w:rPr>
        <w:t>Администрации Тутаевского муниципального района</w:t>
      </w:r>
      <w:r w:rsidR="004666A1" w:rsidRPr="003E1329">
        <w:rPr>
          <w:rFonts w:ascii="Times New Roman" w:hAnsi="Times New Roman" w:cs="Times New Roman"/>
          <w:sz w:val="24"/>
          <w:szCs w:val="24"/>
        </w:rPr>
        <w:t xml:space="preserve">, </w:t>
      </w:r>
      <w:r w:rsidRPr="003E1329">
        <w:rPr>
          <w:rFonts w:ascii="Times New Roman" w:hAnsi="Times New Roman" w:cs="Times New Roman"/>
          <w:color w:val="000000" w:themeColor="text1"/>
          <w:sz w:val="24"/>
          <w:szCs w:val="24"/>
        </w:rPr>
        <w:t>Сайт</w:t>
      </w:r>
      <w:r w:rsidR="00B0759A" w:rsidRPr="003E1329">
        <w:rPr>
          <w:rFonts w:ascii="Times New Roman" w:hAnsi="Times New Roman" w:cs="Times New Roman"/>
          <w:color w:val="000000" w:themeColor="text1"/>
          <w:sz w:val="24"/>
          <w:szCs w:val="24"/>
        </w:rPr>
        <w:t xml:space="preserve">е электронной торговой площадки и </w:t>
      </w:r>
      <w:r w:rsidRPr="003E1329">
        <w:rPr>
          <w:rFonts w:ascii="Times New Roman" w:hAnsi="Times New Roman" w:cs="Times New Roman"/>
          <w:color w:val="000000" w:themeColor="text1"/>
          <w:sz w:val="24"/>
          <w:szCs w:val="24"/>
        </w:rPr>
        <w:t>публикуемое в газете «</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 с целью информирования неограниченного круга лиц о</w:t>
      </w:r>
      <w:r w:rsidR="00B0759A" w:rsidRPr="003E1329">
        <w:rPr>
          <w:rFonts w:ascii="Times New Roman" w:hAnsi="Times New Roman" w:cs="Times New Roman"/>
          <w:color w:val="000000" w:themeColor="text1"/>
          <w:sz w:val="24"/>
          <w:szCs w:val="24"/>
        </w:rPr>
        <w:t xml:space="preserve">б отказе от </w:t>
      </w:r>
      <w:r w:rsidRPr="003E1329">
        <w:rPr>
          <w:rFonts w:ascii="Times New Roman" w:hAnsi="Times New Roman" w:cs="Times New Roman"/>
          <w:color w:val="000000" w:themeColor="text1"/>
          <w:sz w:val="24"/>
          <w:szCs w:val="24"/>
        </w:rPr>
        <w:t>проведени</w:t>
      </w:r>
      <w:r w:rsidR="00B0759A" w:rsidRPr="003E1329">
        <w:rPr>
          <w:rFonts w:ascii="Times New Roman" w:hAnsi="Times New Roman" w:cs="Times New Roman"/>
          <w:color w:val="000000" w:themeColor="text1"/>
          <w:sz w:val="24"/>
          <w:szCs w:val="24"/>
        </w:rPr>
        <w:t>я</w:t>
      </w:r>
      <w:r w:rsidR="00676B80" w:rsidRPr="003E1329">
        <w:rPr>
          <w:rFonts w:ascii="Times New Roman" w:hAnsi="Times New Roman" w:cs="Times New Roman"/>
          <w:color w:val="000000" w:themeColor="text1"/>
          <w:sz w:val="24"/>
          <w:szCs w:val="24"/>
        </w:rPr>
        <w:t xml:space="preserve"> </w:t>
      </w:r>
      <w:r w:rsidR="00B0759A" w:rsidRPr="003E1329">
        <w:rPr>
          <w:rFonts w:ascii="Times New Roman" w:hAnsi="Times New Roman" w:cs="Times New Roman"/>
          <w:color w:val="000000" w:themeColor="text1"/>
          <w:sz w:val="24"/>
          <w:szCs w:val="24"/>
        </w:rPr>
        <w:t>а</w:t>
      </w:r>
      <w:r w:rsidRPr="003E1329">
        <w:rPr>
          <w:rFonts w:ascii="Times New Roman" w:hAnsi="Times New Roman" w:cs="Times New Roman"/>
          <w:color w:val="000000" w:themeColor="text1"/>
          <w:sz w:val="24"/>
          <w:szCs w:val="24"/>
        </w:rPr>
        <w:t>укциона.</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9</w:t>
      </w:r>
      <w:r w:rsidRPr="007B6859">
        <w:rPr>
          <w:rFonts w:ascii="Times New Roman" w:hAnsi="Times New Roman" w:cs="Times New Roman"/>
          <w:color w:val="000000" w:themeColor="text1"/>
          <w:sz w:val="24"/>
          <w:szCs w:val="24"/>
        </w:rPr>
        <w:t>. Личный кабинет торговой секции – доступный пользователю после регистрации в Торговой секции набор программных инструментов, позволяющих получать предоставляемые Оператором электронной торговой площадки, информацию о ходе их оказания.</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10</w:t>
      </w:r>
      <w:r w:rsidRPr="007B6859">
        <w:rPr>
          <w:rFonts w:ascii="Times New Roman" w:hAnsi="Times New Roman" w:cs="Times New Roman"/>
          <w:color w:val="000000" w:themeColor="text1"/>
          <w:sz w:val="24"/>
          <w:szCs w:val="24"/>
        </w:rPr>
        <w:t>. </w:t>
      </w:r>
      <w:r w:rsidRPr="007B6859">
        <w:rPr>
          <w:rFonts w:ascii="Times New Roman" w:hAnsi="Times New Roman" w:cs="Times New Roman"/>
          <w:bCs/>
          <w:color w:val="000000" w:themeColor="text1"/>
          <w:sz w:val="24"/>
          <w:szCs w:val="24"/>
        </w:rPr>
        <w:t xml:space="preserve">Лот </w:t>
      </w:r>
      <w:r w:rsidRPr="007B6859">
        <w:rPr>
          <w:rFonts w:ascii="Times New Roman" w:hAnsi="Times New Roman" w:cs="Times New Roman"/>
          <w:color w:val="000000" w:themeColor="text1"/>
          <w:sz w:val="24"/>
          <w:szCs w:val="24"/>
        </w:rPr>
        <w:t xml:space="preserve">– явно обособленная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Аукционной документации часть Предмета аукциона (Лота), выставляемая на Аукцион в рамках одной процедуры Аукциона, в отношении которой осуществляется подача отдельной Заявки на участие в аукционе и заключение отдельного Договора.</w:t>
      </w:r>
    </w:p>
    <w:p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1</w:t>
      </w: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Начальная (минимальная) цена предмета аукциона (Лота) – цена продажи права заключения Договора; равна двукратному размеру годовой платы за установку и эксплуатацию рекламной конструкции.</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2</w:t>
      </w:r>
      <w:r w:rsidRPr="007B6859">
        <w:rPr>
          <w:rFonts w:ascii="Times New Roman" w:hAnsi="Times New Roman" w:cs="Times New Roman"/>
          <w:color w:val="000000" w:themeColor="text1"/>
          <w:sz w:val="24"/>
          <w:szCs w:val="24"/>
        </w:rPr>
        <w:t xml:space="preserve">. Оператор электронной торговой площадки (универсальной торговой платформы, торговой секции) – </w:t>
      </w:r>
      <w:r w:rsidRPr="007B6859">
        <w:rPr>
          <w:rFonts w:ascii="Times New Roman" w:eastAsia="STZhongsong" w:hAnsi="Times New Roman"/>
          <w:color w:val="000000" w:themeColor="text1"/>
          <w:sz w:val="24"/>
          <w:szCs w:val="24"/>
        </w:rPr>
        <w:t>Закрытое акционерное общество «Сбербанк-Автоматизированная система торгов»</w:t>
      </w:r>
      <w:r w:rsidRPr="007B6859">
        <w:rPr>
          <w:rFonts w:ascii="Times New Roman" w:hAnsi="Times New Roman" w:cs="Times New Roman"/>
          <w:color w:val="000000" w:themeColor="text1"/>
          <w:sz w:val="24"/>
          <w:szCs w:val="24"/>
        </w:rPr>
        <w:t>.</w:t>
      </w:r>
    </w:p>
    <w:p w:rsidR="004666A1" w:rsidRPr="00F91D8D" w:rsidRDefault="00283A9D" w:rsidP="00F91D8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3</w:t>
      </w:r>
      <w:r w:rsidRPr="007B6859">
        <w:rPr>
          <w:rFonts w:ascii="Times New Roman" w:hAnsi="Times New Roman" w:cs="Times New Roman"/>
          <w:color w:val="000000" w:themeColor="text1"/>
          <w:sz w:val="24"/>
          <w:szCs w:val="24"/>
        </w:rPr>
        <w:t>. </w:t>
      </w:r>
      <w:proofErr w:type="gramStart"/>
      <w:r w:rsidRPr="007B6859">
        <w:rPr>
          <w:rFonts w:ascii="Times New Roman" w:hAnsi="Times New Roman" w:cs="Times New Roman"/>
          <w:color w:val="000000" w:themeColor="text1"/>
          <w:sz w:val="24"/>
          <w:szCs w:val="24"/>
        </w:rPr>
        <w:t xml:space="preserve">Организатор аукциона (специализированная организация) – государственное бюджетное учреждение Ярославской области «Центр кадастровой оценки, рекламы и торгов», уполномоченное </w:t>
      </w:r>
      <w:r w:rsidRPr="00F91D8D">
        <w:rPr>
          <w:rFonts w:ascii="Times New Roman" w:hAnsi="Times New Roman" w:cs="Times New Roman"/>
          <w:color w:val="000000" w:themeColor="text1"/>
          <w:sz w:val="24"/>
          <w:szCs w:val="24"/>
        </w:rPr>
        <w:t>на организацию и проведение Аукциона на основании</w:t>
      </w:r>
      <w:r w:rsidR="009B53CE" w:rsidRPr="00F91D8D">
        <w:rPr>
          <w:rFonts w:ascii="Times New Roman" w:hAnsi="Times New Roman" w:cs="Times New Roman"/>
          <w:color w:val="000000" w:themeColor="text1"/>
          <w:sz w:val="24"/>
          <w:szCs w:val="24"/>
        </w:rPr>
        <w:t xml:space="preserve"> </w:t>
      </w:r>
      <w:r w:rsidRPr="00F91D8D">
        <w:rPr>
          <w:rFonts w:ascii="Times New Roman" w:hAnsi="Times New Roman" w:cs="Times New Roman"/>
          <w:color w:val="000000" w:themeColor="text1"/>
          <w:sz w:val="24"/>
          <w:szCs w:val="24"/>
        </w:rPr>
        <w:t>постановления Правительства Ярославской области от 30.03.2018 № 204-п «Об отдельных вопросах деятельности ГБУ ЯО «Центр кадастровой оценки, рекламы и торгов»</w:t>
      </w:r>
      <w:r w:rsidR="00B34198" w:rsidRPr="00F91D8D">
        <w:rPr>
          <w:rFonts w:ascii="Times New Roman" w:hAnsi="Times New Roman" w:cs="Times New Roman"/>
          <w:color w:val="000000" w:themeColor="text1"/>
          <w:sz w:val="24"/>
          <w:szCs w:val="24"/>
        </w:rPr>
        <w:t>,</w:t>
      </w:r>
      <w:r w:rsidR="009B53CE" w:rsidRPr="00F91D8D">
        <w:rPr>
          <w:rFonts w:ascii="Times New Roman" w:hAnsi="Times New Roman" w:cs="Times New Roman"/>
          <w:color w:val="000000" w:themeColor="text1"/>
          <w:sz w:val="24"/>
          <w:szCs w:val="24"/>
        </w:rPr>
        <w:t xml:space="preserve"> </w:t>
      </w:r>
      <w:r w:rsidR="00F91D8D" w:rsidRPr="004710E4">
        <w:rPr>
          <w:rFonts w:ascii="Times New Roman" w:hAnsi="Times New Roman" w:cs="Times New Roman"/>
          <w:sz w:val="24"/>
          <w:szCs w:val="24"/>
        </w:rPr>
        <w:t xml:space="preserve">решения управления архитектуры и градостроительства </w:t>
      </w:r>
      <w:r w:rsidR="00A407FA" w:rsidRPr="004710E4">
        <w:rPr>
          <w:rFonts w:ascii="Times New Roman" w:hAnsi="Times New Roman" w:cs="Times New Roman"/>
          <w:sz w:val="24"/>
          <w:szCs w:val="24"/>
        </w:rPr>
        <w:t>Администрации Тутаевского муниципального района Яр</w:t>
      </w:r>
      <w:r w:rsidR="009B53CE" w:rsidRPr="004710E4">
        <w:rPr>
          <w:rFonts w:ascii="Times New Roman" w:hAnsi="Times New Roman" w:cs="Times New Roman"/>
          <w:sz w:val="24"/>
          <w:szCs w:val="24"/>
        </w:rPr>
        <w:t>ославской области</w:t>
      </w:r>
      <w:r w:rsidR="00A407FA" w:rsidRPr="004710E4">
        <w:rPr>
          <w:rFonts w:ascii="Times New Roman" w:hAnsi="Times New Roman" w:cs="Times New Roman"/>
          <w:sz w:val="24"/>
          <w:szCs w:val="24"/>
        </w:rPr>
        <w:t xml:space="preserve"> от</w:t>
      </w:r>
      <w:r w:rsidR="003E1329" w:rsidRPr="004710E4">
        <w:rPr>
          <w:rFonts w:ascii="Times New Roman" w:hAnsi="Times New Roman" w:cs="Times New Roman"/>
          <w:sz w:val="24"/>
          <w:szCs w:val="24"/>
        </w:rPr>
        <w:t xml:space="preserve"> </w:t>
      </w:r>
      <w:r w:rsidR="00C234F4" w:rsidRPr="004710E4">
        <w:rPr>
          <w:rFonts w:ascii="Times New Roman" w:hAnsi="Times New Roman" w:cs="Times New Roman"/>
          <w:sz w:val="24"/>
          <w:szCs w:val="24"/>
        </w:rPr>
        <w:t>25</w:t>
      </w:r>
      <w:r w:rsidR="003E1329" w:rsidRPr="004710E4">
        <w:rPr>
          <w:rFonts w:ascii="Times New Roman" w:hAnsi="Times New Roman" w:cs="Times New Roman"/>
          <w:sz w:val="24"/>
          <w:szCs w:val="24"/>
        </w:rPr>
        <w:t>.0</w:t>
      </w:r>
      <w:r w:rsidR="00C234F4" w:rsidRPr="004710E4">
        <w:rPr>
          <w:rFonts w:ascii="Times New Roman" w:hAnsi="Times New Roman" w:cs="Times New Roman"/>
          <w:sz w:val="24"/>
          <w:szCs w:val="24"/>
        </w:rPr>
        <w:t>3</w:t>
      </w:r>
      <w:r w:rsidR="003E1329" w:rsidRPr="004710E4">
        <w:rPr>
          <w:rFonts w:ascii="Times New Roman" w:hAnsi="Times New Roman" w:cs="Times New Roman"/>
          <w:sz w:val="24"/>
          <w:szCs w:val="24"/>
        </w:rPr>
        <w:t>.2020 №</w:t>
      </w:r>
      <w:r w:rsidR="00F235BB" w:rsidRPr="004710E4">
        <w:rPr>
          <w:rFonts w:ascii="Times New Roman" w:hAnsi="Times New Roman" w:cs="Times New Roman"/>
          <w:sz w:val="24"/>
          <w:szCs w:val="24"/>
        </w:rPr>
        <w:t> </w:t>
      </w:r>
      <w:r w:rsidR="00C234F4" w:rsidRPr="004710E4">
        <w:rPr>
          <w:rFonts w:ascii="Times New Roman" w:hAnsi="Times New Roman" w:cs="Times New Roman"/>
          <w:sz w:val="24"/>
          <w:szCs w:val="24"/>
        </w:rPr>
        <w:t>3</w:t>
      </w:r>
      <w:r w:rsidR="003E1329" w:rsidRPr="004710E4">
        <w:rPr>
          <w:rFonts w:ascii="Times New Roman" w:hAnsi="Times New Roman" w:cs="Times New Roman"/>
          <w:sz w:val="24"/>
          <w:szCs w:val="24"/>
        </w:rPr>
        <w:t xml:space="preserve"> </w:t>
      </w:r>
      <w:r w:rsidR="004666A1" w:rsidRPr="004710E4">
        <w:rPr>
          <w:rFonts w:ascii="Times New Roman" w:hAnsi="Times New Roman" w:cs="Times New Roman"/>
          <w:sz w:val="24"/>
          <w:szCs w:val="24"/>
        </w:rPr>
        <w:t>«О проведении торгов на</w:t>
      </w:r>
      <w:proofErr w:type="gramEnd"/>
      <w:r w:rsidR="004666A1" w:rsidRPr="004710E4">
        <w:rPr>
          <w:rFonts w:ascii="Times New Roman" w:hAnsi="Times New Roman" w:cs="Times New Roman"/>
          <w:sz w:val="24"/>
          <w:szCs w:val="24"/>
        </w:rPr>
        <w:t xml:space="preserve"> </w:t>
      </w:r>
      <w:proofErr w:type="gramStart"/>
      <w:r w:rsidR="004666A1" w:rsidRPr="004710E4">
        <w:rPr>
          <w:rFonts w:ascii="Times New Roman" w:hAnsi="Times New Roman" w:cs="Times New Roman"/>
          <w:sz w:val="24"/>
          <w:szCs w:val="24"/>
        </w:rPr>
        <w:t>право заключения договоров на установку и эксплуатацию рекламных конструкций, расположенных на земельных участках, зданиях и</w:t>
      </w:r>
      <w:r w:rsidR="004710E4">
        <w:rPr>
          <w:rFonts w:ascii="Times New Roman" w:hAnsi="Times New Roman" w:cs="Times New Roman"/>
          <w:sz w:val="24"/>
          <w:szCs w:val="24"/>
        </w:rPr>
        <w:t>ли</w:t>
      </w:r>
      <w:r w:rsidR="004666A1" w:rsidRPr="004710E4">
        <w:rPr>
          <w:rFonts w:ascii="Times New Roman" w:hAnsi="Times New Roman" w:cs="Times New Roman"/>
          <w:sz w:val="24"/>
          <w:szCs w:val="24"/>
        </w:rPr>
        <w:t xml:space="preserve"> ином имуществе, находя</w:t>
      </w:r>
      <w:r w:rsidR="00B2311C" w:rsidRPr="004710E4">
        <w:rPr>
          <w:rFonts w:ascii="Times New Roman" w:hAnsi="Times New Roman" w:cs="Times New Roman"/>
          <w:sz w:val="24"/>
          <w:szCs w:val="24"/>
        </w:rPr>
        <w:t>щемся в муниципальной собственности»</w:t>
      </w:r>
      <w:r w:rsidR="00CE4328" w:rsidRPr="00F91D8D">
        <w:rPr>
          <w:rFonts w:ascii="Times New Roman" w:hAnsi="Times New Roman" w:cs="Times New Roman"/>
          <w:color w:val="000000" w:themeColor="text1"/>
          <w:sz w:val="24"/>
          <w:szCs w:val="24"/>
        </w:rPr>
        <w:t xml:space="preserve">, </w:t>
      </w:r>
      <w:r w:rsidR="00C95AB2" w:rsidRPr="00F91D8D">
        <w:rPr>
          <w:rFonts w:ascii="Times New Roman" w:hAnsi="Times New Roman" w:cs="Times New Roman"/>
          <w:color w:val="000000" w:themeColor="text1"/>
          <w:sz w:val="24"/>
          <w:szCs w:val="24"/>
        </w:rPr>
        <w:t>договора от 25.12.2019 об организации и проведении торгов на право заключения договоров на установку и эксплуатацию рекламных конструкций, расположенных на земельных участках, зданиях или ином имуществ, находящемся в муниципальной собственности</w:t>
      </w:r>
      <w:r w:rsidR="00B2311C" w:rsidRPr="00F91D8D">
        <w:rPr>
          <w:rFonts w:ascii="Times New Roman" w:hAnsi="Times New Roman" w:cs="Times New Roman"/>
          <w:color w:val="000000" w:themeColor="text1"/>
          <w:sz w:val="24"/>
          <w:szCs w:val="24"/>
        </w:rPr>
        <w:t>.</w:t>
      </w:r>
      <w:proofErr w:type="gramEnd"/>
    </w:p>
    <w:p w:rsidR="00283A9D" w:rsidRPr="007B6859" w:rsidRDefault="00283A9D" w:rsidP="00F91D8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4</w:t>
      </w:r>
      <w:r w:rsidRPr="007B6859">
        <w:rPr>
          <w:rFonts w:ascii="Times New Roman" w:hAnsi="Times New Roman" w:cs="Times New Roman"/>
          <w:color w:val="000000" w:themeColor="text1"/>
          <w:sz w:val="24"/>
          <w:szCs w:val="24"/>
        </w:rPr>
        <w:t>. Отзыв заявки – возможность отказаться от участия в Аукционе после подачи Заявки на участие в аукционе, которой заявитель может воспользоваться в порядке и срок, установленные Аукционной документацией.</w:t>
      </w:r>
    </w:p>
    <w:p w:rsidR="00283A9D" w:rsidRPr="007B6859" w:rsidRDefault="00283A9D" w:rsidP="00283A9D">
      <w:pPr>
        <w:spacing w:after="0" w:line="240" w:lineRule="auto"/>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xml:space="preserve">.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w:t>
      </w:r>
      <w:hyperlink r:id="rId9" w:history="1">
        <w:r w:rsidRPr="007B6859">
          <w:rPr>
            <w:rFonts w:ascii="Times New Roman" w:hAnsi="Times New Roman" w:cs="Times New Roman"/>
            <w:color w:val="000000" w:themeColor="text1"/>
            <w:sz w:val="24"/>
            <w:szCs w:val="24"/>
          </w:rPr>
          <w:t>https://www.torgi.gov.ru</w:t>
        </w:r>
      </w:hyperlink>
      <w:r w:rsidRPr="007B6859">
        <w:rPr>
          <w:rFonts w:ascii="Times New Roman" w:hAnsi="Times New Roman" w:cs="Times New Roman"/>
          <w:color w:val="000000" w:themeColor="text1"/>
          <w:sz w:val="24"/>
          <w:szCs w:val="24"/>
        </w:rPr>
        <w:t>.</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6</w:t>
      </w:r>
      <w:r w:rsidRPr="007B6859">
        <w:rPr>
          <w:rFonts w:ascii="Times New Roman" w:hAnsi="Times New Roman" w:cs="Times New Roman"/>
          <w:color w:val="000000" w:themeColor="text1"/>
          <w:sz w:val="24"/>
          <w:szCs w:val="24"/>
        </w:rPr>
        <w:t xml:space="preserve">. Официальный сайт организатора аукциона – официальный сайт Организатора аукциона в информационно-телекоммуникационной сети «Интернет» (страница на портале органов государственной власти Ярославской области), </w:t>
      </w:r>
      <w:proofErr w:type="gramStart"/>
      <w:r w:rsidRPr="007B6859">
        <w:rPr>
          <w:rFonts w:ascii="Times New Roman" w:hAnsi="Times New Roman" w:cs="Times New Roman"/>
          <w:color w:val="000000" w:themeColor="text1"/>
          <w:sz w:val="24"/>
          <w:szCs w:val="24"/>
        </w:rPr>
        <w:t>на</w:t>
      </w:r>
      <w:proofErr w:type="gramEnd"/>
      <w:r w:rsidRPr="007B6859">
        <w:rPr>
          <w:rFonts w:ascii="Times New Roman" w:hAnsi="Times New Roman" w:cs="Times New Roman"/>
          <w:color w:val="000000" w:themeColor="text1"/>
          <w:sz w:val="24"/>
          <w:szCs w:val="24"/>
        </w:rPr>
        <w:t xml:space="preserve"> котором размещается информация о торгах: http://</w:t>
      </w:r>
      <w:hyperlink r:id="rId10" w:history="1">
        <w:r w:rsidRPr="007B6859">
          <w:rPr>
            <w:rFonts w:ascii="Times New Roman" w:hAnsi="Times New Roman" w:cs="Times New Roman"/>
            <w:color w:val="000000" w:themeColor="text1"/>
            <w:sz w:val="24"/>
            <w:szCs w:val="24"/>
          </w:rPr>
          <w:t>www.yarregion.ru</w:t>
        </w:r>
      </w:hyperlink>
      <w:r w:rsidRPr="007B6859">
        <w:rPr>
          <w:rFonts w:ascii="Times New Roman" w:hAnsi="Times New Roman" w:cs="Times New Roman"/>
          <w:color w:val="000000" w:themeColor="text1"/>
          <w:sz w:val="24"/>
          <w:szCs w:val="24"/>
        </w:rPr>
        <w:t>.</w:t>
      </w:r>
    </w:p>
    <w:p w:rsidR="00B2311C" w:rsidRPr="003E1329" w:rsidRDefault="00B2311C" w:rsidP="00283A9D">
      <w:pPr>
        <w:spacing w:after="0" w:line="20" w:lineRule="atLeast"/>
        <w:ind w:firstLine="709"/>
        <w:jc w:val="both"/>
        <w:rPr>
          <w:rFonts w:ascii="Times New Roman" w:hAnsi="Times New Roman" w:cs="Times New Roman"/>
          <w:sz w:val="24"/>
          <w:szCs w:val="24"/>
        </w:rPr>
      </w:pPr>
      <w:r w:rsidRPr="007B6859">
        <w:rPr>
          <w:rFonts w:ascii="Times New Roman" w:hAnsi="Times New Roman" w:cs="Times New Roman"/>
          <w:color w:val="000000" w:themeColor="text1"/>
          <w:sz w:val="24"/>
          <w:szCs w:val="24"/>
        </w:rPr>
        <w:t>1.1.3.17.</w:t>
      </w:r>
      <w:r w:rsidR="00F91D8D">
        <w:rPr>
          <w:rFonts w:ascii="Times New Roman" w:hAnsi="Times New Roman" w:cs="Times New Roman"/>
          <w:color w:val="000000" w:themeColor="text1"/>
          <w:sz w:val="24"/>
          <w:szCs w:val="24"/>
        </w:rPr>
        <w:t> </w:t>
      </w:r>
      <w:r w:rsidRPr="007B6859">
        <w:rPr>
          <w:rFonts w:ascii="Times New Roman" w:hAnsi="Times New Roman" w:cs="Times New Roman"/>
          <w:color w:val="000000" w:themeColor="text1"/>
          <w:sz w:val="24"/>
          <w:szCs w:val="24"/>
        </w:rPr>
        <w:t xml:space="preserve">Официальный сайт </w:t>
      </w:r>
      <w:r w:rsidR="005C3718" w:rsidRPr="003E1329">
        <w:rPr>
          <w:rFonts w:ascii="Times New Roman" w:hAnsi="Times New Roman"/>
          <w:sz w:val="24"/>
          <w:szCs w:val="24"/>
        </w:rPr>
        <w:t>Администрации Тутаевского муниципального района</w:t>
      </w:r>
      <w:r w:rsidRPr="003E1329">
        <w:rPr>
          <w:rFonts w:ascii="Times New Roman" w:hAnsi="Times New Roman" w:cs="Times New Roman"/>
          <w:sz w:val="24"/>
          <w:szCs w:val="24"/>
        </w:rPr>
        <w:t xml:space="preserve"> – официальный сайт </w:t>
      </w:r>
      <w:r w:rsidR="005C3718" w:rsidRPr="003E1329">
        <w:rPr>
          <w:rFonts w:ascii="Times New Roman" w:hAnsi="Times New Roman"/>
          <w:sz w:val="24"/>
          <w:szCs w:val="24"/>
        </w:rPr>
        <w:t>Администрации Тутаевского муниципального района</w:t>
      </w:r>
      <w:r w:rsidRPr="003E1329">
        <w:rPr>
          <w:rFonts w:ascii="Times New Roman" w:hAnsi="Times New Roman" w:cs="Times New Roman"/>
          <w:sz w:val="24"/>
          <w:szCs w:val="24"/>
        </w:rPr>
        <w:t xml:space="preserve"> в информационно-телекоммуникационной сети «Интернет</w:t>
      </w:r>
      <w:r w:rsidR="00F40A96" w:rsidRPr="003E1329">
        <w:rPr>
          <w:rFonts w:ascii="Times New Roman" w:hAnsi="Times New Roman" w:cs="Times New Roman"/>
          <w:sz w:val="24"/>
          <w:szCs w:val="24"/>
        </w:rPr>
        <w:t>»</w:t>
      </w:r>
      <w:r w:rsidRPr="003E1329">
        <w:rPr>
          <w:rFonts w:ascii="Times New Roman" w:hAnsi="Times New Roman" w:cs="Times New Roman"/>
          <w:sz w:val="24"/>
          <w:szCs w:val="24"/>
        </w:rPr>
        <w:t xml:space="preserve">: </w:t>
      </w:r>
      <w:bookmarkStart w:id="0" w:name="_Hlk26780784"/>
      <w:r w:rsidR="00F40A96" w:rsidRPr="003E1329">
        <w:rPr>
          <w:rFonts w:ascii="Times New Roman" w:hAnsi="Times New Roman" w:cs="Times New Roman"/>
          <w:sz w:val="24"/>
          <w:szCs w:val="24"/>
        </w:rPr>
        <w:t>https://admtmr.ru/</w:t>
      </w:r>
      <w:r w:rsidRPr="003E1329">
        <w:rPr>
          <w:rFonts w:ascii="Times New Roman" w:hAnsi="Times New Roman" w:cs="Times New Roman"/>
          <w:sz w:val="24"/>
          <w:szCs w:val="24"/>
        </w:rPr>
        <w:t>.</w:t>
      </w:r>
      <w:bookmarkEnd w:id="0"/>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B2311C" w:rsidRPr="007B6859">
        <w:rPr>
          <w:rFonts w:ascii="Times New Roman" w:hAnsi="Times New Roman" w:cs="Times New Roman"/>
          <w:color w:val="000000" w:themeColor="text1"/>
          <w:sz w:val="24"/>
          <w:szCs w:val="24"/>
        </w:rPr>
        <w:t>8</w:t>
      </w:r>
      <w:r w:rsidRPr="007B6859">
        <w:rPr>
          <w:rFonts w:ascii="Times New Roman" w:hAnsi="Times New Roman" w:cs="Times New Roman"/>
          <w:color w:val="000000" w:themeColor="text1"/>
          <w:sz w:val="24"/>
          <w:szCs w:val="24"/>
        </w:rPr>
        <w:t xml:space="preserve">. Победитель аукциона – Участник аукциона, предложивший наиболее высокую цену Предмета аукциона (Лота) и </w:t>
      </w:r>
      <w:r w:rsidRPr="007B6859">
        <w:rPr>
          <w:rFonts w:ascii="Times New Roman" w:eastAsia="STZhongsong" w:hAnsi="Times New Roman"/>
          <w:color w:val="000000" w:themeColor="text1"/>
          <w:sz w:val="24"/>
          <w:szCs w:val="24"/>
        </w:rPr>
        <w:t>соответствующий требованиям допуска к участию в Аукционе, указанным в Аукционной документации</w:t>
      </w:r>
      <w:r w:rsidRPr="007B6859">
        <w:rPr>
          <w:rFonts w:ascii="Times New Roman" w:hAnsi="Times New Roman" w:cs="Times New Roman"/>
          <w:color w:val="000000" w:themeColor="text1"/>
          <w:sz w:val="24"/>
          <w:szCs w:val="24"/>
        </w:rPr>
        <w:t>.</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1.1.3.1</w:t>
      </w:r>
      <w:r w:rsidR="00B2311C" w:rsidRPr="007B6859">
        <w:rPr>
          <w:rFonts w:ascii="Times New Roman" w:hAnsi="Times New Roman" w:cs="Times New Roman"/>
          <w:color w:val="000000" w:themeColor="text1"/>
          <w:sz w:val="24"/>
          <w:szCs w:val="24"/>
        </w:rPr>
        <w:t>9</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 xml:space="preserve">Предложение о цене – размер платы, которую Участник аукциона обязуется внести за право заключения договора на установку и эксплуатацию рекламных конструкций в течение срока, указанного в Аукционной документации; указывается в </w:t>
      </w:r>
      <w:r w:rsidRPr="007B6859">
        <w:rPr>
          <w:rFonts w:ascii="Times New Roman" w:eastAsia="STZhongsong" w:hAnsi="Times New Roman"/>
          <w:color w:val="000000" w:themeColor="text1"/>
          <w:sz w:val="24"/>
          <w:szCs w:val="24"/>
        </w:rPr>
        <w:lastRenderedPageBreak/>
        <w:t xml:space="preserve">рублях Российской Федерации; не может быть менее установленной Начальной (минимальной) цены предмета аукциона (Лота); </w:t>
      </w:r>
      <w:proofErr w:type="gramStart"/>
      <w:r w:rsidRPr="007B6859">
        <w:rPr>
          <w:rFonts w:ascii="Times New Roman" w:hAnsi="Times New Roman" w:cs="Times New Roman"/>
          <w:color w:val="000000" w:themeColor="text1"/>
          <w:sz w:val="24"/>
          <w:szCs w:val="24"/>
        </w:rPr>
        <w:t>в случае победы в Аукционе</w:t>
      </w:r>
      <w:r w:rsidR="00676B80"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Участник аукциона</w:t>
      </w:r>
      <w:r w:rsidRPr="007B6859">
        <w:rPr>
          <w:rFonts w:ascii="Times New Roman" w:eastAsia="STZhongsong" w:hAnsi="Times New Roman"/>
          <w:color w:val="000000" w:themeColor="text1"/>
          <w:sz w:val="24"/>
          <w:szCs w:val="24"/>
        </w:rPr>
        <w:t xml:space="preserve"> самостоятельно перечисляет налоги, сборы и другие обязательные платежи в соответствии с действующим законодательством</w:t>
      </w:r>
      <w:r w:rsidRPr="007B6859">
        <w:rPr>
          <w:rFonts w:ascii="Times New Roman" w:hAnsi="Times New Roman" w:cs="Times New Roman"/>
          <w:color w:val="000000" w:themeColor="text1"/>
          <w:sz w:val="24"/>
          <w:szCs w:val="24"/>
        </w:rPr>
        <w:t xml:space="preserve"> Российской Федерации; наилучшим </w:t>
      </w:r>
      <w:r w:rsidRPr="007B6859">
        <w:rPr>
          <w:rFonts w:ascii="Times New Roman" w:eastAsia="STZhongsong" w:hAnsi="Times New Roman"/>
          <w:color w:val="000000" w:themeColor="text1"/>
          <w:sz w:val="24"/>
          <w:szCs w:val="24"/>
        </w:rPr>
        <w:t>Предложением о цене признается предложение Участника аукциона, которое максимально по сравнению с Предложениями о цене других Участников аукциона отличается в большую сторону от Начальной (минимальной) цены предмета аукциона (Лота).</w:t>
      </w:r>
      <w:proofErr w:type="gramEnd"/>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B2311C" w:rsidRPr="007B6859">
        <w:rPr>
          <w:rFonts w:ascii="Times New Roman" w:hAnsi="Times New Roman" w:cs="Times New Roman"/>
          <w:color w:val="000000" w:themeColor="text1"/>
          <w:sz w:val="24"/>
          <w:szCs w:val="24"/>
        </w:rPr>
        <w:t>20</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Предмет аукциона (Лота) – право</w:t>
      </w:r>
      <w:r w:rsidRPr="007B6859">
        <w:rPr>
          <w:rFonts w:ascii="Times New Roman" w:hAnsi="Times New Roman" w:cs="Times New Roman"/>
          <w:color w:val="000000" w:themeColor="text1"/>
          <w:sz w:val="24"/>
          <w:szCs w:val="24"/>
        </w:rPr>
        <w:t xml:space="preserve"> заключения Договора на условиях, указанных в Аукционной документации.</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2</w:t>
      </w:r>
      <w:r w:rsidR="00B2311C" w:rsidRPr="007B6859">
        <w:rPr>
          <w:rFonts w:ascii="Times New Roman" w:hAnsi="Times New Roman" w:cs="Times New Roman"/>
          <w:color w:val="000000" w:themeColor="text1"/>
          <w:sz w:val="24"/>
          <w:szCs w:val="24"/>
        </w:rPr>
        <w:t>1</w:t>
      </w:r>
      <w:r w:rsidRPr="007B6859">
        <w:rPr>
          <w:rFonts w:ascii="Times New Roman" w:hAnsi="Times New Roman" w:cs="Times New Roman"/>
          <w:color w:val="000000" w:themeColor="text1"/>
          <w:sz w:val="24"/>
          <w:szCs w:val="24"/>
        </w:rPr>
        <w:t>. </w:t>
      </w:r>
      <w:r w:rsidRPr="007B6859">
        <w:rPr>
          <w:rFonts w:ascii="Times New Roman" w:hAnsi="Times New Roman" w:cs="Times New Roman"/>
          <w:bCs/>
          <w:color w:val="000000" w:themeColor="text1"/>
          <w:sz w:val="24"/>
          <w:szCs w:val="24"/>
        </w:rPr>
        <w:t xml:space="preserve">Претендент – </w:t>
      </w:r>
      <w:r w:rsidRPr="007B6859">
        <w:rPr>
          <w:rFonts w:ascii="Times New Roman" w:hAnsi="Times New Roman" w:cs="Times New Roman"/>
          <w:color w:val="000000" w:themeColor="text1"/>
          <w:sz w:val="24"/>
          <w:szCs w:val="24"/>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и </w:t>
      </w:r>
      <w:r w:rsidRPr="007B6859">
        <w:rPr>
          <w:rFonts w:ascii="Times New Roman" w:eastAsia="Calibri" w:hAnsi="Times New Roman" w:cs="Times New Roman"/>
          <w:color w:val="000000" w:themeColor="text1"/>
          <w:sz w:val="24"/>
          <w:szCs w:val="24"/>
        </w:rPr>
        <w:t>претендующее на заключение Договора.</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2</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Протокол об итогах аукциона – документ, составляемый Аукционной комиссией, фиксирующий ход и результаты проведения Аукциона.</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3</w:t>
      </w:r>
      <w:r w:rsidRPr="007B6859">
        <w:rPr>
          <w:rFonts w:ascii="Times New Roman" w:hAnsi="Times New Roman" w:cs="Times New Roman"/>
          <w:color w:val="000000" w:themeColor="text1"/>
          <w:sz w:val="24"/>
          <w:szCs w:val="24"/>
        </w:rPr>
        <w:t xml:space="preserve">. Протокол об отказе от оплаты предмета аукциона (Лота) – документ, составляемый Аукционной комиссией, фиксирующий факт уклонения </w:t>
      </w:r>
      <w:r w:rsidRPr="007B6859">
        <w:rPr>
          <w:rFonts w:ascii="Times New Roman" w:eastAsia="Calibri" w:hAnsi="Times New Roman" w:cs="Times New Roman"/>
          <w:color w:val="000000" w:themeColor="text1"/>
          <w:sz w:val="24"/>
          <w:szCs w:val="24"/>
        </w:rPr>
        <w:t xml:space="preserve">Победителя аукциона (единственного Участника аукциона) </w:t>
      </w:r>
      <w:r w:rsidRPr="007B6859">
        <w:rPr>
          <w:rFonts w:ascii="Times New Roman" w:hAnsi="Times New Roman" w:cs="Times New Roman"/>
          <w:color w:val="000000" w:themeColor="text1"/>
          <w:sz w:val="24"/>
          <w:szCs w:val="24"/>
        </w:rPr>
        <w:t>от оплаты Предмета аукциона (Лота).</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4</w:t>
      </w:r>
      <w:r w:rsidRPr="007B6859">
        <w:rPr>
          <w:rFonts w:ascii="Times New Roman" w:hAnsi="Times New Roman" w:cs="Times New Roman"/>
          <w:color w:val="000000" w:themeColor="text1"/>
          <w:sz w:val="24"/>
          <w:szCs w:val="24"/>
        </w:rPr>
        <w:t>. Протокол об отстранении участника аукциона от участия в аукционе – документ, составляемый Аукционной комиссией, фиксирующий факт отстранения от участия в Аукционе участника аукциона.</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 – документ, составляемый Аукционной комиссией, фиксирующий результаты рассмотрения Заявок на участие в аукционе.</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6</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Регламент электронной торговой площадки – документ, определяющий процесс проведения торгов в Торговой секции Электронной торговой площадки, устанавливающий порядок взаимодействия Оператора электронной торговой площадки, пользователей Электронной торговой площадки, регулирующий отношения, возникающие между ними в процессе совершения действий в Торговой секции Электронной торговой площадки. За неисполнение или ненадлежащее исполнение обязательств по Регламенту электронной торговой площадки Оператор электронной торговой площадки и пользователи Электронной торговой площадки несут ответственность в соответствии с действующим законодательством Российской Федерации и положениями Регламента электронной торговой площадки.</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7</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 xml:space="preserve">Сайт электронной торговой площадки – официальный сайт универсальной торговой платформы Закрытого акционерного общества «Сбербанк-Автоматизированная система торгов» – размещенный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11" w:history="1">
        <w:r w:rsidRPr="007B6859">
          <w:rPr>
            <w:rFonts w:ascii="Times New Roman" w:eastAsia="STZhongsong" w:hAnsi="Times New Roman"/>
            <w:color w:val="000000" w:themeColor="text1"/>
            <w:sz w:val="24"/>
            <w:szCs w:val="24"/>
          </w:rPr>
          <w:t>http://utp.sberbank-ast.ru</w:t>
        </w:r>
      </w:hyperlink>
      <w:r w:rsidRPr="007B6859">
        <w:rPr>
          <w:rFonts w:ascii="Times New Roman" w:eastAsia="STZhongsong" w:hAnsi="Times New Roman"/>
          <w:color w:val="000000" w:themeColor="text1"/>
          <w:sz w:val="24"/>
          <w:szCs w:val="24"/>
        </w:rPr>
        <w:t xml:space="preserve">, </w:t>
      </w:r>
      <w:proofErr w:type="gramStart"/>
      <w:r w:rsidRPr="007B6859">
        <w:rPr>
          <w:rFonts w:ascii="Times New Roman" w:eastAsia="STZhongsong" w:hAnsi="Times New Roman"/>
          <w:color w:val="000000" w:themeColor="text1"/>
          <w:sz w:val="24"/>
          <w:szCs w:val="24"/>
        </w:rPr>
        <w:t>владельцем</w:t>
      </w:r>
      <w:proofErr w:type="gramEnd"/>
      <w:r w:rsidRPr="007B6859">
        <w:rPr>
          <w:rFonts w:ascii="Times New Roman" w:eastAsia="STZhongsong" w:hAnsi="Times New Roman"/>
          <w:color w:val="000000" w:themeColor="text1"/>
          <w:sz w:val="24"/>
          <w:szCs w:val="24"/>
        </w:rPr>
        <w:t xml:space="preserve"> которого является Закрытое акционерное общество «Сбербанк-Автоматизированная система торгов».</w:t>
      </w:r>
    </w:p>
    <w:p w:rsidR="00283A9D" w:rsidRPr="007B6859" w:rsidRDefault="00283A9D" w:rsidP="00283A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8</w:t>
      </w:r>
      <w:r w:rsidRPr="007B6859">
        <w:rPr>
          <w:rFonts w:ascii="Times New Roman" w:hAnsi="Times New Roman" w:cs="Times New Roman"/>
          <w:color w:val="000000" w:themeColor="text1"/>
          <w:sz w:val="24"/>
          <w:szCs w:val="24"/>
        </w:rPr>
        <w:t>. </w:t>
      </w:r>
      <w:proofErr w:type="gramStart"/>
      <w:r w:rsidRPr="007B6859">
        <w:rPr>
          <w:rFonts w:ascii="Times New Roman" w:eastAsia="STZhongsong" w:hAnsi="Times New Roman"/>
          <w:color w:val="000000" w:themeColor="text1"/>
          <w:sz w:val="24"/>
          <w:szCs w:val="24"/>
        </w:rPr>
        <w:t>Схема размещения рекламных конструкций</w:t>
      </w:r>
      <w:r w:rsidRPr="007B6859">
        <w:rPr>
          <w:rFonts w:ascii="Times New Roman" w:eastAsiaTheme="minorHAnsi" w:hAnsi="Times New Roman" w:cs="Times New Roman"/>
          <w:color w:val="000000" w:themeColor="text1"/>
          <w:sz w:val="24"/>
          <w:szCs w:val="24"/>
          <w:lang w:eastAsia="en-US"/>
        </w:rPr>
        <w:t xml:space="preserve"> – нормативный документ, содержащий </w:t>
      </w:r>
      <w:r w:rsidRPr="007B6859">
        <w:rPr>
          <w:rFonts w:ascii="Times New Roman" w:hAnsi="Times New Roman" w:cs="Times New Roman"/>
          <w:color w:val="000000" w:themeColor="text1"/>
          <w:sz w:val="24"/>
          <w:szCs w:val="24"/>
        </w:rPr>
        <w:t>адресный перечень мест размещения рекламных конструкций и карту-схему мест размещения рекламных конструкций на земельных участках независимо от форм собственности, а также на зданиях и ином недвижимом имуществе, находящемся в собственности Ярославской области или муниципальной собственности, с указанием типа и вида рекламных конструкций, право заключения договора на установку и эксплуатацию которых является Предметом аукциона</w:t>
      </w:r>
      <w:proofErr w:type="gram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Лота).</w:t>
      </w:r>
      <w:proofErr w:type="gramEnd"/>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9</w:t>
      </w:r>
      <w:r w:rsidRPr="007B6859">
        <w:rPr>
          <w:rFonts w:ascii="Times New Roman" w:hAnsi="Times New Roman" w:cs="Times New Roman"/>
          <w:color w:val="000000" w:themeColor="text1"/>
          <w:sz w:val="24"/>
          <w:szCs w:val="24"/>
        </w:rPr>
        <w:t>. </w:t>
      </w:r>
      <w:proofErr w:type="gramStart"/>
      <w:r w:rsidRPr="007B6859">
        <w:rPr>
          <w:rFonts w:ascii="Times New Roman" w:hAnsi="Times New Roman" w:cs="Times New Roman"/>
          <w:color w:val="000000" w:themeColor="text1"/>
          <w:sz w:val="24"/>
          <w:szCs w:val="24"/>
        </w:rPr>
        <w:t>Торговая секция – раздел Электронной торговой площадки «Приватизация, аренда и продажа прав» (</w:t>
      </w:r>
      <w:r w:rsidRPr="007B6859">
        <w:rPr>
          <w:rFonts w:ascii="Times New Roman" w:eastAsia="STZhongsong" w:hAnsi="Times New Roman"/>
          <w:color w:val="000000" w:themeColor="text1"/>
          <w:sz w:val="24"/>
          <w:szCs w:val="24"/>
        </w:rPr>
        <w:t xml:space="preserve">универсальной торговой платформы Закрытого акционерного общества «Сбербанк-Автоматизированная система торгов» – программно-аппаратного комплекса, который обеспечивает проведение закупок/продаж/процедур </w:t>
      </w:r>
      <w:r w:rsidRPr="007B6859">
        <w:rPr>
          <w:rFonts w:ascii="Times New Roman" w:eastAsia="STZhongsong" w:hAnsi="Times New Roman"/>
          <w:color w:val="000000" w:themeColor="text1"/>
          <w:sz w:val="24"/>
          <w:szCs w:val="24"/>
        </w:rPr>
        <w:lastRenderedPageBreak/>
        <w:t>торгов</w:t>
      </w:r>
      <w:r w:rsidRPr="007B6859">
        <w:rPr>
          <w:rFonts w:ascii="Times New Roman" w:hAnsi="Times New Roman" w:cs="Times New Roman"/>
          <w:color w:val="000000" w:themeColor="text1"/>
          <w:sz w:val="24"/>
          <w:szCs w:val="24"/>
        </w:rPr>
        <w:t xml:space="preserve"> в электронной форме, размещенного на сайте в информационно-телекоммуникационной сети «Интернет»: </w:t>
      </w:r>
      <w:hyperlink r:id="rId12" w:history="1">
        <w:r w:rsidRPr="007B6859">
          <w:rPr>
            <w:rFonts w:ascii="Times New Roman" w:hAnsi="Times New Roman" w:cs="Times New Roman"/>
            <w:color w:val="000000" w:themeColor="text1"/>
            <w:sz w:val="24"/>
            <w:szCs w:val="24"/>
          </w:rPr>
          <w:t>http://utp.sberbank-ast.ru</w:t>
        </w:r>
      </w:hyperlink>
      <w:r w:rsidRPr="007B6859">
        <w:rPr>
          <w:rFonts w:ascii="Times New Roman" w:hAnsi="Times New Roman" w:cs="Times New Roman"/>
          <w:color w:val="000000" w:themeColor="text1"/>
          <w:sz w:val="24"/>
          <w:szCs w:val="24"/>
        </w:rPr>
        <w:t xml:space="preserve">, владельцем которого является </w:t>
      </w:r>
      <w:r w:rsidRPr="007B6859">
        <w:rPr>
          <w:rFonts w:ascii="Times New Roman" w:eastAsia="STZhongsong" w:hAnsi="Times New Roman"/>
          <w:color w:val="000000" w:themeColor="text1"/>
          <w:sz w:val="24"/>
          <w:szCs w:val="24"/>
        </w:rPr>
        <w:t>Закрытое акционерное общество «Сбербанк-Автоматизированная система торгов»</w:t>
      </w:r>
      <w:r w:rsidRPr="007B6859">
        <w:rPr>
          <w:rFonts w:ascii="Times New Roman" w:hAnsi="Times New Roman" w:cs="Times New Roman"/>
          <w:color w:val="000000" w:themeColor="text1"/>
          <w:sz w:val="24"/>
          <w:szCs w:val="24"/>
        </w:rPr>
        <w:t>), который предназначен для проведения электронных торгов на право</w:t>
      </w:r>
      <w:proofErr w:type="gramEnd"/>
      <w:r w:rsidRPr="007B6859">
        <w:rPr>
          <w:rFonts w:ascii="Times New Roman" w:hAnsi="Times New Roman" w:cs="Times New Roman"/>
          <w:color w:val="000000" w:themeColor="text1"/>
          <w:sz w:val="24"/>
          <w:szCs w:val="24"/>
        </w:rPr>
        <w:t xml:space="preserve"> заключения договоров на установку и эксплуатацию рекламных конструкций.</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B2311C" w:rsidRPr="007B6859">
        <w:rPr>
          <w:rFonts w:ascii="Times New Roman" w:hAnsi="Times New Roman" w:cs="Times New Roman"/>
          <w:color w:val="000000" w:themeColor="text1"/>
          <w:sz w:val="24"/>
          <w:szCs w:val="24"/>
        </w:rPr>
        <w:t>30</w:t>
      </w:r>
      <w:r w:rsidRPr="007B6859">
        <w:rPr>
          <w:rFonts w:ascii="Times New Roman" w:hAnsi="Times New Roman" w:cs="Times New Roman"/>
          <w:color w:val="000000" w:themeColor="text1"/>
          <w:sz w:val="24"/>
          <w:szCs w:val="24"/>
        </w:rPr>
        <w:t>. Торговая сессия – этап процедуры Аукциона, в ходе которого Участники аукциона подают предложения о цене в режиме реального времени.</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3</w:t>
      </w:r>
      <w:r w:rsidR="00B2311C" w:rsidRPr="007B6859">
        <w:rPr>
          <w:rFonts w:ascii="Times New Roman" w:hAnsi="Times New Roman" w:cs="Times New Roman"/>
          <w:color w:val="000000" w:themeColor="text1"/>
          <w:sz w:val="24"/>
          <w:szCs w:val="24"/>
        </w:rPr>
        <w:t>1</w:t>
      </w:r>
      <w:r w:rsidRPr="007B6859">
        <w:rPr>
          <w:rFonts w:ascii="Times New Roman" w:hAnsi="Times New Roman" w:cs="Times New Roman"/>
          <w:color w:val="000000" w:themeColor="text1"/>
          <w:sz w:val="24"/>
          <w:szCs w:val="24"/>
        </w:rPr>
        <w:t xml:space="preserve">. Участник </w:t>
      </w:r>
      <w:r w:rsidRPr="007B6859">
        <w:rPr>
          <w:rFonts w:ascii="Times New Roman" w:eastAsia="STZhongsong" w:hAnsi="Times New Roman"/>
          <w:color w:val="000000" w:themeColor="text1"/>
          <w:sz w:val="24"/>
          <w:szCs w:val="24"/>
        </w:rPr>
        <w:t>аукциона – Претендент, соответствующий требованиям допуска к участию в Аукционе, указанным в Аукционной документации, допущенный к участию в Аукционе и признанный Участником аукциона решением Аукционной комиссии.</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2</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Шаг аукциона» – величина повышения Начальной (минимальной) цены предмета аукциона (Лота).</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3</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4</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Электронная торговая площадка – универсальная торговая платформа Закрытого акционерного общества «Сбербанк-Автоматизированная система торгов» – программно-аппаратный комплекс, который обеспечивает проведение закупок/продаж/процедур торгов</w:t>
      </w:r>
      <w:r w:rsidRPr="007B6859">
        <w:rPr>
          <w:rFonts w:ascii="Times New Roman" w:hAnsi="Times New Roman" w:cs="Times New Roman"/>
          <w:color w:val="000000" w:themeColor="text1"/>
          <w:sz w:val="24"/>
          <w:szCs w:val="24"/>
        </w:rPr>
        <w:t xml:space="preserve"> в электронной форме, размещенный на сайте в информационно-телекоммуникационной сети «Интернет»: </w:t>
      </w:r>
      <w:hyperlink r:id="rId13" w:history="1">
        <w:r w:rsidRPr="007B6859">
          <w:rPr>
            <w:rFonts w:ascii="Times New Roman" w:hAnsi="Times New Roman" w:cs="Times New Roman"/>
            <w:color w:val="000000" w:themeColor="text1"/>
            <w:sz w:val="24"/>
            <w:szCs w:val="24"/>
          </w:rPr>
          <w:t>http://utp.sberbank-ast.ru</w:t>
        </w:r>
      </w:hyperlink>
      <w:r w:rsidRPr="007B6859">
        <w:rPr>
          <w:rFonts w:ascii="Times New Roman" w:hAnsi="Times New Roman" w:cs="Times New Roman"/>
          <w:color w:val="000000" w:themeColor="text1"/>
          <w:sz w:val="24"/>
          <w:szCs w:val="24"/>
        </w:rPr>
        <w:t xml:space="preserve">, владельцем которого является </w:t>
      </w:r>
      <w:r w:rsidRPr="007B6859">
        <w:rPr>
          <w:rFonts w:ascii="Times New Roman" w:eastAsia="STZhongsong" w:hAnsi="Times New Roman"/>
          <w:color w:val="000000" w:themeColor="text1"/>
          <w:sz w:val="24"/>
          <w:szCs w:val="24"/>
        </w:rPr>
        <w:t>Закрытое акционерное общество «Сбербанк-Автоматизированная система торгов»</w:t>
      </w:r>
      <w:r w:rsidRPr="007B6859">
        <w:rPr>
          <w:rFonts w:ascii="Times New Roman" w:hAnsi="Times New Roman" w:cs="Times New Roman"/>
          <w:color w:val="000000" w:themeColor="text1"/>
          <w:sz w:val="24"/>
          <w:szCs w:val="24"/>
        </w:rPr>
        <w:t>.</w:t>
      </w:r>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xml:space="preserve">.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7B6859">
        <w:rPr>
          <w:rFonts w:ascii="Times New Roman" w:hAnsi="Times New Roman" w:cs="Times New Roman"/>
          <w:color w:val="000000" w:themeColor="text1"/>
          <w:sz w:val="24"/>
          <w:szCs w:val="24"/>
        </w:rPr>
        <w:t>и</w:t>
      </w:r>
      <w:proofErr w:type="gramEnd"/>
      <w:r w:rsidRPr="007B6859">
        <w:rPr>
          <w:rFonts w:ascii="Times New Roman" w:hAnsi="Times New Roman" w:cs="Times New Roman"/>
          <w:color w:val="000000" w:themeColor="text1"/>
          <w:sz w:val="24"/>
          <w:szCs w:val="24"/>
        </w:rPr>
        <w:t xml:space="preserve"> которая используется для определения лица, подписывающего информацию.</w:t>
      </w:r>
    </w:p>
    <w:p w:rsidR="00283A9D" w:rsidRPr="007B6859" w:rsidRDefault="00283A9D" w:rsidP="00283A9D">
      <w:pPr>
        <w:spacing w:after="0" w:line="20" w:lineRule="atLeast"/>
        <w:jc w:val="both"/>
        <w:rPr>
          <w:rFonts w:ascii="Times New Roman" w:hAnsi="Times New Roman" w:cs="Times New Roman"/>
          <w:color w:val="000000" w:themeColor="text1"/>
          <w:sz w:val="24"/>
          <w:szCs w:val="24"/>
        </w:rPr>
      </w:pPr>
    </w:p>
    <w:p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1.2. Нормативное регулирование</w:t>
      </w:r>
    </w:p>
    <w:p w:rsidR="00283A9D" w:rsidRPr="00EC381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1.2.1. </w:t>
      </w:r>
      <w:proofErr w:type="gramStart"/>
      <w:r w:rsidRPr="007B6859">
        <w:rPr>
          <w:rFonts w:ascii="Times New Roman" w:eastAsia="STZhongsong" w:hAnsi="Times New Roman"/>
          <w:color w:val="000000" w:themeColor="text1"/>
          <w:sz w:val="24"/>
          <w:szCs w:val="24"/>
        </w:rPr>
        <w:t xml:space="preserve">Настоящая Аукционная документация разработана в соответствии с Гражданским кодексом Российской Федерации, Федеральным законом от 13.03.2006 № 38-ФЗ «О рекламе», Федеральным законом от 26.07.2006 № 135-ФЗ «О защите конкуренции», постановлением Правительства области от 30.03.2018 № 204-п «Об отдельных вопросах деятельности ГБУ ЯО «Центр кадастровой оценки, рекламы и торгов», </w:t>
      </w:r>
      <w:r w:rsidR="00EC3819" w:rsidRPr="003E1329">
        <w:rPr>
          <w:rFonts w:ascii="Times New Roman" w:eastAsia="STZhongsong" w:hAnsi="Times New Roman"/>
          <w:color w:val="000000" w:themeColor="text1"/>
          <w:sz w:val="24"/>
          <w:szCs w:val="24"/>
        </w:rPr>
        <w:t>Порядком проведения торгов на право заключения договоров на установку и эксплуатацию рекламных конструкций, расположенных на земельных</w:t>
      </w:r>
      <w:proofErr w:type="gramEnd"/>
      <w:r w:rsidR="00EC3819" w:rsidRPr="003E1329">
        <w:rPr>
          <w:rFonts w:ascii="Times New Roman" w:eastAsia="STZhongsong" w:hAnsi="Times New Roman"/>
          <w:color w:val="000000" w:themeColor="text1"/>
          <w:sz w:val="24"/>
          <w:szCs w:val="24"/>
        </w:rPr>
        <w:t xml:space="preserve"> </w:t>
      </w:r>
      <w:proofErr w:type="gramStart"/>
      <w:r w:rsidR="00EC3819" w:rsidRPr="003E1329">
        <w:rPr>
          <w:rFonts w:ascii="Times New Roman" w:eastAsia="STZhongsong" w:hAnsi="Times New Roman"/>
          <w:color w:val="000000" w:themeColor="text1"/>
          <w:sz w:val="24"/>
          <w:szCs w:val="24"/>
        </w:rPr>
        <w:t>участках, зданиях или ином недвижимом имуществе, находящемся в муниципальной собственности на территории Тутаевского муниципального района, утвержденным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w:t>
      </w:r>
      <w:proofErr w:type="gramEnd"/>
      <w:r w:rsidR="00EC3819" w:rsidRPr="003E1329">
        <w:rPr>
          <w:rFonts w:ascii="Times New Roman" w:eastAsia="STZhongsong" w:hAnsi="Times New Roman"/>
          <w:color w:val="000000" w:themeColor="text1"/>
          <w:sz w:val="24"/>
          <w:szCs w:val="24"/>
        </w:rPr>
        <w:t xml:space="preserve"> и эксплуатацию рекламных конструкций»</w:t>
      </w:r>
      <w:r w:rsidRPr="003E1329">
        <w:rPr>
          <w:rFonts w:ascii="Times New Roman" w:eastAsia="STZhongsong" w:hAnsi="Times New Roman"/>
          <w:color w:val="000000" w:themeColor="text1"/>
          <w:sz w:val="24"/>
          <w:szCs w:val="24"/>
        </w:rPr>
        <w:t xml:space="preserve"> (далее – Порядок).</w:t>
      </w:r>
    </w:p>
    <w:p w:rsidR="00283A9D" w:rsidRPr="007B6859" w:rsidRDefault="00283A9D" w:rsidP="00283A9D">
      <w:pPr>
        <w:spacing w:after="0" w:line="20" w:lineRule="atLeast"/>
        <w:jc w:val="both"/>
        <w:rPr>
          <w:rFonts w:ascii="Times New Roman" w:eastAsia="STZhongsong" w:hAnsi="Times New Roman"/>
          <w:color w:val="000000" w:themeColor="text1"/>
          <w:sz w:val="24"/>
          <w:szCs w:val="24"/>
        </w:rPr>
      </w:pPr>
    </w:p>
    <w:p w:rsidR="00283A9D" w:rsidRPr="007B6859" w:rsidRDefault="00283A9D" w:rsidP="00283A9D">
      <w:pPr>
        <w:spacing w:after="0" w:line="20" w:lineRule="atLeast"/>
        <w:jc w:val="both"/>
        <w:rPr>
          <w:rFonts w:ascii="Times New Roman" w:eastAsia="Calibri" w:hAnsi="Times New Roman" w:cs="Times New Roman"/>
          <w:b/>
          <w:color w:val="000000" w:themeColor="text1"/>
          <w:sz w:val="24"/>
          <w:szCs w:val="24"/>
          <w:lang w:eastAsia="en-US"/>
        </w:rPr>
      </w:pPr>
      <w:r w:rsidRPr="007B6859">
        <w:rPr>
          <w:rFonts w:ascii="Times New Roman" w:eastAsia="Calibri" w:hAnsi="Times New Roman" w:cs="Times New Roman"/>
          <w:b/>
          <w:color w:val="000000" w:themeColor="text1"/>
          <w:sz w:val="24"/>
          <w:szCs w:val="24"/>
          <w:lang w:eastAsia="en-US"/>
        </w:rPr>
        <w:t>1.3. Предмет Аукциона (Лота)</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1.3.1. Организатор аукциона проводит </w:t>
      </w:r>
      <w:r w:rsidRPr="007B6859">
        <w:rPr>
          <w:rFonts w:ascii="Times New Roman" w:hAnsi="Times New Roman"/>
          <w:bCs/>
          <w:color w:val="000000" w:themeColor="text1"/>
          <w:sz w:val="24"/>
          <w:szCs w:val="24"/>
        </w:rPr>
        <w:t xml:space="preserve">Аукцион </w:t>
      </w:r>
      <w:r w:rsidRPr="007B6859">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09411D" w:rsidRPr="007B6859">
        <w:rPr>
          <w:rFonts w:ascii="Times New Roman" w:hAnsi="Times New Roman"/>
          <w:bCs/>
          <w:sz w:val="24"/>
          <w:szCs w:val="24"/>
        </w:rPr>
        <w:t>расположенных на земельных участках, зданиях и ином недвижимом имуществе, находящемся в муниципальной собственности.</w:t>
      </w:r>
    </w:p>
    <w:p w:rsidR="00283A9D" w:rsidRPr="007B6859" w:rsidRDefault="00283A9D" w:rsidP="00283A9D">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rsidR="00283A9D" w:rsidRPr="007B6859" w:rsidRDefault="00283A9D" w:rsidP="00283A9D">
      <w:pPr>
        <w:autoSpaceDE w:val="0"/>
        <w:autoSpaceDN w:val="0"/>
        <w:adjustRightInd w:val="0"/>
        <w:spacing w:after="0" w:line="20" w:lineRule="atLeast"/>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b/>
          <w:color w:val="000000" w:themeColor="text1"/>
          <w:sz w:val="24"/>
          <w:szCs w:val="24"/>
          <w:lang w:eastAsia="en-US"/>
        </w:rPr>
        <w:t>1.4. Сведения об Организаторе аукциона</w:t>
      </w:r>
    </w:p>
    <w:p w:rsidR="00283A9D" w:rsidRPr="007B6859" w:rsidRDefault="00283A9D" w:rsidP="00283A9D">
      <w:pPr>
        <w:pStyle w:val="ac"/>
        <w:spacing w:after="0" w:line="20" w:lineRule="atLeast"/>
        <w:ind w:left="0" w:firstLine="709"/>
        <w:jc w:val="both"/>
        <w:rPr>
          <w:rFonts w:ascii="Times New Roman" w:hAnsi="Times New Roman"/>
          <w:bCs/>
          <w:color w:val="000000" w:themeColor="text1"/>
          <w:sz w:val="24"/>
          <w:szCs w:val="24"/>
        </w:rPr>
      </w:pPr>
      <w:r w:rsidRPr="007B6859">
        <w:rPr>
          <w:rFonts w:ascii="Times New Roman" w:hAnsi="Times New Roman"/>
          <w:color w:val="000000" w:themeColor="text1"/>
          <w:sz w:val="24"/>
          <w:szCs w:val="24"/>
        </w:rPr>
        <w:lastRenderedPageBreak/>
        <w:t>1</w:t>
      </w:r>
      <w:r w:rsidRPr="007B6859">
        <w:rPr>
          <w:rFonts w:ascii="Times New Roman" w:hAnsi="Times New Roman"/>
          <w:bCs/>
          <w:color w:val="000000" w:themeColor="text1"/>
          <w:sz w:val="24"/>
          <w:szCs w:val="24"/>
        </w:rPr>
        <w:t>.4.1. Сведения об Организаторе аукциона содержатся в разделе 8 Аукционной документации «Информационная карта Аукциона».</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1.4.2. Организатор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разрабатывает и утверждает</w:t>
      </w:r>
      <w:proofErr w:type="gramEnd"/>
      <w:r w:rsidRPr="007B6859">
        <w:rPr>
          <w:rFonts w:ascii="Times New Roman" w:eastAsia="STZhongsong" w:hAnsi="Times New Roman"/>
          <w:color w:val="000000" w:themeColor="text1"/>
          <w:sz w:val="24"/>
          <w:szCs w:val="24"/>
        </w:rPr>
        <w:t xml:space="preserve"> Аукционную документацию;</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разъясняет положения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создает Аукционную комиссию;</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подготавливает Извещение о проведен</w:t>
      </w:r>
      <w:proofErr w:type="gramStart"/>
      <w:r w:rsidRPr="007B6859">
        <w:rPr>
          <w:rFonts w:ascii="Times New Roman" w:eastAsia="STZhongsong" w:hAnsi="Times New Roman"/>
          <w:color w:val="000000" w:themeColor="text1"/>
          <w:sz w:val="24"/>
          <w:szCs w:val="24"/>
        </w:rPr>
        <w:t>ии ау</w:t>
      </w:r>
      <w:proofErr w:type="gramEnd"/>
      <w:r w:rsidRPr="007B6859">
        <w:rPr>
          <w:rFonts w:ascii="Times New Roman" w:eastAsia="STZhongsong" w:hAnsi="Times New Roman"/>
          <w:color w:val="000000" w:themeColor="text1"/>
          <w:sz w:val="24"/>
          <w:szCs w:val="24"/>
        </w:rPr>
        <w:t>кциона, вносит изменения в Извещение о проведении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 xml:space="preserve">обеспечивает размещение в информационно-телекоммуникационной сети «Интернет» на Официальном сайте торгов, Официальном сайте организатора аукциона, </w:t>
      </w:r>
      <w:r w:rsidR="00E33D85" w:rsidRPr="007B6859">
        <w:rPr>
          <w:rFonts w:ascii="Times New Roman" w:hAnsi="Times New Roman"/>
          <w:color w:val="000000" w:themeColor="text1"/>
          <w:sz w:val="24"/>
          <w:szCs w:val="24"/>
        </w:rPr>
        <w:t xml:space="preserve">Официальном сайте </w:t>
      </w:r>
      <w:r w:rsidR="005C3718" w:rsidRPr="003E1329">
        <w:rPr>
          <w:rFonts w:ascii="Times New Roman" w:hAnsi="Times New Roman"/>
          <w:sz w:val="24"/>
          <w:szCs w:val="24"/>
        </w:rPr>
        <w:t>Администрации Тутаевского муниципального района</w:t>
      </w:r>
      <w:r w:rsidR="00E33D85" w:rsidRPr="003E1329">
        <w:rPr>
          <w:rFonts w:ascii="Times New Roman" w:hAnsi="Times New Roman"/>
          <w:color w:val="000000" w:themeColor="text1"/>
          <w:sz w:val="24"/>
          <w:szCs w:val="24"/>
        </w:rPr>
        <w:t xml:space="preserve">, </w:t>
      </w:r>
      <w:r w:rsidRPr="003E1329">
        <w:rPr>
          <w:rFonts w:ascii="Times New Roman" w:hAnsi="Times New Roman"/>
          <w:color w:val="000000" w:themeColor="text1"/>
          <w:sz w:val="24"/>
          <w:szCs w:val="24"/>
        </w:rPr>
        <w:t>Сайте электронной торговой площадки и публикацию в газете «</w:t>
      </w:r>
      <w:r w:rsidR="005C3718"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 И</w:t>
      </w:r>
      <w:r w:rsidRPr="003E1329">
        <w:rPr>
          <w:rFonts w:ascii="Times New Roman" w:eastAsia="STZhongsong" w:hAnsi="Times New Roman"/>
          <w:color w:val="000000" w:themeColor="text1"/>
          <w:sz w:val="24"/>
          <w:szCs w:val="24"/>
        </w:rPr>
        <w:t>звещения</w:t>
      </w:r>
      <w:r w:rsidRPr="007B6859">
        <w:rPr>
          <w:rFonts w:ascii="Times New Roman" w:eastAsia="STZhongsong" w:hAnsi="Times New Roman"/>
          <w:color w:val="000000" w:themeColor="text1"/>
          <w:sz w:val="24"/>
          <w:szCs w:val="24"/>
        </w:rPr>
        <w:t xml:space="preserve"> о проведен</w:t>
      </w:r>
      <w:proofErr w:type="gramStart"/>
      <w:r w:rsidRPr="007B6859">
        <w:rPr>
          <w:rFonts w:ascii="Times New Roman" w:eastAsia="STZhongsong" w:hAnsi="Times New Roman"/>
          <w:color w:val="000000" w:themeColor="text1"/>
          <w:sz w:val="24"/>
          <w:szCs w:val="24"/>
        </w:rPr>
        <w:t>ии ау</w:t>
      </w:r>
      <w:proofErr w:type="gramEnd"/>
      <w:r w:rsidRPr="007B6859">
        <w:rPr>
          <w:rFonts w:ascii="Times New Roman" w:eastAsia="STZhongsong" w:hAnsi="Times New Roman"/>
          <w:color w:val="000000" w:themeColor="text1"/>
          <w:sz w:val="24"/>
          <w:szCs w:val="24"/>
        </w:rPr>
        <w:t>кциона и иную необходимую информацию, связанную с проведением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выполняет иные функции, предусмотренные настоящей Аукционной документацией, Извещением о проведен</w:t>
      </w:r>
      <w:proofErr w:type="gramStart"/>
      <w:r w:rsidRPr="007B6859">
        <w:rPr>
          <w:rFonts w:ascii="Times New Roman" w:eastAsia="STZhongsong" w:hAnsi="Times New Roman"/>
          <w:color w:val="000000" w:themeColor="text1"/>
          <w:sz w:val="24"/>
          <w:szCs w:val="24"/>
        </w:rPr>
        <w:t>ии ау</w:t>
      </w:r>
      <w:proofErr w:type="gramEnd"/>
      <w:r w:rsidRPr="007B6859">
        <w:rPr>
          <w:rFonts w:ascii="Times New Roman" w:eastAsia="STZhongsong" w:hAnsi="Times New Roman"/>
          <w:color w:val="000000" w:themeColor="text1"/>
          <w:sz w:val="24"/>
          <w:szCs w:val="24"/>
        </w:rPr>
        <w:t>кциона.</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1.4.3. Официальный источник публикации информации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(официальный источник публикации):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w:t>
      </w:r>
      <w:hyperlink r:id="rId14" w:history="1">
        <w:r w:rsidRPr="007B6859">
          <w:rPr>
            <w:rFonts w:ascii="Times New Roman" w:eastAsia="STZhongsong" w:hAnsi="Times New Roman"/>
            <w:color w:val="000000" w:themeColor="text1"/>
            <w:sz w:val="24"/>
            <w:szCs w:val="24"/>
          </w:rPr>
          <w:t>https://www.torgi.gov.ru</w:t>
        </w:r>
      </w:hyperlink>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официальный сайт Организатора аукциона в информационно-телекоммуникационной сети «Интернет» (страница на портале органов государственной власти Ярославской области), </w:t>
      </w:r>
      <w:proofErr w:type="gramStart"/>
      <w:r w:rsidRPr="007B6859">
        <w:rPr>
          <w:rFonts w:ascii="Times New Roman" w:eastAsia="STZhongsong" w:hAnsi="Times New Roman"/>
          <w:color w:val="000000" w:themeColor="text1"/>
          <w:sz w:val="24"/>
          <w:szCs w:val="24"/>
        </w:rPr>
        <w:t>на</w:t>
      </w:r>
      <w:proofErr w:type="gramEnd"/>
      <w:r w:rsidRPr="007B6859">
        <w:rPr>
          <w:rFonts w:ascii="Times New Roman" w:eastAsia="STZhongsong" w:hAnsi="Times New Roman"/>
          <w:color w:val="000000" w:themeColor="text1"/>
          <w:sz w:val="24"/>
          <w:szCs w:val="24"/>
        </w:rPr>
        <w:t xml:space="preserve"> котором размещается информация о торгах: http://</w:t>
      </w:r>
      <w:hyperlink r:id="rId15" w:history="1">
        <w:r w:rsidRPr="007B6859">
          <w:rPr>
            <w:rFonts w:ascii="Times New Roman" w:eastAsia="STZhongsong" w:hAnsi="Times New Roman"/>
            <w:color w:val="000000" w:themeColor="text1"/>
            <w:sz w:val="24"/>
            <w:szCs w:val="24"/>
          </w:rPr>
          <w:t>www.yarregion.ru</w:t>
        </w:r>
      </w:hyperlink>
      <w:r w:rsidRPr="007B6859">
        <w:rPr>
          <w:rFonts w:ascii="Times New Roman" w:eastAsia="STZhongsong" w:hAnsi="Times New Roman"/>
          <w:color w:val="000000" w:themeColor="text1"/>
          <w:sz w:val="24"/>
          <w:szCs w:val="24"/>
        </w:rPr>
        <w:t>;</w:t>
      </w:r>
    </w:p>
    <w:p w:rsidR="00591672" w:rsidRPr="003E1329" w:rsidRDefault="00591672"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 xml:space="preserve">официальный сайт </w:t>
      </w:r>
      <w:r w:rsidR="005C3718" w:rsidRPr="003E1329">
        <w:rPr>
          <w:rFonts w:ascii="Times New Roman" w:hAnsi="Times New Roman"/>
          <w:sz w:val="24"/>
          <w:szCs w:val="24"/>
        </w:rPr>
        <w:t>Администрации Тутаевского муниципального района</w:t>
      </w:r>
      <w:r w:rsidRPr="003E1329">
        <w:rPr>
          <w:rFonts w:ascii="Times New Roman" w:hAnsi="Times New Roman"/>
          <w:color w:val="000000" w:themeColor="text1"/>
          <w:sz w:val="24"/>
          <w:szCs w:val="24"/>
        </w:rPr>
        <w:t xml:space="preserve"> в информационно-телекоммуникационной сети «Интернет;</w:t>
      </w:r>
    </w:p>
    <w:p w:rsidR="00283A9D" w:rsidRPr="003E132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3E1329">
        <w:rPr>
          <w:rFonts w:ascii="Times New Roman" w:eastAsia="STZhongsong" w:hAnsi="Times New Roman"/>
          <w:color w:val="000000" w:themeColor="text1"/>
          <w:sz w:val="24"/>
          <w:szCs w:val="24"/>
        </w:rPr>
        <w:t xml:space="preserve">официальный сайт универсальной торговой платформы Закрытое акционерное общество «Сбербанк-Автоматизированная система торгов» – размещенный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16" w:history="1">
        <w:r w:rsidRPr="003E1329">
          <w:rPr>
            <w:rFonts w:ascii="Times New Roman" w:eastAsia="STZhongsong" w:hAnsi="Times New Roman"/>
            <w:color w:val="000000" w:themeColor="text1"/>
            <w:sz w:val="24"/>
            <w:szCs w:val="24"/>
          </w:rPr>
          <w:t>http://utp.sberbank-ast.ru</w:t>
        </w:r>
      </w:hyperlink>
      <w:r w:rsidRPr="003E1329">
        <w:rPr>
          <w:rFonts w:ascii="Times New Roman" w:eastAsia="STZhongsong" w:hAnsi="Times New Roman"/>
          <w:color w:val="000000" w:themeColor="text1"/>
          <w:sz w:val="24"/>
          <w:szCs w:val="24"/>
        </w:rPr>
        <w:t xml:space="preserve">, </w:t>
      </w:r>
      <w:proofErr w:type="gramStart"/>
      <w:r w:rsidRPr="003E1329">
        <w:rPr>
          <w:rFonts w:ascii="Times New Roman" w:eastAsia="STZhongsong" w:hAnsi="Times New Roman"/>
          <w:color w:val="000000" w:themeColor="text1"/>
          <w:sz w:val="24"/>
          <w:szCs w:val="24"/>
        </w:rPr>
        <w:t>владельцем</w:t>
      </w:r>
      <w:proofErr w:type="gramEnd"/>
      <w:r w:rsidRPr="003E1329">
        <w:rPr>
          <w:rFonts w:ascii="Times New Roman" w:eastAsia="STZhongsong" w:hAnsi="Times New Roman"/>
          <w:color w:val="000000" w:themeColor="text1"/>
          <w:sz w:val="24"/>
          <w:szCs w:val="24"/>
        </w:rPr>
        <w:t xml:space="preserve"> которого является Закрытое акционерное общество «Сбербанк-Автоматизированная система торгов»;</w:t>
      </w:r>
    </w:p>
    <w:p w:rsidR="00283A9D" w:rsidRPr="003E132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3E1329">
        <w:rPr>
          <w:rFonts w:ascii="Times New Roman" w:eastAsia="STZhongsong" w:hAnsi="Times New Roman"/>
          <w:color w:val="000000" w:themeColor="text1"/>
          <w:sz w:val="24"/>
          <w:szCs w:val="24"/>
        </w:rPr>
        <w:t>газета «</w:t>
      </w:r>
      <w:r w:rsidR="005C3718" w:rsidRPr="003E1329">
        <w:rPr>
          <w:rFonts w:ascii="Times New Roman" w:eastAsia="STZhongsong" w:hAnsi="Times New Roman"/>
          <w:color w:val="000000" w:themeColor="text1"/>
          <w:sz w:val="24"/>
          <w:szCs w:val="24"/>
        </w:rPr>
        <w:t>Берега</w:t>
      </w:r>
      <w:r w:rsidRPr="003E1329">
        <w:rPr>
          <w:rFonts w:ascii="Times New Roman" w:eastAsia="STZhongsong" w:hAnsi="Times New Roman"/>
          <w:color w:val="000000" w:themeColor="text1"/>
          <w:sz w:val="24"/>
          <w:szCs w:val="24"/>
        </w:rPr>
        <w:t>».</w:t>
      </w:r>
    </w:p>
    <w:p w:rsidR="00283A9D" w:rsidRPr="009820F2" w:rsidRDefault="00283A9D" w:rsidP="009820F2">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rsidR="00283A9D" w:rsidRPr="007B6859" w:rsidRDefault="00283A9D" w:rsidP="00283A9D">
      <w:pPr>
        <w:spacing w:after="0" w:line="20" w:lineRule="atLeast"/>
        <w:contextualSpacing/>
        <w:jc w:val="both"/>
        <w:rPr>
          <w:rFonts w:ascii="Times New Roman" w:hAnsi="Times New Roman" w:cs="Times New Roman"/>
          <w:color w:val="000000" w:themeColor="text1"/>
          <w:sz w:val="24"/>
          <w:szCs w:val="24"/>
        </w:rPr>
      </w:pPr>
      <w:r w:rsidRPr="007B6859">
        <w:rPr>
          <w:rFonts w:ascii="Times New Roman" w:eastAsia="Calibri" w:hAnsi="Times New Roman" w:cs="Times New Roman"/>
          <w:b/>
          <w:color w:val="000000" w:themeColor="text1"/>
          <w:sz w:val="24"/>
          <w:szCs w:val="24"/>
          <w:lang w:eastAsia="en-US"/>
        </w:rPr>
        <w:t>1.5. Начальная (минимальная) цена предмета аукциона (Лота)</w:t>
      </w:r>
    </w:p>
    <w:p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1.5.1. Начальная (минимальная) цена предмета аукциона (Лота) – цена продажи права заключения Договора.</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1.5.2. Начальная (минимальная) цена предмета аукциона (Лота) указана в Извещении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 xml:space="preserve">кциона и </w:t>
      </w:r>
      <w:r w:rsidRPr="007B6859">
        <w:rPr>
          <w:rFonts w:ascii="Times New Roman" w:hAnsi="Times New Roman"/>
          <w:bCs/>
          <w:color w:val="000000" w:themeColor="text1"/>
          <w:sz w:val="24"/>
          <w:szCs w:val="24"/>
        </w:rPr>
        <w:t>разделе 8 Аукционной документации «Информационная карта Аукциона»</w:t>
      </w:r>
      <w:r w:rsidRPr="007B6859">
        <w:rPr>
          <w:rFonts w:ascii="Times New Roman" w:hAnsi="Times New Roman"/>
          <w:color w:val="000000" w:themeColor="text1"/>
          <w:sz w:val="24"/>
          <w:szCs w:val="24"/>
        </w:rPr>
        <w:t>.</w:t>
      </w:r>
    </w:p>
    <w:p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eastAsia="Calibri" w:hAnsi="Times New Roman" w:cs="Times New Roman"/>
          <w:color w:val="000000" w:themeColor="text1"/>
          <w:sz w:val="24"/>
          <w:szCs w:val="24"/>
          <w:lang w:eastAsia="en-US"/>
        </w:rPr>
        <w:t xml:space="preserve">1.5.3. Начальная (минимальная) цена предмета аукциона (Лота) </w:t>
      </w:r>
      <w:r w:rsidRPr="007B6859">
        <w:rPr>
          <w:rFonts w:ascii="Times New Roman" w:hAnsi="Times New Roman"/>
          <w:color w:val="000000" w:themeColor="text1"/>
          <w:sz w:val="24"/>
          <w:szCs w:val="24"/>
        </w:rPr>
        <w:t>равна двукратному размеру годовой платы за установку и эксплуатацию рекламной конструкции.</w:t>
      </w:r>
    </w:p>
    <w:p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1.5.4. </w:t>
      </w:r>
      <w:proofErr w:type="gramStart"/>
      <w:r w:rsidRPr="007B6859">
        <w:rPr>
          <w:rFonts w:ascii="Times New Roman" w:hAnsi="Times New Roman"/>
          <w:color w:val="000000" w:themeColor="text1"/>
          <w:sz w:val="24"/>
          <w:szCs w:val="24"/>
        </w:rPr>
        <w:t xml:space="preserve">При установлении начальной (минимальной) цены предмета аукциона (Лота) и при заключении Договора размер платы за установку и эксплуатацию каждой рекламной конструкции определяется расчетным путем в соответствии </w:t>
      </w:r>
      <w:r w:rsidRPr="003E1329">
        <w:rPr>
          <w:rFonts w:ascii="Times New Roman" w:hAnsi="Times New Roman"/>
          <w:color w:val="000000" w:themeColor="text1"/>
          <w:sz w:val="24"/>
          <w:szCs w:val="24"/>
        </w:rPr>
        <w:t>с</w:t>
      </w:r>
      <w:r w:rsidRPr="003E1329">
        <w:rPr>
          <w:rFonts w:ascii="Times New Roman" w:eastAsia="Calibri" w:hAnsi="Times New Roman" w:cs="Times New Roman"/>
          <w:color w:val="000000" w:themeColor="text1"/>
          <w:sz w:val="24"/>
          <w:szCs w:val="24"/>
          <w:lang w:eastAsia="en-US"/>
        </w:rPr>
        <w:t xml:space="preserve"> Методикой расчета размера платы за установку и эксплуатацию рекламных конструкций</w:t>
      </w:r>
      <w:r w:rsidR="00591672" w:rsidRPr="003E1329">
        <w:rPr>
          <w:rFonts w:ascii="Times New Roman" w:eastAsia="Calibri" w:hAnsi="Times New Roman" w:cs="Times New Roman"/>
          <w:color w:val="000000" w:themeColor="text1"/>
          <w:sz w:val="24"/>
          <w:szCs w:val="24"/>
          <w:lang w:eastAsia="en-US"/>
        </w:rPr>
        <w:t xml:space="preserve"> на рекламных местах</w:t>
      </w:r>
      <w:r w:rsidRPr="003E1329">
        <w:rPr>
          <w:rFonts w:ascii="Times New Roman" w:eastAsia="Calibri" w:hAnsi="Times New Roman" w:cs="Times New Roman"/>
          <w:color w:val="000000" w:themeColor="text1"/>
          <w:sz w:val="24"/>
          <w:szCs w:val="24"/>
          <w:lang w:eastAsia="en-US"/>
        </w:rPr>
        <w:t>,</w:t>
      </w:r>
      <w:r w:rsidR="005C3718" w:rsidRPr="003E1329">
        <w:rPr>
          <w:rFonts w:ascii="Times New Roman" w:eastAsia="Calibri" w:hAnsi="Times New Roman" w:cs="Times New Roman"/>
          <w:color w:val="000000" w:themeColor="text1"/>
          <w:sz w:val="24"/>
          <w:szCs w:val="24"/>
          <w:lang w:eastAsia="en-US"/>
        </w:rPr>
        <w:t xml:space="preserve"> расположенных на земельных </w:t>
      </w:r>
      <w:r w:rsidR="00D55590" w:rsidRPr="003E1329">
        <w:rPr>
          <w:rFonts w:ascii="Times New Roman" w:eastAsia="Calibri" w:hAnsi="Times New Roman" w:cs="Times New Roman"/>
          <w:color w:val="000000" w:themeColor="text1"/>
          <w:sz w:val="24"/>
          <w:szCs w:val="24"/>
          <w:lang w:eastAsia="en-US"/>
        </w:rPr>
        <w:t xml:space="preserve">участках, зданиях или ином недвижимом имуществе, находящемся в муниципальной собственности на территории Тутаевского муниципального района, </w:t>
      </w:r>
      <w:r w:rsidRPr="003E1329">
        <w:rPr>
          <w:rFonts w:ascii="Times New Roman" w:hAnsi="Times New Roman"/>
          <w:color w:val="000000" w:themeColor="text1"/>
          <w:sz w:val="24"/>
          <w:szCs w:val="24"/>
        </w:rPr>
        <w:t xml:space="preserve">утвержденной </w:t>
      </w:r>
      <w:r w:rsidR="00D55590" w:rsidRPr="003E1329">
        <w:rPr>
          <w:rFonts w:ascii="Times New Roman" w:hAnsi="Times New Roman"/>
          <w:color w:val="000000" w:themeColor="text1"/>
          <w:sz w:val="24"/>
          <w:szCs w:val="24"/>
        </w:rPr>
        <w:t>постановлением</w:t>
      </w:r>
      <w:proofErr w:type="gramEnd"/>
      <w:r w:rsidR="00D55590" w:rsidRPr="003E1329">
        <w:rPr>
          <w:rFonts w:ascii="Times New Roman" w:hAnsi="Times New Roman"/>
          <w:color w:val="000000" w:themeColor="text1"/>
          <w:sz w:val="24"/>
          <w:szCs w:val="24"/>
        </w:rPr>
        <w:t xml:space="preserve"> Администрации Тутаевского муниципального района от 19.08.2019 № 597-п «Об установлении формы проведения </w:t>
      </w:r>
      <w:r w:rsidR="00D55590" w:rsidRPr="003E1329">
        <w:rPr>
          <w:rFonts w:ascii="Times New Roman" w:hAnsi="Times New Roman"/>
          <w:color w:val="000000" w:themeColor="text1"/>
          <w:sz w:val="24"/>
          <w:szCs w:val="24"/>
        </w:rPr>
        <w:lastRenderedPageBreak/>
        <w:t>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Pr="003E1329">
        <w:rPr>
          <w:rFonts w:ascii="Times New Roman" w:hAnsi="Times New Roman"/>
          <w:color w:val="000000" w:themeColor="text1"/>
          <w:sz w:val="24"/>
          <w:szCs w:val="24"/>
        </w:rPr>
        <w:t>.</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D55590">
        <w:rPr>
          <w:rFonts w:ascii="Times New Roman" w:eastAsia="Times New Roman" w:hAnsi="Times New Roman" w:cs="Calibri"/>
          <w:color w:val="000000" w:themeColor="text1"/>
          <w:sz w:val="24"/>
          <w:szCs w:val="24"/>
          <w:lang w:eastAsia="ru-RU"/>
        </w:rPr>
        <w:t>1.5.5. Начальная (минимальная) цена предмета аукциона (Лота) – определяется</w:t>
      </w:r>
      <w:r w:rsidRPr="007B6859">
        <w:rPr>
          <w:rFonts w:ascii="Times New Roman" w:hAnsi="Times New Roman"/>
          <w:color w:val="000000" w:themeColor="text1"/>
          <w:sz w:val="24"/>
          <w:szCs w:val="24"/>
        </w:rPr>
        <w:t xml:space="preserve"> суммой начальных (минимальных) цен права заключения Договора в отношении всех рекламных конструкций, указанных в Лоте.</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1.5.6. Размер платы за право заключения Договора определяется по итогам Аукциона.</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1.5.7. Предложение о цене Участника аукциона, не может быть менее установленной Начальной (минимальной) цены предмета аукциона (Лота).</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1.5.8. Победитель аукциона/Участник самостоятельно перечисляет налоги, сборы и другие обязательные платежи в соответствии с действующим законодательством Российской Федерации.</w:t>
      </w:r>
    </w:p>
    <w:p w:rsidR="00283A9D" w:rsidRPr="007B6859" w:rsidRDefault="00283A9D" w:rsidP="00283A9D">
      <w:pPr>
        <w:spacing w:after="0" w:line="20" w:lineRule="atLeast"/>
        <w:jc w:val="both"/>
        <w:rPr>
          <w:rFonts w:ascii="Times New Roman" w:hAnsi="Times New Roman"/>
          <w:color w:val="000000" w:themeColor="text1"/>
          <w:sz w:val="24"/>
          <w:szCs w:val="24"/>
        </w:rPr>
      </w:pPr>
    </w:p>
    <w:p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eastAsia="Calibri" w:hAnsi="Times New Roman" w:cs="Times New Roman"/>
          <w:b/>
          <w:color w:val="000000" w:themeColor="text1"/>
          <w:sz w:val="24"/>
          <w:szCs w:val="24"/>
          <w:lang w:eastAsia="en-US"/>
        </w:rPr>
        <w:t>1.6. Состав Аукционной документации</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1.6.1. Аукционная документация </w:t>
      </w:r>
      <w:proofErr w:type="gramStart"/>
      <w:r w:rsidRPr="007B6859">
        <w:rPr>
          <w:rFonts w:ascii="Times New Roman" w:hAnsi="Times New Roman" w:cs="Times New Roman"/>
          <w:color w:val="000000" w:themeColor="text1"/>
          <w:sz w:val="24"/>
          <w:szCs w:val="24"/>
        </w:rPr>
        <w:t>разрабатывается и утверждается</w:t>
      </w:r>
      <w:proofErr w:type="gramEnd"/>
      <w:r w:rsidRPr="007B6859">
        <w:rPr>
          <w:rFonts w:ascii="Times New Roman" w:hAnsi="Times New Roman" w:cs="Times New Roman"/>
          <w:color w:val="000000" w:themeColor="text1"/>
          <w:sz w:val="24"/>
          <w:szCs w:val="24"/>
        </w:rPr>
        <w:t xml:space="preserve"> Организатором аукциона.</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1.6.2. Отдельные этапы проведения Аукциона устанавливаются соответствующими разделами Аукционной документации. Аукционная документация включает следующие разделы: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1. Основные положения;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2. Порядок проведения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3. Требования к Заявкам на участие в аукционе и документам, представляемым Претендентом для участия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4. Подача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5. Рассмотрение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6. О</w:t>
      </w:r>
      <w:r w:rsidRPr="007B6859">
        <w:rPr>
          <w:rFonts w:ascii="Times New Roman" w:hAnsi="Times New Roman"/>
          <w:color w:val="000000" w:themeColor="text1"/>
          <w:sz w:val="24"/>
          <w:szCs w:val="24"/>
        </w:rPr>
        <w:t>пределение Победителя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7. Заключение Договора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8. Информационная карта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9. Приложения.</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1.6.3. Проект Договора приведен в приложении 1 к Аукционной документации. Проект Договора является неотъемлемой частью Аукционной документации. Договор заключается на условиях, указанных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в Аукционной документации.</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1.6.4. При заключении Договора не допускается изменение в одностороннем порядке условий, указанных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и в Аукционной документации.</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1.6.5. Условия Договора, </w:t>
      </w:r>
      <w:proofErr w:type="gramStart"/>
      <w:r w:rsidRPr="007B6859">
        <w:rPr>
          <w:rFonts w:ascii="Times New Roman" w:hAnsi="Times New Roman" w:cs="Times New Roman"/>
          <w:color w:val="000000" w:themeColor="text1"/>
          <w:sz w:val="24"/>
          <w:szCs w:val="24"/>
        </w:rPr>
        <w:t>право</w:t>
      </w:r>
      <w:proofErr w:type="gramEnd"/>
      <w:r w:rsidRPr="007B6859">
        <w:rPr>
          <w:rFonts w:ascii="Times New Roman" w:hAnsi="Times New Roman" w:cs="Times New Roman"/>
          <w:color w:val="000000" w:themeColor="text1"/>
          <w:sz w:val="24"/>
          <w:szCs w:val="24"/>
        </w:rPr>
        <w:t xml:space="preserve"> на заключение которого является Предметом аукциона (Лота), могут быть изменены сторонами в случаях, указанных в Аукционной документации, если это изменение не влияет на существенные условия Договора, имевшие значение для определения Победителя аукциона.</w:t>
      </w:r>
    </w:p>
    <w:p w:rsidR="00283A9D" w:rsidRPr="007B6859" w:rsidRDefault="00283A9D" w:rsidP="00283A9D">
      <w:pPr>
        <w:spacing w:after="0" w:line="20" w:lineRule="atLeast"/>
        <w:jc w:val="both"/>
        <w:outlineLvl w:val="1"/>
        <w:rPr>
          <w:rFonts w:ascii="Times New Roman" w:hAnsi="Times New Roman" w:cs="Times New Roman"/>
          <w:color w:val="000000" w:themeColor="text1"/>
          <w:sz w:val="24"/>
          <w:szCs w:val="24"/>
        </w:rPr>
      </w:pPr>
    </w:p>
    <w:p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1.7. Требования к Претендентам/Участникам аукциона</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1.7.1. 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и претендующее на заключение Договора.</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1.7.2. </w:t>
      </w:r>
      <w:proofErr w:type="gramStart"/>
      <w:r w:rsidRPr="007B6859">
        <w:rPr>
          <w:rFonts w:ascii="Times New Roman" w:eastAsia="Calibri" w:hAnsi="Times New Roman" w:cs="Times New Roman"/>
          <w:color w:val="000000" w:themeColor="text1"/>
          <w:sz w:val="24"/>
          <w:szCs w:val="24"/>
        </w:rPr>
        <w:t xml:space="preserve">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w:t>
      </w:r>
      <w:r w:rsidRPr="007B6859">
        <w:rPr>
          <w:rFonts w:ascii="Times New Roman" w:eastAsia="Calibri" w:hAnsi="Times New Roman" w:cs="Times New Roman"/>
          <w:color w:val="000000" w:themeColor="text1"/>
          <w:sz w:val="24"/>
          <w:szCs w:val="24"/>
        </w:rPr>
        <w:lastRenderedPageBreak/>
        <w:t>претендующее на заключение Договора и соответствующее требованиям, установленным законодательством Российской Федерации и Аукционной документацией к такому Участнику аукциона, допущенное к участию в</w:t>
      </w:r>
      <w:proofErr w:type="gramEnd"/>
      <w:r w:rsidRPr="007B6859">
        <w:rPr>
          <w:rFonts w:ascii="Times New Roman" w:eastAsia="Calibri" w:hAnsi="Times New Roman" w:cs="Times New Roman"/>
          <w:color w:val="000000" w:themeColor="text1"/>
          <w:sz w:val="24"/>
          <w:szCs w:val="24"/>
        </w:rPr>
        <w:t xml:space="preserve"> </w:t>
      </w:r>
      <w:proofErr w:type="gramStart"/>
      <w:r w:rsidRPr="007B6859">
        <w:rPr>
          <w:rFonts w:ascii="Times New Roman" w:eastAsia="Calibri" w:hAnsi="Times New Roman" w:cs="Times New Roman"/>
          <w:color w:val="000000" w:themeColor="text1"/>
          <w:sz w:val="24"/>
          <w:szCs w:val="24"/>
        </w:rPr>
        <w:t>Аукционе</w:t>
      </w:r>
      <w:proofErr w:type="gramEnd"/>
      <w:r w:rsidRPr="007B6859">
        <w:rPr>
          <w:rFonts w:ascii="Times New Roman" w:eastAsia="Calibri" w:hAnsi="Times New Roman" w:cs="Times New Roman"/>
          <w:color w:val="000000" w:themeColor="text1"/>
          <w:sz w:val="24"/>
          <w:szCs w:val="24"/>
        </w:rPr>
        <w:t>.</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1.7.3. Для допуска к участию в Аукционе Претендент должен соответствовать обязательным требованиям для допуска к участию в Аукционе, указанным в Аукционной документации.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1.7.4. В случае участия в Аукционе Претендент должен быть </w:t>
      </w:r>
      <w:proofErr w:type="gramStart"/>
      <w:r w:rsidRPr="007B6859">
        <w:rPr>
          <w:rFonts w:ascii="Times New Roman" w:eastAsia="Calibri" w:hAnsi="Times New Roman" w:cs="Times New Roman"/>
          <w:color w:val="000000" w:themeColor="text1"/>
          <w:sz w:val="24"/>
          <w:szCs w:val="24"/>
        </w:rPr>
        <w:t>зарегистрирован и аккредитован</w:t>
      </w:r>
      <w:proofErr w:type="gramEnd"/>
      <w:r w:rsidRPr="007B6859">
        <w:rPr>
          <w:rFonts w:ascii="Times New Roman" w:eastAsia="Calibri" w:hAnsi="Times New Roman" w:cs="Times New Roman"/>
          <w:color w:val="000000" w:themeColor="text1"/>
          <w:sz w:val="24"/>
          <w:szCs w:val="24"/>
        </w:rPr>
        <w:t xml:space="preserve"> на Электронной торговой площадке в порядке, установленном Регламентом электронной торговой площадки.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1.7.5. Для всех Претендентов/Участников аукциона устанавливаются единые обязательные требования. Применение при допуске Претендентов к участию в аукционе требований, не предусмотренных Аукционной документацией, не допускается.</w:t>
      </w:r>
    </w:p>
    <w:p w:rsidR="00283A9D" w:rsidRPr="007B6859" w:rsidRDefault="00283A9D" w:rsidP="00283A9D">
      <w:pPr>
        <w:widowControl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1.7.6. Претендент не допускается к участию в Аукционе в следующих случаях:</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 находится в стадии ликвидации (прекращения деятельности – для индивидуального предпринимателя), реорганизации или в отношении Претендента имеется судебный акт (решение арбитражного суда) о признании Претендента несостоятельным (банкротом) и об открытии конкурсного производства;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деятельность Претендента приостановлена в порядке, предусмотренном </w:t>
      </w:r>
      <w:hyperlink r:id="rId17" w:history="1">
        <w:r w:rsidRPr="007B6859">
          <w:rPr>
            <w:rFonts w:ascii="Times New Roman" w:eastAsia="STZhongsong" w:hAnsi="Times New Roman"/>
            <w:color w:val="000000" w:themeColor="text1"/>
            <w:sz w:val="24"/>
            <w:szCs w:val="24"/>
          </w:rPr>
          <w:t>Кодексом</w:t>
        </w:r>
      </w:hyperlink>
      <w:r w:rsidRPr="007B6859">
        <w:rPr>
          <w:rFonts w:ascii="Times New Roman" w:eastAsia="STZhongsong" w:hAnsi="Times New Roman"/>
          <w:color w:val="000000" w:themeColor="text1"/>
          <w:sz w:val="24"/>
          <w:szCs w:val="24"/>
        </w:rPr>
        <w:t xml:space="preserve"> Российской Федерации об административных правонарушениях;</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Претендентом не представлены (представлены не в полном объеме) необходимые документы, указанные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Претендентом представлены недостоверные сведения;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Претендентом не подтверждено поступление </w:t>
      </w:r>
      <w:r w:rsidRPr="007B6859">
        <w:rPr>
          <w:rFonts w:ascii="Times New Roman" w:hAnsi="Times New Roman"/>
          <w:color w:val="000000" w:themeColor="text1"/>
          <w:sz w:val="24"/>
          <w:szCs w:val="24"/>
        </w:rPr>
        <w:t>денежных сре</w:t>
      </w:r>
      <w:proofErr w:type="gramStart"/>
      <w:r w:rsidRPr="007B6859">
        <w:rPr>
          <w:rFonts w:ascii="Times New Roman" w:hAnsi="Times New Roman"/>
          <w:color w:val="000000" w:themeColor="text1"/>
          <w:sz w:val="24"/>
          <w:szCs w:val="24"/>
        </w:rPr>
        <w:t>дств в р</w:t>
      </w:r>
      <w:proofErr w:type="gramEnd"/>
      <w:r w:rsidRPr="007B6859">
        <w:rPr>
          <w:rFonts w:ascii="Times New Roman" w:hAnsi="Times New Roman"/>
          <w:color w:val="000000" w:themeColor="text1"/>
          <w:sz w:val="24"/>
          <w:szCs w:val="24"/>
        </w:rPr>
        <w:t>азмере Задатка</w:t>
      </w:r>
      <w:r w:rsidRPr="007B6859">
        <w:rPr>
          <w:rFonts w:ascii="Times New Roman" w:eastAsia="STZhongsong" w:hAnsi="Times New Roman"/>
          <w:color w:val="000000" w:themeColor="text1"/>
          <w:sz w:val="24"/>
          <w:szCs w:val="24"/>
        </w:rPr>
        <w:t xml:space="preserve"> в установленный срок </w:t>
      </w:r>
      <w:r w:rsidRPr="007B6859">
        <w:rPr>
          <w:rFonts w:ascii="Times New Roman" w:hAnsi="Times New Roman"/>
          <w:color w:val="000000" w:themeColor="text1"/>
          <w:sz w:val="24"/>
          <w:szCs w:val="24"/>
        </w:rPr>
        <w:t xml:space="preserve">на банковские реквизиты Оператора электронной торговой площадки, </w:t>
      </w:r>
      <w:r w:rsidRPr="007B6859">
        <w:rPr>
          <w:rFonts w:ascii="Times New Roman" w:eastAsia="STZhongsong" w:hAnsi="Times New Roman"/>
          <w:color w:val="000000" w:themeColor="text1"/>
          <w:sz w:val="24"/>
          <w:szCs w:val="24"/>
        </w:rPr>
        <w:t>указанные в Извещении о проведении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Претендентом подано 2 (Две) и более Заявки на участие в аукционе в отношении одного и того же Лота при условии, что поданные ранее Заявки на участие в аукционе таким Претендентом не отозваны.</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1.7.7. Решение о допуске Претендента к участию в Аукционе, о соответствии или о несоответствии Претендента требованиям, указанным в Аукционной документации, принимает Аукционная комиссия в порядке, предусмотренном Аукционной документацией.</w:t>
      </w:r>
    </w:p>
    <w:p w:rsidR="00283A9D" w:rsidRPr="007B6859" w:rsidRDefault="00283A9D" w:rsidP="00283A9D">
      <w:pPr>
        <w:widowControl w:val="0"/>
        <w:autoSpaceDE w:val="0"/>
        <w:autoSpaceDN w:val="0"/>
        <w:adjustRightInd w:val="0"/>
        <w:spacing w:after="0" w:line="20" w:lineRule="atLeast"/>
        <w:jc w:val="both"/>
        <w:rPr>
          <w:rFonts w:ascii="Times New Roman" w:eastAsia="Calibri" w:hAnsi="Times New Roman" w:cs="Times New Roman"/>
          <w:color w:val="000000" w:themeColor="text1"/>
          <w:sz w:val="24"/>
          <w:szCs w:val="24"/>
        </w:rPr>
      </w:pPr>
    </w:p>
    <w:p w:rsidR="00283A9D" w:rsidRPr="007B6859" w:rsidRDefault="00283A9D" w:rsidP="00283A9D">
      <w:pPr>
        <w:autoSpaceDE w:val="0"/>
        <w:autoSpaceDN w:val="0"/>
        <w:adjustRightInd w:val="0"/>
        <w:spacing w:after="0" w:line="20" w:lineRule="atLeast"/>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1.8. Расходы на участие в Аукционе и на заключение Договора</w:t>
      </w:r>
    </w:p>
    <w:p w:rsidR="00283A9D" w:rsidRPr="007B6859" w:rsidRDefault="00283A9D" w:rsidP="00283A9D">
      <w:pPr>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bCs/>
          <w:color w:val="000000" w:themeColor="text1"/>
          <w:sz w:val="24"/>
          <w:szCs w:val="24"/>
        </w:rPr>
        <w:t>1.8.1. Претендент/</w:t>
      </w:r>
      <w:r w:rsidRPr="007B6859">
        <w:rPr>
          <w:rFonts w:ascii="Times New Roman" w:hAnsi="Times New Roman" w:cs="Times New Roman"/>
          <w:color w:val="000000" w:themeColor="text1"/>
          <w:sz w:val="24"/>
          <w:szCs w:val="24"/>
        </w:rPr>
        <w:t>Участник аукциона несет все расходы, связанные с подготовкой и подачей Заявки на участие в Аукционе, а также участием в Аукционе и заключением Договора.</w:t>
      </w:r>
    </w:p>
    <w:p w:rsidR="00283A9D" w:rsidRPr="007B6859" w:rsidRDefault="00283A9D" w:rsidP="00283A9D">
      <w:pPr>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1.8.2. Организатор аукциона не </w:t>
      </w:r>
      <w:proofErr w:type="gramStart"/>
      <w:r w:rsidRPr="007B6859">
        <w:rPr>
          <w:rFonts w:ascii="Times New Roman" w:hAnsi="Times New Roman" w:cs="Times New Roman"/>
          <w:color w:val="000000" w:themeColor="text1"/>
          <w:sz w:val="24"/>
          <w:szCs w:val="24"/>
        </w:rPr>
        <w:t>несет ответственности и не имеет</w:t>
      </w:r>
      <w:proofErr w:type="gramEnd"/>
      <w:r w:rsidRPr="007B6859">
        <w:rPr>
          <w:rFonts w:ascii="Times New Roman" w:hAnsi="Times New Roman" w:cs="Times New Roman"/>
          <w:color w:val="000000" w:themeColor="text1"/>
          <w:sz w:val="24"/>
          <w:szCs w:val="24"/>
        </w:rPr>
        <w:t xml:space="preserve"> обязательств по расходам Претендента/Участника аукциона, связанных с подготовкой и подачей Заявки на участие в аукционе и (или) при заключении Договора, за исключением случаев, прямо предусмотренных законодательством Российской Федерации.</w:t>
      </w:r>
    </w:p>
    <w:p w:rsidR="00283A9D" w:rsidRPr="007B6859" w:rsidRDefault="00283A9D" w:rsidP="00283A9D">
      <w:pPr>
        <w:autoSpaceDE w:val="0"/>
        <w:autoSpaceDN w:val="0"/>
        <w:adjustRightInd w:val="0"/>
        <w:spacing w:after="0" w:line="20" w:lineRule="atLeast"/>
        <w:jc w:val="both"/>
        <w:rPr>
          <w:rFonts w:ascii="Times New Roman" w:hAnsi="Times New Roman" w:cs="Times New Roman"/>
          <w:color w:val="000000" w:themeColor="text1"/>
          <w:sz w:val="24"/>
          <w:szCs w:val="24"/>
        </w:rPr>
      </w:pPr>
    </w:p>
    <w:p w:rsidR="00283A9D" w:rsidRPr="007B6859" w:rsidRDefault="00283A9D" w:rsidP="00283A9D">
      <w:pPr>
        <w:widowControl w:val="0"/>
        <w:autoSpaceDE w:val="0"/>
        <w:autoSpaceDN w:val="0"/>
        <w:adjustRightInd w:val="0"/>
        <w:spacing w:after="0" w:line="20" w:lineRule="atLeast"/>
        <w:jc w:val="both"/>
        <w:rPr>
          <w:rFonts w:ascii="Times New Roman" w:hAnsi="Times New Roman"/>
          <w:b/>
          <w:color w:val="000000" w:themeColor="text1"/>
          <w:sz w:val="24"/>
          <w:szCs w:val="24"/>
          <w:lang w:eastAsia="ar-SA"/>
        </w:rPr>
      </w:pPr>
      <w:r w:rsidRPr="007B6859">
        <w:rPr>
          <w:rFonts w:ascii="Times New Roman" w:hAnsi="Times New Roman"/>
          <w:b/>
          <w:color w:val="000000" w:themeColor="text1"/>
          <w:sz w:val="24"/>
          <w:szCs w:val="24"/>
          <w:lang w:eastAsia="ar-SA"/>
        </w:rPr>
        <w:t>1.9. Аукционная комиссия</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1.9.1. Организатор аукциона до размещения Извещения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 принимает решение об образовании Аукционной комиссии.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1.9.2. Аукционная комиссия создается в целях проведения Аукциона, является коллегиальным органом, руководствуется принципами обеспечения справедливых конкурентных условий, равного отношения к Претендентам/Участникам аукциона, объективного рассмотрения и оценки Заявок на участие в аукционе, а также прозрачности процедур Аукциона.</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1.9.3. Организатор аукциона определяет организацию деятельности, порядок работы и персональный состав Аукционной комиссии, назначает секретаря Аукционной комиссии из состава Аукционной комиссии, председателя Аукционной комиссии и его </w:t>
      </w:r>
      <w:r w:rsidRPr="007B6859">
        <w:rPr>
          <w:rFonts w:ascii="Times New Roman" w:eastAsia="Calibri" w:hAnsi="Times New Roman" w:cs="Times New Roman"/>
          <w:color w:val="000000" w:themeColor="text1"/>
          <w:sz w:val="24"/>
          <w:szCs w:val="24"/>
        </w:rPr>
        <w:lastRenderedPageBreak/>
        <w:t>заместителя, который в случае временного отсутствия председателя Аукционной комиссии исполняет его обязанности.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1.9.4. Организатор аукциона вправе изменить состав Аукционной комиссии по своему решению в любой момент на протяжен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w:t>
      </w:r>
    </w:p>
    <w:p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hAnsi="Times New Roman"/>
          <w:color w:val="000000" w:themeColor="text1"/>
          <w:sz w:val="24"/>
          <w:szCs w:val="24"/>
          <w:lang w:eastAsia="ar-SA"/>
        </w:rPr>
      </w:pPr>
      <w:r w:rsidRPr="007B6859">
        <w:rPr>
          <w:rFonts w:ascii="Times New Roman" w:eastAsia="STZhongsong" w:hAnsi="Times New Roman"/>
          <w:color w:val="000000" w:themeColor="text1"/>
          <w:sz w:val="24"/>
          <w:szCs w:val="24"/>
        </w:rPr>
        <w:t>1.9.5. В состав Аукционной комиссии входят не менее 5 (Пяти) человек – членов Аукционной комиссии, в том числе: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председатель Аукционной комиссии</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заместитель председателя Аукционной комиссии</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члены Аукционной комиссии.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ar-SA"/>
        </w:rPr>
      </w:pPr>
      <w:r w:rsidRPr="007B6859">
        <w:rPr>
          <w:rFonts w:ascii="Times New Roman" w:eastAsia="STZhongsong" w:hAnsi="Times New Roman" w:cs="Times New Roman"/>
          <w:color w:val="000000" w:themeColor="text1"/>
          <w:sz w:val="24"/>
          <w:szCs w:val="24"/>
        </w:rPr>
        <w:t xml:space="preserve">1.9.6. Руководство деятельностью Аукционной комиссии осуществляет председатель Аукционной комиссии, который уполномочен </w:t>
      </w:r>
      <w:proofErr w:type="gramStart"/>
      <w:r w:rsidRPr="007B6859">
        <w:rPr>
          <w:rFonts w:ascii="Times New Roman" w:eastAsia="STZhongsong" w:hAnsi="Times New Roman" w:cs="Times New Roman"/>
          <w:color w:val="000000" w:themeColor="text1"/>
          <w:sz w:val="24"/>
          <w:szCs w:val="24"/>
        </w:rPr>
        <w:t>на</w:t>
      </w:r>
      <w:proofErr w:type="gramEnd"/>
      <w:r w:rsidRPr="007B6859">
        <w:rPr>
          <w:rFonts w:ascii="Times New Roman" w:eastAsia="STZhongsong" w:hAnsi="Times New Roman" w:cs="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объявление заседания Аукционной комиссии правомочным или вынесение решения о его переносе в связи с отсутствием кворума;</w:t>
      </w:r>
      <w:proofErr w:type="gramEnd"/>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ведение заседаний Аукционной комиссии, в том числе открытие, закрытие, объявление перерыва в заседании;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организацию работы Аукционной комиссии, включая поручение вопросов иным лицам, в рамках своих полномочий;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оглашение повестки заседания;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определение </w:t>
      </w:r>
      <w:proofErr w:type="gramStart"/>
      <w:r w:rsidRPr="007B6859">
        <w:rPr>
          <w:rFonts w:ascii="Times New Roman" w:eastAsia="STZhongsong" w:hAnsi="Times New Roman"/>
          <w:color w:val="000000" w:themeColor="text1"/>
          <w:sz w:val="24"/>
          <w:szCs w:val="24"/>
        </w:rPr>
        <w:t>порядка рассмотрения вопросов повестки заседания</w:t>
      </w:r>
      <w:proofErr w:type="gramEnd"/>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внесение предложений по изменению и дополнению повестки заседания;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постановку на голосование предложений членов Аукционной комиссии и проектов принимаемых решений;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подведение итогов голосования.</w:t>
      </w:r>
    </w:p>
    <w:p w:rsidR="00283A9D" w:rsidRPr="007B6859" w:rsidRDefault="00283A9D" w:rsidP="00283A9D">
      <w:pPr>
        <w:spacing w:after="0" w:line="20" w:lineRule="atLeast"/>
        <w:ind w:firstLine="709"/>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1.9.7. Организацию работы Аукционной комиссии осуществляет секретарь Аукционной комиссии, который выполняет следующие функции: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составляет график работы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уведомляет членов Аукционной комиссии о приглашении на заседания;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информирует членов Аукционной комиссии по всем вопросам, относящимся к их компетенции;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обеспечивает членов Аукционной комиссии материалами к заседаниям;</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направляет документы и информацию, возникающую в ходе проведения Аукциона заявителям и Участникам аукциона в порядке, указанном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обеспечивает осуществление учета и хранения материалов, имеющих отношение к деятельности Аукционной комиссии, а также учета входящих и исходящих документов.</w:t>
      </w:r>
    </w:p>
    <w:p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1.9.8. Члены Аукционной комиссии вправе: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знакомиться со всей информацией и сведениями, содержащимися в Заявке на участие в аукционе и документах, представленных Претендентом/Участником аукциона для участия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выступать по вопросам повестки на заседаниях;</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проверять правильность содержания протоколов заседаний;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представлять письменное мнение по вопросам повестки заседания.</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1.9.9. Ограничения в отношении членов Аукционной комиссии.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1.9.9.1. </w:t>
      </w:r>
      <w:r w:rsidRPr="007B6859">
        <w:rPr>
          <w:rFonts w:ascii="Times New Roman" w:hAnsi="Times New Roman"/>
          <w:color w:val="000000" w:themeColor="text1"/>
          <w:sz w:val="24"/>
          <w:szCs w:val="24"/>
        </w:rPr>
        <w:t xml:space="preserve">Членами Аукционной комиссии могут быть как </w:t>
      </w:r>
      <w:r w:rsidRPr="007B6859">
        <w:rPr>
          <w:rFonts w:ascii="Times New Roman" w:eastAsia="STZhongsong" w:hAnsi="Times New Roman" w:cs="Times New Roman"/>
          <w:color w:val="000000" w:themeColor="text1"/>
          <w:sz w:val="24"/>
          <w:szCs w:val="24"/>
        </w:rPr>
        <w:t>работники Организатора аукциона, так и работники юридического лица, являющегося учредителем Организатора аукциона (по согласованию).</w:t>
      </w:r>
    </w:p>
    <w:p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1.9.9.2. Состав Аукционной комиссии формируется таким образом, чтобы была исключена возможность возникновения конфликта интересов, который может повлиять на принимаемые Аукционной комиссией решения. </w:t>
      </w:r>
      <w:proofErr w:type="gramStart"/>
      <w:r w:rsidRPr="007B6859">
        <w:rPr>
          <w:rFonts w:ascii="Times New Roman" w:eastAsia="STZhongsong" w:hAnsi="Times New Roman" w:cs="Times New Roman"/>
          <w:color w:val="000000" w:themeColor="text1"/>
          <w:sz w:val="24"/>
          <w:szCs w:val="24"/>
        </w:rPr>
        <w:t xml:space="preserve">Членами Аукционной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w:t>
      </w:r>
      <w:r w:rsidRPr="007B6859">
        <w:rPr>
          <w:rFonts w:ascii="Times New Roman" w:eastAsia="STZhongsong" w:hAnsi="Times New Roman" w:cs="Times New Roman"/>
          <w:color w:val="000000" w:themeColor="text1"/>
          <w:sz w:val="24"/>
          <w:szCs w:val="24"/>
        </w:rPr>
        <w:lastRenderedPageBreak/>
        <w:t>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организаций, подавших</w:t>
      </w:r>
      <w:proofErr w:type="gramEnd"/>
      <w:r w:rsidRPr="007B6859">
        <w:rPr>
          <w:rFonts w:ascii="Times New Roman" w:eastAsia="STZhongsong" w:hAnsi="Times New Roman" w:cs="Times New Roman"/>
          <w:color w:val="000000" w:themeColor="text1"/>
          <w:sz w:val="24"/>
          <w:szCs w:val="24"/>
        </w:rPr>
        <w:t xml:space="preserve"> </w:t>
      </w:r>
      <w:proofErr w:type="gramStart"/>
      <w:r w:rsidRPr="007B6859">
        <w:rPr>
          <w:rFonts w:ascii="Times New Roman" w:eastAsia="STZhongsong" w:hAnsi="Times New Roman" w:cs="Times New Roman"/>
          <w:color w:val="000000" w:themeColor="text1"/>
          <w:sz w:val="24"/>
          <w:szCs w:val="24"/>
        </w:rPr>
        <w:t>Заявки на участие в аукционе, членами органов управления указанных организаций, кредиторами Участников аукциона).</w:t>
      </w:r>
      <w:proofErr w:type="gramEnd"/>
    </w:p>
    <w:p w:rsidR="00283A9D" w:rsidRPr="007B6859" w:rsidRDefault="00283A9D" w:rsidP="00283A9D">
      <w:pPr>
        <w:spacing w:after="0" w:line="20" w:lineRule="atLeast"/>
        <w:ind w:firstLine="709"/>
        <w:contextualSpacing/>
        <w:jc w:val="both"/>
        <w:rPr>
          <w:rFonts w:ascii="Times New Roman" w:eastAsia="Calibri"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1.9.9.3. В случае выявления в составе Аукционной комиссии указанных лиц Организатор аукциона, принявший решение об образован</w:t>
      </w:r>
      <w:proofErr w:type="gramStart"/>
      <w:r w:rsidRPr="007B6859">
        <w:rPr>
          <w:rFonts w:ascii="Times New Roman" w:eastAsia="STZhongsong" w:hAnsi="Times New Roman" w:cs="Times New Roman"/>
          <w:color w:val="000000" w:themeColor="text1"/>
          <w:sz w:val="24"/>
          <w:szCs w:val="24"/>
        </w:rPr>
        <w:t>ии Ау</w:t>
      </w:r>
      <w:proofErr w:type="gramEnd"/>
      <w:r w:rsidRPr="007B6859">
        <w:rPr>
          <w:rFonts w:ascii="Times New Roman" w:eastAsia="STZhongsong" w:hAnsi="Times New Roman" w:cs="Times New Roman"/>
          <w:color w:val="000000" w:themeColor="text1"/>
          <w:sz w:val="24"/>
          <w:szCs w:val="24"/>
        </w:rPr>
        <w:t>кционной комиссии, обязан незамедлительно заменить их иными физическими лицами.</w:t>
      </w:r>
    </w:p>
    <w:p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1.9.9.4. Замена члена Аукционной комиссии осуществляется только по решению Организатора аукциона. Передача членами Аукционной комиссии права участия в заседаниях Аукционной комиссии, а также передача права голоса не допускается.</w:t>
      </w:r>
    </w:p>
    <w:p w:rsidR="00283A9D" w:rsidRPr="007B6859" w:rsidRDefault="00283A9D" w:rsidP="00283A9D">
      <w:pPr>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1.9.10. Полномочия Аукционной комиссии: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1.9.10.1. осуществление рассмотрения Заявок на участие в аукционе на соответствие требованиям, указ</w:t>
      </w:r>
      <w:r w:rsidR="00AC3617" w:rsidRPr="007B6859">
        <w:rPr>
          <w:rFonts w:ascii="Times New Roman" w:eastAsia="STZhongsong" w:hAnsi="Times New Roman"/>
          <w:color w:val="000000" w:themeColor="text1"/>
          <w:sz w:val="24"/>
          <w:szCs w:val="24"/>
        </w:rPr>
        <w:t>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установление соответствия Претендентов 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установление соответствия Заявок на участие в аукционе, представленных Претендентами, 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установление соответствия документов, представленных Претендентами, 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отбор Участников аукциона;</w:t>
      </w:r>
    </w:p>
    <w:p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1.9.10.2. принятие решения о допуске Претендентов к участию в Аукционе и о признании Претендентов Участниками аукциона или об отказе в допуске Претендентов к участию в Аукционе;</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1.9.10.3. ведение протоколов заседаний: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об отказе от оплаты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об отстранении участника</w:t>
      </w:r>
      <w:r w:rsidRPr="007B6859">
        <w:rPr>
          <w:rFonts w:ascii="Times New Roman" w:hAnsi="Times New Roman"/>
          <w:color w:val="000000" w:themeColor="text1"/>
          <w:sz w:val="24"/>
          <w:szCs w:val="24"/>
        </w:rPr>
        <w:t xml:space="preserve"> аукциона от участия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об итогах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протокола Аукциона (иных протоколов заседаний).</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1.9.11. Аукционная комиссия правомочна осуществлять функции, предусмотренные пунктом 1.9.</w:t>
      </w:r>
      <w:r w:rsidR="00AC3617" w:rsidRPr="007B6859">
        <w:rPr>
          <w:rFonts w:ascii="Times New Roman" w:eastAsia="Calibri" w:hAnsi="Times New Roman" w:cs="Times New Roman"/>
          <w:color w:val="000000" w:themeColor="text1"/>
          <w:sz w:val="24"/>
          <w:szCs w:val="24"/>
        </w:rPr>
        <w:t>10.</w:t>
      </w:r>
      <w:r w:rsidRPr="007B6859">
        <w:rPr>
          <w:rFonts w:ascii="Times New Roman" w:eastAsia="Calibri" w:hAnsi="Times New Roman" w:cs="Times New Roman"/>
          <w:color w:val="000000" w:themeColor="text1"/>
          <w:sz w:val="24"/>
          <w:szCs w:val="24"/>
        </w:rPr>
        <w:t xml:space="preserve"> настоящего раздела, если на заседан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кционной комиссии присутствует не менее 50 (Пятидесяти) процентов общего числа ее членов.</w:t>
      </w:r>
    </w:p>
    <w:p w:rsidR="00283A9D" w:rsidRPr="007B6859" w:rsidRDefault="00283A9D" w:rsidP="00283A9D">
      <w:pPr>
        <w:spacing w:after="0" w:line="20" w:lineRule="atLeast"/>
        <w:ind w:firstLine="709"/>
        <w:jc w:val="both"/>
        <w:rPr>
          <w:rFonts w:ascii="Times New Roman" w:eastAsia="Calibri" w:hAnsi="Times New Roman" w:cs="Times New Roman"/>
          <w:color w:val="000000" w:themeColor="text1"/>
          <w:sz w:val="24"/>
          <w:szCs w:val="24"/>
          <w:lang w:val="en-US"/>
        </w:rPr>
      </w:pPr>
      <w:r w:rsidRPr="007B6859">
        <w:rPr>
          <w:rFonts w:ascii="Times New Roman" w:eastAsia="Calibri" w:hAnsi="Times New Roman" w:cs="Times New Roman"/>
          <w:color w:val="000000" w:themeColor="text1"/>
          <w:sz w:val="24"/>
          <w:szCs w:val="24"/>
        </w:rPr>
        <w:t>1.9.12. Аукционная комиссия вправе: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отстранить Участника аукциона от участия в Аукционе на любом этапе его проведения в случаях, указанных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запрашивать у органов государственной власти, организаций необходимые для выполнения своих функций информацию и материалы;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образовывать при необходимости рабочие группы для выполнения своих функций.</w:t>
      </w:r>
    </w:p>
    <w:p w:rsidR="00283A9D" w:rsidRPr="007B6859" w:rsidRDefault="00283A9D" w:rsidP="00283A9D">
      <w:pPr>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1.9.13. Аукционная комиссия обязана: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проверять соответствие Претендентов требованиям, указанным в Аукционной документации;</w:t>
      </w:r>
    </w:p>
    <w:p w:rsidR="009A635C" w:rsidRPr="007B6859" w:rsidRDefault="009A635C"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проверять соответствие </w:t>
      </w:r>
      <w:r w:rsidRPr="007B6859">
        <w:rPr>
          <w:rFonts w:ascii="Times New Roman" w:hAnsi="Times New Roman"/>
          <w:color w:val="000000" w:themeColor="text1"/>
          <w:sz w:val="24"/>
          <w:szCs w:val="24"/>
        </w:rPr>
        <w:t xml:space="preserve">документов, представляемых Претендентами для участия в Аукционе, </w:t>
      </w:r>
      <w:r w:rsidRPr="007B6859">
        <w:rPr>
          <w:rFonts w:ascii="Times New Roman" w:eastAsia="STZhongsong" w:hAnsi="Times New Roman"/>
          <w:color w:val="000000" w:themeColor="text1"/>
          <w:sz w:val="24"/>
          <w:szCs w:val="24"/>
        </w:rPr>
        <w:t>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не допускать Претендентов к участию в Аукционе в случаях, указанных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рассматривать Заявки на участие в аукционе в порядке, указанном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не проводить переговоры с Претендентами/Участниками аукциона </w:t>
      </w:r>
      <w:r w:rsidRPr="007B6859">
        <w:rPr>
          <w:rFonts w:ascii="Times New Roman" w:hAnsi="Times New Roman"/>
          <w:color w:val="000000" w:themeColor="text1"/>
          <w:sz w:val="24"/>
          <w:szCs w:val="24"/>
        </w:rPr>
        <w:t xml:space="preserve">по Предмету аукциона (Лота) </w:t>
      </w:r>
      <w:r w:rsidRPr="007B6859">
        <w:rPr>
          <w:rFonts w:ascii="Times New Roman" w:eastAsia="STZhongsong" w:hAnsi="Times New Roman"/>
          <w:color w:val="000000" w:themeColor="text1"/>
          <w:sz w:val="24"/>
          <w:szCs w:val="24"/>
        </w:rPr>
        <w:t>до проведения Аукциона и (или) во время проведения Аукциона, кроме случаев обмена информацией, прямо установленных Аукционной документацией.</w:t>
      </w:r>
    </w:p>
    <w:p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lastRenderedPageBreak/>
        <w:t>1.9.14. Порядок формирования и состав рабочих групп, входящих в состав Аукционной комиссии, определяется Аукционной комиссией.</w:t>
      </w:r>
    </w:p>
    <w:p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 Порядок принятия решений Аукционной комиссией.</w:t>
      </w:r>
    </w:p>
    <w:p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 xml:space="preserve">1.9.15.1. Члены Аукционной комиссии лично </w:t>
      </w:r>
      <w:proofErr w:type="gramStart"/>
      <w:r w:rsidRPr="007B6859">
        <w:rPr>
          <w:rFonts w:ascii="Times New Roman" w:eastAsia="STZhongsong" w:hAnsi="Times New Roman" w:cs="Times New Roman"/>
          <w:color w:val="000000" w:themeColor="text1"/>
          <w:sz w:val="24"/>
          <w:szCs w:val="24"/>
        </w:rPr>
        <w:t>участвуют в заседаниях Аукционной комиссии и подписывают</w:t>
      </w:r>
      <w:proofErr w:type="gramEnd"/>
      <w:r w:rsidRPr="007B6859">
        <w:rPr>
          <w:rFonts w:ascii="Times New Roman" w:eastAsia="STZhongsong" w:hAnsi="Times New Roman" w:cs="Times New Roman"/>
          <w:color w:val="000000" w:themeColor="text1"/>
          <w:sz w:val="24"/>
          <w:szCs w:val="24"/>
        </w:rPr>
        <w:t xml:space="preserve"> протоколы заседаний Аукционной комиссии.</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1.9.15.2. Решения Аукционной комиссии принимаются открытым голосованием простым большинством голосов членов Аукционной комиссии, присутствующих на заседан</w:t>
      </w:r>
      <w:proofErr w:type="gramStart"/>
      <w:r w:rsidRPr="007B6859">
        <w:rPr>
          <w:rFonts w:ascii="Times New Roman" w:eastAsia="STZhongsong" w:hAnsi="Times New Roman" w:cs="Times New Roman"/>
          <w:color w:val="000000" w:themeColor="text1"/>
          <w:sz w:val="24"/>
          <w:szCs w:val="24"/>
        </w:rPr>
        <w:t>ии Ау</w:t>
      </w:r>
      <w:proofErr w:type="gramEnd"/>
      <w:r w:rsidRPr="007B6859">
        <w:rPr>
          <w:rFonts w:ascii="Times New Roman" w:eastAsia="STZhongsong" w:hAnsi="Times New Roman" w:cs="Times New Roman"/>
          <w:color w:val="000000" w:themeColor="text1"/>
          <w:sz w:val="24"/>
          <w:szCs w:val="24"/>
        </w:rPr>
        <w:t>кционной комиссии.</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1.9.15.3. Каждый член Аукционной комиссии имеет один голос. При равенстве голосов членов Аукционной комиссии голос председателя (заместителя председателя комиссии – в случае отсутствия председателя) Аукционной комиссии является решающим.</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1.9.15.4. При принятии решений в рамках рассмотрения Заявок на участие в аукционе члены Аукционной комиссии действуют в порядке, установленном действующим законодательством Российской Федерации и Аукционной документацией.</w:t>
      </w:r>
    </w:p>
    <w:p w:rsidR="00283A9D" w:rsidRPr="007B6859" w:rsidRDefault="00283A9D" w:rsidP="00283A9D">
      <w:pPr>
        <w:spacing w:after="0" w:line="20" w:lineRule="atLeast"/>
        <w:ind w:right="-62" w:firstLine="709"/>
        <w:contextualSpacing/>
        <w:jc w:val="both"/>
        <w:outlineLvl w:val="0"/>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1.9.16. Порядок оформления и опубликования решений Аукционной комиссии.</w:t>
      </w:r>
    </w:p>
    <w:p w:rsidR="00283A9D" w:rsidRPr="007B6859" w:rsidRDefault="00283A9D" w:rsidP="00283A9D">
      <w:pPr>
        <w:pStyle w:val="ac"/>
        <w:spacing w:after="0" w:line="20" w:lineRule="atLeast"/>
        <w:ind w:left="0" w:right="-62"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1.9.16.1. Решения Аукционной комиссии оформляются протоколами, которые подписывают члены Аукционной комиссии, принявшие участие в заседании. Соответствующие протоколы заседаний Аукционной комиссии оформляются в установленные Аукционной документацией сроки.</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1.9.16.2. В протоколе заседания Аукционной комиссии в обязательном порядке указываются следующие сведения: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дата заседания</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повестка дня</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присутствующие </w:t>
      </w:r>
      <w:r w:rsidR="002E0578" w:rsidRPr="007B6859">
        <w:rPr>
          <w:rFonts w:ascii="Times New Roman" w:eastAsia="STZhongsong" w:hAnsi="Times New Roman"/>
          <w:color w:val="000000" w:themeColor="text1"/>
          <w:sz w:val="24"/>
          <w:szCs w:val="24"/>
        </w:rPr>
        <w:t>члены</w:t>
      </w:r>
      <w:r w:rsidRPr="007B6859">
        <w:rPr>
          <w:rFonts w:ascii="Times New Roman" w:eastAsia="STZhongsong" w:hAnsi="Times New Roman"/>
          <w:color w:val="000000" w:themeColor="text1"/>
          <w:sz w:val="24"/>
          <w:szCs w:val="24"/>
        </w:rPr>
        <w:t xml:space="preserve">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принятые решения</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результаты голосования</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иная информация, наличие которой является обязательной в соответствии с законодательством Российской Федерации и Аукционной документацией.</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 xml:space="preserve">1.9.16.3. Особое мнение лиц, входящих в состав Аукционной комиссии, </w:t>
      </w:r>
      <w:proofErr w:type="gramStart"/>
      <w:r w:rsidRPr="007B6859">
        <w:rPr>
          <w:rFonts w:ascii="Times New Roman" w:eastAsia="STZhongsong" w:hAnsi="Times New Roman" w:cs="Times New Roman"/>
          <w:color w:val="000000" w:themeColor="text1"/>
          <w:sz w:val="24"/>
          <w:szCs w:val="24"/>
        </w:rPr>
        <w:t>излагается в письменном виде и прилагается</w:t>
      </w:r>
      <w:proofErr w:type="gramEnd"/>
      <w:r w:rsidRPr="007B6859">
        <w:rPr>
          <w:rFonts w:ascii="Times New Roman" w:eastAsia="STZhongsong" w:hAnsi="Times New Roman" w:cs="Times New Roman"/>
          <w:color w:val="000000" w:themeColor="text1"/>
          <w:sz w:val="24"/>
          <w:szCs w:val="24"/>
        </w:rPr>
        <w:t xml:space="preserve"> к протоколу заседания.</w:t>
      </w:r>
    </w:p>
    <w:p w:rsidR="00283A9D" w:rsidRPr="003E132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1.9.16.4. Решения Аукционной комиссии подлежат размещению в</w:t>
      </w:r>
      <w:r w:rsidRPr="007B6859">
        <w:rPr>
          <w:rFonts w:ascii="Times New Roman" w:hAnsi="Times New Roman"/>
          <w:color w:val="000000" w:themeColor="text1"/>
          <w:sz w:val="24"/>
          <w:szCs w:val="24"/>
        </w:rPr>
        <w:t xml:space="preserve"> информационно-телекоммуникационной сети «Интернет» на Официальном сайте торгов, Официальном сайте организатора аукциона, </w:t>
      </w:r>
      <w:r w:rsidR="00DD6AD6" w:rsidRPr="007B6859">
        <w:rPr>
          <w:rFonts w:ascii="Times New Roman" w:hAnsi="Times New Roman" w:cs="Times New Roman"/>
          <w:sz w:val="24"/>
          <w:szCs w:val="24"/>
        </w:rPr>
        <w:t xml:space="preserve">Официальном сайте </w:t>
      </w:r>
      <w:r w:rsidR="00FC6F86"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00DD6AD6" w:rsidRPr="003E1329">
        <w:rPr>
          <w:rFonts w:ascii="Times New Roman" w:hAnsi="Times New Roman"/>
          <w:color w:val="000000" w:themeColor="text1"/>
          <w:sz w:val="24"/>
          <w:szCs w:val="24"/>
        </w:rPr>
        <w:t xml:space="preserve"> </w:t>
      </w:r>
      <w:r w:rsidRPr="003E1329">
        <w:rPr>
          <w:rFonts w:ascii="Times New Roman" w:hAnsi="Times New Roman"/>
          <w:color w:val="000000" w:themeColor="text1"/>
          <w:sz w:val="24"/>
          <w:szCs w:val="24"/>
        </w:rPr>
        <w:t>Сайте электронной торговой площадки</w:t>
      </w:r>
      <w:r w:rsidR="004E400A" w:rsidRPr="003E1329">
        <w:rPr>
          <w:rFonts w:ascii="Times New Roman" w:hAnsi="Times New Roman"/>
          <w:color w:val="000000" w:themeColor="text1"/>
          <w:sz w:val="24"/>
          <w:szCs w:val="24"/>
        </w:rPr>
        <w:t xml:space="preserve"> и</w:t>
      </w:r>
      <w:r w:rsidRPr="003E1329">
        <w:rPr>
          <w:rFonts w:ascii="Times New Roman" w:hAnsi="Times New Roman"/>
          <w:color w:val="000000" w:themeColor="text1"/>
          <w:sz w:val="24"/>
          <w:szCs w:val="24"/>
        </w:rPr>
        <w:t xml:space="preserve"> публикации в газете «</w:t>
      </w:r>
      <w:r w:rsidR="00FC6F86"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 (при необходимости) в порядке и в сроки, установленные Аукционной документацией.</w:t>
      </w:r>
    </w:p>
    <w:p w:rsidR="00283A9D" w:rsidRPr="003E1329" w:rsidRDefault="00283A9D" w:rsidP="00283A9D">
      <w:pPr>
        <w:spacing w:after="0" w:line="20" w:lineRule="atLeast"/>
        <w:ind w:right="-62"/>
        <w:contextualSpacing/>
        <w:jc w:val="both"/>
        <w:rPr>
          <w:rFonts w:ascii="Times New Roman" w:eastAsia="STZhongsong" w:hAnsi="Times New Roman" w:cs="Times New Roman"/>
          <w:color w:val="000000" w:themeColor="text1"/>
          <w:sz w:val="24"/>
          <w:szCs w:val="24"/>
        </w:rPr>
      </w:pPr>
    </w:p>
    <w:p w:rsidR="00283A9D" w:rsidRPr="003E1329" w:rsidRDefault="00283A9D" w:rsidP="00283A9D">
      <w:pPr>
        <w:pStyle w:val="ac"/>
        <w:spacing w:after="0" w:line="240" w:lineRule="auto"/>
        <w:ind w:left="0"/>
        <w:jc w:val="center"/>
        <w:rPr>
          <w:rFonts w:ascii="Times New Roman" w:eastAsiaTheme="minorHAnsi" w:hAnsi="Times New Roman"/>
          <w:b/>
          <w:color w:val="000000" w:themeColor="text1"/>
          <w:sz w:val="24"/>
          <w:szCs w:val="24"/>
        </w:rPr>
      </w:pPr>
      <w:r w:rsidRPr="003E1329">
        <w:rPr>
          <w:rFonts w:ascii="Times New Roman" w:eastAsiaTheme="minorHAnsi" w:hAnsi="Times New Roman"/>
          <w:b/>
          <w:color w:val="000000" w:themeColor="text1"/>
          <w:sz w:val="24"/>
          <w:szCs w:val="24"/>
        </w:rPr>
        <w:t>Раздел 2. Порядок проведения Аукциона</w:t>
      </w:r>
    </w:p>
    <w:p w:rsidR="00283A9D" w:rsidRPr="003E1329" w:rsidRDefault="00283A9D" w:rsidP="00283A9D">
      <w:pPr>
        <w:pStyle w:val="ac"/>
        <w:spacing w:after="0" w:line="240" w:lineRule="auto"/>
        <w:ind w:left="0"/>
        <w:rPr>
          <w:rFonts w:ascii="Times New Roman" w:hAnsi="Times New Roman"/>
          <w:color w:val="000000" w:themeColor="text1"/>
          <w:sz w:val="24"/>
          <w:szCs w:val="24"/>
        </w:rPr>
      </w:pPr>
    </w:p>
    <w:p w:rsidR="00283A9D" w:rsidRPr="003E1329" w:rsidRDefault="00283A9D" w:rsidP="00283A9D">
      <w:pPr>
        <w:spacing w:after="0" w:line="20" w:lineRule="atLeast"/>
        <w:ind w:right="-62"/>
        <w:contextualSpacing/>
        <w:jc w:val="both"/>
        <w:rPr>
          <w:rFonts w:ascii="Times New Roman" w:eastAsia="STZhongsong" w:hAnsi="Times New Roman" w:cs="Times New Roman"/>
          <w:b/>
          <w:color w:val="000000" w:themeColor="text1"/>
          <w:sz w:val="24"/>
          <w:szCs w:val="24"/>
        </w:rPr>
      </w:pPr>
      <w:r w:rsidRPr="003E1329">
        <w:rPr>
          <w:rFonts w:ascii="Times New Roman" w:eastAsia="STZhongsong" w:hAnsi="Times New Roman" w:cs="Times New Roman"/>
          <w:b/>
          <w:color w:val="000000" w:themeColor="text1"/>
          <w:sz w:val="24"/>
          <w:szCs w:val="24"/>
        </w:rPr>
        <w:t>2.1. Документооборот электронных документов при проведен</w:t>
      </w:r>
      <w:proofErr w:type="gramStart"/>
      <w:r w:rsidRPr="003E1329">
        <w:rPr>
          <w:rFonts w:ascii="Times New Roman" w:eastAsia="STZhongsong" w:hAnsi="Times New Roman" w:cs="Times New Roman"/>
          <w:b/>
          <w:color w:val="000000" w:themeColor="text1"/>
          <w:sz w:val="24"/>
          <w:szCs w:val="24"/>
        </w:rPr>
        <w:t>ии Ау</w:t>
      </w:r>
      <w:proofErr w:type="gramEnd"/>
      <w:r w:rsidRPr="003E1329">
        <w:rPr>
          <w:rFonts w:ascii="Times New Roman" w:eastAsia="STZhongsong" w:hAnsi="Times New Roman" w:cs="Times New Roman"/>
          <w:b/>
          <w:color w:val="000000" w:themeColor="text1"/>
          <w:sz w:val="24"/>
          <w:szCs w:val="24"/>
        </w:rPr>
        <w:t>кциона</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3E1329">
        <w:rPr>
          <w:rFonts w:ascii="Times New Roman" w:eastAsia="STZhongsong" w:hAnsi="Times New Roman" w:cs="Times New Roman"/>
          <w:color w:val="000000" w:themeColor="text1"/>
          <w:sz w:val="24"/>
          <w:szCs w:val="24"/>
        </w:rPr>
        <w:t xml:space="preserve">2.1.1. Документооборот, образующийся в процессе проведения Аукциона между Организатором аукциона и Претендентом/Участником аукциона, в порядке, указанном в Аукционной документации, организуется посредством функционала Электронной торговой площадки, за исключением случаев, указанных в Аукционной документации. Документы и информация, образующиеся в процессе проведения Аукциона, направляются Организатором аукциона и/или Претендентом/Участником аукциона Оператору электронной торговой площадки. В случаях, указанных в Аукционной документации, размещаются Организатором аукциона в форме электронных документов на Официальном сайте торгов, Официальном сайте организатора аукциона, </w:t>
      </w:r>
      <w:r w:rsidR="00E879A5" w:rsidRPr="003E1329">
        <w:rPr>
          <w:rFonts w:ascii="Times New Roman" w:hAnsi="Times New Roman" w:cs="Times New Roman"/>
          <w:sz w:val="24"/>
          <w:szCs w:val="24"/>
        </w:rPr>
        <w:t xml:space="preserve">Официальном сайте </w:t>
      </w:r>
      <w:r w:rsidR="00A407FA" w:rsidRPr="003E1329">
        <w:rPr>
          <w:rFonts w:ascii="Times New Roman" w:hAnsi="Times New Roman" w:cs="Times New Roman"/>
          <w:sz w:val="24"/>
          <w:szCs w:val="24"/>
        </w:rPr>
        <w:t>Администрации Тутаевского муниципального района</w:t>
      </w:r>
      <w:r w:rsidR="00E879A5" w:rsidRPr="003E1329">
        <w:rPr>
          <w:rFonts w:ascii="Times New Roman" w:hAnsi="Times New Roman" w:cs="Times New Roman"/>
          <w:sz w:val="24"/>
          <w:szCs w:val="24"/>
        </w:rPr>
        <w:t>,</w:t>
      </w:r>
      <w:r w:rsidR="00E879A5" w:rsidRPr="003E1329">
        <w:rPr>
          <w:rFonts w:ascii="Times New Roman" w:eastAsia="STZhongsong" w:hAnsi="Times New Roman" w:cs="Times New Roman"/>
          <w:color w:val="000000" w:themeColor="text1"/>
          <w:sz w:val="24"/>
          <w:szCs w:val="24"/>
        </w:rPr>
        <w:t xml:space="preserve"> </w:t>
      </w:r>
      <w:r w:rsidRPr="003E1329">
        <w:rPr>
          <w:rFonts w:ascii="Times New Roman" w:eastAsia="STZhongsong" w:hAnsi="Times New Roman" w:cs="Times New Roman"/>
          <w:color w:val="000000" w:themeColor="text1"/>
          <w:sz w:val="24"/>
          <w:szCs w:val="24"/>
        </w:rPr>
        <w:t>Сайте электронной торговой площадки.</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 xml:space="preserve">2.1.2. Документы и информация, образующиеся в процессе проведения Аукциона и направляемые в форме электронных документов Организатором аукциона и/или </w:t>
      </w:r>
      <w:r w:rsidRPr="007B6859">
        <w:rPr>
          <w:rFonts w:ascii="Times New Roman" w:eastAsia="STZhongsong" w:hAnsi="Times New Roman" w:cs="Times New Roman"/>
          <w:color w:val="000000" w:themeColor="text1"/>
          <w:sz w:val="24"/>
          <w:szCs w:val="24"/>
        </w:rPr>
        <w:lastRenderedPageBreak/>
        <w:t>Претендентом/Участником аукциона либо размещаемые ими на Электронной торговой площадке, должны быть подписаны Электронной подписью лица, имеющего право действовать от имени соответственно Организатора аукциона или Претендента/Участника аукциона.</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2.1.3. </w:t>
      </w:r>
      <w:proofErr w:type="gramStart"/>
      <w:r w:rsidRPr="007B6859">
        <w:rPr>
          <w:rFonts w:ascii="Times New Roman" w:eastAsia="STZhongsong" w:hAnsi="Times New Roman" w:cs="Times New Roman"/>
          <w:color w:val="000000" w:themeColor="text1"/>
          <w:sz w:val="24"/>
          <w:szCs w:val="24"/>
        </w:rPr>
        <w:t>Документы и информация, направляемые в форме электронных документов Оператором электронной торговой площадки Организатору аукциона и/или Претенденту/Участнику аукциона и/или размещаемые Оператором электронной торговой площадки на Электронной торговой площадке, должны быть подписаны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roofErr w:type="gramEnd"/>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2.1.4. </w:t>
      </w:r>
      <w:proofErr w:type="gramStart"/>
      <w:r w:rsidRPr="007B6859">
        <w:rPr>
          <w:rFonts w:ascii="Times New Roman" w:eastAsia="STZhongsong" w:hAnsi="Times New Roman" w:cs="Times New Roman"/>
          <w:color w:val="000000" w:themeColor="text1"/>
          <w:sz w:val="24"/>
          <w:szCs w:val="24"/>
        </w:rPr>
        <w:t>Наличие Электронной подписи лиц, указанных в пунктах 2.1.1-2.1.3 настоящего раздела, и заверение электронных документов Оператором электронной торговой площадки с помощью программных средств означают, что документы и информация, поданные в форме электронных документов, направлены от имени соответственно заявителя, Оператора электронной торговой площадки, Организатора аукциона, а также означают подлинность и достоверность таких документов и информации.</w:t>
      </w:r>
      <w:proofErr w:type="gramEnd"/>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2.1.5. Документы и информация, образующиеся в процессе проведения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w:t>
      </w:r>
    </w:p>
    <w:p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2.1.6. </w:t>
      </w:r>
      <w:proofErr w:type="gramStart"/>
      <w:r w:rsidRPr="007B6859">
        <w:rPr>
          <w:rFonts w:ascii="Times New Roman" w:eastAsia="STZhongsong" w:hAnsi="Times New Roman" w:cs="Times New Roman"/>
          <w:color w:val="000000" w:themeColor="text1"/>
          <w:sz w:val="24"/>
          <w:szCs w:val="24"/>
        </w:rPr>
        <w:t>При направлении Оператором электронной торговой площадки Организатору аукциона документов и информации в форме электронных документов, полученных от имени Претендента/Участника аукциона, до окончания срока подачи Заявок на участие в аукционе Оператор электронной торговой площадки обеспечивает конфиденциальность сведений о Претенденте аукциона, направившем такие документы в порядке, установленном условиями функционирования Электронной торговой площадки.</w:t>
      </w:r>
      <w:proofErr w:type="gramEnd"/>
    </w:p>
    <w:p w:rsidR="00283A9D" w:rsidRPr="007B6859" w:rsidRDefault="00283A9D" w:rsidP="00283A9D">
      <w:pPr>
        <w:spacing w:after="0" w:line="20" w:lineRule="atLeast"/>
        <w:ind w:right="-62"/>
        <w:contextualSpacing/>
        <w:jc w:val="both"/>
        <w:rPr>
          <w:rFonts w:ascii="Times New Roman" w:eastAsia="STZhongsong" w:hAnsi="Times New Roman" w:cs="Times New Roman"/>
          <w:color w:val="000000" w:themeColor="text1"/>
          <w:sz w:val="24"/>
          <w:szCs w:val="24"/>
        </w:rPr>
      </w:pPr>
    </w:p>
    <w:p w:rsidR="00283A9D" w:rsidRPr="007B6859" w:rsidRDefault="00283A9D" w:rsidP="00283A9D">
      <w:pPr>
        <w:widowControl w:val="0"/>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2.2. Публикация Извещения</w:t>
      </w:r>
    </w:p>
    <w:p w:rsidR="00283A9D" w:rsidRPr="007B6859" w:rsidRDefault="00283A9D" w:rsidP="00283A9D">
      <w:pPr>
        <w:pStyle w:val="ac"/>
        <w:widowControl w:val="0"/>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7B6859">
        <w:rPr>
          <w:rFonts w:ascii="Times New Roman" w:hAnsi="Times New Roman"/>
          <w:color w:val="000000" w:themeColor="text1"/>
          <w:sz w:val="24"/>
          <w:szCs w:val="24"/>
        </w:rPr>
        <w:t>2.2.1. Извещение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размещается</w:t>
      </w:r>
      <w:hyperlink w:history="1"/>
      <w:r w:rsidRPr="007B6859">
        <w:rPr>
          <w:rFonts w:ascii="Times New Roman" w:hAnsi="Times New Roman"/>
          <w:color w:val="000000" w:themeColor="text1"/>
          <w:sz w:val="24"/>
          <w:szCs w:val="24"/>
        </w:rPr>
        <w:t xml:space="preserve"> в информационно-телекоммуникационной сети «Интернет» на Официальном сайте торгов, Официальном сайте организатора аукциона, </w:t>
      </w:r>
      <w:r w:rsidR="00DD6AD6" w:rsidRPr="007B6859">
        <w:rPr>
          <w:rFonts w:ascii="Times New Roman" w:hAnsi="Times New Roman"/>
          <w:sz w:val="24"/>
          <w:szCs w:val="24"/>
        </w:rPr>
        <w:t xml:space="preserve">Официальном сайте </w:t>
      </w:r>
      <w:r w:rsidR="00FC6F86" w:rsidRPr="003E1329">
        <w:rPr>
          <w:rFonts w:ascii="Times New Roman" w:hAnsi="Times New Roman"/>
          <w:sz w:val="24"/>
          <w:szCs w:val="24"/>
        </w:rPr>
        <w:t xml:space="preserve">Администрации Тутаевского муниципального </w:t>
      </w:r>
      <w:r w:rsidR="00DD6AD6" w:rsidRPr="003E1329">
        <w:rPr>
          <w:rFonts w:ascii="Times New Roman" w:hAnsi="Times New Roman"/>
          <w:sz w:val="24"/>
          <w:szCs w:val="24"/>
        </w:rPr>
        <w:t>района,</w:t>
      </w:r>
      <w:r w:rsidR="00DD6AD6" w:rsidRPr="003E1329">
        <w:rPr>
          <w:rFonts w:ascii="Times New Roman" w:hAnsi="Times New Roman"/>
          <w:color w:val="000000" w:themeColor="text1"/>
          <w:sz w:val="24"/>
          <w:szCs w:val="24"/>
        </w:rPr>
        <w:t xml:space="preserve"> </w:t>
      </w:r>
      <w:r w:rsidRPr="003E1329">
        <w:rPr>
          <w:rFonts w:ascii="Times New Roman" w:hAnsi="Times New Roman"/>
          <w:color w:val="000000" w:themeColor="text1"/>
          <w:sz w:val="24"/>
          <w:szCs w:val="24"/>
        </w:rPr>
        <w:t xml:space="preserve">Сайте </w:t>
      </w:r>
      <w:r w:rsidRPr="003E1329">
        <w:rPr>
          <w:rFonts w:ascii="Times New Roman" w:hAnsi="Times New Roman"/>
          <w:color w:val="000000" w:themeColor="text1"/>
          <w:sz w:val="24"/>
          <w:szCs w:val="24"/>
          <w:lang w:eastAsia="ru-RU"/>
        </w:rPr>
        <w:t>электронной торговой площадки</w:t>
      </w:r>
      <w:r w:rsidR="004E400A" w:rsidRPr="003E1329">
        <w:rPr>
          <w:rFonts w:ascii="Times New Roman" w:hAnsi="Times New Roman"/>
          <w:color w:val="000000" w:themeColor="text1"/>
          <w:sz w:val="24"/>
          <w:szCs w:val="24"/>
          <w:lang w:eastAsia="ru-RU"/>
        </w:rPr>
        <w:t xml:space="preserve"> и</w:t>
      </w:r>
      <w:r w:rsidRPr="003E1329">
        <w:rPr>
          <w:rFonts w:ascii="Times New Roman" w:hAnsi="Times New Roman"/>
          <w:color w:val="000000" w:themeColor="text1"/>
          <w:sz w:val="24"/>
          <w:szCs w:val="24"/>
          <w:lang w:eastAsia="ru-RU"/>
        </w:rPr>
        <w:t xml:space="preserve"> публикуется в газете «</w:t>
      </w:r>
      <w:r w:rsidR="00FC6F86" w:rsidRPr="003E1329">
        <w:rPr>
          <w:rFonts w:ascii="Times New Roman" w:hAnsi="Times New Roman"/>
          <w:color w:val="000000" w:themeColor="text1"/>
          <w:sz w:val="24"/>
          <w:szCs w:val="24"/>
          <w:lang w:eastAsia="ru-RU"/>
        </w:rPr>
        <w:t>Берега</w:t>
      </w:r>
      <w:r w:rsidRPr="003E1329">
        <w:rPr>
          <w:rFonts w:ascii="Times New Roman" w:hAnsi="Times New Roman"/>
          <w:color w:val="000000" w:themeColor="text1"/>
          <w:sz w:val="24"/>
          <w:szCs w:val="24"/>
          <w:lang w:eastAsia="ru-RU"/>
        </w:rPr>
        <w:t>» не менее чем за 30 (Тридцать) дней до дня проведения Аукциона.</w:t>
      </w:r>
    </w:p>
    <w:p w:rsidR="00283A9D" w:rsidRPr="007B6859" w:rsidRDefault="00283A9D" w:rsidP="00283A9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2.2.2. В Извещении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 указываются следующие сведения: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наименование Организатора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местонахождение Организатора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почтовый адрес Организатора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почты Организатора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должностное лицо Организатора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номер</w:t>
      </w:r>
      <w:r w:rsidR="00160CB3" w:rsidRPr="007B6859">
        <w:rPr>
          <w:rFonts w:ascii="Times New Roman" w:eastAsia="STZhongsong" w:hAnsi="Times New Roman"/>
          <w:color w:val="000000" w:themeColor="text1"/>
          <w:sz w:val="24"/>
          <w:szCs w:val="24"/>
        </w:rPr>
        <w:t>а</w:t>
      </w:r>
      <w:r w:rsidRPr="007B6859">
        <w:rPr>
          <w:rFonts w:ascii="Times New Roman" w:eastAsia="STZhongsong" w:hAnsi="Times New Roman"/>
          <w:color w:val="000000" w:themeColor="text1"/>
          <w:sz w:val="24"/>
          <w:szCs w:val="24"/>
        </w:rPr>
        <w:t xml:space="preserve"> контактн</w:t>
      </w:r>
      <w:r w:rsidR="00160CB3" w:rsidRPr="007B6859">
        <w:rPr>
          <w:rFonts w:ascii="Times New Roman" w:eastAsia="STZhongsong" w:hAnsi="Times New Roman"/>
          <w:color w:val="000000" w:themeColor="text1"/>
          <w:sz w:val="24"/>
          <w:szCs w:val="24"/>
        </w:rPr>
        <w:t>ых</w:t>
      </w:r>
      <w:r w:rsidRPr="007B6859">
        <w:rPr>
          <w:rFonts w:ascii="Times New Roman" w:eastAsia="STZhongsong" w:hAnsi="Times New Roman"/>
          <w:color w:val="000000" w:themeColor="text1"/>
          <w:sz w:val="24"/>
          <w:szCs w:val="24"/>
        </w:rPr>
        <w:t xml:space="preserve"> телефон</w:t>
      </w:r>
      <w:r w:rsidR="00160CB3" w:rsidRPr="007B6859">
        <w:rPr>
          <w:rFonts w:ascii="Times New Roman" w:eastAsia="STZhongsong" w:hAnsi="Times New Roman"/>
          <w:color w:val="000000" w:themeColor="text1"/>
          <w:sz w:val="24"/>
          <w:szCs w:val="24"/>
        </w:rPr>
        <w:t>ов</w:t>
      </w:r>
      <w:r w:rsidRPr="007B6859">
        <w:rPr>
          <w:rFonts w:ascii="Times New Roman" w:eastAsia="STZhongsong" w:hAnsi="Times New Roman"/>
          <w:color w:val="000000" w:themeColor="text1"/>
          <w:sz w:val="24"/>
          <w:szCs w:val="24"/>
        </w:rPr>
        <w:t xml:space="preserve"> должностного лица Организатора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ответственное лицо Организатора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номера контактных телефонов ответственного лица Организатора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Предмет аукциона (Лота)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площадки, на которой проводится Аукцион;</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место 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дата и время начала </w:t>
      </w:r>
      <w:r w:rsidR="00786493" w:rsidRPr="007B6859">
        <w:rPr>
          <w:rFonts w:ascii="Times New Roman" w:eastAsia="STZhongsong" w:hAnsi="Times New Roman"/>
          <w:color w:val="000000" w:themeColor="text1"/>
          <w:sz w:val="24"/>
          <w:szCs w:val="24"/>
        </w:rPr>
        <w:t xml:space="preserve">срока </w:t>
      </w:r>
      <w:r w:rsidRPr="007B6859">
        <w:rPr>
          <w:rFonts w:ascii="Times New Roman" w:eastAsia="STZhongsong" w:hAnsi="Times New Roman"/>
          <w:color w:val="000000" w:themeColor="text1"/>
          <w:sz w:val="24"/>
          <w:szCs w:val="24"/>
        </w:rPr>
        <w:t>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дата и время окончания </w:t>
      </w:r>
      <w:r w:rsidR="00786493" w:rsidRPr="007B6859">
        <w:rPr>
          <w:rFonts w:ascii="Times New Roman" w:eastAsia="STZhongsong" w:hAnsi="Times New Roman"/>
          <w:color w:val="000000" w:themeColor="text1"/>
          <w:sz w:val="24"/>
          <w:szCs w:val="24"/>
        </w:rPr>
        <w:t xml:space="preserve">срока </w:t>
      </w:r>
      <w:r w:rsidRPr="007B6859">
        <w:rPr>
          <w:rFonts w:ascii="Times New Roman" w:eastAsia="STZhongsong" w:hAnsi="Times New Roman"/>
          <w:color w:val="000000" w:themeColor="text1"/>
          <w:sz w:val="24"/>
          <w:szCs w:val="24"/>
        </w:rPr>
        <w:t>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срок представления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место и порядок представления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страницы Организатора аукциона, на котором размещается Аукционная документация;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дата и время проведения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lastRenderedPageBreak/>
        <w:t>форма Заявки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Начальная (минимальная) цена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lang w:val="en-US"/>
        </w:rPr>
        <w:t>c</w:t>
      </w:r>
      <w:r w:rsidRPr="007B6859">
        <w:rPr>
          <w:rFonts w:ascii="Times New Roman" w:eastAsia="STZhongsong" w:hAnsi="Times New Roman"/>
          <w:color w:val="000000" w:themeColor="text1"/>
          <w:sz w:val="24"/>
          <w:szCs w:val="24"/>
        </w:rPr>
        <w:t>рок действия Договора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«Шаг аукциона»</w:t>
      </w:r>
      <w:r w:rsidRPr="007B6859">
        <w:rPr>
          <w:rFonts w:ascii="Times New Roman" w:eastAsia="STZhongsong" w:hAnsi="Times New Roman"/>
          <w:color w:val="000000" w:themeColor="text1"/>
          <w:sz w:val="24"/>
          <w:szCs w:val="24"/>
          <w:lang w:val="en-US"/>
        </w:rPr>
        <w:t>;</w:t>
      </w:r>
    </w:p>
    <w:p w:rsidR="00283A9D" w:rsidRPr="007B6859" w:rsidRDefault="00283A9D" w:rsidP="00283A9D">
      <w:pPr>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s="Times New Roman"/>
          <w:color w:val="000000" w:themeColor="text1"/>
          <w:sz w:val="24"/>
          <w:szCs w:val="24"/>
          <w:lang w:eastAsia="en-US"/>
        </w:rPr>
        <w:t>место расположения рекламных конструкций, тип и вид рекламных конструкций и другие технические характеристики рекламных конструкций;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требование о внесении Задатка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размер Задатка;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срок внесения Задатка;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банковские реквизиты для перечисления Задатка;</w:t>
      </w:r>
    </w:p>
    <w:p w:rsidR="00283A9D"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срок, в течение которого Организатор аукциона вправе отказаться от проведения Аукциона.</w:t>
      </w:r>
    </w:p>
    <w:p w:rsidR="002328AA" w:rsidRPr="002328AA" w:rsidRDefault="002328AA" w:rsidP="002328AA">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rsidR="00283A9D" w:rsidRPr="007B6859" w:rsidRDefault="00283A9D" w:rsidP="00283A9D">
      <w:pPr>
        <w:widowControl w:val="0"/>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2.3. Размещение и предоставление Аукционной документации</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2.3.1. </w:t>
      </w:r>
      <w:proofErr w:type="gramStart"/>
      <w:r w:rsidRPr="007B6859">
        <w:rPr>
          <w:rFonts w:ascii="Times New Roman" w:eastAsia="Calibri" w:hAnsi="Times New Roman" w:cs="Times New Roman"/>
          <w:color w:val="000000" w:themeColor="text1"/>
          <w:sz w:val="24"/>
          <w:szCs w:val="24"/>
        </w:rPr>
        <w:t xml:space="preserve">Аукционная документация размещается одновременно с Извещением </w:t>
      </w:r>
      <w:r w:rsidRPr="007B6859">
        <w:rPr>
          <w:rFonts w:ascii="Times New Roman" w:hAnsi="Times New Roman"/>
          <w:color w:val="000000" w:themeColor="text1"/>
          <w:sz w:val="24"/>
          <w:szCs w:val="24"/>
        </w:rPr>
        <w:t>о проведении аукциона в информационно-телекоммуникационной сети «Интернет» на Официальном сайте торгов, Официальном сайте организатора аукциона,</w:t>
      </w:r>
      <w:r w:rsidR="00DD6AD6" w:rsidRPr="007B6859">
        <w:rPr>
          <w:rFonts w:ascii="Times New Roman" w:hAnsi="Times New Roman" w:cs="Times New Roman"/>
          <w:sz w:val="24"/>
          <w:szCs w:val="24"/>
        </w:rPr>
        <w:t xml:space="preserve"> Официальном сайте </w:t>
      </w:r>
      <w:r w:rsidR="00E76C0A"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Pr="003E1329">
        <w:rPr>
          <w:rFonts w:ascii="Times New Roman" w:hAnsi="Times New Roman"/>
          <w:color w:val="000000" w:themeColor="text1"/>
          <w:sz w:val="24"/>
          <w:szCs w:val="24"/>
        </w:rPr>
        <w:t xml:space="preserve"> Сайте электронной торговой площадки</w:t>
      </w:r>
      <w:r w:rsidR="004E400A" w:rsidRPr="003E1329">
        <w:rPr>
          <w:rFonts w:ascii="Times New Roman" w:hAnsi="Times New Roman"/>
          <w:color w:val="000000" w:themeColor="text1"/>
          <w:sz w:val="24"/>
          <w:szCs w:val="24"/>
        </w:rPr>
        <w:t xml:space="preserve"> и</w:t>
      </w:r>
      <w:r w:rsidRPr="003E1329">
        <w:rPr>
          <w:rFonts w:ascii="Times New Roman" w:hAnsi="Times New Roman"/>
          <w:color w:val="000000" w:themeColor="text1"/>
          <w:sz w:val="24"/>
          <w:szCs w:val="24"/>
        </w:rPr>
        <w:t xml:space="preserve"> публикуется в газете «</w:t>
      </w:r>
      <w:r w:rsidR="00E76C0A"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w:t>
      </w:r>
      <w:r w:rsidRPr="003E1329">
        <w:rPr>
          <w:rFonts w:ascii="Times New Roman" w:eastAsia="Calibri" w:hAnsi="Times New Roman" w:cs="Times New Roman"/>
          <w:color w:val="000000" w:themeColor="text1"/>
          <w:sz w:val="24"/>
          <w:szCs w:val="24"/>
        </w:rPr>
        <w:t xml:space="preserve"> не менее чем за 30 (Тридцать) дней до дня проведения Аукциона и доступна для ознакомления в течение всего срока подачи Заявок на участие в</w:t>
      </w:r>
      <w:proofErr w:type="gramEnd"/>
      <w:r w:rsidRPr="003E1329">
        <w:rPr>
          <w:rFonts w:ascii="Times New Roman" w:eastAsia="Calibri" w:hAnsi="Times New Roman" w:cs="Times New Roman"/>
          <w:color w:val="000000" w:themeColor="text1"/>
          <w:sz w:val="24"/>
          <w:szCs w:val="24"/>
        </w:rPr>
        <w:t xml:space="preserve"> </w:t>
      </w:r>
      <w:proofErr w:type="gramStart"/>
      <w:r w:rsidRPr="003E1329">
        <w:rPr>
          <w:rFonts w:ascii="Times New Roman" w:eastAsia="Calibri" w:hAnsi="Times New Roman" w:cs="Times New Roman"/>
          <w:color w:val="000000" w:themeColor="text1"/>
          <w:sz w:val="24"/>
          <w:szCs w:val="24"/>
        </w:rPr>
        <w:t>аукционе</w:t>
      </w:r>
      <w:proofErr w:type="gramEnd"/>
      <w:r w:rsidRPr="003E1329">
        <w:rPr>
          <w:rFonts w:ascii="Times New Roman" w:eastAsia="Calibri" w:hAnsi="Times New Roman" w:cs="Times New Roman"/>
          <w:color w:val="000000" w:themeColor="text1"/>
          <w:sz w:val="24"/>
          <w:szCs w:val="24"/>
        </w:rPr>
        <w:t>.</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hAnsi="Times New Roman" w:cs="Times New Roman"/>
          <w:color w:val="000000" w:themeColor="text1"/>
          <w:sz w:val="24"/>
          <w:szCs w:val="24"/>
        </w:rPr>
        <w:t xml:space="preserve">2.3.2. Предоставление Аукционной документации (в том числе по запросам заинтересованных лиц) до размещения Извещения </w:t>
      </w:r>
      <w:r w:rsidRPr="003E1329">
        <w:rPr>
          <w:rFonts w:ascii="Times New Roman" w:hAnsi="Times New Roman"/>
          <w:color w:val="000000" w:themeColor="text1"/>
          <w:sz w:val="24"/>
          <w:szCs w:val="24"/>
        </w:rPr>
        <w:t>о проведен</w:t>
      </w:r>
      <w:proofErr w:type="gramStart"/>
      <w:r w:rsidRPr="003E1329">
        <w:rPr>
          <w:rFonts w:ascii="Times New Roman" w:hAnsi="Times New Roman"/>
          <w:color w:val="000000" w:themeColor="text1"/>
          <w:sz w:val="24"/>
          <w:szCs w:val="24"/>
        </w:rPr>
        <w:t>ии ау</w:t>
      </w:r>
      <w:proofErr w:type="gramEnd"/>
      <w:r w:rsidRPr="003E1329">
        <w:rPr>
          <w:rFonts w:ascii="Times New Roman" w:hAnsi="Times New Roman"/>
          <w:color w:val="000000" w:themeColor="text1"/>
          <w:sz w:val="24"/>
          <w:szCs w:val="24"/>
        </w:rPr>
        <w:t>кциона</w:t>
      </w:r>
      <w:r w:rsidRPr="003E1329">
        <w:rPr>
          <w:rFonts w:ascii="Times New Roman" w:hAnsi="Times New Roman" w:cs="Times New Roman"/>
          <w:color w:val="000000" w:themeColor="text1"/>
          <w:sz w:val="24"/>
          <w:szCs w:val="24"/>
        </w:rPr>
        <w:t xml:space="preserve"> не допускается.</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 xml:space="preserve">2.3.3. Аукционная документация предоставляется в электронном виде </w:t>
      </w:r>
      <w:r w:rsidRPr="003E1329">
        <w:rPr>
          <w:rFonts w:ascii="Times New Roman" w:hAnsi="Times New Roman" w:cs="Times New Roman"/>
          <w:bCs/>
          <w:color w:val="000000" w:themeColor="text1"/>
          <w:sz w:val="24"/>
          <w:szCs w:val="24"/>
        </w:rPr>
        <w:t>без взимания платы</w:t>
      </w:r>
      <w:r w:rsidRPr="003E1329">
        <w:rPr>
          <w:rFonts w:ascii="Times New Roman" w:eastAsia="Calibri" w:hAnsi="Times New Roman" w:cs="Times New Roman"/>
          <w:color w:val="000000" w:themeColor="text1"/>
          <w:sz w:val="24"/>
          <w:szCs w:val="24"/>
        </w:rPr>
        <w:t xml:space="preserve"> путем размещения </w:t>
      </w:r>
      <w:r w:rsidRPr="003E1329">
        <w:rPr>
          <w:rFonts w:ascii="Times New Roman" w:hAnsi="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DD6AD6"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00DD6AD6"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w:t>
      </w:r>
      <w:r w:rsidR="00CE2503"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публикации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3E1329">
        <w:rPr>
          <w:rFonts w:ascii="Times New Roman" w:hAnsi="Times New Roman" w:cs="Times New Roman"/>
          <w:bCs/>
          <w:color w:val="000000" w:themeColor="text1"/>
          <w:sz w:val="24"/>
          <w:szCs w:val="24"/>
        </w:rPr>
        <w:t>2.3.4. Аукционная документация в печатном виде не предоставляется.</w:t>
      </w:r>
    </w:p>
    <w:p w:rsidR="00283A9D" w:rsidRPr="003E1329" w:rsidRDefault="00283A9D" w:rsidP="00283A9D">
      <w:pPr>
        <w:widowControl w:val="0"/>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rsidR="00283A9D" w:rsidRPr="003E1329" w:rsidRDefault="00283A9D" w:rsidP="00283A9D">
      <w:pPr>
        <w:widowControl w:val="0"/>
        <w:autoSpaceDE w:val="0"/>
        <w:autoSpaceDN w:val="0"/>
        <w:adjustRightInd w:val="0"/>
        <w:spacing w:after="0" w:line="240" w:lineRule="auto"/>
        <w:contextualSpacing/>
        <w:jc w:val="both"/>
        <w:outlineLvl w:val="1"/>
        <w:rPr>
          <w:rFonts w:ascii="Times New Roman" w:hAnsi="Times New Roman" w:cs="Times New Roman"/>
          <w:b/>
          <w:color w:val="000000" w:themeColor="text1"/>
          <w:sz w:val="24"/>
          <w:szCs w:val="24"/>
        </w:rPr>
      </w:pPr>
      <w:r w:rsidRPr="003E1329">
        <w:rPr>
          <w:rFonts w:ascii="Times New Roman" w:hAnsi="Times New Roman" w:cs="Times New Roman"/>
          <w:b/>
          <w:color w:val="000000" w:themeColor="text1"/>
          <w:sz w:val="24"/>
          <w:szCs w:val="24"/>
        </w:rPr>
        <w:t>2.4. Изучение Аукционной документации</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2.4.1. Изучение Аукционной документации доступно с</w:t>
      </w:r>
      <w:r w:rsidR="00376CE8" w:rsidRPr="003E1329">
        <w:rPr>
          <w:rFonts w:ascii="Times New Roman" w:eastAsia="Calibri" w:hAnsi="Times New Roman" w:cs="Times New Roman"/>
          <w:color w:val="000000" w:themeColor="text1"/>
          <w:sz w:val="24"/>
          <w:szCs w:val="24"/>
        </w:rPr>
        <w:t xml:space="preserve"> даты</w:t>
      </w:r>
      <w:r w:rsidRPr="003E1329">
        <w:rPr>
          <w:rFonts w:ascii="Times New Roman" w:eastAsia="Calibri" w:hAnsi="Times New Roman" w:cs="Times New Roman"/>
          <w:color w:val="000000" w:themeColor="text1"/>
          <w:sz w:val="24"/>
          <w:szCs w:val="24"/>
        </w:rPr>
        <w:t xml:space="preserve"> размещения в информационно-телекоммуникационной сети «Интернет» на Официальном сайте торгов, Официальном сайте организатора аукциона, </w:t>
      </w:r>
      <w:r w:rsidR="00DD6AD6"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00DD6AD6"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w:t>
      </w:r>
      <w:r w:rsidR="004E400A"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публикации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 xml:space="preserve">» Извещения </w:t>
      </w:r>
      <w:r w:rsidRPr="003E1329">
        <w:rPr>
          <w:rFonts w:ascii="Times New Roman" w:hAnsi="Times New Roman"/>
          <w:color w:val="000000" w:themeColor="text1"/>
          <w:sz w:val="24"/>
          <w:szCs w:val="24"/>
        </w:rPr>
        <w:t>о проведен</w:t>
      </w:r>
      <w:proofErr w:type="gramStart"/>
      <w:r w:rsidRPr="003E1329">
        <w:rPr>
          <w:rFonts w:ascii="Times New Roman" w:hAnsi="Times New Roman"/>
          <w:color w:val="000000" w:themeColor="text1"/>
          <w:sz w:val="24"/>
          <w:szCs w:val="24"/>
        </w:rPr>
        <w:t>ии ау</w:t>
      </w:r>
      <w:proofErr w:type="gramEnd"/>
      <w:r w:rsidRPr="003E1329">
        <w:rPr>
          <w:rFonts w:ascii="Times New Roman" w:hAnsi="Times New Roman"/>
          <w:color w:val="000000" w:themeColor="text1"/>
          <w:sz w:val="24"/>
          <w:szCs w:val="24"/>
        </w:rPr>
        <w:t>кциона.</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2.4.2. Претенденты вправе ознакомиться с Аукционной документацией</w:t>
      </w:r>
      <w:r w:rsidRPr="007B6859">
        <w:rPr>
          <w:rFonts w:ascii="Times New Roman" w:eastAsia="Calibri" w:hAnsi="Times New Roman" w:cs="Times New Roman"/>
          <w:color w:val="000000" w:themeColor="text1"/>
          <w:sz w:val="24"/>
          <w:szCs w:val="24"/>
        </w:rPr>
        <w:t xml:space="preserve"> в порядке, указанном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eastAsia="Calibri" w:hAnsi="Times New Roman" w:cs="Times New Roman"/>
          <w:color w:val="000000" w:themeColor="text1"/>
          <w:sz w:val="24"/>
          <w:szCs w:val="24"/>
        </w:rPr>
        <w:t>.</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2.4.3.</w:t>
      </w:r>
      <w:r w:rsidR="00701BCD" w:rsidRPr="007B6859">
        <w:rPr>
          <w:rFonts w:ascii="Times New Roman" w:eastAsia="Calibri" w:hAnsi="Times New Roman" w:cs="Times New Roman"/>
          <w:color w:val="000000" w:themeColor="text1"/>
          <w:sz w:val="24"/>
          <w:szCs w:val="24"/>
        </w:rPr>
        <w:t> </w:t>
      </w:r>
      <w:r w:rsidRPr="007B6859">
        <w:rPr>
          <w:rFonts w:ascii="Times New Roman" w:eastAsia="Calibri" w:hAnsi="Times New Roman" w:cs="Times New Roman"/>
          <w:color w:val="000000" w:themeColor="text1"/>
          <w:sz w:val="24"/>
          <w:szCs w:val="24"/>
        </w:rPr>
        <w:t>Предполагается, что Претендент/Участник аукциона в полном объеме изучил Аукционную документацию.</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2.4.4. Считается, что Претендентом получена вся необходимая информация, связанная с рисками, непредвиденными обстоятельствами, а также со всеми другими обстоятельствами, которые Претендент должен учитывать как влияющие на его </w:t>
      </w:r>
      <w:proofErr w:type="gramStart"/>
      <w:r w:rsidRPr="007B6859">
        <w:rPr>
          <w:rFonts w:ascii="Times New Roman" w:eastAsia="Calibri" w:hAnsi="Times New Roman" w:cs="Times New Roman"/>
          <w:color w:val="000000" w:themeColor="text1"/>
          <w:sz w:val="24"/>
          <w:szCs w:val="24"/>
        </w:rPr>
        <w:t>Заявку</w:t>
      </w:r>
      <w:proofErr w:type="gramEnd"/>
      <w:r w:rsidRPr="007B6859">
        <w:rPr>
          <w:rFonts w:ascii="Times New Roman" w:eastAsia="Calibri" w:hAnsi="Times New Roman" w:cs="Times New Roman"/>
          <w:color w:val="000000" w:themeColor="text1"/>
          <w:sz w:val="24"/>
          <w:szCs w:val="24"/>
        </w:rPr>
        <w:t xml:space="preserve"> на участие в аукционе.</w:t>
      </w:r>
    </w:p>
    <w:p w:rsidR="00283A9D" w:rsidRPr="007B6859" w:rsidRDefault="00283A9D" w:rsidP="00283A9D">
      <w:pPr>
        <w:widowControl w:val="0"/>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rsidR="00283A9D" w:rsidRPr="007B6859" w:rsidRDefault="00283A9D" w:rsidP="00283A9D">
      <w:pPr>
        <w:autoSpaceDE w:val="0"/>
        <w:autoSpaceDN w:val="0"/>
        <w:adjustRightInd w:val="0"/>
        <w:spacing w:after="0" w:line="240" w:lineRule="auto"/>
        <w:ind w:right="-64"/>
        <w:contextualSpacing/>
        <w:jc w:val="both"/>
        <w:outlineLvl w:val="0"/>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2.5. Разъяснение положений Аукционной документации</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2.5.1. При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 какие-либо переговоры Организатора аукциона (уполномоченных лиц Организатора аукциона) или членов Аукционной комиссии по Предмету аукциона (Лота) с Претендентом/Участником аукциона не допускаются.</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2.5.2. На этапе приема Заявок на участие в аукционе не </w:t>
      </w:r>
      <w:proofErr w:type="gramStart"/>
      <w:r w:rsidRPr="007B6859">
        <w:rPr>
          <w:rFonts w:ascii="Times New Roman" w:eastAsia="Calibri" w:hAnsi="Times New Roman" w:cs="Times New Roman"/>
          <w:color w:val="000000" w:themeColor="text1"/>
          <w:sz w:val="24"/>
          <w:szCs w:val="24"/>
        </w:rPr>
        <w:t>позднее</w:t>
      </w:r>
      <w:proofErr w:type="gramEnd"/>
      <w:r w:rsidRPr="007B6859">
        <w:rPr>
          <w:rFonts w:ascii="Times New Roman" w:eastAsia="Calibri" w:hAnsi="Times New Roman" w:cs="Times New Roman"/>
          <w:color w:val="000000" w:themeColor="text1"/>
          <w:sz w:val="24"/>
          <w:szCs w:val="24"/>
        </w:rPr>
        <w:t xml:space="preserve"> чем за 5 (Пять) рабочих дней до даты окончания срока подачи Заявок на участие в аукционе любое лицо, имеющее Электронную подпись, вправе направить Организатору аукциона запрос о разъяснениях положений Аукционной документации посредством функционала </w:t>
      </w:r>
      <w:r w:rsidRPr="007B6859">
        <w:rPr>
          <w:rFonts w:ascii="Times New Roman" w:eastAsia="Calibri" w:hAnsi="Times New Roman" w:cs="Times New Roman"/>
          <w:color w:val="000000" w:themeColor="text1"/>
          <w:sz w:val="24"/>
          <w:szCs w:val="24"/>
        </w:rPr>
        <w:lastRenderedPageBreak/>
        <w:t>Электронной торговой площадки либо запрос о разъяснениях положений Аукционной документации в письменной форме. При поступлении запроса о разъяснениях положений Аукционной документации Оператор электронной торговой площадки незамедлительно направляет поступивший запрос в Личный кабинет торговой секции Организатора аукциона.</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2.5.3. В запросе о разъяснении положений Аукционной документации должна быть указана </w:t>
      </w:r>
      <w:r w:rsidRPr="007B6859">
        <w:rPr>
          <w:rFonts w:ascii="Times New Roman" w:eastAsia="STZhongsong" w:hAnsi="Times New Roman"/>
          <w:color w:val="000000" w:themeColor="text1"/>
          <w:sz w:val="24"/>
          <w:szCs w:val="24"/>
        </w:rPr>
        <w:t>суть запроса со ссылками на положения Аукционной документации</w:t>
      </w:r>
      <w:r w:rsidRPr="007B6859">
        <w:rPr>
          <w:rFonts w:ascii="Times New Roman" w:eastAsia="Calibri" w:hAnsi="Times New Roman" w:cs="Times New Roman"/>
          <w:color w:val="000000" w:themeColor="text1"/>
          <w:sz w:val="24"/>
          <w:szCs w:val="24"/>
        </w:rPr>
        <w:t>.</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2.5.4. В запросе о разъяснении положений Аукционной документации, поданном в письменной форме, дополнительно должны быть указаны следующие сведения: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наименование (для юридических лиц)/фамилия, имя, отчество (для физических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места нахождения (для юридических лиц)/адрес места жительства (для физических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почты/почтовый адрес для направления разъяснения на запрос;</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согласие на обработку Организатором аукциона персональных данных, если запрос содержит персональные данные (для физических лиц).</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2.5.5. </w:t>
      </w:r>
      <w:proofErr w:type="gramStart"/>
      <w:r w:rsidRPr="007B6859">
        <w:rPr>
          <w:rFonts w:ascii="Times New Roman" w:eastAsia="Calibri" w:hAnsi="Times New Roman" w:cs="Times New Roman"/>
          <w:color w:val="000000" w:themeColor="text1"/>
          <w:sz w:val="24"/>
          <w:szCs w:val="24"/>
        </w:rPr>
        <w:t xml:space="preserve">Организатор аукциона в течение 3 (Трех)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поступления запроса о разъяснении положений Аукционной документации Оператору электронной площадки разъясняет положения Аукционной документации, посредством функционала Электронной торговой площадки направляет Оператору электронной торговой площадки данные разъяснения с указанием предмета запроса, но без указания лица, от которого поступил запрос о разъяснениях положений Аукционной документации, для размещения в открытой части Торговой секции</w:t>
      </w:r>
      <w:proofErr w:type="gramEnd"/>
      <w:r w:rsidRPr="007B6859">
        <w:rPr>
          <w:rFonts w:ascii="Times New Roman" w:eastAsia="Calibri" w:hAnsi="Times New Roman" w:cs="Times New Roman"/>
          <w:color w:val="000000" w:themeColor="text1"/>
          <w:sz w:val="24"/>
          <w:szCs w:val="24"/>
        </w:rPr>
        <w:t>. Размещение разъяснений положений Аукционной документации в открытой части Торговой секции Электронной торговой площадки считается датой направления разъяснения лицу, от которого поступил запрос о разъяснении положений Аукционной документации.</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2.5.6. Организатор аукциона в течение 3 (Трех) рабочих дней </w:t>
      </w:r>
      <w:proofErr w:type="gramStart"/>
      <w:r w:rsidR="00376CE8"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поступления</w:t>
      </w:r>
      <w:proofErr w:type="gramEnd"/>
      <w:r w:rsidRPr="007B6859">
        <w:rPr>
          <w:rFonts w:ascii="Times New Roman" w:eastAsia="Calibri" w:hAnsi="Times New Roman" w:cs="Times New Roman"/>
          <w:color w:val="000000" w:themeColor="text1"/>
          <w:sz w:val="24"/>
          <w:szCs w:val="24"/>
        </w:rPr>
        <w:t xml:space="preserve"> запроса о разъяснении положений Аукционной документации в письменной форме направляет разъяснения положений Аукционной документации в письменной форме (при наличии в запросе о разъяснении положений Аукционной документации сведений, указанных в пункте 2.5.4 Аукционной документации).</w:t>
      </w:r>
    </w:p>
    <w:p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hAnsi="Times New Roman"/>
          <w:color w:val="000000" w:themeColor="text1"/>
          <w:sz w:val="24"/>
          <w:szCs w:val="24"/>
          <w:lang w:eastAsia="ru-RU"/>
        </w:rPr>
      </w:pPr>
      <w:r w:rsidRPr="007B6859">
        <w:rPr>
          <w:rFonts w:ascii="Times New Roman" w:hAnsi="Times New Roman"/>
          <w:color w:val="000000" w:themeColor="text1"/>
          <w:sz w:val="24"/>
          <w:szCs w:val="24"/>
          <w:lang w:eastAsia="ru-RU"/>
        </w:rPr>
        <w:t>2.5.7. </w:t>
      </w:r>
      <w:proofErr w:type="gramStart"/>
      <w:r w:rsidRPr="007B6859">
        <w:rPr>
          <w:rFonts w:ascii="Times New Roman" w:hAnsi="Times New Roman"/>
          <w:color w:val="000000" w:themeColor="text1"/>
          <w:sz w:val="24"/>
          <w:szCs w:val="24"/>
          <w:lang w:eastAsia="ru-RU"/>
        </w:rPr>
        <w:t>Организатор аукциона в течение 1 (Одного) рабочего дня с даты направления лицу, от которого поступил запрос о разъяснениях положений Аукционной документации (даты размещения разъяснений положения Аукционной документации в открытой части Торговой секции Электронной торговой площадки) размещает указанные разъяснения в информационно-телекоммуникационной сети «Интернет» на Официальном сайте торгов и Официальном сайте организатора аукциона</w:t>
      </w:r>
      <w:r w:rsidR="00F41CA5" w:rsidRPr="007B6859">
        <w:rPr>
          <w:rFonts w:ascii="Times New Roman" w:hAnsi="Times New Roman"/>
          <w:color w:val="000000" w:themeColor="text1"/>
          <w:sz w:val="24"/>
          <w:szCs w:val="24"/>
          <w:lang w:eastAsia="ru-RU"/>
        </w:rPr>
        <w:t xml:space="preserve">, </w:t>
      </w:r>
      <w:r w:rsidR="00F41CA5" w:rsidRPr="007B6859">
        <w:rPr>
          <w:rFonts w:ascii="Times New Roman" w:hAnsi="Times New Roman"/>
          <w:color w:val="000000" w:themeColor="text1"/>
          <w:sz w:val="24"/>
          <w:szCs w:val="24"/>
        </w:rPr>
        <w:t>Сайте электронной торговой площадки.</w:t>
      </w:r>
      <w:proofErr w:type="gramEnd"/>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2.5.8. Организатор аукциона вправе не отвечать на запросы о разъяснении положений Аукционной документации, поданные </w:t>
      </w:r>
      <w:proofErr w:type="gramStart"/>
      <w:r w:rsidRPr="007B6859">
        <w:rPr>
          <w:rFonts w:ascii="Times New Roman" w:eastAsia="Calibri" w:hAnsi="Times New Roman" w:cs="Times New Roman"/>
          <w:color w:val="000000" w:themeColor="text1"/>
          <w:sz w:val="24"/>
          <w:szCs w:val="24"/>
        </w:rPr>
        <w:t>позднее</w:t>
      </w:r>
      <w:proofErr w:type="gramEnd"/>
      <w:r w:rsidRPr="007B6859">
        <w:rPr>
          <w:rFonts w:ascii="Times New Roman" w:eastAsia="Calibri" w:hAnsi="Times New Roman" w:cs="Times New Roman"/>
          <w:color w:val="000000" w:themeColor="text1"/>
          <w:sz w:val="24"/>
          <w:szCs w:val="24"/>
        </w:rPr>
        <w:t xml:space="preserve"> чем за 5 (Пять) рабочих дней до даты окончания срока подачи Заявок на участие в аукционе.</w:t>
      </w:r>
    </w:p>
    <w:p w:rsidR="00283A9D" w:rsidRPr="007B6859" w:rsidRDefault="00283A9D" w:rsidP="00283A9D">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rsidR="00283A9D" w:rsidRPr="007B6859" w:rsidRDefault="00283A9D" w:rsidP="00283A9D">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7B6859">
        <w:rPr>
          <w:rFonts w:ascii="Times New Roman" w:hAnsi="Times New Roman" w:cs="Times New Roman"/>
          <w:b/>
          <w:color w:val="000000" w:themeColor="text1"/>
          <w:sz w:val="24"/>
          <w:szCs w:val="24"/>
        </w:rPr>
        <w:t xml:space="preserve">2.6. Порядок внесения изменений в Аукционную документацию и в Извещение </w:t>
      </w:r>
      <w:r w:rsidRPr="007B6859">
        <w:rPr>
          <w:rFonts w:ascii="Times New Roman" w:hAnsi="Times New Roman"/>
          <w:b/>
          <w:color w:val="000000" w:themeColor="text1"/>
          <w:sz w:val="24"/>
          <w:szCs w:val="24"/>
        </w:rPr>
        <w:t>о проведен</w:t>
      </w:r>
      <w:proofErr w:type="gramStart"/>
      <w:r w:rsidRPr="007B6859">
        <w:rPr>
          <w:rFonts w:ascii="Times New Roman" w:hAnsi="Times New Roman"/>
          <w:b/>
          <w:color w:val="000000" w:themeColor="text1"/>
          <w:sz w:val="24"/>
          <w:szCs w:val="24"/>
        </w:rPr>
        <w:t>ии ау</w:t>
      </w:r>
      <w:proofErr w:type="gramEnd"/>
      <w:r w:rsidRPr="007B6859">
        <w:rPr>
          <w:rFonts w:ascii="Times New Roman" w:hAnsi="Times New Roman"/>
          <w:b/>
          <w:color w:val="000000" w:themeColor="text1"/>
          <w:sz w:val="24"/>
          <w:szCs w:val="24"/>
        </w:rPr>
        <w:t>кциона</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2.6.1. Организатор аукциона вправе принять решение о внесении изменений в Аукционную документацию.</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2.6.2. Любое изменение Аукционной документации является неотъемлемой её частью.</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2.6.3. Организатор аукциона в течение 3 (Трех) рабочих дней </w:t>
      </w:r>
      <w:proofErr w:type="gramStart"/>
      <w:r w:rsidRPr="007B6859">
        <w:rPr>
          <w:rFonts w:ascii="Times New Roman" w:hAnsi="Times New Roman" w:cs="Times New Roman"/>
          <w:color w:val="000000" w:themeColor="text1"/>
          <w:sz w:val="24"/>
          <w:szCs w:val="24"/>
        </w:rPr>
        <w:t>с даты принятия</w:t>
      </w:r>
      <w:proofErr w:type="gramEnd"/>
      <w:r w:rsidRPr="007B6859">
        <w:rPr>
          <w:rFonts w:ascii="Times New Roman" w:hAnsi="Times New Roman" w:cs="Times New Roman"/>
          <w:color w:val="000000" w:themeColor="text1"/>
          <w:sz w:val="24"/>
          <w:szCs w:val="24"/>
        </w:rPr>
        <w:t xml:space="preserve"> решения о</w:t>
      </w:r>
      <w:r w:rsidRPr="007B6859">
        <w:rPr>
          <w:rFonts w:ascii="Times New Roman" w:eastAsia="Calibri" w:hAnsi="Times New Roman" w:cs="Times New Roman"/>
          <w:color w:val="000000" w:themeColor="text1"/>
          <w:sz w:val="24"/>
          <w:szCs w:val="24"/>
        </w:rPr>
        <w:t xml:space="preserve"> внесении изменений в Аукционную документацию размещает Извещение о внесении изменений в Аукционную документацию </w:t>
      </w:r>
      <w:r w:rsidR="00D057D2"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rPr>
        <w:t>на Официальном сайте торгов, Официальном сайте организатора аукциона, Сайте электронной торговой площадки.</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2.6.4. </w:t>
      </w:r>
      <w:proofErr w:type="gramStart"/>
      <w:r w:rsidRPr="007B6859">
        <w:rPr>
          <w:rFonts w:ascii="Times New Roman" w:eastAsia="Calibri" w:hAnsi="Times New Roman" w:cs="Times New Roman"/>
          <w:color w:val="000000" w:themeColor="text1"/>
          <w:sz w:val="24"/>
          <w:szCs w:val="24"/>
        </w:rPr>
        <w:t>При принятии Организатором аукциона решения о внесении изменений в Аукционную документацию срок подачи Заявок на участие в аукционе</w:t>
      </w:r>
      <w:proofErr w:type="gramEnd"/>
      <w:r w:rsidRPr="007B6859">
        <w:rPr>
          <w:rFonts w:ascii="Times New Roman" w:eastAsia="Calibri" w:hAnsi="Times New Roman" w:cs="Times New Roman"/>
          <w:color w:val="000000" w:themeColor="text1"/>
          <w:sz w:val="24"/>
          <w:szCs w:val="24"/>
        </w:rPr>
        <w:t xml:space="preserve"> должен быть продлен не менее чем на 30 (Тридцать)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внесения указанных изменений.</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lastRenderedPageBreak/>
        <w:t xml:space="preserve">2.6.5. Организатор аукциона вправе принять решение о внесении изменений в Извещение о проведении аукциона не </w:t>
      </w:r>
      <w:proofErr w:type="gramStart"/>
      <w:r w:rsidRPr="007B6859">
        <w:rPr>
          <w:rFonts w:ascii="Times New Roman" w:eastAsia="Calibri" w:hAnsi="Times New Roman" w:cs="Times New Roman"/>
          <w:color w:val="000000" w:themeColor="text1"/>
          <w:sz w:val="24"/>
          <w:szCs w:val="24"/>
        </w:rPr>
        <w:t>позднее</w:t>
      </w:r>
      <w:proofErr w:type="gramEnd"/>
      <w:r w:rsidRPr="007B6859">
        <w:rPr>
          <w:rFonts w:ascii="Times New Roman" w:eastAsia="Calibri" w:hAnsi="Times New Roman" w:cs="Times New Roman"/>
          <w:color w:val="000000" w:themeColor="text1"/>
          <w:sz w:val="24"/>
          <w:szCs w:val="24"/>
        </w:rPr>
        <w:t xml:space="preserve"> чем за 5 (Пять) дней до даты окончания срока подачи Заявок на участие в аукционе.</w:t>
      </w:r>
    </w:p>
    <w:p w:rsidR="00283A9D" w:rsidRPr="003E132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2.6.6. Организатор аукциона в течение 1 (Одного) дня с даты принятия решения о внесении изменений в Извещение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 xml:space="preserve">кциона размещает указанные изменения в информационно-телекоммуникационной сети «Интернет» на Официальном сайте торгов, Официальном сайте организатора аукциона, </w:t>
      </w:r>
      <w:r w:rsidR="006A6603" w:rsidRPr="007B685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w:t>
      </w:r>
      <w:r w:rsidR="004E400A"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публикует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w:t>
      </w:r>
    </w:p>
    <w:p w:rsidR="002D3DCB" w:rsidRPr="003E1329" w:rsidRDefault="002D3DCB"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hAnsi="Times New Roman"/>
          <w:color w:val="000000" w:themeColor="text1"/>
          <w:sz w:val="24"/>
          <w:szCs w:val="24"/>
        </w:rPr>
        <w:t>2.6.</w:t>
      </w:r>
      <w:r w:rsidR="00573575" w:rsidRPr="003E1329">
        <w:rPr>
          <w:rFonts w:ascii="Times New Roman" w:hAnsi="Times New Roman"/>
          <w:color w:val="000000" w:themeColor="text1"/>
          <w:sz w:val="24"/>
          <w:szCs w:val="24"/>
        </w:rPr>
        <w:t>7</w:t>
      </w:r>
      <w:r w:rsidRPr="003E1329">
        <w:rPr>
          <w:rFonts w:ascii="Times New Roman" w:hAnsi="Times New Roman"/>
          <w:color w:val="000000" w:themeColor="text1"/>
          <w:sz w:val="24"/>
          <w:szCs w:val="24"/>
        </w:rPr>
        <w:t xml:space="preserve">. Оператор электронной торговой площадки в течение 1 (Одного) рабочего дня посредством функционала Электронной торговой площадки направляет в Личный кабинет торговой секции Претендента, подавшего Заявку на участие в аукционе, уведомление </w:t>
      </w:r>
      <w:r w:rsidRPr="003E1329">
        <w:rPr>
          <w:rFonts w:ascii="Times New Roman" w:hAnsi="Times New Roman" w:cs="Times New Roman"/>
          <w:color w:val="000000" w:themeColor="text1"/>
          <w:sz w:val="24"/>
          <w:szCs w:val="24"/>
        </w:rPr>
        <w:t>о</w:t>
      </w:r>
      <w:r w:rsidR="00573575" w:rsidRPr="003E1329">
        <w:rPr>
          <w:rFonts w:ascii="Times New Roman" w:hAnsi="Times New Roman" w:cs="Times New Roman"/>
          <w:color w:val="000000" w:themeColor="text1"/>
          <w:sz w:val="24"/>
          <w:szCs w:val="24"/>
        </w:rPr>
        <w:t xml:space="preserve"> внесении изменений в Извещение о проведен</w:t>
      </w:r>
      <w:proofErr w:type="gramStart"/>
      <w:r w:rsidR="00573575" w:rsidRPr="003E1329">
        <w:rPr>
          <w:rFonts w:ascii="Times New Roman" w:hAnsi="Times New Roman" w:cs="Times New Roman"/>
          <w:color w:val="000000" w:themeColor="text1"/>
          <w:sz w:val="24"/>
          <w:szCs w:val="24"/>
        </w:rPr>
        <w:t>ии ау</w:t>
      </w:r>
      <w:proofErr w:type="gramEnd"/>
      <w:r w:rsidR="00573575" w:rsidRPr="003E1329">
        <w:rPr>
          <w:rFonts w:ascii="Times New Roman" w:hAnsi="Times New Roman" w:cs="Times New Roman"/>
          <w:color w:val="000000" w:themeColor="text1"/>
          <w:sz w:val="24"/>
          <w:szCs w:val="24"/>
        </w:rPr>
        <w:t>кциона.</w:t>
      </w:r>
    </w:p>
    <w:p w:rsidR="00283A9D" w:rsidRPr="003E132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2.6.</w:t>
      </w:r>
      <w:r w:rsidR="00573575" w:rsidRPr="003E1329">
        <w:rPr>
          <w:rFonts w:ascii="Times New Roman" w:eastAsia="Calibri" w:hAnsi="Times New Roman" w:cs="Times New Roman"/>
          <w:color w:val="000000" w:themeColor="text1"/>
          <w:sz w:val="24"/>
          <w:szCs w:val="24"/>
        </w:rPr>
        <w:t>8</w:t>
      </w:r>
      <w:r w:rsidRPr="003E1329">
        <w:rPr>
          <w:rFonts w:ascii="Times New Roman" w:eastAsia="Calibri" w:hAnsi="Times New Roman" w:cs="Times New Roman"/>
          <w:color w:val="000000" w:themeColor="text1"/>
          <w:sz w:val="24"/>
          <w:szCs w:val="24"/>
        </w:rPr>
        <w:t>. </w:t>
      </w:r>
      <w:proofErr w:type="gramStart"/>
      <w:r w:rsidRPr="003E1329">
        <w:rPr>
          <w:rFonts w:ascii="Times New Roman" w:eastAsia="Calibri" w:hAnsi="Times New Roman" w:cs="Times New Roman"/>
          <w:color w:val="000000" w:themeColor="text1"/>
          <w:sz w:val="24"/>
          <w:szCs w:val="24"/>
        </w:rPr>
        <w:t>При принятии Организатором аукциона решения о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в информационно-телекоммуникационной сети «Интернет» на Официальном сайте торгов, Официальном сайте организатора аукциона,</w:t>
      </w:r>
      <w:r w:rsidR="006A6603" w:rsidRPr="003E1329">
        <w:rPr>
          <w:rFonts w:ascii="Times New Roman" w:eastAsia="Calibri" w:hAnsi="Times New Roman" w:cs="Times New Roman"/>
          <w:color w:val="000000" w:themeColor="text1"/>
          <w:sz w:val="24"/>
          <w:szCs w:val="24"/>
        </w:rPr>
        <w:t xml:space="preserve"> </w:t>
      </w:r>
      <w:r w:rsidR="006A6603"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hAnsi="Times New Roman" w:cs="Times New Roman"/>
          <w:sz w:val="24"/>
          <w:szCs w:val="24"/>
        </w:rPr>
        <w:t>,</w:t>
      </w:r>
      <w:r w:rsidRPr="003E1329">
        <w:rPr>
          <w:rFonts w:ascii="Times New Roman" w:eastAsia="Calibri" w:hAnsi="Times New Roman" w:cs="Times New Roman"/>
          <w:color w:val="000000" w:themeColor="text1"/>
          <w:sz w:val="24"/>
          <w:szCs w:val="24"/>
        </w:rPr>
        <w:t xml:space="preserve"> Сайте электронной торговой площадки</w:t>
      </w:r>
      <w:r w:rsidR="004E400A"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публикации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 указанных изменений до даты</w:t>
      </w:r>
      <w:proofErr w:type="gramEnd"/>
      <w:r w:rsidRPr="003E1329">
        <w:rPr>
          <w:rFonts w:ascii="Times New Roman" w:eastAsia="Calibri" w:hAnsi="Times New Roman" w:cs="Times New Roman"/>
          <w:color w:val="000000" w:themeColor="text1"/>
          <w:sz w:val="24"/>
          <w:szCs w:val="24"/>
        </w:rPr>
        <w:t xml:space="preserve"> окончания срока подачи Заявок на участие в аукционе такой срок составлял не менее 15 (Пятнадцати) дней.</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E1329">
        <w:rPr>
          <w:rFonts w:ascii="Times New Roman" w:hAnsi="Times New Roman" w:cs="Times New Roman"/>
          <w:color w:val="000000" w:themeColor="text1"/>
          <w:sz w:val="24"/>
          <w:szCs w:val="24"/>
        </w:rPr>
        <w:t>2.6.</w:t>
      </w:r>
      <w:r w:rsidR="00573575" w:rsidRPr="003E1329">
        <w:rPr>
          <w:rFonts w:ascii="Times New Roman" w:hAnsi="Times New Roman" w:cs="Times New Roman"/>
          <w:color w:val="000000" w:themeColor="text1"/>
          <w:sz w:val="24"/>
          <w:szCs w:val="24"/>
        </w:rPr>
        <w:t>9</w:t>
      </w:r>
      <w:r w:rsidRPr="003E1329">
        <w:rPr>
          <w:rFonts w:ascii="Times New Roman" w:hAnsi="Times New Roman" w:cs="Times New Roman"/>
          <w:color w:val="000000" w:themeColor="text1"/>
          <w:sz w:val="24"/>
          <w:szCs w:val="24"/>
        </w:rPr>
        <w:t>. Заинтересованные лица самостоятельно отслеживают изменения, внесенные в Аукционную документацию, в Извещение о проведен</w:t>
      </w:r>
      <w:proofErr w:type="gramStart"/>
      <w:r w:rsidRPr="003E1329">
        <w:rPr>
          <w:rFonts w:ascii="Times New Roman" w:hAnsi="Times New Roman" w:cs="Times New Roman"/>
          <w:color w:val="000000" w:themeColor="text1"/>
          <w:sz w:val="24"/>
          <w:szCs w:val="24"/>
        </w:rPr>
        <w:t>ии ау</w:t>
      </w:r>
      <w:proofErr w:type="gramEnd"/>
      <w:r w:rsidRPr="003E1329">
        <w:rPr>
          <w:rFonts w:ascii="Times New Roman" w:hAnsi="Times New Roman" w:cs="Times New Roman"/>
          <w:color w:val="000000" w:themeColor="text1"/>
          <w:sz w:val="24"/>
          <w:szCs w:val="24"/>
        </w:rPr>
        <w:t>кциона. Организатор аукциона не несет ответственности в случае, если заинтересованное лицо не ознакомилось с изменениями, внесенными в Аукционную документацию, в Извещение о проведен</w:t>
      </w:r>
      <w:proofErr w:type="gramStart"/>
      <w:r w:rsidRPr="003E1329">
        <w:rPr>
          <w:rFonts w:ascii="Times New Roman" w:hAnsi="Times New Roman" w:cs="Times New Roman"/>
          <w:color w:val="000000" w:themeColor="text1"/>
          <w:sz w:val="24"/>
          <w:szCs w:val="24"/>
        </w:rPr>
        <w:t>ии ау</w:t>
      </w:r>
      <w:proofErr w:type="gramEnd"/>
      <w:r w:rsidRPr="003E1329">
        <w:rPr>
          <w:rFonts w:ascii="Times New Roman" w:hAnsi="Times New Roman" w:cs="Times New Roman"/>
          <w:color w:val="000000" w:themeColor="text1"/>
          <w:sz w:val="24"/>
          <w:szCs w:val="24"/>
        </w:rPr>
        <w:t>кциона, размещенными надлежащим образом.</w:t>
      </w:r>
    </w:p>
    <w:p w:rsidR="00283A9D" w:rsidRPr="003E1329" w:rsidRDefault="00283A9D" w:rsidP="00283A9D">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283A9D" w:rsidRPr="003E1329" w:rsidRDefault="00283A9D" w:rsidP="00283A9D">
      <w:pPr>
        <w:widowControl w:val="0"/>
        <w:autoSpaceDE w:val="0"/>
        <w:autoSpaceDN w:val="0"/>
        <w:adjustRightInd w:val="0"/>
        <w:spacing w:after="0" w:line="240" w:lineRule="auto"/>
        <w:contextualSpacing/>
        <w:jc w:val="both"/>
        <w:outlineLvl w:val="1"/>
        <w:rPr>
          <w:rFonts w:ascii="Times New Roman" w:hAnsi="Times New Roman" w:cs="Times New Roman"/>
          <w:b/>
          <w:color w:val="000000" w:themeColor="text1"/>
          <w:sz w:val="24"/>
          <w:szCs w:val="24"/>
        </w:rPr>
      </w:pPr>
      <w:r w:rsidRPr="003E1329">
        <w:rPr>
          <w:rFonts w:ascii="Times New Roman" w:hAnsi="Times New Roman" w:cs="Times New Roman"/>
          <w:b/>
          <w:color w:val="000000" w:themeColor="text1"/>
          <w:sz w:val="24"/>
          <w:szCs w:val="24"/>
        </w:rPr>
        <w:t>2.7. Отказ от проведения Аукциона</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E1329">
        <w:rPr>
          <w:rFonts w:ascii="Times New Roman" w:hAnsi="Times New Roman" w:cs="Times New Roman"/>
          <w:color w:val="000000" w:themeColor="text1"/>
          <w:sz w:val="24"/>
          <w:szCs w:val="24"/>
        </w:rPr>
        <w:t xml:space="preserve">2.7.1. Организатор аукциона, разместивший </w:t>
      </w:r>
      <w:r w:rsidRPr="003E1329">
        <w:rPr>
          <w:rFonts w:ascii="Times New Roman" w:eastAsia="Calibri" w:hAnsi="Times New Roman" w:cs="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6A6603"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hAnsi="Times New Roman" w:cs="Times New Roman"/>
          <w:sz w:val="24"/>
          <w:szCs w:val="24"/>
        </w:rPr>
        <w:t>,</w:t>
      </w:r>
      <w:r w:rsidR="006A6603"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 и опубликовавший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 xml:space="preserve">» </w:t>
      </w:r>
      <w:r w:rsidRPr="003E1329">
        <w:rPr>
          <w:rFonts w:ascii="Times New Roman" w:hAnsi="Times New Roman" w:cs="Times New Roman"/>
          <w:color w:val="000000" w:themeColor="text1"/>
          <w:sz w:val="24"/>
          <w:szCs w:val="24"/>
        </w:rPr>
        <w:t xml:space="preserve">Извещение </w:t>
      </w:r>
      <w:r w:rsidRPr="003E1329">
        <w:rPr>
          <w:rFonts w:ascii="Times New Roman" w:hAnsi="Times New Roman"/>
          <w:color w:val="000000" w:themeColor="text1"/>
          <w:sz w:val="24"/>
          <w:szCs w:val="24"/>
        </w:rPr>
        <w:t>о проведении аукциона</w:t>
      </w:r>
      <w:r w:rsidRPr="003E1329">
        <w:rPr>
          <w:rFonts w:ascii="Times New Roman" w:hAnsi="Times New Roman" w:cs="Times New Roman"/>
          <w:color w:val="000000" w:themeColor="text1"/>
          <w:sz w:val="24"/>
          <w:szCs w:val="24"/>
        </w:rPr>
        <w:t>, вправе отказаться от проведения</w:t>
      </w:r>
      <w:r w:rsidRPr="007B6859">
        <w:rPr>
          <w:rFonts w:ascii="Times New Roman" w:hAnsi="Times New Roman" w:cs="Times New Roman"/>
          <w:color w:val="000000" w:themeColor="text1"/>
          <w:sz w:val="24"/>
          <w:szCs w:val="24"/>
        </w:rPr>
        <w:t xml:space="preserve"> Аукциона в любое время, но не </w:t>
      </w:r>
      <w:proofErr w:type="gramStart"/>
      <w:r w:rsidRPr="007B6859">
        <w:rPr>
          <w:rFonts w:ascii="Times New Roman" w:hAnsi="Times New Roman" w:cs="Times New Roman"/>
          <w:color w:val="000000" w:themeColor="text1"/>
          <w:sz w:val="24"/>
          <w:szCs w:val="24"/>
        </w:rPr>
        <w:t>позднее</w:t>
      </w:r>
      <w:proofErr w:type="gramEnd"/>
      <w:r w:rsidRPr="007B6859">
        <w:rPr>
          <w:rFonts w:ascii="Times New Roman" w:hAnsi="Times New Roman" w:cs="Times New Roman"/>
          <w:color w:val="000000" w:themeColor="text1"/>
          <w:sz w:val="24"/>
          <w:szCs w:val="24"/>
        </w:rPr>
        <w:t xml:space="preserve"> чем за 3 (Три) дня до даты его проведения.</w:t>
      </w:r>
    </w:p>
    <w:p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2.7.2. </w:t>
      </w:r>
      <w:proofErr w:type="gramStart"/>
      <w:r w:rsidRPr="007B6859">
        <w:rPr>
          <w:rFonts w:ascii="Times New Roman" w:hAnsi="Times New Roman" w:cs="Times New Roman"/>
          <w:color w:val="000000" w:themeColor="text1"/>
          <w:sz w:val="24"/>
          <w:szCs w:val="24"/>
        </w:rPr>
        <w:t xml:space="preserve">Организатор аукциона в течение 1 (Одного) рабочего дня с даты принятия решения об отказе от проведения Аукциона размещает </w:t>
      </w:r>
      <w:r w:rsidR="00CE2503" w:rsidRPr="007B6859">
        <w:rPr>
          <w:rFonts w:ascii="Times New Roman" w:hAnsi="Times New Roman" w:cs="Times New Roman"/>
          <w:color w:val="000000" w:themeColor="text1"/>
          <w:sz w:val="24"/>
          <w:szCs w:val="24"/>
        </w:rPr>
        <w:t xml:space="preserve">Извещение об отказе от проведения </w:t>
      </w:r>
      <w:r w:rsidR="00B0759A" w:rsidRPr="007B6859">
        <w:rPr>
          <w:rFonts w:ascii="Times New Roman" w:hAnsi="Times New Roman" w:cs="Times New Roman"/>
          <w:color w:val="000000" w:themeColor="text1"/>
          <w:sz w:val="24"/>
          <w:szCs w:val="24"/>
        </w:rPr>
        <w:t>а</w:t>
      </w:r>
      <w:r w:rsidR="00CE2503" w:rsidRPr="007B6859">
        <w:rPr>
          <w:rFonts w:ascii="Times New Roman" w:hAnsi="Times New Roman" w:cs="Times New Roman"/>
          <w:color w:val="000000" w:themeColor="text1"/>
          <w:sz w:val="24"/>
          <w:szCs w:val="24"/>
        </w:rPr>
        <w:t>укциона</w:t>
      </w:r>
      <w:r w:rsidR="00676B80" w:rsidRPr="007B6859">
        <w:rPr>
          <w:rFonts w:ascii="Times New Roman" w:hAnsi="Times New Roman" w:cs="Times New Roman"/>
          <w:color w:val="000000" w:themeColor="text1"/>
          <w:sz w:val="24"/>
          <w:szCs w:val="24"/>
        </w:rPr>
        <w:t xml:space="preserve"> </w:t>
      </w:r>
      <w:r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6A6603" w:rsidRPr="007B685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hAnsi="Times New Roman" w:cs="Times New Roman"/>
          <w:sz w:val="24"/>
          <w:szCs w:val="24"/>
        </w:rPr>
        <w:t>,</w:t>
      </w:r>
      <w:r w:rsidR="006A6603"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 и публикует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w:t>
      </w:r>
      <w:r w:rsidRPr="003E1329">
        <w:rPr>
          <w:rFonts w:ascii="Times New Roman" w:hAnsi="Times New Roman" w:cs="Times New Roman"/>
          <w:color w:val="000000" w:themeColor="text1"/>
          <w:sz w:val="24"/>
          <w:szCs w:val="24"/>
        </w:rPr>
        <w:t>.</w:t>
      </w:r>
      <w:proofErr w:type="gramEnd"/>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E1329">
        <w:rPr>
          <w:rFonts w:ascii="Times New Roman" w:hAnsi="Times New Roman"/>
          <w:color w:val="000000" w:themeColor="text1"/>
          <w:sz w:val="24"/>
          <w:szCs w:val="24"/>
        </w:rPr>
        <w:t>2.7.3. Оператор электронной торговой площадки в течение 1 (Одного) рабочего дня посредством функционала Электронной торговой</w:t>
      </w:r>
      <w:r w:rsidRPr="007B6859">
        <w:rPr>
          <w:rFonts w:ascii="Times New Roman" w:hAnsi="Times New Roman"/>
          <w:color w:val="000000" w:themeColor="text1"/>
          <w:sz w:val="24"/>
          <w:szCs w:val="24"/>
        </w:rPr>
        <w:t xml:space="preserve"> площадки направляет в Личный кабинет торговой секции Претендента, подавшего Заявку на участие в аукционе, уведомление </w:t>
      </w:r>
      <w:r w:rsidRPr="007B6859">
        <w:rPr>
          <w:rFonts w:ascii="Times New Roman" w:hAnsi="Times New Roman" w:cs="Times New Roman"/>
          <w:color w:val="000000" w:themeColor="text1"/>
          <w:sz w:val="24"/>
          <w:szCs w:val="24"/>
        </w:rPr>
        <w:t xml:space="preserve">об отказе от проведения </w:t>
      </w:r>
      <w:r w:rsidR="00B0759A" w:rsidRPr="007B6859">
        <w:rPr>
          <w:rFonts w:ascii="Times New Roman" w:hAnsi="Times New Roman" w:cs="Times New Roman"/>
          <w:color w:val="000000" w:themeColor="text1"/>
          <w:sz w:val="24"/>
          <w:szCs w:val="24"/>
        </w:rPr>
        <w:t>а</w:t>
      </w:r>
      <w:r w:rsidRPr="007B6859">
        <w:rPr>
          <w:rFonts w:ascii="Times New Roman" w:hAnsi="Times New Roman" w:cs="Times New Roman"/>
          <w:color w:val="000000" w:themeColor="text1"/>
          <w:sz w:val="24"/>
          <w:szCs w:val="24"/>
        </w:rPr>
        <w:t>укциона.</w:t>
      </w:r>
    </w:p>
    <w:p w:rsidR="00B4606A" w:rsidRPr="007B6859" w:rsidRDefault="00573575"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2.7.4. </w:t>
      </w:r>
      <w:r w:rsidR="00B4606A" w:rsidRPr="007B6859">
        <w:rPr>
          <w:rFonts w:ascii="Times New Roman" w:hAnsi="Times New Roman" w:cs="Times New Roman"/>
          <w:color w:val="000000" w:themeColor="text1"/>
          <w:sz w:val="24"/>
          <w:szCs w:val="24"/>
        </w:rPr>
        <w:t>В случае принятия Организатором аукциона решения об отказе от проведения Аукциона (в том числе одного или нескольких Лотов) на этапе приема Заявок на участие в аукционе и рассмотрения Заявок на участие в аукционе (допуска Участников), Оператор электронной торговой площадки в течение 1 (Одного) часа возвращает Заявки на участие в аукционе.</w:t>
      </w:r>
    </w:p>
    <w:p w:rsidR="00283A9D" w:rsidRPr="007B6859" w:rsidRDefault="00283A9D" w:rsidP="00283A9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2.7.</w:t>
      </w:r>
      <w:r w:rsidR="00BB1A81"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xml:space="preserve">. Организатор аукциона в течение 2 (Двух) рабочих дней </w:t>
      </w:r>
      <w:proofErr w:type="gramStart"/>
      <w:r w:rsidRPr="007B6859">
        <w:rPr>
          <w:rFonts w:ascii="Times New Roman" w:hAnsi="Times New Roman" w:cs="Times New Roman"/>
          <w:color w:val="000000" w:themeColor="text1"/>
          <w:sz w:val="24"/>
          <w:szCs w:val="24"/>
        </w:rPr>
        <w:t>с даты принятия</w:t>
      </w:r>
      <w:proofErr w:type="gramEnd"/>
      <w:r w:rsidRPr="007B6859">
        <w:rPr>
          <w:rFonts w:ascii="Times New Roman" w:hAnsi="Times New Roman" w:cs="Times New Roman"/>
          <w:color w:val="000000" w:themeColor="text1"/>
          <w:sz w:val="24"/>
          <w:szCs w:val="24"/>
        </w:rPr>
        <w:t xml:space="preserve"> решения об отказе от проведения </w:t>
      </w:r>
      <w:r w:rsidR="00B0759A" w:rsidRPr="007B6859">
        <w:rPr>
          <w:rFonts w:ascii="Times New Roman" w:hAnsi="Times New Roman" w:cs="Times New Roman"/>
          <w:color w:val="000000" w:themeColor="text1"/>
          <w:sz w:val="24"/>
          <w:szCs w:val="24"/>
        </w:rPr>
        <w:t>а</w:t>
      </w:r>
      <w:r w:rsidRPr="007B6859">
        <w:rPr>
          <w:rFonts w:ascii="Times New Roman" w:hAnsi="Times New Roman" w:cs="Times New Roman"/>
          <w:color w:val="000000" w:themeColor="text1"/>
          <w:sz w:val="24"/>
          <w:szCs w:val="24"/>
        </w:rPr>
        <w:t>укциона направляет соответствующее уведомление всем Участникам аукциона.</w:t>
      </w:r>
    </w:p>
    <w:p w:rsidR="00283A9D" w:rsidRPr="007B6859" w:rsidRDefault="00283A9D" w:rsidP="00283A9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both"/>
        <w:rPr>
          <w:rFonts w:ascii="Times New Roman" w:hAnsi="Times New Roman"/>
          <w:b/>
          <w:color w:val="000000" w:themeColor="text1"/>
          <w:sz w:val="24"/>
          <w:szCs w:val="24"/>
        </w:rPr>
      </w:pPr>
      <w:r w:rsidRPr="007B6859">
        <w:rPr>
          <w:rFonts w:ascii="Times New Roman" w:hAnsi="Times New Roman"/>
          <w:b/>
          <w:color w:val="000000" w:themeColor="text1"/>
          <w:sz w:val="24"/>
          <w:szCs w:val="24"/>
        </w:rPr>
        <w:t xml:space="preserve">2.8. Порядок внесения </w:t>
      </w:r>
      <w:r w:rsidR="00480E9B" w:rsidRPr="007B6859">
        <w:rPr>
          <w:rFonts w:ascii="Times New Roman" w:hAnsi="Times New Roman"/>
          <w:b/>
          <w:color w:val="000000" w:themeColor="text1"/>
          <w:sz w:val="24"/>
          <w:szCs w:val="24"/>
        </w:rPr>
        <w:t xml:space="preserve">и возврата </w:t>
      </w:r>
      <w:r w:rsidRPr="007B6859">
        <w:rPr>
          <w:rFonts w:ascii="Times New Roman" w:hAnsi="Times New Roman"/>
          <w:b/>
          <w:color w:val="000000" w:themeColor="text1"/>
          <w:sz w:val="24"/>
          <w:szCs w:val="24"/>
        </w:rPr>
        <w:t>Претендентами/Участниками аукциона Задатка</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2.8.1. Организатором аукциона установлено требование о внесении Претендентом Задатка. Претендент до подачи Заявки на участие в аукционе осуществляет перечисление</w:t>
      </w:r>
      <w:r w:rsidR="00965D87"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денежных сре</w:t>
      </w:r>
      <w:proofErr w:type="gramStart"/>
      <w:r w:rsidRPr="007B6859">
        <w:rPr>
          <w:rFonts w:ascii="Times New Roman" w:hAnsi="Times New Roman" w:cs="Times New Roman"/>
          <w:color w:val="000000" w:themeColor="text1"/>
          <w:sz w:val="24"/>
          <w:szCs w:val="24"/>
        </w:rPr>
        <w:t>дств в р</w:t>
      </w:r>
      <w:proofErr w:type="gramEnd"/>
      <w:r w:rsidRPr="007B6859">
        <w:rPr>
          <w:rFonts w:ascii="Times New Roman" w:hAnsi="Times New Roman" w:cs="Times New Roman"/>
          <w:color w:val="000000" w:themeColor="text1"/>
          <w:sz w:val="24"/>
          <w:szCs w:val="24"/>
        </w:rPr>
        <w:t>азмере Задатка</w:t>
      </w:r>
      <w:r w:rsidRPr="007B6859">
        <w:rPr>
          <w:rFonts w:ascii="Times New Roman" w:eastAsia="STZhongsong" w:hAnsi="Times New Roman"/>
          <w:color w:val="000000" w:themeColor="text1"/>
          <w:sz w:val="24"/>
          <w:szCs w:val="24"/>
        </w:rPr>
        <w:t xml:space="preserve"> в установленный срок </w:t>
      </w:r>
      <w:r w:rsidRPr="007B6859">
        <w:rPr>
          <w:rFonts w:ascii="Times New Roman" w:hAnsi="Times New Roman" w:cs="Times New Roman"/>
          <w:color w:val="000000" w:themeColor="text1"/>
          <w:sz w:val="24"/>
          <w:szCs w:val="24"/>
        </w:rPr>
        <w:t xml:space="preserve">на банковские реквизиты Оператора электронной торговой площадки, </w:t>
      </w:r>
      <w:r w:rsidRPr="007B6859">
        <w:rPr>
          <w:rFonts w:ascii="Times New Roman" w:eastAsia="STZhongsong" w:hAnsi="Times New Roman"/>
          <w:color w:val="000000" w:themeColor="text1"/>
          <w:sz w:val="24"/>
          <w:szCs w:val="24"/>
        </w:rPr>
        <w:t>указанные в Извещении о проведении аукциона.</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2.8.2. В момент подачи Заявки на участие в аукционе Оператор электронной торговой площадки программными средствами проверяет наличие денежных сре</w:t>
      </w:r>
      <w:proofErr w:type="gramStart"/>
      <w:r w:rsidRPr="007B6859">
        <w:rPr>
          <w:rFonts w:ascii="Times New Roman" w:hAnsi="Times New Roman" w:cs="Times New Roman"/>
          <w:color w:val="000000" w:themeColor="text1"/>
          <w:sz w:val="24"/>
          <w:szCs w:val="24"/>
        </w:rPr>
        <w:t>дств в р</w:t>
      </w:r>
      <w:proofErr w:type="gramEnd"/>
      <w:r w:rsidRPr="007B6859">
        <w:rPr>
          <w:rFonts w:ascii="Times New Roman" w:hAnsi="Times New Roman" w:cs="Times New Roman"/>
          <w:color w:val="000000" w:themeColor="text1"/>
          <w:sz w:val="24"/>
          <w:szCs w:val="24"/>
        </w:rPr>
        <w:t>азмере Задатка на лицевом счете Претендента и осуществляет блокирование необходимых денежных средств.</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2.8.3. Размер Задатка по каждому Лоту определен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2.8.4. </w:t>
      </w:r>
      <w:proofErr w:type="gramStart"/>
      <w:r w:rsidRPr="007B6859">
        <w:rPr>
          <w:rFonts w:ascii="Times New Roman" w:hAnsi="Times New Roman" w:cs="Times New Roman"/>
          <w:color w:val="000000" w:themeColor="text1"/>
          <w:sz w:val="24"/>
          <w:szCs w:val="24"/>
        </w:rPr>
        <w:t>В случае принятия Организатором аукциона решения об отказе от проведения Аукциона (в том числе одного или нескольких Лотов) на этапе приема Заявок на участие в аукционе и рассмотрения Заявок на участие в аукционе (допуска Участников), Оператор электронной торговой площадки в течение 1 (Одного) рабочего дня с даты принятия решения об отказе от проведения Аукциона (в том числе одного или нескольких</w:t>
      </w:r>
      <w:proofErr w:type="gramEnd"/>
      <w:r w:rsidRPr="007B6859">
        <w:rPr>
          <w:rFonts w:ascii="Times New Roman" w:hAnsi="Times New Roman" w:cs="Times New Roman"/>
          <w:color w:val="000000" w:themeColor="text1"/>
          <w:sz w:val="24"/>
          <w:szCs w:val="24"/>
        </w:rPr>
        <w:t xml:space="preserve"> Лотов) прекращает блокирование в отношении денежных средств Претендентов, подавших Заявку на участие в аукционе, заблокированных на их лицевых </w:t>
      </w:r>
      <w:proofErr w:type="gramStart"/>
      <w:r w:rsidRPr="007B6859">
        <w:rPr>
          <w:rFonts w:ascii="Times New Roman" w:hAnsi="Times New Roman" w:cs="Times New Roman"/>
          <w:color w:val="000000" w:themeColor="text1"/>
          <w:sz w:val="24"/>
          <w:szCs w:val="24"/>
        </w:rPr>
        <w:t>счетах</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2.8.5. В случае отзыва Заявки на участие в аукционе Претендентом, подавшим Заявку на участие в аукционе и отзывающим такую Заявку на участие в аукционе, до даты окончания срока подачи Заявок на участие в аукционе, Оператор электронной торговой площадки в течение 1 (Одного) часа прекращает блокирование в отношении денежных средств такого Претендента, подавшего Заявку на участие в аукционе, заблокированных </w:t>
      </w:r>
      <w:proofErr w:type="gramStart"/>
      <w:r w:rsidRPr="007B6859">
        <w:rPr>
          <w:rFonts w:ascii="Times New Roman" w:hAnsi="Times New Roman" w:cs="Times New Roman"/>
          <w:color w:val="000000" w:themeColor="text1"/>
          <w:sz w:val="24"/>
          <w:szCs w:val="24"/>
        </w:rPr>
        <w:t>на</w:t>
      </w:r>
      <w:proofErr w:type="gram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его</w:t>
      </w:r>
      <w:proofErr w:type="gramEnd"/>
      <w:r w:rsidRPr="007B6859">
        <w:rPr>
          <w:rFonts w:ascii="Times New Roman" w:hAnsi="Times New Roman" w:cs="Times New Roman"/>
          <w:color w:val="000000" w:themeColor="text1"/>
          <w:sz w:val="24"/>
          <w:szCs w:val="24"/>
        </w:rPr>
        <w:t xml:space="preserve">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2.8.6. </w:t>
      </w:r>
      <w:proofErr w:type="gramStart"/>
      <w:r w:rsidRPr="007B6859">
        <w:rPr>
          <w:rFonts w:ascii="Times New Roman" w:hAnsi="Times New Roman" w:cs="Times New Roman"/>
          <w:color w:val="000000" w:themeColor="text1"/>
          <w:sz w:val="24"/>
          <w:szCs w:val="24"/>
        </w:rPr>
        <w:t xml:space="preserve">В случае отзыва Заявки на участие в аукционе Претендентом, подавшим Заявку на участие в аукционе и отзывающим такую Заявку на участие в аукционе, до </w:t>
      </w:r>
      <w:r w:rsidR="00376CE8" w:rsidRPr="007B6859">
        <w:rPr>
          <w:rFonts w:ascii="Times New Roman" w:hAnsi="Times New Roman" w:cs="Times New Roman"/>
          <w:color w:val="000000" w:themeColor="text1"/>
          <w:sz w:val="24"/>
          <w:szCs w:val="24"/>
        </w:rPr>
        <w:t>подписания</w:t>
      </w:r>
      <w:r w:rsidR="00676B80" w:rsidRPr="007B6859">
        <w:rPr>
          <w:rFonts w:ascii="Times New Roman" w:hAnsi="Times New Roman" w:cs="Times New Roman"/>
          <w:color w:val="000000" w:themeColor="text1"/>
          <w:sz w:val="24"/>
          <w:szCs w:val="24"/>
        </w:rPr>
        <w:t xml:space="preserve">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s="Times New Roman"/>
          <w:color w:val="000000" w:themeColor="text1"/>
          <w:sz w:val="24"/>
          <w:szCs w:val="24"/>
        </w:rPr>
        <w:t xml:space="preserve"> (Протокола об определении участников аукциона), Оператор электронной торговой площадки прекращает блокирование в отношении денежных средств такого Претендента, подавшего Заявку на участие в аукционе, заблокированных на его лицевом 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 в течение 1 (Одного) дня, следующего за днем размещения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s="Times New Roman"/>
          <w:color w:val="000000" w:themeColor="text1"/>
          <w:sz w:val="24"/>
          <w:szCs w:val="24"/>
        </w:rPr>
        <w:t xml:space="preserve"> (Протокола об определении участников аукциона) по Лоту.</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2.8.7. В случае отказа в допуске к участию в Аукционе (в том числе по Лоту) Претендента, подавшего Заявку на участие в аукционе, Оператор электронной торговой площадки прекращает блокирование в отношении денежных средств такого Претендента, подавшего Заявку на участие в аукционе, заблокированных на его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 в течение 1 (Одного) дня, следующего за днем размещения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s="Times New Roman"/>
          <w:color w:val="000000" w:themeColor="text1"/>
          <w:sz w:val="24"/>
          <w:szCs w:val="24"/>
        </w:rPr>
        <w:t xml:space="preserve"> (Протокола об определении участников аукциона) по Лоту.</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2.8.8. В случае если Участник аукциона не сделал Предложение о цене в ходе Торговой сессии по Лоту, Оператор электронной торговой площадки прекращает блокирование в отношении денежных средств такого Участника аукциона, заблокированных на его лицевом </w:t>
      </w:r>
      <w:proofErr w:type="gramStart"/>
      <w:r w:rsidRPr="007B6859">
        <w:rPr>
          <w:rFonts w:ascii="Times New Roman" w:hAnsi="Times New Roman"/>
          <w:color w:val="000000" w:themeColor="text1"/>
          <w:sz w:val="24"/>
          <w:szCs w:val="24"/>
        </w:rPr>
        <w:t>счете</w:t>
      </w:r>
      <w:proofErr w:type="gramEnd"/>
      <w:r w:rsidRPr="007B6859">
        <w:rPr>
          <w:rFonts w:ascii="Times New Roman" w:hAnsi="Times New Roman"/>
          <w:color w:val="000000" w:themeColor="text1"/>
          <w:sz w:val="24"/>
          <w:szCs w:val="24"/>
        </w:rPr>
        <w:t xml:space="preserve"> на Электронной торговой площадке в размере Задатка, не позднее 1 (Одного) дня, следующего за днем завершения Торговой сессии.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 xml:space="preserve">2.8.9. В случае если Участник аукциона, который участвовал в Аукционе, не стал Победителем аукциона (кроме Участника аукциона, сделавшего предпоследнее Предложение о цене Предмета аукциона (Лота) – Участника аукциона, занявшего 2 место), </w:t>
      </w:r>
      <w:r w:rsidRPr="007B6859">
        <w:rPr>
          <w:rFonts w:ascii="Times New Roman" w:hAnsi="Times New Roman" w:cs="Times New Roman"/>
          <w:color w:val="000000" w:themeColor="text1"/>
          <w:sz w:val="24"/>
          <w:szCs w:val="24"/>
        </w:rPr>
        <w:t xml:space="preserve">Оператор электронной торговой площадки прекращает блокирование в отношении денежных средств такого Участника, заблокированных на его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 в течение 1 (Одного) рабочего дня, следующего за днем размещения Протокола об итогах аукциона.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2.8.10. Оператор электронной торговой площадки на основании поручения, </w:t>
      </w:r>
      <w:r w:rsidRPr="007B6859">
        <w:rPr>
          <w:rFonts w:ascii="Times New Roman" w:hAnsi="Times New Roman"/>
          <w:color w:val="000000" w:themeColor="text1"/>
          <w:sz w:val="24"/>
          <w:szCs w:val="24"/>
        </w:rPr>
        <w:lastRenderedPageBreak/>
        <w:t xml:space="preserve">сформированного Организатором аукциона, прекращает блокирование в отношении денежных средств Победителя аукциона или единственного Участника аукциона, заблокированных на их лицевых </w:t>
      </w:r>
      <w:proofErr w:type="gramStart"/>
      <w:r w:rsidRPr="007B6859">
        <w:rPr>
          <w:rFonts w:ascii="Times New Roman" w:hAnsi="Times New Roman"/>
          <w:color w:val="000000" w:themeColor="text1"/>
          <w:sz w:val="24"/>
          <w:szCs w:val="24"/>
        </w:rPr>
        <w:t>счетах</w:t>
      </w:r>
      <w:proofErr w:type="gramEnd"/>
      <w:r w:rsidRPr="007B6859">
        <w:rPr>
          <w:rFonts w:ascii="Times New Roman" w:hAnsi="Times New Roman"/>
          <w:color w:val="000000" w:themeColor="text1"/>
          <w:sz w:val="24"/>
          <w:szCs w:val="24"/>
        </w:rPr>
        <w:t xml:space="preserve"> на Электронной торговой площадке в размере Задатка, и перечисляет их на указанные Организатором аукциона реквизиты.</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2.8.11. Оператор электронной торговой площадки на основании поручения, сформированного Организатором аукциона, прекращает блокирование в отношении денежных средств Участника аукциона, сделавшего предпоследнее Предложение о цене Предмета аукциона (Лота) – Участника аукциона, занявшего 2 место, заблокированных на его лицевом счете на Электронной торговой площадке в размере Задатка, в течение 10 (Десяти) рабочих дней с даты оплаты Победителем аукциона Предмета аукциона (Лота)</w:t>
      </w:r>
      <w:proofErr w:type="gramStart"/>
      <w:r w:rsidRPr="007B6859">
        <w:rPr>
          <w:rFonts w:ascii="Times New Roman" w:hAnsi="Times New Roman"/>
          <w:color w:val="000000" w:themeColor="text1"/>
          <w:sz w:val="24"/>
          <w:szCs w:val="24"/>
        </w:rPr>
        <w:t xml:space="preserve"> ,</w:t>
      </w:r>
      <w:proofErr w:type="gramEnd"/>
      <w:r w:rsidRPr="007B6859">
        <w:rPr>
          <w:rFonts w:ascii="Times New Roman" w:hAnsi="Times New Roman"/>
          <w:color w:val="000000" w:themeColor="text1"/>
          <w:sz w:val="24"/>
          <w:szCs w:val="24"/>
        </w:rPr>
        <w:t xml:space="preserve"> а также в </w:t>
      </w:r>
      <w:proofErr w:type="gramStart"/>
      <w:r w:rsidRPr="007B6859">
        <w:rPr>
          <w:rFonts w:ascii="Times New Roman" w:hAnsi="Times New Roman"/>
          <w:color w:val="000000" w:themeColor="text1"/>
          <w:sz w:val="24"/>
          <w:szCs w:val="24"/>
        </w:rPr>
        <w:t>случае</w:t>
      </w:r>
      <w:proofErr w:type="gramEnd"/>
      <w:r w:rsidRPr="007B6859">
        <w:rPr>
          <w:rFonts w:ascii="Times New Roman" w:hAnsi="Times New Roman"/>
          <w:color w:val="000000" w:themeColor="text1"/>
          <w:sz w:val="24"/>
          <w:szCs w:val="24"/>
        </w:rPr>
        <w:t xml:space="preserve"> необходимости перечисляет их на указанные Организатором аукциона реквизиты.</w:t>
      </w:r>
    </w:p>
    <w:p w:rsidR="00283A9D" w:rsidRPr="007B6859" w:rsidRDefault="00283A9D" w:rsidP="00283A9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7B6859">
        <w:rPr>
          <w:rFonts w:ascii="Times New Roman" w:eastAsiaTheme="minorHAnsi" w:hAnsi="Times New Roman" w:cs="Times New Roman"/>
          <w:color w:val="000000" w:themeColor="text1"/>
          <w:sz w:val="24"/>
          <w:szCs w:val="24"/>
          <w:lang w:eastAsia="en-US"/>
        </w:rPr>
        <w:t>2.8.12. При заключении договора с Победителем аукциона</w:t>
      </w:r>
      <w:r w:rsidR="00480E9B" w:rsidRPr="007B6859">
        <w:rPr>
          <w:rFonts w:ascii="Times New Roman" w:eastAsiaTheme="minorHAnsi" w:hAnsi="Times New Roman" w:cs="Times New Roman"/>
          <w:color w:val="000000" w:themeColor="text1"/>
          <w:sz w:val="24"/>
          <w:szCs w:val="24"/>
          <w:lang w:eastAsia="en-US"/>
        </w:rPr>
        <w:t>, Участником аукциона, занявшим 2 место,</w:t>
      </w:r>
      <w:r w:rsidRPr="007B6859">
        <w:rPr>
          <w:rFonts w:ascii="Times New Roman" w:eastAsiaTheme="minorHAnsi" w:hAnsi="Times New Roman" w:cs="Times New Roman"/>
          <w:color w:val="000000" w:themeColor="text1"/>
          <w:sz w:val="24"/>
          <w:szCs w:val="24"/>
          <w:lang w:eastAsia="en-US"/>
        </w:rPr>
        <w:t xml:space="preserve"> или единственным Участником аукциона сумма внесенного им Задатка засчитывается в счет оплаты </w:t>
      </w:r>
      <w:r w:rsidRPr="007B6859">
        <w:rPr>
          <w:rFonts w:ascii="Times New Roman" w:hAnsi="Times New Roman" w:cs="Times New Roman"/>
          <w:color w:val="000000" w:themeColor="text1"/>
          <w:sz w:val="24"/>
          <w:szCs w:val="24"/>
        </w:rPr>
        <w:t>по Договору.</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2.8.13. </w:t>
      </w:r>
      <w:proofErr w:type="gramStart"/>
      <w:r w:rsidRPr="007B6859">
        <w:rPr>
          <w:rFonts w:ascii="Times New Roman" w:hAnsi="Times New Roman"/>
          <w:color w:val="000000" w:themeColor="text1"/>
          <w:sz w:val="24"/>
          <w:szCs w:val="24"/>
        </w:rPr>
        <w:t>При отказе или уклонении Победителя аукциона и Участника аукциона, сделавшего предпоследнее Предложение о цене Предмета аукциона (Лота) – Участников аукциона, занявших 1 и 2 место соответственно, или единственного Участника аукциона, от оплаты Предмета аукциона (Лота) Задаток Победителя аукциона и Участника аукциона, сделавшего предпоследнее Предложение о цене Предмета аукциона (Лота), или единственного Участника аукциона не возвращается, денежные средства Победителя аукциона и Участника</w:t>
      </w:r>
      <w:proofErr w:type="gramEnd"/>
      <w:r w:rsidRPr="007B6859">
        <w:rPr>
          <w:rFonts w:ascii="Times New Roman" w:hAnsi="Times New Roman"/>
          <w:color w:val="000000" w:themeColor="text1"/>
          <w:sz w:val="24"/>
          <w:szCs w:val="24"/>
        </w:rPr>
        <w:t xml:space="preserve"> аукциона, сделавшего предпоследнее Предложение о цене Предмета аукциона (Лота), или единственного Участника аукциона, </w:t>
      </w:r>
      <w:proofErr w:type="gramStart"/>
      <w:r w:rsidRPr="007B6859">
        <w:rPr>
          <w:rFonts w:ascii="Times New Roman" w:hAnsi="Times New Roman"/>
          <w:color w:val="000000" w:themeColor="text1"/>
          <w:sz w:val="24"/>
          <w:szCs w:val="24"/>
        </w:rPr>
        <w:t>внесенные</w:t>
      </w:r>
      <w:proofErr w:type="gramEnd"/>
      <w:r w:rsidRPr="007B6859">
        <w:rPr>
          <w:rFonts w:ascii="Times New Roman" w:hAnsi="Times New Roman"/>
          <w:color w:val="000000" w:themeColor="text1"/>
          <w:sz w:val="24"/>
          <w:szCs w:val="24"/>
        </w:rPr>
        <w:t xml:space="preserve"> в качестве Задатка, не возвращаются и поступают в доход </w:t>
      </w:r>
      <w:r w:rsidR="001357DC" w:rsidRPr="007B6859">
        <w:rPr>
          <w:rFonts w:ascii="Times New Roman" w:hAnsi="Times New Roman"/>
          <w:color w:val="000000" w:themeColor="text1"/>
          <w:sz w:val="24"/>
          <w:szCs w:val="24"/>
        </w:rPr>
        <w:t>районного</w:t>
      </w:r>
      <w:r w:rsidRPr="007B6859">
        <w:rPr>
          <w:rFonts w:ascii="Times New Roman" w:hAnsi="Times New Roman"/>
          <w:color w:val="000000" w:themeColor="text1"/>
          <w:sz w:val="24"/>
          <w:szCs w:val="24"/>
        </w:rPr>
        <w:t xml:space="preserve"> бюджета.</w:t>
      </w:r>
    </w:p>
    <w:p w:rsidR="00283A9D" w:rsidRPr="007B6859" w:rsidRDefault="00283A9D"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rsidR="00283A9D" w:rsidRPr="007B6859" w:rsidRDefault="00283A9D" w:rsidP="00283A9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2.10. Особенности действий представителя Претендента</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2.10.1. Действия представителя Претендента осуществляет в Торговой секции в соответствии с функционалом Электронной торговой площадки с учетом следующих особенностей: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подача, изменение, отзыв Заявки на участие в аукционе осуществляются представителем Претендента из своего Личного кабинета торговой секции с использованием своей Электронной подписи;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в Заявке на участие в аукционе представитель Претендента </w:t>
      </w:r>
      <w:proofErr w:type="gramStart"/>
      <w:r w:rsidRPr="007B6859">
        <w:rPr>
          <w:rFonts w:ascii="Times New Roman" w:eastAsia="STZhongsong" w:hAnsi="Times New Roman"/>
          <w:color w:val="000000" w:themeColor="text1"/>
          <w:sz w:val="24"/>
          <w:szCs w:val="24"/>
        </w:rPr>
        <w:t>указывает информацию о Претенденте и прикладывает</w:t>
      </w:r>
      <w:proofErr w:type="gramEnd"/>
      <w:r w:rsidRPr="007B6859">
        <w:rPr>
          <w:rFonts w:ascii="Times New Roman" w:eastAsia="STZhongsong" w:hAnsi="Times New Roman"/>
          <w:color w:val="000000" w:themeColor="text1"/>
          <w:sz w:val="24"/>
          <w:szCs w:val="24"/>
        </w:rPr>
        <w:t xml:space="preserve"> документ, подтверждающий его полномочия (доверенность, договор и т.п.).</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2.10.2. Во всем остальном действия представителя Претендента в Торговой секции аналогичны действиям Претендента действующего в Торговой секции лично.</w:t>
      </w: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color w:val="000000" w:themeColor="text1"/>
          <w:sz w:val="24"/>
          <w:szCs w:val="24"/>
        </w:rPr>
        <w:t>Р</w:t>
      </w:r>
      <w:r w:rsidRPr="007B6859">
        <w:rPr>
          <w:rFonts w:ascii="Times New Roman" w:hAnsi="Times New Roman" w:cs="Times New Roman"/>
          <w:b/>
          <w:bCs/>
          <w:color w:val="000000" w:themeColor="text1"/>
          <w:sz w:val="24"/>
          <w:szCs w:val="24"/>
        </w:rPr>
        <w:t>аздел 3. Требования к Заявке на участие в аукционе и документам, представляемым Претендентом для участия в Аукционе</w:t>
      </w:r>
    </w:p>
    <w:p w:rsidR="00283A9D" w:rsidRPr="007B6859" w:rsidRDefault="00283A9D" w:rsidP="00283A9D">
      <w:pPr>
        <w:spacing w:after="0" w:line="240" w:lineRule="auto"/>
        <w:rPr>
          <w:rFonts w:ascii="Times New Roman" w:hAnsi="Times New Roman" w:cs="Times New Roman"/>
          <w:bCs/>
          <w:color w:val="000000" w:themeColor="text1"/>
          <w:sz w:val="24"/>
          <w:szCs w:val="24"/>
        </w:rPr>
      </w:pPr>
    </w:p>
    <w:p w:rsidR="00283A9D" w:rsidRPr="007B6859" w:rsidRDefault="00283A9D" w:rsidP="00283A9D">
      <w:pPr>
        <w:spacing w:after="0" w:line="240" w:lineRule="auto"/>
        <w:jc w:val="both"/>
        <w:rPr>
          <w:rFonts w:ascii="Times New Roman" w:hAnsi="Times New Roman"/>
          <w:b/>
          <w:color w:val="000000" w:themeColor="text1"/>
          <w:sz w:val="24"/>
          <w:szCs w:val="24"/>
        </w:rPr>
      </w:pPr>
      <w:r w:rsidRPr="007B6859">
        <w:rPr>
          <w:rFonts w:ascii="Times New Roman" w:hAnsi="Times New Roman"/>
          <w:b/>
          <w:color w:val="000000" w:themeColor="text1"/>
          <w:sz w:val="24"/>
          <w:szCs w:val="24"/>
        </w:rPr>
        <w:t>3.1. Документы, представляемые Претендентом для участия в Аукционе</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3.1.1. Для участия в </w:t>
      </w:r>
      <w:r w:rsidRPr="007B6859">
        <w:rPr>
          <w:rFonts w:ascii="Times New Roman" w:hAnsi="Times New Roman" w:cs="Times New Roman"/>
          <w:color w:val="000000" w:themeColor="text1"/>
          <w:sz w:val="24"/>
          <w:szCs w:val="24"/>
        </w:rPr>
        <w:t xml:space="preserve">Аукционе Претендент представляет </w:t>
      </w:r>
      <w:r w:rsidRPr="007B6859">
        <w:rPr>
          <w:rFonts w:ascii="Times New Roman" w:eastAsia="Calibri" w:hAnsi="Times New Roman" w:cs="Times New Roman"/>
          <w:color w:val="000000" w:themeColor="text1"/>
          <w:sz w:val="24"/>
          <w:szCs w:val="24"/>
        </w:rPr>
        <w:t>следующие документы: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Заявка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выписка из Единого государственного реестра юридических лиц или нотариально заверенная копия указанной выписки, полученная не ранее чем за 1 (Один) месяц до дня проведения Аукциона (для юридических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1 (Один) месяц до дня проведения Аукциона (для индивидуальных предпринимателей);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копии учредительных документов Претендента (с учетом внесения изменений в указанные документы на момент подачи Заявки на участие в аукционе) (для </w:t>
      </w:r>
      <w:r w:rsidRPr="007B6859">
        <w:rPr>
          <w:rFonts w:ascii="Times New Roman" w:eastAsia="STZhongsong" w:hAnsi="Times New Roman"/>
          <w:color w:val="000000" w:themeColor="text1"/>
          <w:sz w:val="24"/>
          <w:szCs w:val="24"/>
        </w:rPr>
        <w:lastRenderedPageBreak/>
        <w:t>юридических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B6859">
        <w:rPr>
          <w:rFonts w:ascii="Times New Roman" w:eastAsia="STZhongsong" w:hAnsi="Times New Roman"/>
          <w:color w:val="000000" w:themeColor="text1"/>
          <w:sz w:val="24"/>
          <w:szCs w:val="24"/>
        </w:rPr>
        <w:t>и</w:t>
      </w:r>
      <w:proofErr w:type="gramEnd"/>
      <w:r w:rsidRPr="007B6859">
        <w:rPr>
          <w:rFonts w:ascii="Times New Roman" w:eastAsia="STZhongsong" w:hAnsi="Times New Roman"/>
          <w:color w:val="000000" w:themeColor="text1"/>
          <w:sz w:val="24"/>
          <w:szCs w:val="24"/>
        </w:rPr>
        <w:t xml:space="preserve"> если для Претендента заключение Договора, внесение Задатка или обеспечение исполнения условий Договора являются крупной сделкой;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документы, подтверждающие полномочия лица на осуществление действий от имени Претендента, в соответствии с пунктом 3.2.11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заявление об отсутствии решения о ликвидации, реорганизации Претендента (юридического лица), о прекращении деятельности (индивидуального предпринимателя), об отсутствии решения арбитражного суда о признании Претендента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3.1.2. Согласие Претендента о принятии на себя обязательств, связанных с участием в Аукционе, предоставляется в составе Заявки на участие в аукционе.</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3.1.3. Непредставление документов, указанных в пункте 3.1.1 Аукционной документации, является основанием для отказа в допуске Претендента к участию в Аукционе.</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3.1.4. При необходимости Претендент – физическое лицо представляет документы, удостоверяющие личность:</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7B6859">
        <w:rPr>
          <w:rFonts w:ascii="Times New Roman" w:eastAsia="STZhongsong" w:hAnsi="Times New Roman"/>
          <w:color w:val="000000" w:themeColor="text1"/>
          <w:sz w:val="24"/>
          <w:szCs w:val="24"/>
        </w:rPr>
        <w:t>апостилированный</w:t>
      </w:r>
      <w:proofErr w:type="spellEnd"/>
      <w:r w:rsidRPr="007B6859">
        <w:rPr>
          <w:rFonts w:ascii="Times New Roman" w:eastAsia="STZhongsong" w:hAnsi="Times New Roman"/>
          <w:color w:val="000000" w:themeColor="text1"/>
          <w:sz w:val="24"/>
          <w:szCs w:val="24"/>
        </w:rPr>
        <w:t xml:space="preserve"> перевод такого документа);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eastAsia="STZhongsong" w:hAnsi="Times New Roman"/>
          <w:color w:val="000000" w:themeColor="text1"/>
          <w:sz w:val="24"/>
          <w:szCs w:val="24"/>
        </w:rPr>
        <w:t>копия свидетельства о присвоении идентификационного номера налогоплательщика (при наличии).</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3.1.5. При необходимости Претендент представляет документы, подтверждающие его принадлежность к той группе лиц (аффилированных лиц), информацию и/или документы которых Претендент использует при подготовке Заявки на участие в аукционе.</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 xml:space="preserve">3.1.6. Дополнительно Претендент может представить иные документы, которые, по его мнению, подтверждают или дополняют информацию, изложенную Претендентом в Заявке на участие в аукционе и </w:t>
      </w:r>
      <w:r w:rsidRPr="007B6859">
        <w:rPr>
          <w:rFonts w:ascii="Times New Roman" w:hAnsi="Times New Roman" w:cs="Times New Roman"/>
          <w:color w:val="000000" w:themeColor="text1"/>
          <w:sz w:val="24"/>
          <w:szCs w:val="24"/>
        </w:rPr>
        <w:t>документ</w:t>
      </w:r>
      <w:r w:rsidRPr="007B6859">
        <w:rPr>
          <w:rFonts w:ascii="Times New Roman" w:hAnsi="Times New Roman"/>
          <w:color w:val="000000" w:themeColor="text1"/>
          <w:sz w:val="24"/>
          <w:szCs w:val="24"/>
        </w:rPr>
        <w:t>ах</w:t>
      </w:r>
      <w:r w:rsidRPr="007B6859">
        <w:rPr>
          <w:rFonts w:ascii="Times New Roman" w:hAnsi="Times New Roman" w:cs="Times New Roman"/>
          <w:color w:val="000000" w:themeColor="text1"/>
          <w:sz w:val="24"/>
          <w:szCs w:val="24"/>
        </w:rPr>
        <w:t>, представляемы</w:t>
      </w:r>
      <w:r w:rsidRPr="007B6859">
        <w:rPr>
          <w:rFonts w:ascii="Times New Roman" w:hAnsi="Times New Roman"/>
          <w:color w:val="000000" w:themeColor="text1"/>
          <w:sz w:val="24"/>
          <w:szCs w:val="24"/>
        </w:rPr>
        <w:t>х</w:t>
      </w:r>
      <w:r w:rsidRPr="007B6859">
        <w:rPr>
          <w:rFonts w:ascii="Times New Roman" w:hAnsi="Times New Roman" w:cs="Times New Roman"/>
          <w:color w:val="000000" w:themeColor="text1"/>
          <w:sz w:val="24"/>
          <w:szCs w:val="24"/>
        </w:rPr>
        <w:t xml:space="preserve"> Претендентом для участия в Аукционе.</w:t>
      </w: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pStyle w:val="ac"/>
        <w:spacing w:after="0" w:line="20" w:lineRule="atLeast"/>
        <w:ind w:left="0"/>
        <w:jc w:val="both"/>
        <w:rPr>
          <w:rFonts w:ascii="Times New Roman" w:eastAsia="Times New Roman" w:hAnsi="Times New Roman"/>
          <w:b/>
          <w:color w:val="000000" w:themeColor="text1"/>
          <w:sz w:val="24"/>
          <w:szCs w:val="24"/>
          <w:lang w:eastAsia="ru-RU"/>
        </w:rPr>
      </w:pPr>
      <w:r w:rsidRPr="007B6859">
        <w:rPr>
          <w:rFonts w:ascii="Times New Roman" w:eastAsia="Times New Roman" w:hAnsi="Times New Roman"/>
          <w:b/>
          <w:color w:val="000000" w:themeColor="text1"/>
          <w:sz w:val="24"/>
          <w:szCs w:val="24"/>
          <w:lang w:eastAsia="ru-RU"/>
        </w:rPr>
        <w:t xml:space="preserve">3.2. Требования к форме и содержанию Заявки на участие в аукционе и документов, </w:t>
      </w:r>
      <w:r w:rsidRPr="007B6859">
        <w:rPr>
          <w:rFonts w:ascii="Times New Roman" w:hAnsi="Times New Roman"/>
          <w:b/>
          <w:bCs/>
          <w:color w:val="000000" w:themeColor="text1"/>
          <w:sz w:val="24"/>
          <w:szCs w:val="24"/>
        </w:rPr>
        <w:t>представляемым Претендентом для участия в Аукционе</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3.2.1. Заявка на участие в аукционе и документы, представляемые Претендентом для участия в Аукционе, должны соответствовать требованиям, предъявляемым к их форме и содержанию Аукционной документацией.</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3.2.2. Заявка на участие в аукционе должна быть составлена по форме, указанной в приложении 1 к Извещению о проведен</w:t>
      </w:r>
      <w:proofErr w:type="gramStart"/>
      <w:r w:rsidRPr="007B6859">
        <w:rPr>
          <w:rFonts w:ascii="Times New Roman" w:hAnsi="Times New Roman" w:cs="Times New Roman"/>
          <w:color w:val="000000" w:themeColor="text1"/>
          <w:sz w:val="24"/>
          <w:szCs w:val="24"/>
        </w:rPr>
        <w:t>ии ау</w:t>
      </w:r>
      <w:proofErr w:type="gramEnd"/>
      <w:r w:rsidRPr="007B6859">
        <w:rPr>
          <w:rFonts w:ascii="Times New Roman" w:hAnsi="Times New Roman" w:cs="Times New Roman"/>
          <w:color w:val="000000" w:themeColor="text1"/>
          <w:sz w:val="24"/>
          <w:szCs w:val="24"/>
        </w:rPr>
        <w:t>кциона. Претендент присваивает Заявке на участие в аукционе дату и номер в соответствии с принятыми у него правилами документооборота.</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3.2.3. </w:t>
      </w:r>
      <w:proofErr w:type="gramStart"/>
      <w:r w:rsidRPr="007B6859">
        <w:rPr>
          <w:rFonts w:ascii="Times New Roman" w:eastAsia="STZhongsong" w:hAnsi="Times New Roman"/>
          <w:color w:val="000000" w:themeColor="text1"/>
          <w:sz w:val="24"/>
          <w:szCs w:val="24"/>
        </w:rPr>
        <w:t xml:space="preserve">Заявление об отсутствии решения о ликвидации, реорганизации Претендента (юридического лица), о прекращении деятельности (индивидуального предпринимателя), об отсутствии решения арбитражного суда о признании Претендента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w:t>
      </w:r>
      <w:r w:rsidRPr="007B6859">
        <w:rPr>
          <w:rFonts w:ascii="Times New Roman" w:eastAsia="STZhongsong" w:hAnsi="Times New Roman"/>
          <w:color w:val="000000" w:themeColor="text1"/>
          <w:sz w:val="24"/>
          <w:szCs w:val="24"/>
        </w:rPr>
        <w:lastRenderedPageBreak/>
        <w:t>правонарушениях</w:t>
      </w:r>
      <w:r w:rsidRPr="007B6859">
        <w:rPr>
          <w:rFonts w:ascii="Times New Roman" w:eastAsia="STZhongsong"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 xml:space="preserve">должно быть </w:t>
      </w:r>
      <w:r w:rsidRPr="007B6859">
        <w:rPr>
          <w:rFonts w:ascii="Times New Roman" w:hAnsi="Times New Roman"/>
          <w:color w:val="000000" w:themeColor="text1"/>
          <w:sz w:val="24"/>
          <w:szCs w:val="24"/>
        </w:rPr>
        <w:t>составлено по форме, указанной в приложении 2 к Аукционной</w:t>
      </w:r>
      <w:proofErr w:type="gramEnd"/>
      <w:r w:rsidRPr="007B6859">
        <w:rPr>
          <w:rFonts w:ascii="Times New Roman" w:hAnsi="Times New Roman"/>
          <w:color w:val="000000" w:themeColor="text1"/>
          <w:sz w:val="24"/>
          <w:szCs w:val="24"/>
        </w:rPr>
        <w:t xml:space="preserve"> документации.</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3.2.4. </w:t>
      </w:r>
      <w:proofErr w:type="gramStart"/>
      <w:r w:rsidRPr="007B6859">
        <w:rPr>
          <w:rFonts w:ascii="Times New Roman" w:hAnsi="Times New Roman" w:cs="Times New Roman"/>
          <w:color w:val="000000" w:themeColor="text1"/>
          <w:sz w:val="24"/>
          <w:szCs w:val="24"/>
        </w:rPr>
        <w:t>Заявка на участие в аукционе и документы, представляемые Претендентом для участия в Аукционе, должны быть направлены П</w:t>
      </w:r>
      <w:r w:rsidRPr="007B6859">
        <w:rPr>
          <w:rFonts w:ascii="Times New Roman" w:eastAsia="Calibri" w:hAnsi="Times New Roman" w:cs="Times New Roman"/>
          <w:color w:val="000000" w:themeColor="text1"/>
          <w:sz w:val="24"/>
          <w:szCs w:val="24"/>
        </w:rPr>
        <w:t xml:space="preserve">ретендентом </w:t>
      </w:r>
      <w:r w:rsidRPr="007B6859">
        <w:rPr>
          <w:rFonts w:ascii="Times New Roman" w:hAnsi="Times New Roman" w:cs="Times New Roman"/>
          <w:color w:val="000000" w:themeColor="text1"/>
          <w:sz w:val="24"/>
          <w:szCs w:val="24"/>
        </w:rPr>
        <w:t>О</w:t>
      </w:r>
      <w:r w:rsidRPr="007B6859">
        <w:rPr>
          <w:rFonts w:ascii="Times New Roman" w:eastAsia="Calibri" w:hAnsi="Times New Roman" w:cs="Times New Roman"/>
          <w:color w:val="000000" w:themeColor="text1"/>
          <w:sz w:val="24"/>
          <w:szCs w:val="24"/>
        </w:rPr>
        <w:t xml:space="preserve">ператору электронной </w:t>
      </w:r>
      <w:r w:rsidRPr="007B6859">
        <w:rPr>
          <w:rFonts w:ascii="Times New Roman" w:hAnsi="Times New Roman" w:cs="Times New Roman"/>
          <w:color w:val="000000" w:themeColor="text1"/>
          <w:sz w:val="24"/>
          <w:szCs w:val="24"/>
        </w:rPr>
        <w:t xml:space="preserve">торговой </w:t>
      </w:r>
      <w:r w:rsidRPr="007B6859">
        <w:rPr>
          <w:rFonts w:ascii="Times New Roman" w:eastAsia="Calibri" w:hAnsi="Times New Roman" w:cs="Times New Roman"/>
          <w:color w:val="000000" w:themeColor="text1"/>
          <w:sz w:val="24"/>
          <w:szCs w:val="24"/>
        </w:rPr>
        <w:t xml:space="preserve">площадки в соответствии с Регламентом электронной торговой площадки </w:t>
      </w:r>
      <w:r w:rsidRPr="007B6859">
        <w:rPr>
          <w:rFonts w:ascii="Times New Roman" w:hAnsi="Times New Roman" w:cs="Times New Roman"/>
          <w:color w:val="000000" w:themeColor="text1"/>
          <w:sz w:val="24"/>
          <w:szCs w:val="24"/>
        </w:rPr>
        <w:t>в форме электронных документов в отсканированном виде в масштабе 1:1, в доступном для прочтения формате, обеспечивающем сохранение всех реквизитов и аутентичных признаков подлинности документа.</w:t>
      </w:r>
      <w:proofErr w:type="gramEnd"/>
    </w:p>
    <w:p w:rsidR="00283A9D" w:rsidRPr="007B6859"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3.2.5. Заявка на участие в аукционе и документы, представляемые Претендентом для участия в Аукционе, должны быть составлены на русском языке. Подача Заявки на участие в аукционе и документов, представляемых Претендентом для участия в Аукционе, на иностранном языке, должны сопровождаться представлением надлежащим образом заверенного перевода на русский язык.</w:t>
      </w:r>
    </w:p>
    <w:p w:rsidR="00283A9D" w:rsidRPr="007B6859"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3.2.6. При оформлении Заявки на участие в аукционе и документов, представляемых Претендентом для участия в Аукционе, должны применяться общепринятые термины, обозначения и сокращения, либо они должны применяться в соответствии с требованиями действующего законодательства Российской Федерации. При этом сведения, которые содержатся в Заявке на участие в аукционе и документах, представляемых Претендентом для участия в Аукционе, должны иметь однозначное толкование.</w:t>
      </w:r>
    </w:p>
    <w:p w:rsidR="00283A9D" w:rsidRPr="007B6859" w:rsidRDefault="00283A9D" w:rsidP="00283A9D">
      <w:pPr>
        <w:spacing w:after="0" w:line="240" w:lineRule="auto"/>
        <w:ind w:firstLine="709"/>
        <w:jc w:val="both"/>
        <w:outlineLvl w:val="0"/>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3.2.7. Заявка на участие в аукционе и документы, представляемые Претендентом для участия в Аукционе,</w:t>
      </w:r>
      <w:r w:rsidRPr="007B6859">
        <w:rPr>
          <w:rFonts w:ascii="Times New Roman" w:hAnsi="Times New Roman"/>
          <w:color w:val="000000" w:themeColor="text1"/>
          <w:sz w:val="24"/>
          <w:szCs w:val="24"/>
        </w:rPr>
        <w:t xml:space="preserve"> должны быть скреплены печатью Претендента (при наличии) и подписаны Претендентом или лицом, уполномоченным таким Претендентом. Соблюдение Претендентом указанных требований означает, что </w:t>
      </w:r>
      <w:r w:rsidRPr="007B6859">
        <w:rPr>
          <w:rFonts w:ascii="Times New Roman" w:hAnsi="Times New Roman" w:cs="Times New Roman"/>
          <w:color w:val="000000" w:themeColor="text1"/>
          <w:sz w:val="24"/>
          <w:szCs w:val="24"/>
        </w:rPr>
        <w:t>Заявка на участие в аукционе и документы, представляемые Претендентом для участия в Аукционе</w:t>
      </w:r>
      <w:r w:rsidRPr="007B6859">
        <w:rPr>
          <w:rFonts w:ascii="Times New Roman" w:hAnsi="Times New Roman"/>
          <w:color w:val="000000" w:themeColor="text1"/>
          <w:sz w:val="24"/>
          <w:szCs w:val="24"/>
        </w:rPr>
        <w:t xml:space="preserve">, поданы от имени Претендента, а также подтверждает подлинность и достоверность информации и сведений, содержащихся в поданной </w:t>
      </w:r>
      <w:r w:rsidRPr="007B6859">
        <w:rPr>
          <w:rFonts w:ascii="Times New Roman" w:hAnsi="Times New Roman" w:cs="Times New Roman"/>
          <w:color w:val="000000" w:themeColor="text1"/>
          <w:sz w:val="24"/>
          <w:szCs w:val="24"/>
        </w:rPr>
        <w:t>Заявке на участие в аукционе и документах, представляемых Претендентом для участия в Аукционе</w:t>
      </w:r>
      <w:r w:rsidRPr="007B6859">
        <w:rPr>
          <w:rFonts w:ascii="Times New Roman" w:hAnsi="Times New Roman"/>
          <w:color w:val="000000" w:themeColor="text1"/>
          <w:sz w:val="24"/>
          <w:szCs w:val="24"/>
        </w:rPr>
        <w:t>.</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3.2.8. Подчистки и исправления в Заявке на участие в аукционе и документах, представляемых Претендентом для участия в Аукционе,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в том числе индивидуальным предпринимателем.</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3.2.9. Копии документов, представляемых Претендентом для участия в Аукционе, и не являющихся нотариально заверенными копиями, рекомендуется заверить в соответствии с требованиями к заверению соответствия копии документа подлиннику, установленными «ГОСТ </w:t>
      </w:r>
      <w:proofErr w:type="gramStart"/>
      <w:r w:rsidRPr="007B6859">
        <w:rPr>
          <w:rFonts w:ascii="Times New Roman" w:hAnsi="Times New Roman"/>
          <w:color w:val="000000" w:themeColor="text1"/>
          <w:sz w:val="24"/>
          <w:szCs w:val="24"/>
        </w:rPr>
        <w:t>Р</w:t>
      </w:r>
      <w:proofErr w:type="gramEnd"/>
      <w:r w:rsidRPr="007B6859">
        <w:rPr>
          <w:rFonts w:ascii="Times New Roman" w:hAnsi="Times New Roman"/>
          <w:color w:val="000000" w:themeColor="text1"/>
          <w:sz w:val="24"/>
          <w:szCs w:val="24"/>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w:t>
      </w:r>
      <w:proofErr w:type="gramStart"/>
      <w:r w:rsidRPr="007B6859">
        <w:rPr>
          <w:rFonts w:ascii="Times New Roman" w:hAnsi="Times New Roman"/>
          <w:color w:val="000000" w:themeColor="text1"/>
          <w:sz w:val="24"/>
          <w:szCs w:val="24"/>
        </w:rPr>
        <w:t xml:space="preserve">Требования к оформлению документов» (утвержден Приказом </w:t>
      </w:r>
      <w:proofErr w:type="spellStart"/>
      <w:r w:rsidRPr="007B6859">
        <w:rPr>
          <w:rFonts w:ascii="Times New Roman" w:hAnsi="Times New Roman"/>
          <w:color w:val="000000" w:themeColor="text1"/>
          <w:sz w:val="24"/>
          <w:szCs w:val="24"/>
        </w:rPr>
        <w:t>Росстандарта</w:t>
      </w:r>
      <w:proofErr w:type="spellEnd"/>
      <w:r w:rsidRPr="007B6859">
        <w:rPr>
          <w:rFonts w:ascii="Times New Roman" w:hAnsi="Times New Roman"/>
          <w:color w:val="000000" w:themeColor="text1"/>
          <w:sz w:val="24"/>
          <w:szCs w:val="24"/>
        </w:rPr>
        <w:t xml:space="preserve"> от 25.05.2017 № 435-ст «О внесении изменений в приказ Федерального агентства по техническому регулированию и метрологии от 08.12.2016 № 2004-ст «Об утверждении национального стандарта Российской Федерации»).</w:t>
      </w:r>
      <w:proofErr w:type="gramEnd"/>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3.2.10. Заявку на участие в аукционе и документы, представляемые Претендентом для участия в Аукционе, рекомендуется направить в виде отдельных электронных файлов. Наименование электронного файла должно позволять идентифицировать документ.</w:t>
      </w:r>
    </w:p>
    <w:p w:rsidR="00283A9D" w:rsidRPr="007B6859"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3.2.11. Для подтверждения полномочий лица на осуществление действий от имени Претендента Претендент вправе представить следующие документы: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если Претендентом является юридическое лицо – копия решения либо протокола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и приказ о назначении на должность, или иные документы;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если от имени Претендента действует иное лицо – доверенность на осуществление </w:t>
      </w:r>
      <w:r w:rsidRPr="007B6859">
        <w:rPr>
          <w:rFonts w:ascii="Times New Roman" w:hAnsi="Times New Roman"/>
          <w:color w:val="000000" w:themeColor="text1"/>
          <w:sz w:val="24"/>
          <w:szCs w:val="24"/>
        </w:rPr>
        <w:lastRenderedPageBreak/>
        <w:t>действий от имени Претендента, заверенную печатью Претендента (при наличии) и подписанную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 также содержать документ, подтверждающий полномочия такого лица, или иные документы в соответствии с законодательством Российской Федерации, подтверждающие полномочия такого лица на осуществление действий от имени Претендента.</w:t>
      </w:r>
    </w:p>
    <w:p w:rsidR="00283A9D" w:rsidRPr="007B6859" w:rsidRDefault="00283A9D" w:rsidP="00283A9D">
      <w:pPr>
        <w:spacing w:after="0" w:line="240" w:lineRule="auto"/>
        <w:ind w:firstLine="709"/>
        <w:jc w:val="both"/>
        <w:outlineLvl w:val="0"/>
        <w:rPr>
          <w:rFonts w:ascii="Times New Roman" w:hAnsi="Times New Roman"/>
          <w:strike/>
          <w:color w:val="000000" w:themeColor="text1"/>
          <w:sz w:val="24"/>
          <w:szCs w:val="24"/>
        </w:rPr>
      </w:pPr>
      <w:r w:rsidRPr="007B6859">
        <w:rPr>
          <w:rFonts w:ascii="Times New Roman" w:hAnsi="Times New Roman"/>
          <w:color w:val="000000" w:themeColor="text1"/>
          <w:sz w:val="24"/>
          <w:szCs w:val="24"/>
        </w:rPr>
        <w:t xml:space="preserve">3.2.12. При предоставлении любых сведений о физических лицах (в частности, сведений о работниках Претендента) Претендент должен декларировать соблюдение им требований законодательства Российской Федерации о защите персональных данных. Указанная декларация содержится в Заявке на участие в аукционе, представляемой по </w:t>
      </w:r>
      <w:r w:rsidRPr="007B6859">
        <w:rPr>
          <w:rFonts w:ascii="Times New Roman" w:hAnsi="Times New Roman" w:cs="Times New Roman"/>
          <w:color w:val="000000" w:themeColor="text1"/>
          <w:sz w:val="24"/>
          <w:szCs w:val="24"/>
        </w:rPr>
        <w:t>форме, указанной в приложении 1 к Извещению о проведен</w:t>
      </w:r>
      <w:proofErr w:type="gramStart"/>
      <w:r w:rsidRPr="007B6859">
        <w:rPr>
          <w:rFonts w:ascii="Times New Roman" w:hAnsi="Times New Roman" w:cs="Times New Roman"/>
          <w:color w:val="000000" w:themeColor="text1"/>
          <w:sz w:val="24"/>
          <w:szCs w:val="24"/>
        </w:rPr>
        <w:t>ии ау</w:t>
      </w:r>
      <w:proofErr w:type="gramEnd"/>
      <w:r w:rsidRPr="007B6859">
        <w:rPr>
          <w:rFonts w:ascii="Times New Roman" w:hAnsi="Times New Roman" w:cs="Times New Roman"/>
          <w:color w:val="000000" w:themeColor="text1"/>
          <w:sz w:val="24"/>
          <w:szCs w:val="24"/>
        </w:rPr>
        <w:t>кциона</w:t>
      </w:r>
      <w:r w:rsidRPr="007B6859">
        <w:rPr>
          <w:rFonts w:ascii="Times New Roman" w:hAnsi="Times New Roman"/>
          <w:color w:val="000000" w:themeColor="text1"/>
          <w:sz w:val="24"/>
          <w:szCs w:val="24"/>
        </w:rPr>
        <w:t>.</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3.2.13. </w:t>
      </w:r>
      <w:proofErr w:type="gramStart"/>
      <w:r w:rsidRPr="007B6859">
        <w:rPr>
          <w:rFonts w:ascii="Times New Roman" w:hAnsi="Times New Roman" w:cs="Times New Roman"/>
          <w:color w:val="000000" w:themeColor="text1"/>
          <w:sz w:val="24"/>
          <w:szCs w:val="24"/>
        </w:rPr>
        <w:t>В случае установления Организатором аукциона недостоверности информации и сведений, содержащихся в Заявке на участие в аукционе и документах, представленных Участником аукциона для участия в Аукционе, Аукционная комиссия отстраняет такого Участника аукциона от участия в Аукционе на любом этапе его проведения</w:t>
      </w:r>
      <w:r w:rsidRPr="007B6859">
        <w:rPr>
          <w:rFonts w:ascii="Times New Roman" w:eastAsia="Calibri" w:hAnsi="Times New Roman" w:cs="Times New Roman"/>
          <w:color w:val="000000" w:themeColor="text1"/>
          <w:sz w:val="24"/>
          <w:szCs w:val="24"/>
        </w:rPr>
        <w:t>, о чем Организатор аукциона в течение 2 (Двух) рабочих дней с даты выявления недостоверных сведений сообщает Участнику аукциона путем направления</w:t>
      </w:r>
      <w:proofErr w:type="gramEnd"/>
      <w:r w:rsidRPr="007B6859">
        <w:rPr>
          <w:rFonts w:ascii="Times New Roman" w:eastAsia="Calibri" w:hAnsi="Times New Roman" w:cs="Times New Roman"/>
          <w:color w:val="000000" w:themeColor="text1"/>
          <w:sz w:val="24"/>
          <w:szCs w:val="24"/>
        </w:rPr>
        <w:t xml:space="preserve"> соответствующего уведомления.</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3.2.14. Решение Аукционной комиссии об отстранении от участия в Аукционе Участника аукциона фиксируется </w:t>
      </w:r>
      <w:proofErr w:type="gramStart"/>
      <w:r w:rsidRPr="007B6859">
        <w:rPr>
          <w:rFonts w:ascii="Times New Roman" w:hAnsi="Times New Roman" w:cs="Times New Roman"/>
          <w:color w:val="000000" w:themeColor="text1"/>
          <w:sz w:val="24"/>
          <w:szCs w:val="24"/>
        </w:rPr>
        <w:t>в Протоколе об отстранении от участия в аукционе участника аукциона с указанием</w:t>
      </w:r>
      <w:proofErr w:type="gramEnd"/>
      <w:r w:rsidRPr="007B6859">
        <w:rPr>
          <w:rFonts w:ascii="Times New Roman" w:hAnsi="Times New Roman" w:cs="Times New Roman"/>
          <w:color w:val="000000" w:themeColor="text1"/>
          <w:sz w:val="24"/>
          <w:szCs w:val="24"/>
        </w:rPr>
        <w:t xml:space="preserve"> информации о</w:t>
      </w:r>
      <w:r w:rsidR="00E854C5"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фактах, явившихся основанием для отстранения Участника аукциона от участия в Аукционе.</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3.2.15. Организатор аукциона </w:t>
      </w:r>
      <w:r w:rsidRPr="007B6859">
        <w:rPr>
          <w:rFonts w:ascii="Times New Roman" w:eastAsia="Calibri" w:hAnsi="Times New Roman" w:cs="Times New Roman"/>
          <w:color w:val="000000" w:themeColor="text1"/>
          <w:sz w:val="24"/>
          <w:szCs w:val="24"/>
          <w:lang w:eastAsia="en-US"/>
        </w:rPr>
        <w:t xml:space="preserve">размещает Протокол об отстранении от участия в аукционе участника аукциона </w:t>
      </w:r>
      <w:r w:rsidR="00CE2503"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аукциона, Сайте электронной торговой площадки в течение 1 (Одного) дня, следующего за днем после подписания членами Аукционной </w:t>
      </w:r>
      <w:r w:rsidRPr="007B6859">
        <w:rPr>
          <w:rFonts w:ascii="Times New Roman" w:hAnsi="Times New Roman" w:cs="Times New Roman"/>
          <w:color w:val="000000" w:themeColor="text1"/>
          <w:sz w:val="24"/>
          <w:szCs w:val="24"/>
        </w:rPr>
        <w:t>комиссии Протокола об отстранении от участия в аукционе участника аукциона.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3.2.16. В случае отстранения от участия в Аукционе Участника аукциона, занявшего 1 место, Договор заключается с Участником аукциона, занявшим 2 место. В случае отказа или уклонения Участника аукциона, занявшего 2 место, от оплаты Предмета аукциона (Лота), Организатор аукциона проводит Аукцион повторно.</w:t>
      </w: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center"/>
        <w:rPr>
          <w:rFonts w:ascii="Times New Roman" w:eastAsiaTheme="minorHAnsi" w:hAnsi="Times New Roman" w:cs="Times New Roman"/>
          <w:b/>
          <w:color w:val="000000" w:themeColor="text1"/>
          <w:sz w:val="24"/>
          <w:szCs w:val="24"/>
          <w:lang w:eastAsia="en-US"/>
        </w:rPr>
      </w:pPr>
      <w:r w:rsidRPr="007B6859">
        <w:rPr>
          <w:rFonts w:ascii="Times New Roman" w:eastAsiaTheme="minorHAnsi" w:hAnsi="Times New Roman" w:cs="Times New Roman"/>
          <w:b/>
          <w:color w:val="000000" w:themeColor="text1"/>
          <w:sz w:val="24"/>
          <w:szCs w:val="24"/>
          <w:lang w:eastAsia="en-US"/>
        </w:rPr>
        <w:t>Раздел 4. Подача Заявок на участие в аукционе</w:t>
      </w:r>
    </w:p>
    <w:p w:rsidR="00283A9D" w:rsidRPr="007B6859" w:rsidRDefault="00283A9D" w:rsidP="00283A9D">
      <w:pPr>
        <w:spacing w:after="0" w:line="240" w:lineRule="auto"/>
        <w:rPr>
          <w:rFonts w:ascii="Times New Roman" w:hAnsi="Times New Roman" w:cs="Times New Roman"/>
          <w:color w:val="000000" w:themeColor="text1"/>
          <w:sz w:val="24"/>
          <w:szCs w:val="24"/>
        </w:rPr>
      </w:pPr>
    </w:p>
    <w:p w:rsidR="00283A9D" w:rsidRPr="007B6859" w:rsidRDefault="00283A9D" w:rsidP="00283A9D">
      <w:pPr>
        <w:spacing w:after="0" w:line="20" w:lineRule="atLeast"/>
        <w:contextualSpacing/>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4.1. Порядок подачи Заявок на участие в аукционе</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 Заявка на участие в аукционе подается Претендентом в форме электронного документа, подписанного Электронной подписью Претендента, посредством функционала Электронной торговой площадки в соответствии с регламентом Электронной торговой площадки.</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4.1.2. Подача заявки на участие в Аукционе может осуществляться лично Претендентом в Торговой секции, либо представителем Претендента, зарегистрированным в Торговой секции, из Личного кабинета торговой секции Претендента либо представителя Претендента посредством штатного интерфейса отдельно по каждому Лоту в сроки, установленные в Извещении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Действия представителя Претендента (доверенного лица), действующего на основании доверенности или иного документа, определяются Аукционной документацией и Регламентом электронной торговой площадки.</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4.1.3. Претендент заполняет Заявку на участие в аукционе, прикладывает предусмотренные Извещением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 xml:space="preserve">кциона и (или) Аукционной документацией файлы документов. Документы и сведения из регистрационных данных Претендента на Электронной торговой площадке, актуальные на дату и время окончания срока подачи Заявок на участие в аукционе, направляются Оператором электронной </w:t>
      </w:r>
      <w:r w:rsidRPr="007B6859">
        <w:rPr>
          <w:rFonts w:ascii="Times New Roman" w:hAnsi="Times New Roman"/>
          <w:color w:val="000000" w:themeColor="text1"/>
          <w:sz w:val="24"/>
          <w:szCs w:val="24"/>
        </w:rPr>
        <w:lastRenderedPageBreak/>
        <w:t>торговой площадки вместе с Заявкой на участие в аукционе Организатору аукциона после окончания срока подачи Заявок на участие в аукционе.</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4.1.4. Претендент вправе сохранить Заявку на участие в аукционе как черновик для возможности её дальнейшего редактирования. Заявка на участие в аукционе, сохраненная как черновик, не является поданной Заявкой на участие в аукционе.</w:t>
      </w:r>
    </w:p>
    <w:p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4.1.5. Один Претендент вправе подать в отношении 1 (Одного) Лота только 1 (Одну) Заявку на участие в аукционе.</w:t>
      </w:r>
    </w:p>
    <w:p w:rsidR="00283A9D" w:rsidRPr="007B6859" w:rsidRDefault="00283A9D" w:rsidP="00283A9D">
      <w:pPr>
        <w:pStyle w:val="ac"/>
        <w:spacing w:after="0" w:line="20" w:lineRule="atLeast"/>
        <w:ind w:left="0" w:right="-62"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4.1.6. В случае подачи Заявок на участие в Аукционе в отношении нескольких Лотов, в отношении каждого Лота подается отдельная Заявка на участие в аукционе.</w:t>
      </w:r>
    </w:p>
    <w:p w:rsidR="00283A9D" w:rsidRPr="007B6859" w:rsidRDefault="00283A9D" w:rsidP="00283A9D">
      <w:pPr>
        <w:pStyle w:val="ac"/>
        <w:spacing w:after="0" w:line="20" w:lineRule="atLeast"/>
        <w:ind w:left="0" w:right="-62"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4.1.7. Претендент несет все расходы, связанные с подготовкой и подачей Заявки на участие в аукционе. Организатор аукциона не </w:t>
      </w:r>
      <w:proofErr w:type="gramStart"/>
      <w:r w:rsidRPr="007B6859">
        <w:rPr>
          <w:rFonts w:ascii="Times New Roman" w:hAnsi="Times New Roman"/>
          <w:color w:val="000000" w:themeColor="text1"/>
          <w:sz w:val="24"/>
          <w:szCs w:val="24"/>
        </w:rPr>
        <w:t>отвечает и не имеет</w:t>
      </w:r>
      <w:proofErr w:type="gramEnd"/>
      <w:r w:rsidRPr="007B6859">
        <w:rPr>
          <w:rFonts w:ascii="Times New Roman" w:hAnsi="Times New Roman"/>
          <w:color w:val="000000" w:themeColor="text1"/>
          <w:sz w:val="24"/>
          <w:szCs w:val="24"/>
        </w:rPr>
        <w:t xml:space="preserve"> обязательств по расходам, связанным с подготовкой и подачей Заявки на участие в аукционе независимо от результатов Аукциона.</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4.1.9. Информация о количестве принятых Заявок на участие в аукционе по каждому Лоту в актуальном состоянии отображается в Личном кабинете торговой секции Организатора аукциона.</w:t>
      </w:r>
    </w:p>
    <w:p w:rsidR="00EC3819" w:rsidRPr="007B6859" w:rsidRDefault="00EC3819" w:rsidP="00EC3819">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4.1.8. </w:t>
      </w:r>
      <w:proofErr w:type="gramStart"/>
      <w:r w:rsidRPr="007B6859">
        <w:rPr>
          <w:rFonts w:ascii="Times New Roman" w:hAnsi="Times New Roman"/>
          <w:color w:val="000000" w:themeColor="text1"/>
          <w:sz w:val="24"/>
          <w:szCs w:val="24"/>
        </w:rPr>
        <w:t>В случае успешного принятия Заявки на участие в аукционе Оператор электронной торговой площадки программными средствами регистрирует её в журнале приема Заявок на участие в аукционе, присваивает номер и в течение 1 (Одного) часа направляет в Личный кабинет торговой секции Претендента, подавшего Заявку на участие в аукционе, уведомление посредством функционала Электронной торговой площадки о регистрации Заявки на участие в аукционе.</w:t>
      </w:r>
      <w:proofErr w:type="gramEnd"/>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4.1.10. Заявка на участие в аукционе не может быть принята Оператором электронной торговой площадки в случае: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отсутствия на лицевом счете Претендента достаточной суммы денежных сре</w:t>
      </w:r>
      <w:proofErr w:type="gramStart"/>
      <w:r w:rsidRPr="007B6859">
        <w:rPr>
          <w:rFonts w:ascii="Times New Roman" w:eastAsia="STZhongsong" w:hAnsi="Times New Roman"/>
          <w:color w:val="000000" w:themeColor="text1"/>
          <w:sz w:val="24"/>
          <w:szCs w:val="24"/>
        </w:rPr>
        <w:t>дств в р</w:t>
      </w:r>
      <w:proofErr w:type="gramEnd"/>
      <w:r w:rsidRPr="007B6859">
        <w:rPr>
          <w:rFonts w:ascii="Times New Roman" w:eastAsia="STZhongsong" w:hAnsi="Times New Roman"/>
          <w:color w:val="000000" w:themeColor="text1"/>
          <w:sz w:val="24"/>
          <w:szCs w:val="24"/>
        </w:rPr>
        <w:t xml:space="preserve">азмере Задатка (в случае, если Извещением о проведении аукциона установлено требование о перечислении Задатка </w:t>
      </w:r>
      <w:r w:rsidRPr="007B6859">
        <w:rPr>
          <w:rFonts w:ascii="Times New Roman" w:hAnsi="Times New Roman"/>
          <w:color w:val="000000" w:themeColor="text1"/>
          <w:sz w:val="24"/>
          <w:szCs w:val="24"/>
        </w:rPr>
        <w:t>на банковские реквизиты Оператора электронной торговой площадки, указанные в Извещении о проведении аукциона)</w:t>
      </w:r>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подачи Претендентом второй Заявки на участие в аукционе в отношении одного и того же Лота при условии, что поданная ранее Заявка на участие в аукционе указанным Претендентом не отозвана;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подачи Заявки на участие в аукционе по истечении установленного срока 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некорректного заполнения формы Заявки на участие в аукционе, в том числе не</w:t>
      </w:r>
      <w:r w:rsidR="00E854C5" w:rsidRPr="007B6859">
        <w:rPr>
          <w:rFonts w:ascii="Times New Roman" w:eastAsia="STZhongsong" w:hAnsi="Times New Roman"/>
          <w:color w:val="000000" w:themeColor="text1"/>
          <w:sz w:val="24"/>
          <w:szCs w:val="24"/>
        </w:rPr>
        <w:t xml:space="preserve"> </w:t>
      </w:r>
      <w:r w:rsidRPr="007B6859">
        <w:rPr>
          <w:rFonts w:ascii="Times New Roman" w:eastAsia="STZhongsong" w:hAnsi="Times New Roman"/>
          <w:color w:val="000000" w:themeColor="text1"/>
          <w:sz w:val="24"/>
          <w:szCs w:val="24"/>
        </w:rPr>
        <w:t>заполнения полей, являющихся обязательными для заполнения;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в других случаях, предусмотренных </w:t>
      </w:r>
      <w:r w:rsidRPr="007B6859">
        <w:rPr>
          <w:rFonts w:ascii="Times New Roman" w:hAnsi="Times New Roman"/>
          <w:color w:val="000000" w:themeColor="text1"/>
          <w:sz w:val="24"/>
          <w:szCs w:val="24"/>
        </w:rPr>
        <w:t>Регламентом электронной торговой площадки.</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4.1.11. В случае</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если система Электронной торговой площадки не принимает Заявку на участие в аукционе, Оператор электронной торговой площадки уведомляет Претендента соответствующим системным сообщением о причине непринятия Заявки на участие в аукционе.</w:t>
      </w:r>
    </w:p>
    <w:p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4.1.12. Оператор электронной торговой площадки обеспечивает конфиденциальность поданных Претендентами Заявок на участие в аукционе до направления их в Личный кабинет торговой секции Организатора аукциона.</w:t>
      </w:r>
    </w:p>
    <w:p w:rsidR="00283A9D" w:rsidRPr="007B6859" w:rsidRDefault="00283A9D" w:rsidP="00283A9D">
      <w:pPr>
        <w:spacing w:after="0" w:line="240" w:lineRule="auto"/>
        <w:jc w:val="both"/>
        <w:outlineLvl w:val="0"/>
        <w:rPr>
          <w:rFonts w:ascii="Times New Roman" w:hAnsi="Times New Roman"/>
          <w:color w:val="000000" w:themeColor="text1"/>
          <w:sz w:val="24"/>
          <w:szCs w:val="24"/>
        </w:rPr>
      </w:pPr>
    </w:p>
    <w:p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4.2. Срок подачи и приема Заявок на участие в аукционе</w:t>
      </w:r>
    </w:p>
    <w:p w:rsidR="00283A9D" w:rsidRPr="007B6859" w:rsidRDefault="00283A9D" w:rsidP="00283A9D">
      <w:pPr>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4.2.1. Претендент вправе подать Заявку на участие в аукционе, начиная с даты и времени начала срока подачи Заявок на участие в аукционе до даты и времени </w:t>
      </w:r>
      <w:r w:rsidRPr="007B6859">
        <w:rPr>
          <w:rFonts w:ascii="Times New Roman" w:eastAsia="STZhongsong" w:hAnsi="Times New Roman"/>
          <w:color w:val="000000" w:themeColor="text1"/>
          <w:sz w:val="24"/>
          <w:szCs w:val="24"/>
        </w:rPr>
        <w:t>окончания срока подачи Заявок на участие в аукционе</w:t>
      </w:r>
      <w:r w:rsidRPr="007B6859">
        <w:rPr>
          <w:rFonts w:ascii="Times New Roman" w:hAnsi="Times New Roman"/>
          <w:color w:val="000000" w:themeColor="text1"/>
          <w:sz w:val="24"/>
          <w:szCs w:val="24"/>
        </w:rPr>
        <w:t>, указанн</w:t>
      </w:r>
      <w:r w:rsidR="00580E56" w:rsidRPr="007B6859">
        <w:rPr>
          <w:rFonts w:ascii="Times New Roman" w:hAnsi="Times New Roman"/>
          <w:color w:val="000000" w:themeColor="text1"/>
          <w:sz w:val="24"/>
          <w:szCs w:val="24"/>
        </w:rPr>
        <w:t>ых</w:t>
      </w:r>
      <w:r w:rsidRPr="007B6859">
        <w:rPr>
          <w:rFonts w:ascii="Times New Roman" w:hAnsi="Times New Roman"/>
          <w:color w:val="000000" w:themeColor="text1"/>
          <w:sz w:val="24"/>
          <w:szCs w:val="24"/>
        </w:rPr>
        <w:t xml:space="preserve"> в Извещении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p>
    <w:p w:rsidR="00283A9D" w:rsidRPr="007B6859"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4.2.2. Место, дата </w:t>
      </w:r>
      <w:r w:rsidRPr="007B6859">
        <w:rPr>
          <w:rFonts w:ascii="Times New Roman" w:eastAsia="Calibri" w:hAnsi="Times New Roman" w:cs="Times New Roman"/>
          <w:color w:val="000000" w:themeColor="text1"/>
          <w:sz w:val="24"/>
          <w:szCs w:val="24"/>
          <w:lang w:eastAsia="en-US"/>
        </w:rPr>
        <w:t xml:space="preserve">и время начала срока подачи Заявок на участие в аукционе указаны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p>
    <w:p w:rsidR="00283A9D" w:rsidRPr="007B6859"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4.2.3. Место, дата и время окончания срока подачи Заявок на участие в аукционе указаны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eastAsia="Calibri" w:hAnsi="Times New Roman" w:cs="Times New Roman"/>
          <w:color w:val="000000" w:themeColor="text1"/>
          <w:sz w:val="24"/>
          <w:szCs w:val="24"/>
          <w:lang w:eastAsia="en-US"/>
        </w:rPr>
        <w:t>.</w:t>
      </w:r>
    </w:p>
    <w:p w:rsidR="00283A9D" w:rsidRPr="007B6859"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lastRenderedPageBreak/>
        <w:t>4.2.4. Дата и время поступления Заявки на участие в аукционе в электронной форме определяется в соответствии с Регламентом электронной торговой площадки.</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rPr>
        <w:t>4.2.5. Организатор аукциона вправе принять решение о внесении изменений в Аукционную документацию и в Извещение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 xml:space="preserve">кциона, продлив при этом срок подачи Заявок на участие в аукционе. </w:t>
      </w:r>
      <w:r w:rsidRPr="007B6859">
        <w:rPr>
          <w:rFonts w:ascii="Times New Roman" w:eastAsia="Calibri" w:hAnsi="Times New Roman" w:cs="Times New Roman"/>
          <w:color w:val="000000" w:themeColor="text1"/>
          <w:sz w:val="24"/>
          <w:szCs w:val="24"/>
          <w:lang w:eastAsia="en-US"/>
        </w:rPr>
        <w:t>В этом случае срок действия всех прав и обязанностей Организатора аукциона и Претендента/Участника аукциона продлевается с учетом измененных окончательных даты и времени.</w:t>
      </w:r>
    </w:p>
    <w:p w:rsidR="00283A9D" w:rsidRPr="007B6859" w:rsidRDefault="00283A9D" w:rsidP="00283A9D">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rsidR="00283A9D" w:rsidRPr="007B6859" w:rsidRDefault="00283A9D" w:rsidP="00283A9D">
      <w:pPr>
        <w:autoSpaceDE w:val="0"/>
        <w:autoSpaceDN w:val="0"/>
        <w:adjustRightInd w:val="0"/>
        <w:spacing w:after="0" w:line="20" w:lineRule="atLeast"/>
        <w:jc w:val="both"/>
        <w:rPr>
          <w:rFonts w:ascii="Times New Roman" w:eastAsia="Calibri" w:hAnsi="Times New Roman" w:cs="Times New Roman"/>
          <w:b/>
          <w:color w:val="000000" w:themeColor="text1"/>
          <w:sz w:val="24"/>
          <w:szCs w:val="24"/>
          <w:lang w:eastAsia="en-US"/>
        </w:rPr>
      </w:pPr>
      <w:r w:rsidRPr="007B6859">
        <w:rPr>
          <w:rFonts w:ascii="Times New Roman" w:eastAsia="Calibri" w:hAnsi="Times New Roman" w:cs="Times New Roman"/>
          <w:b/>
          <w:color w:val="000000" w:themeColor="text1"/>
          <w:sz w:val="24"/>
          <w:szCs w:val="24"/>
        </w:rPr>
        <w:t>4.3. Заявки на участие в аукционе, поданные с опозданием</w:t>
      </w:r>
    </w:p>
    <w:p w:rsidR="00283A9D" w:rsidRPr="007B6859" w:rsidRDefault="00283A9D" w:rsidP="00283A9D">
      <w:pPr>
        <w:spacing w:after="0" w:line="20" w:lineRule="atLeast"/>
        <w:ind w:firstLine="709"/>
        <w:jc w:val="both"/>
        <w:rPr>
          <w:rFonts w:ascii="Times New Roman" w:eastAsia="SimSun" w:hAnsi="Times New Roman" w:cs="Times New Roman"/>
          <w:color w:val="000000" w:themeColor="text1"/>
          <w:sz w:val="24"/>
          <w:szCs w:val="24"/>
          <w:lang w:eastAsia="en-US"/>
        </w:rPr>
      </w:pPr>
      <w:r w:rsidRPr="007B6859">
        <w:rPr>
          <w:rFonts w:ascii="Times New Roman" w:eastAsia="SimSun" w:hAnsi="Times New Roman" w:cs="Times New Roman"/>
          <w:color w:val="000000" w:themeColor="text1"/>
          <w:sz w:val="24"/>
          <w:szCs w:val="24"/>
          <w:lang w:eastAsia="en-US"/>
        </w:rPr>
        <w:t xml:space="preserve">4.3.1. Заявки на участие в аукционе, поданные после истечения срока, установленного для подачи Заявок на участие в аукционе, не </w:t>
      </w:r>
      <w:proofErr w:type="gramStart"/>
      <w:r w:rsidRPr="007B6859">
        <w:rPr>
          <w:rFonts w:ascii="Times New Roman" w:eastAsia="SimSun" w:hAnsi="Times New Roman" w:cs="Times New Roman"/>
          <w:color w:val="000000" w:themeColor="text1"/>
          <w:sz w:val="24"/>
          <w:szCs w:val="24"/>
          <w:lang w:eastAsia="en-US"/>
        </w:rPr>
        <w:t>принимаются и не рассматриваются</w:t>
      </w:r>
      <w:proofErr w:type="gramEnd"/>
      <w:r w:rsidRPr="007B6859">
        <w:rPr>
          <w:rFonts w:ascii="Times New Roman" w:eastAsia="SimSun" w:hAnsi="Times New Roman" w:cs="Times New Roman"/>
          <w:color w:val="000000" w:themeColor="text1"/>
          <w:sz w:val="24"/>
          <w:szCs w:val="24"/>
          <w:lang w:eastAsia="en-US"/>
        </w:rPr>
        <w:t xml:space="preserve"> Организатором аукциона.</w:t>
      </w:r>
    </w:p>
    <w:p w:rsidR="00283A9D" w:rsidRPr="007B6859" w:rsidRDefault="00283A9D" w:rsidP="00283A9D">
      <w:pPr>
        <w:spacing w:after="0" w:line="20" w:lineRule="atLeast"/>
        <w:ind w:firstLine="709"/>
        <w:jc w:val="both"/>
        <w:rPr>
          <w:rFonts w:ascii="Times New Roman" w:eastAsia="SimSun" w:hAnsi="Times New Roman" w:cs="Times New Roman"/>
          <w:color w:val="000000" w:themeColor="text1"/>
          <w:sz w:val="24"/>
          <w:szCs w:val="20"/>
          <w:lang w:eastAsia="en-US"/>
        </w:rPr>
      </w:pPr>
      <w:r w:rsidRPr="007B6859">
        <w:rPr>
          <w:rFonts w:ascii="Times New Roman" w:eastAsia="SimSun" w:hAnsi="Times New Roman" w:cs="Times New Roman"/>
          <w:color w:val="000000" w:themeColor="text1"/>
          <w:sz w:val="24"/>
          <w:szCs w:val="20"/>
          <w:lang w:eastAsia="en-US"/>
        </w:rPr>
        <w:t>4.3.2. В случае поступления Заявки на участие в аукционе после истечения срока, установленного для подачи Заявок на участие в аукционе, Оператор электронной торговой площадки не принимает Заявку на участие в аукционе в соответствии с Регламентом электронной торговой площадки.</w:t>
      </w:r>
    </w:p>
    <w:p w:rsidR="00283A9D" w:rsidRPr="007B6859" w:rsidRDefault="00283A9D" w:rsidP="00283A9D">
      <w:pPr>
        <w:spacing w:after="0" w:line="20" w:lineRule="atLeast"/>
        <w:jc w:val="both"/>
        <w:rPr>
          <w:rFonts w:ascii="Times New Roman" w:eastAsia="SimSun" w:hAnsi="Times New Roman" w:cs="Times New Roman"/>
          <w:color w:val="000000" w:themeColor="text1"/>
          <w:sz w:val="24"/>
          <w:szCs w:val="20"/>
          <w:lang w:eastAsia="en-US"/>
        </w:rPr>
      </w:pPr>
    </w:p>
    <w:p w:rsidR="00283A9D" w:rsidRPr="007B6859" w:rsidRDefault="00283A9D" w:rsidP="00283A9D">
      <w:pPr>
        <w:spacing w:after="0" w:line="20" w:lineRule="atLeast"/>
        <w:jc w:val="both"/>
        <w:rPr>
          <w:rFonts w:ascii="Times New Roman" w:eastAsia="SimSun" w:hAnsi="Times New Roman" w:cs="Times New Roman"/>
          <w:b/>
          <w:color w:val="000000" w:themeColor="text1"/>
          <w:sz w:val="24"/>
          <w:szCs w:val="24"/>
          <w:lang w:eastAsia="en-US"/>
        </w:rPr>
      </w:pPr>
      <w:r w:rsidRPr="007B6859">
        <w:rPr>
          <w:rFonts w:ascii="Times New Roman" w:eastAsia="SimSun" w:hAnsi="Times New Roman" w:cs="Times New Roman"/>
          <w:b/>
          <w:color w:val="000000" w:themeColor="text1"/>
          <w:sz w:val="24"/>
          <w:szCs w:val="24"/>
          <w:lang w:eastAsia="en-US"/>
        </w:rPr>
        <w:t>4.4. Внесение изменений в Заявки на участие в аукционе и отзыв Заявок на участие в аукционе</w:t>
      </w:r>
    </w:p>
    <w:p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4.4.1. Отзыв Заявки на участие в аукционе и изменение Заявки на участие в аукционе осуществляется Претендентом из Личного кабинета торговой секции посредством штатного интерфейса Торговой секции. Информация об отозванных Заявках на участие в аукционе по каждому Лоту в актуальном состоянии отображается в Личном кабинете торговой секции Организатора аукциона.</w:t>
      </w:r>
    </w:p>
    <w:p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4.4.2. Претендент, подавший Заявку на участие в аукционе, вправе изменить Заявку на участие в аукционе в любое время до истечения срока, установленного для подачи Заявок на участие в аукционе. </w:t>
      </w:r>
      <w:proofErr w:type="gramStart"/>
      <w:r w:rsidRPr="007B6859">
        <w:rPr>
          <w:rFonts w:ascii="Times New Roman" w:hAnsi="Times New Roman"/>
          <w:color w:val="000000" w:themeColor="text1"/>
          <w:sz w:val="24"/>
          <w:szCs w:val="24"/>
        </w:rPr>
        <w:t>Изменение Заявки на участие в аукционе осуществляется путем отзыва ранее поданной Заявки на участие в аукционе и подачи новой Заявки на участие в аукционе в соответствии с Аукционной документацией, при этом изменение Заявки на участие в аукционе является действительным, если изменение осуществлено Претендентом до истечения срока, установленного для подачи Заявок на участие в аукционе.</w:t>
      </w:r>
      <w:proofErr w:type="gramEnd"/>
    </w:p>
    <w:p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4.4.3. Никакие изменения не могут быть внесены в Заявку на участие в аукционе после истечения срока подачи Заявок на участие в аукционе.</w:t>
      </w:r>
    </w:p>
    <w:p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4.4.4. </w:t>
      </w:r>
      <w:proofErr w:type="gramStart"/>
      <w:r w:rsidRPr="007B6859">
        <w:rPr>
          <w:rFonts w:ascii="Times New Roman" w:hAnsi="Times New Roman"/>
          <w:color w:val="000000" w:themeColor="text1"/>
          <w:sz w:val="24"/>
          <w:szCs w:val="24"/>
        </w:rPr>
        <w:t>Претендент, подавший Заявку на участие в аукционе/Участник аукциона вправе отозвать Заявку на участие в аукционе в любое время до истечения срока, установленного для составления</w:t>
      </w:r>
      <w:r w:rsidR="00E854C5" w:rsidRPr="007B6859">
        <w:rPr>
          <w:rFonts w:ascii="Times New Roman" w:hAnsi="Times New Roman"/>
          <w:color w:val="000000" w:themeColor="text1"/>
          <w:sz w:val="24"/>
          <w:szCs w:val="24"/>
        </w:rPr>
        <w:t xml:space="preserve">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olor w:val="000000" w:themeColor="text1"/>
          <w:sz w:val="24"/>
          <w:szCs w:val="24"/>
        </w:rPr>
        <w:t xml:space="preserve"> (Протокола об определении участников аукциона), при этом уведомление об отзыве Заявки на участие в аукционе является действительным, если уведомление получено Организатором аукциона до истечения срока, установленного для составления</w:t>
      </w:r>
      <w:proofErr w:type="gramEnd"/>
      <w:r w:rsidRPr="007B6859">
        <w:rPr>
          <w:rFonts w:ascii="Times New Roman" w:hAnsi="Times New Roman"/>
          <w:color w:val="000000" w:themeColor="text1"/>
          <w:sz w:val="24"/>
          <w:szCs w:val="24"/>
        </w:rPr>
        <w:t xml:space="preserve">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olor w:val="000000" w:themeColor="text1"/>
          <w:sz w:val="24"/>
          <w:szCs w:val="24"/>
        </w:rPr>
        <w:t xml:space="preserve"> (Протокола об определении участников аукциона).</w:t>
      </w: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center"/>
        <w:rPr>
          <w:rFonts w:ascii="Times New Roman" w:eastAsiaTheme="minorHAnsi" w:hAnsi="Times New Roman" w:cs="Times New Roman"/>
          <w:b/>
          <w:color w:val="000000" w:themeColor="text1"/>
          <w:sz w:val="24"/>
          <w:szCs w:val="24"/>
        </w:rPr>
      </w:pPr>
      <w:r w:rsidRPr="007B6859">
        <w:rPr>
          <w:rFonts w:ascii="Times New Roman" w:eastAsiaTheme="minorHAnsi" w:hAnsi="Times New Roman" w:cs="Times New Roman"/>
          <w:b/>
          <w:color w:val="000000" w:themeColor="text1"/>
          <w:sz w:val="24"/>
          <w:szCs w:val="24"/>
        </w:rPr>
        <w:t>Раздел 5. Рассмотрение Заявок на участие в аукционе</w:t>
      </w:r>
    </w:p>
    <w:p w:rsidR="00283A9D" w:rsidRPr="007B6859" w:rsidRDefault="00283A9D" w:rsidP="006959BC">
      <w:pPr>
        <w:spacing w:after="0" w:line="240" w:lineRule="auto"/>
        <w:rPr>
          <w:rFonts w:ascii="Times New Roman" w:eastAsiaTheme="minorHAnsi" w:hAnsi="Times New Roman" w:cs="Times New Roman"/>
          <w:color w:val="000000" w:themeColor="text1"/>
          <w:sz w:val="24"/>
          <w:szCs w:val="24"/>
        </w:rPr>
      </w:pP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5.1. Не позднее 1 (Одного) часа </w:t>
      </w:r>
      <w:proofErr w:type="gramStart"/>
      <w:r w:rsidRPr="007B6859">
        <w:rPr>
          <w:rFonts w:eastAsia="Calibri"/>
          <w:color w:val="000000" w:themeColor="text1"/>
        </w:rPr>
        <w:t xml:space="preserve">с </w:t>
      </w:r>
      <w:r w:rsidR="00824941" w:rsidRPr="007B6859">
        <w:rPr>
          <w:rFonts w:eastAsia="Calibri"/>
          <w:color w:val="000000" w:themeColor="text1"/>
        </w:rPr>
        <w:t>даты</w:t>
      </w:r>
      <w:r w:rsidRPr="007B6859">
        <w:rPr>
          <w:rFonts w:eastAsia="Calibri"/>
          <w:color w:val="000000" w:themeColor="text1"/>
        </w:rPr>
        <w:t xml:space="preserve"> окончания</w:t>
      </w:r>
      <w:proofErr w:type="gramEnd"/>
      <w:r w:rsidRPr="007B6859">
        <w:rPr>
          <w:rFonts w:eastAsia="Calibri"/>
          <w:color w:val="000000" w:themeColor="text1"/>
        </w:rPr>
        <w:t xml:space="preserve"> срока подачи Заявок на участие в аукционе Оператор электронной торговой площадки в Личном кабинете торговой секции Организатора аукциона открывает доступ к зарегистрированным Заявкам на участие в аукционе.</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5.2. Срок рассмотрения Аукционной комиссией Заявок на участие в аукционе не может превышать 10 (Десять) дней </w:t>
      </w:r>
      <w:proofErr w:type="gramStart"/>
      <w:r w:rsidR="002B631D" w:rsidRPr="007B6859">
        <w:rPr>
          <w:rFonts w:eastAsia="Calibri"/>
          <w:color w:val="000000" w:themeColor="text1"/>
        </w:rPr>
        <w:t>с даты</w:t>
      </w:r>
      <w:r w:rsidRPr="007B6859">
        <w:rPr>
          <w:rFonts w:eastAsia="Calibri"/>
          <w:color w:val="000000" w:themeColor="text1"/>
        </w:rPr>
        <w:t xml:space="preserve"> окончания</w:t>
      </w:r>
      <w:proofErr w:type="gramEnd"/>
      <w:r w:rsidRPr="007B6859">
        <w:rPr>
          <w:rFonts w:eastAsia="Calibri"/>
          <w:color w:val="000000" w:themeColor="text1"/>
        </w:rPr>
        <w:t xml:space="preserve"> срока подачи Заявок на участие в аукционе.</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5.3. Аукционная комиссия на этапе рассмотрения Заявок на участие в аукционе осуществляет:</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lastRenderedPageBreak/>
        <w:t>допуск Претендентов к участию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рассмотрение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рассмотрение документов, представленных Претендентом для участия в Аукционе.</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5.4. На основании результатов рассмотрения Заявок на участие в аукционе и документов, представляемых Претендентом для участия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Претендента к участию в Аукционе.</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5.5. Решение о допуске Претендента к участию в Аукционе Аукционная комиссия принимает в порядке, указанном в Аукционной документации. В ходе принятия решения Аукционная комиссия выясняет соответствие или несоответствие 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Претендента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Заявки на участие в аукционе, представленной Претендентом;</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документов, представленных Претендентом для участия в Аукционе.</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5.6. </w:t>
      </w:r>
      <w:proofErr w:type="gramStart"/>
      <w:r w:rsidR="009A635C" w:rsidRPr="007B6859">
        <w:rPr>
          <w:rFonts w:ascii="Times New Roman" w:hAnsi="Times New Roman" w:cs="Times New Roman"/>
          <w:color w:val="000000" w:themeColor="text1"/>
          <w:sz w:val="24"/>
          <w:szCs w:val="24"/>
        </w:rPr>
        <w:t>Ход и р</w:t>
      </w:r>
      <w:r w:rsidRPr="007B6859">
        <w:rPr>
          <w:rFonts w:ascii="Times New Roman" w:hAnsi="Times New Roman" w:cs="Times New Roman"/>
          <w:color w:val="000000" w:themeColor="text1"/>
          <w:sz w:val="24"/>
          <w:szCs w:val="24"/>
        </w:rPr>
        <w:t>езультаты рассмотрения Заявок на участие в аукционе и документов, представл</w:t>
      </w:r>
      <w:r w:rsidR="009A635C" w:rsidRPr="007B6859">
        <w:rPr>
          <w:rFonts w:ascii="Times New Roman" w:hAnsi="Times New Roman" w:cs="Times New Roman"/>
          <w:color w:val="000000" w:themeColor="text1"/>
          <w:sz w:val="24"/>
          <w:szCs w:val="24"/>
        </w:rPr>
        <w:t>енных</w:t>
      </w:r>
      <w:r w:rsidRPr="007B6859">
        <w:rPr>
          <w:rFonts w:ascii="Times New Roman" w:hAnsi="Times New Roman" w:cs="Times New Roman"/>
          <w:color w:val="000000" w:themeColor="text1"/>
          <w:sz w:val="24"/>
          <w:szCs w:val="24"/>
        </w:rPr>
        <w:t xml:space="preserve"> Претендентом для участия в Аукционе, на предмет </w:t>
      </w:r>
      <w:r w:rsidRPr="007B6859">
        <w:rPr>
          <w:rFonts w:ascii="Times New Roman" w:eastAsia="Calibri" w:hAnsi="Times New Roman" w:cs="Times New Roman"/>
          <w:color w:val="000000" w:themeColor="text1"/>
          <w:sz w:val="24"/>
          <w:szCs w:val="24"/>
        </w:rPr>
        <w:t xml:space="preserve">соответствия или несоответствия требованиям, указанным в Аукционной документации, </w:t>
      </w:r>
      <w:r w:rsidRPr="007B6859">
        <w:rPr>
          <w:rFonts w:ascii="Times New Roman" w:hAnsi="Times New Roman" w:cs="Times New Roman"/>
          <w:color w:val="000000" w:themeColor="text1"/>
          <w:sz w:val="24"/>
          <w:szCs w:val="24"/>
        </w:rPr>
        <w:t xml:space="preserve">фиксируются в </w:t>
      </w:r>
      <w:r w:rsidRPr="007B6859">
        <w:rPr>
          <w:rFonts w:ascii="Times New Roman" w:eastAsia="STZhongsong" w:hAnsi="Times New Roman"/>
          <w:color w:val="000000" w:themeColor="text1"/>
          <w:sz w:val="24"/>
          <w:szCs w:val="24"/>
        </w:rPr>
        <w:t>Протоколе рассмотрения заявок на участие в аукционе (</w:t>
      </w:r>
      <w:r w:rsidRPr="007B6859">
        <w:rPr>
          <w:rFonts w:ascii="Times New Roman" w:hAnsi="Times New Roman" w:cs="Times New Roman"/>
          <w:color w:val="000000" w:themeColor="text1"/>
          <w:sz w:val="24"/>
          <w:szCs w:val="24"/>
        </w:rPr>
        <w:t>П</w:t>
      </w:r>
      <w:r w:rsidRPr="007B6859">
        <w:rPr>
          <w:rFonts w:ascii="Times New Roman" w:eastAsia="STZhongsong" w:hAnsi="Times New Roman"/>
          <w:color w:val="000000" w:themeColor="text1"/>
          <w:sz w:val="24"/>
          <w:szCs w:val="24"/>
        </w:rPr>
        <w:t>ротоколе об определении участников аукциона)</w:t>
      </w:r>
      <w:r w:rsidRPr="007B6859">
        <w:rPr>
          <w:rFonts w:ascii="Times New Roman" w:hAnsi="Times New Roman" w:cs="Times New Roman"/>
          <w:color w:val="000000" w:themeColor="text1"/>
          <w:sz w:val="24"/>
          <w:szCs w:val="24"/>
        </w:rPr>
        <w:t>, который составляется в течение 1 (Одного) дня, следующего за днем окончания рассмотрения Заявок на участие в аукционе.</w:t>
      </w:r>
      <w:proofErr w:type="gramEnd"/>
    </w:p>
    <w:p w:rsidR="00283A9D" w:rsidRPr="007B6859" w:rsidRDefault="00283A9D" w:rsidP="00283A9D">
      <w:pPr>
        <w:spacing w:after="0" w:line="240" w:lineRule="auto"/>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5.7. В Протоколе рассмотрения заявок на участие в аукционе</w:t>
      </w:r>
      <w:r w:rsidRPr="007B6859">
        <w:rPr>
          <w:rFonts w:ascii="Times New Roman" w:hAnsi="Times New Roman" w:cs="Times New Roman"/>
          <w:color w:val="000000" w:themeColor="text1"/>
          <w:sz w:val="24"/>
          <w:szCs w:val="24"/>
        </w:rPr>
        <w:t xml:space="preserve"> (П</w:t>
      </w:r>
      <w:r w:rsidRPr="007B6859">
        <w:rPr>
          <w:rFonts w:ascii="Times New Roman" w:eastAsia="STZhongsong" w:hAnsi="Times New Roman"/>
          <w:color w:val="000000" w:themeColor="text1"/>
          <w:sz w:val="24"/>
          <w:szCs w:val="24"/>
        </w:rPr>
        <w:t xml:space="preserve">ротоколе об определении участников аукциона) </w:t>
      </w:r>
      <w:r w:rsidRPr="007B6859">
        <w:rPr>
          <w:rFonts w:ascii="Times New Roman" w:hAnsi="Times New Roman" w:cs="Times New Roman"/>
          <w:color w:val="000000" w:themeColor="text1"/>
          <w:sz w:val="24"/>
          <w:szCs w:val="24"/>
        </w:rPr>
        <w:t xml:space="preserve">содержится информация </w:t>
      </w:r>
      <w:proofErr w:type="gramStart"/>
      <w:r w:rsidRPr="007B6859">
        <w:rPr>
          <w:rFonts w:ascii="Times New Roman" w:hAnsi="Times New Roman" w:cs="Times New Roman"/>
          <w:color w:val="000000" w:themeColor="text1"/>
          <w:sz w:val="24"/>
          <w:szCs w:val="24"/>
        </w:rPr>
        <w:t>об</w:t>
      </w:r>
      <w:proofErr w:type="gramEnd"/>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срока 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рассмотрения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 допуске к участию в Аукционе и о признании Участниками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об отказе в допуске к участию в Аукционе с обоснованием таких решений;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решении</w:t>
      </w:r>
      <w:proofErr w:type="gramEnd"/>
      <w:r w:rsidRPr="007B6859">
        <w:rPr>
          <w:rFonts w:ascii="Times New Roman" w:hAnsi="Times New Roman"/>
          <w:color w:val="000000" w:themeColor="text1"/>
          <w:sz w:val="24"/>
          <w:szCs w:val="24"/>
        </w:rPr>
        <w:t xml:space="preserve"> членов Аукционной комиссии о соответствии/несоответствии каждого Претендента и/или каждой Заявки на участие в аукционе требованиям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5.8. </w:t>
      </w:r>
      <w:proofErr w:type="gramStart"/>
      <w:r w:rsidRPr="007B6859">
        <w:rPr>
          <w:rFonts w:eastAsia="Calibri"/>
          <w:color w:val="000000" w:themeColor="text1"/>
        </w:rPr>
        <w:t xml:space="preserve">Организатор аукциона размещает </w:t>
      </w:r>
      <w:r w:rsidRPr="007B6859">
        <w:rPr>
          <w:rFonts w:eastAsia="STZhongsong"/>
          <w:color w:val="000000" w:themeColor="text1"/>
        </w:rPr>
        <w:t xml:space="preserve">Протокол рассмотрения заявок на участие в аукционе (Протокол об определении участников аукциона) </w:t>
      </w:r>
      <w:r w:rsidR="00CE2503" w:rsidRPr="007B6859">
        <w:rPr>
          <w:rFonts w:eastAsia="Calibri"/>
          <w:color w:val="000000" w:themeColor="text1"/>
        </w:rPr>
        <w:t xml:space="preserve">в информационно-телекоммуникационной сети «Интернет» </w:t>
      </w:r>
      <w:r w:rsidRPr="007B6859">
        <w:rPr>
          <w:rFonts w:eastAsia="Calibri"/>
          <w:color w:val="000000" w:themeColor="text1"/>
        </w:rPr>
        <w:t xml:space="preserve">на Официальном сайте торгов, Официальном сайте организатора аукциона, </w:t>
      </w:r>
      <w:r w:rsidR="00965D87" w:rsidRPr="007B6859">
        <w:t xml:space="preserve">Официальном сайте </w:t>
      </w:r>
      <w:r w:rsidR="00E76C0A" w:rsidRPr="003E1329">
        <w:t>Администрации Тутаевского муниципального района</w:t>
      </w:r>
      <w:r w:rsidR="00965D87" w:rsidRPr="003E1329">
        <w:t>,</w:t>
      </w:r>
      <w:r w:rsidR="00965D87" w:rsidRPr="003E1329">
        <w:rPr>
          <w:rFonts w:eastAsia="Calibri"/>
          <w:color w:val="000000" w:themeColor="text1"/>
        </w:rPr>
        <w:t xml:space="preserve"> </w:t>
      </w:r>
      <w:r w:rsidRPr="003E1329">
        <w:rPr>
          <w:rFonts w:eastAsia="Calibri"/>
          <w:color w:val="000000" w:themeColor="text1"/>
        </w:rPr>
        <w:t>Сайте электронной торговой площадки и публикует в газете «</w:t>
      </w:r>
      <w:r w:rsidR="00E76C0A" w:rsidRPr="003E1329">
        <w:rPr>
          <w:rFonts w:eastAsia="Calibri"/>
          <w:color w:val="000000" w:themeColor="text1"/>
        </w:rPr>
        <w:t>Берега</w:t>
      </w:r>
      <w:r w:rsidRPr="003E1329">
        <w:rPr>
          <w:rFonts w:eastAsia="Calibri"/>
          <w:color w:val="000000" w:themeColor="text1"/>
        </w:rPr>
        <w:t>» в течение 1 (Одного) дня, следующего за днем окончания рассмотрения Заявок на участие в аукционе.</w:t>
      </w:r>
      <w:proofErr w:type="gramEnd"/>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lastRenderedPageBreak/>
        <w:t>5.9. </w:t>
      </w:r>
      <w:proofErr w:type="gramStart"/>
      <w:r w:rsidRPr="007B6859">
        <w:rPr>
          <w:rFonts w:eastAsia="Calibri"/>
          <w:color w:val="000000" w:themeColor="text1"/>
        </w:rPr>
        <w:t xml:space="preserve">Оператор электронной торговой площадки не позднее 1 (Одного) рабочего дня, следующего за днем размещения Организатором аукциона </w:t>
      </w:r>
      <w:r w:rsidRPr="007B6859">
        <w:rPr>
          <w:rFonts w:eastAsia="STZhongsong"/>
          <w:color w:val="000000" w:themeColor="text1"/>
        </w:rPr>
        <w:t>Протокола рассмотрения заявок на участие в аукционе</w:t>
      </w:r>
      <w:r w:rsidRPr="007B6859">
        <w:rPr>
          <w:rFonts w:eastAsia="Calibri"/>
          <w:color w:val="000000" w:themeColor="text1"/>
        </w:rPr>
        <w:t xml:space="preserve"> (Протокола об определении участников аукциона</w:t>
      </w:r>
      <w:r w:rsidRPr="007B6859">
        <w:rPr>
          <w:rFonts w:eastAsia="STZhongsong"/>
          <w:color w:val="000000" w:themeColor="text1"/>
        </w:rPr>
        <w:t xml:space="preserve">) </w:t>
      </w:r>
      <w:r w:rsidRPr="007B6859">
        <w:rPr>
          <w:rFonts w:eastAsia="Calibri"/>
          <w:color w:val="000000" w:themeColor="text1"/>
        </w:rPr>
        <w:t>направляет в Личные кабинеты торговой секции Претендентов уведомления о признании их Участниками аукциона или об отказе в признании Участниками аукциона с указанием оснований отказа.</w:t>
      </w:r>
      <w:proofErr w:type="gramEnd"/>
    </w:p>
    <w:p w:rsidR="00283A9D" w:rsidRPr="007B6859" w:rsidRDefault="00283A9D" w:rsidP="00283A9D">
      <w:pPr>
        <w:pStyle w:val="Default"/>
        <w:ind w:firstLine="709"/>
        <w:jc w:val="both"/>
        <w:rPr>
          <w:color w:val="000000" w:themeColor="text1"/>
        </w:rPr>
      </w:pPr>
      <w:r w:rsidRPr="007B6859">
        <w:rPr>
          <w:color w:val="000000" w:themeColor="text1"/>
        </w:rPr>
        <w:t>5.10. В случае если по окончании срока подачи Заявок на участие в аукционе по определенному Лоту:</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подана только одна Заявка на участие в аукционе (с учетом отозванных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не подано ни одной Заявки на участие в аукционе (с учетом отозванных Заявок на участие в аукционе)</w:t>
      </w:r>
    </w:p>
    <w:p w:rsidR="00283A9D" w:rsidRPr="007B6859" w:rsidRDefault="00283A9D" w:rsidP="00283A9D">
      <w:pPr>
        <w:widowControl w:val="0"/>
        <w:autoSpaceDE w:val="0"/>
        <w:autoSpaceDN w:val="0"/>
        <w:adjustRightInd w:val="0"/>
        <w:spacing w:after="0" w:line="20" w:lineRule="atLeast"/>
        <w:jc w:val="both"/>
        <w:rPr>
          <w:rFonts w:ascii="Times New Roman" w:eastAsiaTheme="minorHAnsi" w:hAnsi="Times New Roman" w:cs="Times New Roman"/>
          <w:color w:val="000000" w:themeColor="text1"/>
          <w:sz w:val="24"/>
          <w:szCs w:val="24"/>
          <w:lang w:eastAsia="en-US"/>
        </w:rPr>
      </w:pPr>
      <w:r w:rsidRPr="007B6859">
        <w:rPr>
          <w:rFonts w:ascii="Times New Roman" w:eastAsiaTheme="minorHAnsi" w:hAnsi="Times New Roman" w:cs="Times New Roman"/>
          <w:color w:val="000000" w:themeColor="text1"/>
          <w:sz w:val="24"/>
          <w:szCs w:val="24"/>
          <w:lang w:eastAsia="en-US"/>
        </w:rPr>
        <w:t xml:space="preserve">Аукцион </w:t>
      </w:r>
      <w:r w:rsidRPr="007B6859">
        <w:rPr>
          <w:rFonts w:ascii="Times New Roman" w:eastAsia="Calibri" w:hAnsi="Times New Roman" w:cs="Times New Roman"/>
          <w:color w:val="000000" w:themeColor="text1"/>
          <w:sz w:val="24"/>
          <w:szCs w:val="24"/>
          <w:lang w:eastAsia="en-US"/>
        </w:rPr>
        <w:t xml:space="preserve">признается несостоявшимся по </w:t>
      </w:r>
      <w:r w:rsidRPr="007B6859">
        <w:rPr>
          <w:rFonts w:ascii="Times New Roman" w:eastAsiaTheme="minorHAnsi" w:hAnsi="Times New Roman" w:cs="Times New Roman"/>
          <w:color w:val="000000" w:themeColor="text1"/>
          <w:sz w:val="24"/>
          <w:szCs w:val="24"/>
          <w:lang w:eastAsia="en-US"/>
        </w:rPr>
        <w:t xml:space="preserve">соответствующему Лоту по </w:t>
      </w:r>
      <w:proofErr w:type="gramStart"/>
      <w:r w:rsidRPr="007B6859">
        <w:rPr>
          <w:rFonts w:ascii="Times New Roman" w:eastAsiaTheme="minorHAnsi" w:hAnsi="Times New Roman" w:cs="Times New Roman"/>
          <w:color w:val="000000" w:themeColor="text1"/>
          <w:sz w:val="24"/>
          <w:szCs w:val="24"/>
          <w:lang w:eastAsia="en-US"/>
        </w:rPr>
        <w:t>решению</w:t>
      </w:r>
      <w:proofErr w:type="gramEnd"/>
      <w:r w:rsidRPr="007B6859">
        <w:rPr>
          <w:rFonts w:ascii="Times New Roman" w:eastAsiaTheme="minorHAnsi" w:hAnsi="Times New Roman" w:cs="Times New Roman"/>
          <w:color w:val="000000" w:themeColor="text1"/>
          <w:sz w:val="24"/>
          <w:szCs w:val="24"/>
          <w:lang w:eastAsia="en-US"/>
        </w:rPr>
        <w:t xml:space="preserve">¸ принимаемому Аукционной комиссией в течение 10 (Десяти)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Theme="minorHAnsi" w:hAnsi="Times New Roman" w:cs="Times New Roman"/>
          <w:color w:val="000000" w:themeColor="text1"/>
          <w:sz w:val="24"/>
          <w:szCs w:val="24"/>
          <w:lang w:eastAsia="en-US"/>
        </w:rPr>
        <w:t xml:space="preserve"> окончания срока подачи Заявок на участие в аукционе.</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Theme="minorHAnsi" w:hAnsi="Times New Roman" w:cs="Times New Roman"/>
          <w:color w:val="000000" w:themeColor="text1"/>
          <w:sz w:val="24"/>
          <w:szCs w:val="24"/>
          <w:lang w:eastAsia="en-US"/>
        </w:rPr>
      </w:pPr>
      <w:r w:rsidRPr="007B6859">
        <w:rPr>
          <w:rFonts w:ascii="Times New Roman" w:eastAsiaTheme="minorHAnsi" w:hAnsi="Times New Roman" w:cs="Times New Roman"/>
          <w:color w:val="000000" w:themeColor="text1"/>
          <w:sz w:val="24"/>
          <w:szCs w:val="24"/>
          <w:lang w:eastAsia="en-US"/>
        </w:rPr>
        <w:t>5.11. В случае если на основании результатов рассмотрения Заявок на участие в аукционе по определенному Лоту принято</w:t>
      </w:r>
      <w:r w:rsidRPr="007B6859">
        <w:rPr>
          <w:rFonts w:ascii="Times New Roman" w:hAnsi="Times New Roman"/>
          <w:color w:val="000000" w:themeColor="text1"/>
          <w:sz w:val="24"/>
          <w:szCs w:val="24"/>
        </w:rPr>
        <w:t xml:space="preserve"> решение</w:t>
      </w:r>
      <w:r w:rsidRPr="007B6859">
        <w:rPr>
          <w:rFonts w:ascii="Times New Roman" w:eastAsiaTheme="minorHAnsi" w:hAnsi="Times New Roman" w:cs="Times New Roman"/>
          <w:color w:val="000000" w:themeColor="text1"/>
          <w:sz w:val="24"/>
          <w:szCs w:val="24"/>
          <w:lang w:eastAsia="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о допуске к участию в Аукционе и признании Участником аукциона только одного </w:t>
      </w:r>
      <w:r w:rsidRPr="007B6859">
        <w:rPr>
          <w:rFonts w:ascii="Times New Roman" w:eastAsiaTheme="minorHAnsi" w:hAnsi="Times New Roman"/>
          <w:color w:val="000000" w:themeColor="text1"/>
          <w:sz w:val="24"/>
          <w:szCs w:val="24"/>
        </w:rPr>
        <w:t>Претендента, подавшего Заявку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об отказе в допуске к участию всех Претендентов, подавших Заявки на участие в аукционе,</w:t>
      </w:r>
    </w:p>
    <w:p w:rsidR="00283A9D" w:rsidRPr="007B6859" w:rsidRDefault="00283A9D" w:rsidP="00283A9D">
      <w:pPr>
        <w:pStyle w:val="Default"/>
        <w:jc w:val="both"/>
        <w:rPr>
          <w:rFonts w:eastAsia="Calibri"/>
          <w:color w:val="000000" w:themeColor="text1"/>
        </w:rPr>
      </w:pPr>
      <w:r w:rsidRPr="007B6859">
        <w:rPr>
          <w:rFonts w:eastAsia="Calibri"/>
          <w:color w:val="000000" w:themeColor="text1"/>
        </w:rPr>
        <w:t>Аукцион признается несостоявшимся по соответствующему Лоту по решению, принимаемому Аукционной комиссией на следующий день после окончания срока рассмотрения Аукционной комиссией Заявок на участие в аукционе.</w:t>
      </w:r>
    </w:p>
    <w:p w:rsidR="00283A9D" w:rsidRPr="007B6859" w:rsidRDefault="00283A9D" w:rsidP="00283A9D">
      <w:pPr>
        <w:pStyle w:val="Default"/>
        <w:jc w:val="both"/>
        <w:rPr>
          <w:rFonts w:eastAsia="Calibri"/>
          <w:color w:val="000000" w:themeColor="text1"/>
        </w:rPr>
      </w:pPr>
    </w:p>
    <w:p w:rsidR="00283A9D" w:rsidRPr="007B6859" w:rsidRDefault="00283A9D" w:rsidP="00283A9D">
      <w:pPr>
        <w:pStyle w:val="Default"/>
        <w:jc w:val="center"/>
        <w:rPr>
          <w:b/>
          <w:color w:val="000000" w:themeColor="text1"/>
        </w:rPr>
      </w:pPr>
      <w:r w:rsidRPr="007B6859">
        <w:rPr>
          <w:rFonts w:eastAsia="Calibri"/>
          <w:b/>
          <w:color w:val="000000" w:themeColor="text1"/>
        </w:rPr>
        <w:t xml:space="preserve">Раздел </w:t>
      </w:r>
      <w:r w:rsidRPr="007B6859">
        <w:rPr>
          <w:b/>
          <w:color w:val="000000" w:themeColor="text1"/>
        </w:rPr>
        <w:t>6. Определение Победителя аукциона</w:t>
      </w:r>
    </w:p>
    <w:p w:rsidR="00283A9D" w:rsidRPr="007B6859" w:rsidRDefault="00283A9D" w:rsidP="00283A9D">
      <w:pPr>
        <w:pStyle w:val="Default"/>
        <w:rPr>
          <w:rFonts w:eastAsia="Calibri"/>
          <w:color w:val="000000" w:themeColor="text1"/>
        </w:rPr>
      </w:pPr>
    </w:p>
    <w:p w:rsidR="00283A9D" w:rsidRPr="007B6859" w:rsidRDefault="00283A9D" w:rsidP="00283A9D">
      <w:pPr>
        <w:spacing w:after="0" w:line="240" w:lineRule="auto"/>
        <w:jc w:val="both"/>
        <w:rPr>
          <w:rFonts w:ascii="Times New Roman" w:eastAsia="Calibri" w:hAnsi="Times New Roman" w:cs="Times New Roman"/>
          <w:b/>
          <w:color w:val="000000" w:themeColor="text1"/>
          <w:sz w:val="24"/>
          <w:szCs w:val="24"/>
          <w:lang w:eastAsia="en-US"/>
        </w:rPr>
      </w:pPr>
      <w:r w:rsidRPr="007B6859">
        <w:rPr>
          <w:rFonts w:ascii="Times New Roman" w:eastAsia="Calibri" w:hAnsi="Times New Roman" w:cs="Times New Roman"/>
          <w:b/>
          <w:color w:val="000000" w:themeColor="text1"/>
          <w:sz w:val="24"/>
          <w:szCs w:val="24"/>
          <w:lang w:eastAsia="en-US"/>
        </w:rPr>
        <w:t>6.1. Подача Предложений о цене</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6.1.1. Подача Предложений о цене – Торговая сессия проводится в день и время, </w:t>
      </w:r>
      <w:proofErr w:type="gramStart"/>
      <w:r w:rsidRPr="007B6859">
        <w:rPr>
          <w:rFonts w:eastAsia="Calibri"/>
          <w:color w:val="000000" w:themeColor="text1"/>
        </w:rPr>
        <w:t>указанные</w:t>
      </w:r>
      <w:proofErr w:type="gramEnd"/>
      <w:r w:rsidRPr="007B6859">
        <w:rPr>
          <w:rFonts w:eastAsia="Calibri"/>
          <w:color w:val="000000" w:themeColor="text1"/>
        </w:rPr>
        <w:t xml:space="preserve"> в Извещении </w:t>
      </w:r>
      <w:r w:rsidRPr="007B6859">
        <w:rPr>
          <w:color w:val="000000" w:themeColor="text1"/>
        </w:rPr>
        <w:t>о проведении аукциона</w:t>
      </w:r>
      <w:r w:rsidRPr="007B6859">
        <w:rPr>
          <w:rFonts w:eastAsia="Calibri"/>
          <w:color w:val="000000" w:themeColor="text1"/>
        </w:rPr>
        <w:t>.</w:t>
      </w:r>
    </w:p>
    <w:p w:rsidR="00283A9D" w:rsidRPr="007B6859" w:rsidRDefault="00283A9D" w:rsidP="00283A9D">
      <w:pPr>
        <w:pStyle w:val="Default"/>
        <w:ind w:firstLine="709"/>
        <w:jc w:val="both"/>
        <w:rPr>
          <w:rFonts w:eastAsia="Times New Roman"/>
          <w:color w:val="000000" w:themeColor="text1"/>
          <w:lang w:eastAsia="ru-RU"/>
        </w:rPr>
      </w:pPr>
      <w:r w:rsidRPr="007B6859">
        <w:rPr>
          <w:rFonts w:eastAsia="Times New Roman"/>
          <w:color w:val="000000" w:themeColor="text1"/>
          <w:lang w:eastAsia="ru-RU"/>
        </w:rPr>
        <w:t>6.1.2. Торговая сессия не проводится в случаях, если: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 участие в Аукционе не подано или не принято ни одной Заявки на участие в аукционе, либо принята только одна Заявка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в результате рассмотрения Заявок на участие в аукционе все Заявки на участие в аукционе</w:t>
      </w:r>
      <w:proofErr w:type="gramEnd"/>
      <w:r w:rsidRPr="007B6859">
        <w:rPr>
          <w:rFonts w:ascii="Times New Roman" w:hAnsi="Times New Roman"/>
          <w:color w:val="000000" w:themeColor="text1"/>
          <w:sz w:val="24"/>
          <w:szCs w:val="24"/>
        </w:rPr>
        <w:t xml:space="preserve"> отклонены;</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в результате рассмотрения Заявок на участие в аукционе участником признан только один Претендент;</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Аукцион (Аукцион по определенному Лоту) отменен Организатором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этап подачи Предложений о цене по Аукциону (по определенному Лоту) приостановлен.</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6.1.3. С момента начала подачи Предложений о цене в ходе Торговой сессии Оператор электронной торговой площадки обеспечивает в Личном кабинете торговой секции Участника аукциона возможность ввода Предложений о цене посредством штатного интерфейса Торговой секции отдельно по каждому Лоту.</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6.1.4. Предложением о цене признается подписанное Электронной подписью Участника аукциона ценовое предложение.</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6.1.5. Подача Предложений о цене по Лоту возможна в течение установленного </w:t>
      </w:r>
      <w:r w:rsidRPr="007B6859">
        <w:rPr>
          <w:rFonts w:eastAsia="STZhongsong"/>
          <w:color w:val="000000" w:themeColor="text1"/>
        </w:rPr>
        <w:t>Регламентом электронной торговой площадки</w:t>
      </w:r>
      <w:r w:rsidRPr="007B6859">
        <w:rPr>
          <w:rFonts w:eastAsia="Calibri"/>
          <w:color w:val="000000" w:themeColor="text1"/>
        </w:rPr>
        <w:t xml:space="preserve"> временного интервала.</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6.1.6. Торговая сессия проводится путем последовательного повышения Участниками аукциона Начальной (минимальной) цены предмета аукциона (Лота) на величину, равную величине «Шага аукциона».</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lastRenderedPageBreak/>
        <w:t xml:space="preserve">6.1.7. «Шаг аукциона» устанавливается Организатором аукциона в размере фиксированного процента от </w:t>
      </w:r>
      <w:r w:rsidRPr="007B6859">
        <w:rPr>
          <w:rFonts w:ascii="Times New Roman" w:hAnsi="Times New Roman"/>
          <w:color w:val="000000" w:themeColor="text1"/>
          <w:sz w:val="24"/>
          <w:szCs w:val="24"/>
        </w:rPr>
        <w:t xml:space="preserve">Начальной (минимальной) цены предмета аукциона (Лота) </w:t>
      </w:r>
      <w:r w:rsidRPr="007B6859">
        <w:rPr>
          <w:rFonts w:ascii="Times New Roman" w:eastAsia="Calibri" w:hAnsi="Times New Roman" w:cs="Times New Roman"/>
          <w:color w:val="000000" w:themeColor="text1"/>
          <w:sz w:val="24"/>
          <w:szCs w:val="24"/>
        </w:rPr>
        <w:t>и не изменяется в течение всего времени подачи Предложений о цене.</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6.1.8. Время для подачи Предложений о цене определяется в следующем порядке: </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время для подачи первого Предложения о цене составляет 10 (Десять) минут с момента начала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в случае поступления Предложения о цене, увеличивающего Начальную (минимальную) цену предмета аукциона (Лота) или текущее лучшее Предложение о цене, время для подачи Предложений о цене продлевается на 10 (Десять) минут с момента приема Оператором электронной торговой площадки каждого из таких Предложений о цене (в зависимости от времени, установленного Организатором аукциона в Извещении о проведении аукциона).</w:t>
      </w:r>
      <w:proofErr w:type="gramEnd"/>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6.1.9. 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Торговой секции завершается.</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6.1.10. В ходе проведения подачи Предложений о цене в рамках Торговой сессии Оператор электронной торговой площадки программными средствами Электронной торговой площадки обеспечивает отклонение Предложения о цене в момент его поступления и соответствующее уведомление Участника аукциона, в случае если:</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Предложение о цене подано Участником аукциона до начала или по истечении установленного времени для подачи Предложений о цене;</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ниже Начальной (минимальной) цены предмета аукциона (Лота);</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равно нулю;</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не соответствует увеличению текущей цены в соответствии с «Шагом аукциона»;</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меньше ранее представленных Предложений о цене;</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является лучшим текущим Предложением о цене.</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6.1.11. При подаче ценовых предложений Оператор электронной торговой площадки обеспечивает конфиденциальность информации об Участниках аукциона.</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6.1.12. Ход проведения процедуры подачи Предложений о цене по Лоту фиксируется Оператором электронной торговой площадки в электронном журнале с лучшими предложениями о цене Предмета аукциона (Лота). Журнал с лучшими предложениями о цене Предмета аукциона (Лота) Участников аукциона направляется в Личный кабинет торговой секции Организатора аукциона в течение 1 (Одного) часа со времени завершения Торговой сессии.</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6.1.13. Оператор электронной торговой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к участию в нем, независимо от времени окончания Аукциона.</w:t>
      </w:r>
    </w:p>
    <w:p w:rsidR="00283A9D" w:rsidRPr="007B6859" w:rsidRDefault="00283A9D" w:rsidP="00283A9D">
      <w:pPr>
        <w:pStyle w:val="Default"/>
        <w:jc w:val="both"/>
        <w:rPr>
          <w:rFonts w:eastAsia="Calibri"/>
          <w:color w:val="000000" w:themeColor="text1"/>
        </w:rPr>
      </w:pPr>
    </w:p>
    <w:p w:rsidR="00283A9D" w:rsidRPr="007B6859" w:rsidRDefault="00283A9D" w:rsidP="00283A9D">
      <w:pPr>
        <w:pStyle w:val="Default"/>
        <w:jc w:val="both"/>
        <w:rPr>
          <w:rFonts w:eastAsia="Calibri"/>
          <w:b/>
          <w:color w:val="000000" w:themeColor="text1"/>
        </w:rPr>
      </w:pPr>
      <w:r w:rsidRPr="007B6859">
        <w:rPr>
          <w:rFonts w:eastAsia="Calibri"/>
          <w:b/>
          <w:color w:val="000000" w:themeColor="text1"/>
        </w:rPr>
        <w:t>6.2. Приостановление и возобновление процедуры Аукциона</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6.2.1. Оператор приостанавливает процедуру Аукциона (в том числе в части Лота) в случае: </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поступления уведомления от контрольного или судебного органа о необходимости приостановления Аукциона (Лота);</w:t>
      </w:r>
    </w:p>
    <w:p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технологического сбоя, зафиксированного программно-аппаратными средствами Электронной торговой площадки. В случае необходимости приостановления процедуры Аукциона (Лота) по требованию контрольного или судебного органа Организатор аукциона информирует Оператора электронной торговой площадки о </w:t>
      </w:r>
      <w:r w:rsidRPr="007B6859">
        <w:rPr>
          <w:rFonts w:ascii="Times New Roman" w:hAnsi="Times New Roman"/>
          <w:color w:val="000000" w:themeColor="text1"/>
          <w:sz w:val="24"/>
          <w:szCs w:val="24"/>
        </w:rPr>
        <w:lastRenderedPageBreak/>
        <w:t>приостановлении и основании такого приостановления. Оператор электронной торговой площадки направляет в Личный кабинет торговой секции Претендентов, Участников аукциона уведомление о приостановлен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p>
    <w:p w:rsidR="00283A9D" w:rsidRPr="007B6859" w:rsidRDefault="00283A9D" w:rsidP="00283A9D">
      <w:pPr>
        <w:spacing w:after="0" w:line="240" w:lineRule="auto"/>
        <w:ind w:firstLine="709"/>
        <w:jc w:val="both"/>
        <w:rPr>
          <w:rFonts w:ascii="Times New Roman" w:eastAsia="Calibri" w:hAnsi="Times New Roman"/>
          <w:color w:val="000000" w:themeColor="text1"/>
          <w:sz w:val="24"/>
          <w:szCs w:val="24"/>
        </w:rPr>
      </w:pPr>
      <w:r w:rsidRPr="007B6859">
        <w:rPr>
          <w:rFonts w:ascii="Times New Roman" w:eastAsia="Calibri" w:hAnsi="Times New Roman"/>
          <w:color w:val="000000" w:themeColor="text1"/>
          <w:sz w:val="24"/>
          <w:szCs w:val="24"/>
        </w:rPr>
        <w:t>6.2.2. По окончании времени приостановления процедуры Аукциона (Лота) Организатор аукциона информирует Оператора электронной торговой площадки о возобновлении процедуры Аукциона (Лота). Оператор электронной торговой площадки направляет в Личный кабинет торговой секции Претендентов, Участников аукциона уведомление о возобновлен</w:t>
      </w:r>
      <w:proofErr w:type="gramStart"/>
      <w:r w:rsidRPr="007B6859">
        <w:rPr>
          <w:rFonts w:ascii="Times New Roman" w:eastAsia="Calibri" w:hAnsi="Times New Roman"/>
          <w:color w:val="000000" w:themeColor="text1"/>
          <w:sz w:val="24"/>
          <w:szCs w:val="24"/>
        </w:rPr>
        <w:t>ии Ау</w:t>
      </w:r>
      <w:proofErr w:type="gramEnd"/>
      <w:r w:rsidRPr="007B6859">
        <w:rPr>
          <w:rFonts w:ascii="Times New Roman" w:eastAsia="Calibri" w:hAnsi="Times New Roman"/>
          <w:color w:val="000000" w:themeColor="text1"/>
          <w:sz w:val="24"/>
          <w:szCs w:val="24"/>
        </w:rPr>
        <w:t>кциона (Лота).</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6.2.3. Процедура Аукциона (Лота) возобновляется с той стадии, на которой она была приостановлена, если иное не установлено решением Организатора аукциона или контрольного, судебного органа, который принял решение о приостановлении/возобновлен</w:t>
      </w:r>
      <w:proofErr w:type="gramStart"/>
      <w:r w:rsidRPr="007B6859">
        <w:rPr>
          <w:rFonts w:eastAsia="Calibri"/>
          <w:color w:val="000000" w:themeColor="text1"/>
        </w:rPr>
        <w:t>ии Ау</w:t>
      </w:r>
      <w:proofErr w:type="gramEnd"/>
      <w:r w:rsidRPr="007B6859">
        <w:rPr>
          <w:rFonts w:eastAsia="Calibri"/>
          <w:color w:val="000000" w:themeColor="text1"/>
        </w:rPr>
        <w:t>кциона (Лота). При этом могут быть увеличены сроки начала и окончания последующих этапов Аукциона.</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6.2.4. Оператор электронной торговой площадки приостанавливает проведение Аукциона в случае технологического сбоя, зафиксированного программно-аппаратными средствами Электронной торговой площадки, но не более чем на 1 (Одни) сутки.</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6.2.5. В течение 1 (Одного) часа со времени приостановления проведения Аукциона (Лота) Оператор направляет в Личный кабинет торговой секции Претендентов, Участников аукциона, Организатора аукциона уведомления о приостановлен</w:t>
      </w:r>
      <w:proofErr w:type="gramStart"/>
      <w:r w:rsidRPr="007B6859">
        <w:rPr>
          <w:rFonts w:eastAsia="Calibri"/>
          <w:color w:val="000000" w:themeColor="text1"/>
        </w:rPr>
        <w:t>ии Ау</w:t>
      </w:r>
      <w:proofErr w:type="gramEnd"/>
      <w:r w:rsidRPr="007B6859">
        <w:rPr>
          <w:rFonts w:eastAsia="Calibri"/>
          <w:color w:val="000000" w:themeColor="text1"/>
        </w:rPr>
        <w:t>кциона.</w:t>
      </w:r>
    </w:p>
    <w:p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6.2.6. После устранения технических проблем Оператор электронной торговой площадки обеспечивает возобновление проведения Аукциона (Лота), начиная с того момента, на котором процедура была прервана, и направляет в Личный кабинет торговой секции Претендентов, Участников аукциона, Организатора аукциона уведомление о возобновлен</w:t>
      </w:r>
      <w:proofErr w:type="gramStart"/>
      <w:r w:rsidRPr="007B6859">
        <w:rPr>
          <w:rFonts w:eastAsia="Calibri"/>
          <w:color w:val="000000" w:themeColor="text1"/>
        </w:rPr>
        <w:t>ии Ау</w:t>
      </w:r>
      <w:proofErr w:type="gramEnd"/>
      <w:r w:rsidRPr="007B6859">
        <w:rPr>
          <w:rFonts w:eastAsia="Calibri"/>
          <w:color w:val="000000" w:themeColor="text1"/>
        </w:rPr>
        <w:t>кциона.</w:t>
      </w:r>
    </w:p>
    <w:p w:rsidR="00283A9D" w:rsidRPr="007B6859" w:rsidRDefault="00283A9D" w:rsidP="00283A9D">
      <w:pPr>
        <w:pStyle w:val="Default"/>
        <w:jc w:val="both"/>
        <w:rPr>
          <w:rFonts w:eastAsia="Calibri"/>
          <w:color w:val="000000" w:themeColor="text1"/>
        </w:rPr>
      </w:pPr>
    </w:p>
    <w:p w:rsidR="00283A9D" w:rsidRPr="007B6859" w:rsidRDefault="00283A9D" w:rsidP="00283A9D">
      <w:pPr>
        <w:spacing w:after="0" w:line="240" w:lineRule="auto"/>
        <w:jc w:val="both"/>
        <w:rPr>
          <w:rFonts w:ascii="Times New Roman" w:eastAsia="Calibri" w:hAnsi="Times New Roman" w:cs="Times New Roman"/>
          <w:b/>
          <w:color w:val="000000" w:themeColor="text1"/>
          <w:sz w:val="24"/>
          <w:szCs w:val="24"/>
        </w:rPr>
      </w:pPr>
      <w:r w:rsidRPr="007B6859">
        <w:rPr>
          <w:rFonts w:ascii="Times New Roman" w:eastAsia="Calibri" w:hAnsi="Times New Roman" w:cs="Times New Roman"/>
          <w:b/>
          <w:color w:val="000000" w:themeColor="text1"/>
          <w:sz w:val="24"/>
          <w:szCs w:val="24"/>
        </w:rPr>
        <w:t>6.3. Подведение итогов Аукциона</w:t>
      </w:r>
    </w:p>
    <w:p w:rsidR="00283A9D" w:rsidRPr="007B6859" w:rsidRDefault="00283A9D" w:rsidP="00283A9D">
      <w:pPr>
        <w:pStyle w:val="Default"/>
        <w:ind w:firstLine="709"/>
        <w:jc w:val="both"/>
        <w:rPr>
          <w:color w:val="000000" w:themeColor="text1"/>
        </w:rPr>
      </w:pPr>
      <w:r w:rsidRPr="007B6859">
        <w:rPr>
          <w:color w:val="000000" w:themeColor="text1"/>
        </w:rPr>
        <w:t xml:space="preserve">6.3.1. Победителем аукциона признается Участник аукциона, занявший 1 место – предложивший наиболее высокую цену Предмета аукциона (Лота), и </w:t>
      </w:r>
      <w:r w:rsidRPr="007B6859">
        <w:rPr>
          <w:rFonts w:eastAsia="STZhongsong"/>
          <w:color w:val="000000" w:themeColor="text1"/>
        </w:rPr>
        <w:t>соответствующий требованиям допуска к участию в Аукционе, указанным в Аукционной документации</w:t>
      </w:r>
      <w:r w:rsidRPr="007B6859">
        <w:rPr>
          <w:color w:val="000000" w:themeColor="text1"/>
        </w:rPr>
        <w:t>.</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6.3.2. Организатор аукциона в день проведения Аукциона посредством штатного интерфейса Электронной торговой площадки </w:t>
      </w:r>
      <w:proofErr w:type="gramStart"/>
      <w:r w:rsidRPr="007B6859">
        <w:rPr>
          <w:rFonts w:ascii="Times New Roman" w:eastAsia="Calibri" w:hAnsi="Times New Roman" w:cs="Times New Roman"/>
          <w:color w:val="000000" w:themeColor="text1"/>
          <w:sz w:val="24"/>
          <w:szCs w:val="24"/>
          <w:lang w:eastAsia="en-US"/>
        </w:rPr>
        <w:t>формирует Протокол об итогах аукциона в электронной форме по каждому Лоту отдельно и подписывает</w:t>
      </w:r>
      <w:proofErr w:type="gramEnd"/>
      <w:r w:rsidRPr="007B6859">
        <w:rPr>
          <w:rFonts w:ascii="Times New Roman" w:eastAsia="Calibri" w:hAnsi="Times New Roman" w:cs="Times New Roman"/>
          <w:color w:val="000000" w:themeColor="text1"/>
          <w:sz w:val="24"/>
          <w:szCs w:val="24"/>
          <w:lang w:eastAsia="en-US"/>
        </w:rPr>
        <w:t xml:space="preserve"> его Электронной подписью.</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6.3.3. Организатор аукциона в день проведения Аукциона на основании электронного журнала Оператора электронной торговой площадки с лучшими предложениями о цене Предмета аукциона (Лота), фиксирующего ход проведения процедуры подачи Предложений о цене по Лоту, составляет Протокол об итогах аукциона в письменной форме по каждому Лоту отдельно. Члены Аукционной комиссии и Победитель аукциона в день проведения Аукциона подписывают Протокол об итогах аукциона в письменной форме, который имеет силу договора.</w:t>
      </w:r>
    </w:p>
    <w:p w:rsidR="00283A9D" w:rsidRPr="007B6859" w:rsidRDefault="00283A9D" w:rsidP="00283A9D">
      <w:pPr>
        <w:spacing w:after="0" w:line="240" w:lineRule="auto"/>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6.3.4. В Протоколе об итогах аукциона </w:t>
      </w:r>
      <w:r w:rsidRPr="007B6859">
        <w:rPr>
          <w:rFonts w:ascii="Times New Roman" w:hAnsi="Times New Roman" w:cs="Times New Roman"/>
          <w:color w:val="000000" w:themeColor="text1"/>
          <w:sz w:val="24"/>
          <w:szCs w:val="24"/>
        </w:rPr>
        <w:t xml:space="preserve">содержится информация </w:t>
      </w:r>
      <w:proofErr w:type="gramStart"/>
      <w:r w:rsidRPr="007B6859">
        <w:rPr>
          <w:rFonts w:ascii="Times New Roman" w:hAnsi="Times New Roman" w:cs="Times New Roman"/>
          <w:color w:val="000000" w:themeColor="text1"/>
          <w:sz w:val="24"/>
          <w:szCs w:val="24"/>
        </w:rPr>
        <w:t>об</w:t>
      </w:r>
      <w:proofErr w:type="gramEnd"/>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проведения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proofErr w:type="gramStart"/>
      <w:r w:rsidRPr="007B6859">
        <w:rPr>
          <w:rFonts w:ascii="Times New Roman" w:hAnsi="Times New Roman"/>
          <w:color w:val="000000" w:themeColor="text1"/>
          <w:sz w:val="24"/>
          <w:szCs w:val="24"/>
        </w:rPr>
        <w:t>Шаге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 допуске к участию в Аукционе и о признании Участниками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lastRenderedPageBreak/>
        <w:t>Победителе аукциона и Участнике аукциона, сделавшего предпоследнее Предложение о цене Предмета аукциона (Лота) (Участниках аукциона, занявших 1 и 2 место соответственно) (наименование и место нахождения (для юридического лица), фамилия, имя, отчество, место жительства (для физического лица);</w:t>
      </w:r>
      <w:proofErr w:type="gramEnd"/>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максимальных лучших </w:t>
      </w:r>
      <w:proofErr w:type="gramStart"/>
      <w:r w:rsidRPr="007B6859">
        <w:rPr>
          <w:rFonts w:ascii="Times New Roman" w:hAnsi="Times New Roman"/>
          <w:color w:val="000000" w:themeColor="text1"/>
          <w:sz w:val="24"/>
          <w:szCs w:val="24"/>
        </w:rPr>
        <w:t>Предложениях</w:t>
      </w:r>
      <w:proofErr w:type="gramEnd"/>
      <w:r w:rsidRPr="007B6859">
        <w:rPr>
          <w:rFonts w:ascii="Times New Roman" w:hAnsi="Times New Roman"/>
          <w:color w:val="000000" w:themeColor="text1"/>
          <w:sz w:val="24"/>
          <w:szCs w:val="24"/>
        </w:rPr>
        <w:t xml:space="preserve"> о цене Предмета аукциона (Лота), сделанных Участниками аукциона и ранжированных по мере возрастания (за исключением Участников аукциона, занявших 1 и 2 место соответственно);</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6.3.5. Протокол об итогах аукциона в письменной форме составляется в 3 (Трех) экземплярах, один экземпляр – для Организатора аукциона, второй экземпляр – для Победителя аукциона, третий экземпляр – для Участника аукциона, занявшего 2 место (при наличии).</w:t>
      </w:r>
    </w:p>
    <w:p w:rsidR="00283A9D" w:rsidRPr="007B6859" w:rsidRDefault="00283A9D" w:rsidP="00283A9D">
      <w:pPr>
        <w:spacing w:after="0" w:line="240" w:lineRule="auto"/>
        <w:ind w:firstLine="709"/>
        <w:jc w:val="both"/>
        <w:rPr>
          <w:rFonts w:ascii="Verdana" w:hAnsi="Verdana" w:cs="Times New Roman"/>
          <w:color w:val="000000" w:themeColor="text1"/>
          <w:sz w:val="21"/>
          <w:szCs w:val="21"/>
        </w:rPr>
      </w:pPr>
      <w:r w:rsidRPr="007B6859">
        <w:rPr>
          <w:rFonts w:ascii="Times New Roman" w:hAnsi="Times New Roman" w:cs="Times New Roman"/>
          <w:color w:val="000000" w:themeColor="text1"/>
          <w:sz w:val="24"/>
          <w:szCs w:val="24"/>
        </w:rPr>
        <w:t>6.3.6. </w:t>
      </w:r>
      <w:proofErr w:type="gramStart"/>
      <w:r w:rsidRPr="007B6859">
        <w:rPr>
          <w:rFonts w:ascii="Times New Roman" w:hAnsi="Times New Roman" w:cs="Times New Roman"/>
          <w:color w:val="000000" w:themeColor="text1"/>
          <w:sz w:val="24"/>
          <w:szCs w:val="24"/>
        </w:rPr>
        <w:t xml:space="preserve">Протокол об итогах аукциона подписывается членами Аукционной комиссии и Победителем аукциона (представителем Победителя аукциона) непосредственно после его составления по фактическому адресу Организатора аукциона: 150040, г. Ярославль, </w:t>
      </w:r>
      <w:proofErr w:type="spellStart"/>
      <w:r w:rsidRPr="007B6859">
        <w:rPr>
          <w:rFonts w:ascii="Times New Roman" w:hAnsi="Times New Roman" w:cs="Times New Roman"/>
          <w:color w:val="000000" w:themeColor="text1"/>
          <w:sz w:val="24"/>
          <w:szCs w:val="24"/>
        </w:rPr>
        <w:t>пр-кт</w:t>
      </w:r>
      <w:proofErr w:type="spellEnd"/>
      <w:r w:rsidRPr="007B6859">
        <w:rPr>
          <w:rFonts w:ascii="Times New Roman" w:hAnsi="Times New Roman" w:cs="Times New Roman"/>
          <w:color w:val="000000" w:themeColor="text1"/>
          <w:sz w:val="24"/>
          <w:szCs w:val="24"/>
        </w:rPr>
        <w:t xml:space="preserve"> Октября, д. 37/26, кабинет № 9, во время рабочего времени Организатора аукциона (режим рабочего времени Организатора аукциона: понедельник, вторник, среда, четверг – с 08 часов 30 минут до 17 часов 30 минут, пятница – с</w:t>
      </w:r>
      <w:proofErr w:type="gramEnd"/>
      <w:r w:rsidRPr="007B6859">
        <w:rPr>
          <w:rFonts w:ascii="Times New Roman" w:hAnsi="Times New Roman" w:cs="Times New Roman"/>
          <w:color w:val="000000" w:themeColor="text1"/>
          <w:sz w:val="24"/>
          <w:szCs w:val="24"/>
        </w:rPr>
        <w:t xml:space="preserve"> 08 часов 30 минут до 16 часов 30 минут, обеденный перерыв – с 12 часов 00 минут до 12 часов 48 минут, в предпраздничные дни время работы сокращается на 1 (Один) час, выходные дни – суббота, воскресенье; перенос выходных дней осуществляется </w:t>
      </w:r>
      <w:proofErr w:type="gramStart"/>
      <w:r w:rsidRPr="007B6859">
        <w:rPr>
          <w:rFonts w:ascii="Times New Roman" w:hAnsi="Times New Roman" w:cs="Times New Roman"/>
          <w:color w:val="000000" w:themeColor="text1"/>
          <w:sz w:val="24"/>
          <w:szCs w:val="24"/>
        </w:rPr>
        <w:t>в соответствии с нормативным правовым актом Правительства Российской Федерации о переносе выходных дней на другие дни в очередном календарном году</w:t>
      </w:r>
      <w:proofErr w:type="gramEnd"/>
      <w:r w:rsidRPr="007B6859">
        <w:rPr>
          <w:rFonts w:ascii="Times New Roman" w:hAnsi="Times New Roman" w:cs="Times New Roman"/>
          <w:color w:val="000000" w:themeColor="text1"/>
          <w:sz w:val="24"/>
          <w:szCs w:val="24"/>
        </w:rPr>
        <w:t>)</w:t>
      </w:r>
      <w:r w:rsidRPr="007B6859">
        <w:rPr>
          <w:rFonts w:ascii="Times New Roman" w:eastAsia="Calibri" w:hAnsi="Times New Roman" w:cs="Times New Roman"/>
          <w:color w:val="000000" w:themeColor="text1"/>
          <w:sz w:val="24"/>
          <w:szCs w:val="24"/>
          <w:lang w:eastAsia="en-US"/>
        </w:rPr>
        <w:t xml:space="preserve"> либо в следующем порядке: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Организатор аукциона в день проведения Аукциона направляет Победителю аукциона по электронной почте подписанный членами Аукционной комиссии Протокол об итогах аукциона в форме электронного документа в отсканированном виде в масштабе 1:1, в доступном для прочтения формате, обеспечивающем сохранение всех реквизитов и аутентичных признаков подлинности документа;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eastAsia="STZhongsong" w:hAnsi="Times New Roman"/>
          <w:color w:val="000000" w:themeColor="text1"/>
          <w:sz w:val="24"/>
          <w:szCs w:val="24"/>
        </w:rPr>
        <w:t xml:space="preserve">Организатор аукциона не позднее 2 (Двух) рабочих дней </w:t>
      </w:r>
      <w:proofErr w:type="gramStart"/>
      <w:r w:rsidR="002B631D" w:rsidRPr="007B6859">
        <w:rPr>
          <w:rFonts w:ascii="Times New Roman" w:hAnsi="Times New Roman"/>
          <w:color w:val="000000" w:themeColor="text1"/>
          <w:sz w:val="24"/>
          <w:szCs w:val="24"/>
        </w:rPr>
        <w:t>с даты</w:t>
      </w:r>
      <w:r w:rsidR="00676B80" w:rsidRPr="007B6859">
        <w:rPr>
          <w:rFonts w:ascii="Times New Roman" w:hAnsi="Times New Roman"/>
          <w:color w:val="000000" w:themeColor="text1"/>
          <w:sz w:val="24"/>
          <w:szCs w:val="24"/>
        </w:rPr>
        <w:t xml:space="preserve"> </w:t>
      </w:r>
      <w:r w:rsidR="00376CE8" w:rsidRPr="007B6859">
        <w:rPr>
          <w:rFonts w:ascii="Times New Roman" w:eastAsia="STZhongsong" w:hAnsi="Times New Roman"/>
          <w:color w:val="000000" w:themeColor="text1"/>
          <w:sz w:val="24"/>
          <w:szCs w:val="24"/>
        </w:rPr>
        <w:t>подписания</w:t>
      </w:r>
      <w:proofErr w:type="gramEnd"/>
      <w:r w:rsidRPr="007B6859">
        <w:rPr>
          <w:rFonts w:ascii="Times New Roman" w:eastAsia="STZhongsong" w:hAnsi="Times New Roman"/>
          <w:color w:val="000000" w:themeColor="text1"/>
          <w:sz w:val="24"/>
          <w:szCs w:val="24"/>
        </w:rPr>
        <w:t xml:space="preserve"> Протокола об итогах аукциона направляет Победителю аукциона по почтовому адресу 2 (Два) экземпляра Протокола об итогах аукциона в письменной форме одним из следующих способов</w:t>
      </w:r>
      <w:r w:rsidRPr="007B6859">
        <w:rPr>
          <w:rFonts w:ascii="Times New Roman" w:hAnsi="Times New Roman"/>
          <w:color w:val="000000" w:themeColor="text1"/>
          <w:sz w:val="24"/>
          <w:szCs w:val="24"/>
        </w:rPr>
        <w:t>:</w:t>
      </w:r>
    </w:p>
    <w:p w:rsidR="00283A9D" w:rsidRPr="007B6859"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нарочным (курьерской доставкой) по адресу, указанному Победителем аукциона в Заявке на участие в аукционе, при этом факт надлежащего получения документа подтверждается распиской в получении;</w:t>
      </w:r>
    </w:p>
    <w:p w:rsidR="00283A9D" w:rsidRPr="007B6859" w:rsidRDefault="00283A9D" w:rsidP="00283A9D">
      <w:pPr>
        <w:pStyle w:val="ac"/>
        <w:widowControl w:val="0"/>
        <w:autoSpaceDE w:val="0"/>
        <w:autoSpaceDN w:val="0"/>
        <w:adjustRightInd w:val="0"/>
        <w:spacing w:after="0" w:line="20" w:lineRule="atLeast"/>
        <w:ind w:left="851"/>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 почтой по адресу, указанному Победителем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Победитель аукциона в день проведения Аукциона в максимально сжатые сроки </w:t>
      </w:r>
      <w:proofErr w:type="gramStart"/>
      <w:r w:rsidRPr="007B6859">
        <w:rPr>
          <w:rFonts w:ascii="Times New Roman" w:eastAsia="STZhongsong" w:hAnsi="Times New Roman"/>
          <w:color w:val="000000" w:themeColor="text1"/>
          <w:sz w:val="24"/>
          <w:szCs w:val="24"/>
        </w:rPr>
        <w:t>подписывает направленную Организатором аукциона в его адрес по электронной почте отсканированную копию Протокола об итогах аукциона и направляет</w:t>
      </w:r>
      <w:proofErr w:type="gramEnd"/>
      <w:r w:rsidRPr="007B6859">
        <w:rPr>
          <w:rFonts w:ascii="Times New Roman" w:eastAsia="STZhongsong" w:hAnsi="Times New Roman"/>
          <w:color w:val="000000" w:themeColor="text1"/>
          <w:sz w:val="24"/>
          <w:szCs w:val="24"/>
        </w:rPr>
        <w:t xml:space="preserve"> её Организатору аукциона по электронной почте;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eastAsia="STZhongsong" w:hAnsi="Times New Roman"/>
          <w:color w:val="000000" w:themeColor="text1"/>
          <w:sz w:val="24"/>
          <w:szCs w:val="24"/>
        </w:rPr>
        <w:t xml:space="preserve">Победитель аукциона не позднее 2 (Двух) рабочих дней </w:t>
      </w:r>
      <w:proofErr w:type="gramStart"/>
      <w:r w:rsidR="002B631D" w:rsidRPr="007B6859">
        <w:rPr>
          <w:rFonts w:ascii="Times New Roman" w:hAnsi="Times New Roman"/>
          <w:color w:val="000000" w:themeColor="text1"/>
          <w:sz w:val="24"/>
          <w:szCs w:val="24"/>
        </w:rPr>
        <w:t>с даты</w:t>
      </w:r>
      <w:r w:rsidRPr="007B6859">
        <w:rPr>
          <w:rFonts w:ascii="Times New Roman" w:eastAsia="STZhongsong" w:hAnsi="Times New Roman"/>
          <w:color w:val="000000" w:themeColor="text1"/>
          <w:sz w:val="24"/>
          <w:szCs w:val="24"/>
        </w:rPr>
        <w:t xml:space="preserve"> получения</w:t>
      </w:r>
      <w:proofErr w:type="gramEnd"/>
      <w:r w:rsidRPr="007B6859">
        <w:rPr>
          <w:rFonts w:ascii="Times New Roman" w:eastAsia="STZhongsong" w:hAnsi="Times New Roman"/>
          <w:color w:val="000000" w:themeColor="text1"/>
          <w:sz w:val="24"/>
          <w:szCs w:val="24"/>
        </w:rPr>
        <w:t xml:space="preserve"> экземпляров Протокола об итогах аукциона в письменной форме подписывает их и 1 (Один) экземпляр подписанного Протокола об итогах аукциона возвращает Организатору аукциона по почтовому адресу.</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6.3.7. Лицо, уклонившееся от подписания Протокола об итогах аукциона, обязано возместить причиненные этим убытки в части, превышающей размер предоставленного обеспечения.</w:t>
      </w:r>
    </w:p>
    <w:p w:rsidR="00283A9D" w:rsidRPr="007B6859" w:rsidRDefault="00283A9D" w:rsidP="00283A9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6.3.8. Процедура проведения Аукциона считается завершенной с момента подписания Протокола об итогах аукциона членами Аукционной комиссии и Победителем аукциона.</w:t>
      </w:r>
    </w:p>
    <w:p w:rsidR="00283A9D" w:rsidRPr="003E132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lastRenderedPageBreak/>
        <w:t>6.3.9. </w:t>
      </w:r>
      <w:proofErr w:type="gramStart"/>
      <w:r w:rsidRPr="007B6859">
        <w:rPr>
          <w:rFonts w:ascii="Times New Roman" w:eastAsia="Calibri" w:hAnsi="Times New Roman" w:cs="Times New Roman"/>
          <w:color w:val="000000" w:themeColor="text1"/>
          <w:sz w:val="24"/>
          <w:szCs w:val="24"/>
          <w:lang w:eastAsia="en-US"/>
        </w:rPr>
        <w:t xml:space="preserve">Организатор аукциона размещает Протокол об итогах аукциона </w:t>
      </w:r>
      <w:r w:rsidR="00CE2503"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аукциона, </w:t>
      </w:r>
      <w:r w:rsidR="005E7229" w:rsidRPr="007B685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5E7229" w:rsidRPr="003E1329">
        <w:rPr>
          <w:rFonts w:ascii="Times New Roman" w:hAnsi="Times New Roman" w:cs="Times New Roman"/>
          <w:sz w:val="24"/>
          <w:szCs w:val="24"/>
        </w:rPr>
        <w:t>,</w:t>
      </w:r>
      <w:r w:rsidR="005E7229" w:rsidRPr="003E1329">
        <w:rPr>
          <w:rFonts w:ascii="Times New Roman" w:eastAsia="Calibri" w:hAnsi="Times New Roman" w:cs="Times New Roman"/>
          <w:color w:val="000000" w:themeColor="text1"/>
          <w:sz w:val="24"/>
          <w:szCs w:val="24"/>
          <w:lang w:eastAsia="en-US"/>
        </w:rPr>
        <w:t xml:space="preserve"> </w:t>
      </w:r>
      <w:r w:rsidRPr="003E1329">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3E1329">
        <w:rPr>
          <w:rFonts w:ascii="Times New Roman" w:eastAsia="Calibri" w:hAnsi="Times New Roman" w:cs="Times New Roman"/>
          <w:color w:val="000000" w:themeColor="text1"/>
          <w:sz w:val="24"/>
          <w:szCs w:val="24"/>
          <w:lang w:eastAsia="en-US"/>
        </w:rPr>
        <w:t xml:space="preserve"> и</w:t>
      </w:r>
      <w:r w:rsidRPr="003E1329">
        <w:rPr>
          <w:rFonts w:ascii="Times New Roman" w:eastAsia="Calibri" w:hAnsi="Times New Roman" w:cs="Times New Roman"/>
          <w:color w:val="000000" w:themeColor="text1"/>
          <w:sz w:val="24"/>
          <w:szCs w:val="24"/>
          <w:lang w:eastAsia="en-US"/>
        </w:rPr>
        <w:t xml:space="preserve"> публикует в газете «</w:t>
      </w:r>
      <w:r w:rsidR="00E76C0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 xml:space="preserve">» в течение 1 (Одного) дня, следующего за днем окончания подведения итогов Аукциона Аукционной комиссией и </w:t>
      </w:r>
      <w:r w:rsidR="00376CE8" w:rsidRPr="003E1329">
        <w:rPr>
          <w:rFonts w:ascii="Times New Roman" w:eastAsia="Calibri" w:hAnsi="Times New Roman" w:cs="Times New Roman"/>
          <w:color w:val="000000" w:themeColor="text1"/>
          <w:sz w:val="24"/>
          <w:szCs w:val="24"/>
          <w:lang w:eastAsia="en-US"/>
        </w:rPr>
        <w:t>подписания</w:t>
      </w:r>
      <w:r w:rsidRPr="003E1329">
        <w:rPr>
          <w:rFonts w:ascii="Times New Roman" w:eastAsia="Calibri" w:hAnsi="Times New Roman" w:cs="Times New Roman"/>
          <w:color w:val="000000" w:themeColor="text1"/>
          <w:sz w:val="24"/>
          <w:szCs w:val="24"/>
          <w:lang w:eastAsia="en-US"/>
        </w:rPr>
        <w:t xml:space="preserve"> Протокола об итогах аукциона.</w:t>
      </w:r>
      <w:proofErr w:type="gramEnd"/>
    </w:p>
    <w:p w:rsidR="00283A9D" w:rsidRPr="003E1329" w:rsidRDefault="00283A9D" w:rsidP="00283A9D">
      <w:pPr>
        <w:spacing w:after="0" w:line="240" w:lineRule="auto"/>
        <w:ind w:firstLine="709"/>
        <w:jc w:val="both"/>
        <w:rPr>
          <w:rFonts w:ascii="Times New Roman" w:hAnsi="Times New Roman" w:cs="Times New Roman"/>
          <w:color w:val="000000" w:themeColor="text1"/>
          <w:sz w:val="24"/>
          <w:szCs w:val="24"/>
        </w:rPr>
      </w:pPr>
      <w:r w:rsidRPr="003E1329">
        <w:rPr>
          <w:rFonts w:ascii="Times New Roman" w:hAnsi="Times New Roman" w:cs="Times New Roman"/>
          <w:color w:val="000000" w:themeColor="text1"/>
          <w:sz w:val="24"/>
          <w:szCs w:val="24"/>
        </w:rPr>
        <w:t>6.3.10. </w:t>
      </w:r>
      <w:proofErr w:type="gramStart"/>
      <w:r w:rsidRPr="003E1329">
        <w:rPr>
          <w:rFonts w:ascii="Times New Roman" w:hAnsi="Times New Roman" w:cs="Times New Roman"/>
          <w:color w:val="000000" w:themeColor="text1"/>
          <w:sz w:val="24"/>
          <w:szCs w:val="24"/>
        </w:rPr>
        <w:t xml:space="preserve">Оператор электронной торговой площадки в течение 1 (Одного) часа после подписания Электронной подписью Организатором аукциона Протокола об итогах аукциона в электронной форме, сформированного </w:t>
      </w:r>
      <w:r w:rsidRPr="003E1329">
        <w:rPr>
          <w:rFonts w:ascii="Times New Roman" w:eastAsia="Calibri" w:hAnsi="Times New Roman" w:cs="Times New Roman"/>
          <w:color w:val="000000" w:themeColor="text1"/>
          <w:sz w:val="24"/>
          <w:szCs w:val="24"/>
          <w:lang w:eastAsia="en-US"/>
        </w:rPr>
        <w:t>посредством штатного интерфейса Электронной торговой площадки,</w:t>
      </w:r>
      <w:r w:rsidRPr="003E1329">
        <w:rPr>
          <w:rFonts w:ascii="Times New Roman" w:hAnsi="Times New Roman" w:cs="Times New Roman"/>
          <w:color w:val="000000" w:themeColor="text1"/>
          <w:sz w:val="24"/>
          <w:szCs w:val="24"/>
        </w:rPr>
        <w:t xml:space="preserve"> направляет в Личный кабинет торговой секции Победителя аукциона и Участника аукциона, занявшего 2 место, либо единственного Участника аукциона, уведомление с Протоколом об итогах аукциона, а также размещает в открытой части Торговой</w:t>
      </w:r>
      <w:proofErr w:type="gramEnd"/>
      <w:r w:rsidRPr="003E1329">
        <w:rPr>
          <w:rFonts w:ascii="Times New Roman" w:hAnsi="Times New Roman" w:cs="Times New Roman"/>
          <w:color w:val="000000" w:themeColor="text1"/>
          <w:sz w:val="24"/>
          <w:szCs w:val="24"/>
        </w:rPr>
        <w:t xml:space="preserve"> секции Протокол об итогах аукциона.</w:t>
      </w:r>
    </w:p>
    <w:p w:rsidR="00283A9D" w:rsidRPr="007B6859" w:rsidRDefault="00283A9D" w:rsidP="00283A9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6.3.11. </w:t>
      </w:r>
      <w:proofErr w:type="gramStart"/>
      <w:r w:rsidRPr="003E1329">
        <w:rPr>
          <w:rFonts w:ascii="Times New Roman" w:eastAsia="Calibri" w:hAnsi="Times New Roman" w:cs="Times New Roman"/>
          <w:color w:val="000000" w:themeColor="text1"/>
          <w:sz w:val="24"/>
          <w:szCs w:val="24"/>
        </w:rPr>
        <w:t xml:space="preserve">Любой Участник аукциона в течение 2 (Двух) рабочих дней после размещения Протокола </w:t>
      </w:r>
      <w:r w:rsidRPr="003E1329">
        <w:rPr>
          <w:rFonts w:ascii="Times New Roman" w:eastAsia="Calibri" w:hAnsi="Times New Roman" w:cs="Times New Roman"/>
          <w:color w:val="000000" w:themeColor="text1"/>
          <w:sz w:val="24"/>
          <w:szCs w:val="24"/>
          <w:lang w:eastAsia="en-US"/>
        </w:rPr>
        <w:t xml:space="preserve">об итогах аукциона на Официальном сайте торгов, Официальном сайте организатора аукциона, </w:t>
      </w:r>
      <w:r w:rsidR="00103BA8"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103BA8" w:rsidRPr="003E1329">
        <w:rPr>
          <w:rFonts w:ascii="Times New Roman" w:hAnsi="Times New Roman" w:cs="Times New Roman"/>
          <w:sz w:val="24"/>
          <w:szCs w:val="24"/>
        </w:rPr>
        <w:t>,</w:t>
      </w:r>
      <w:r w:rsidR="00103BA8" w:rsidRPr="003E1329">
        <w:rPr>
          <w:rFonts w:ascii="Times New Roman" w:eastAsia="Calibri" w:hAnsi="Times New Roman" w:cs="Times New Roman"/>
          <w:color w:val="000000" w:themeColor="text1"/>
          <w:sz w:val="24"/>
          <w:szCs w:val="24"/>
          <w:lang w:eastAsia="en-US"/>
        </w:rPr>
        <w:t xml:space="preserve"> </w:t>
      </w:r>
      <w:r w:rsidRPr="003E1329">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3E1329">
        <w:rPr>
          <w:rFonts w:ascii="Times New Roman" w:eastAsia="Calibri" w:hAnsi="Times New Roman" w:cs="Times New Roman"/>
          <w:color w:val="000000" w:themeColor="text1"/>
          <w:sz w:val="24"/>
          <w:szCs w:val="24"/>
          <w:lang w:eastAsia="en-US"/>
        </w:rPr>
        <w:t xml:space="preserve"> и</w:t>
      </w:r>
      <w:r w:rsidRPr="003E1329">
        <w:rPr>
          <w:rFonts w:ascii="Times New Roman" w:eastAsia="Calibri" w:hAnsi="Times New Roman" w:cs="Times New Roman"/>
          <w:color w:val="000000" w:themeColor="text1"/>
          <w:sz w:val="24"/>
          <w:szCs w:val="24"/>
          <w:lang w:eastAsia="en-US"/>
        </w:rPr>
        <w:t xml:space="preserve"> публикации в газете «</w:t>
      </w:r>
      <w:r w:rsidR="00E76C0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eastAsia="Calibri" w:hAnsi="Times New Roman" w:cs="Times New Roman"/>
          <w:color w:val="000000" w:themeColor="text1"/>
          <w:sz w:val="24"/>
          <w:szCs w:val="24"/>
        </w:rPr>
        <w:t xml:space="preserve"> вправе направить Организатору аукциона по почтовому адресу для направления</w:t>
      </w:r>
      <w:r w:rsidRPr="007B6859">
        <w:rPr>
          <w:rFonts w:ascii="Times New Roman" w:eastAsia="Calibri" w:hAnsi="Times New Roman" w:cs="Times New Roman"/>
          <w:color w:val="000000" w:themeColor="text1"/>
          <w:sz w:val="24"/>
          <w:szCs w:val="24"/>
        </w:rPr>
        <w:t xml:space="preserve"> корреспонденции официальный запрос о разъяснениях результатов Аукциона и содержания Протокола об итогах аукциона.</w:t>
      </w:r>
      <w:proofErr w:type="gramEnd"/>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6.3.12. В запросе о разъяснении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eastAsia="Calibri" w:hAnsi="Times New Roman" w:cs="Times New Roman"/>
          <w:color w:val="000000" w:themeColor="text1"/>
          <w:sz w:val="24"/>
          <w:szCs w:val="24"/>
        </w:rPr>
        <w:t xml:space="preserve"> должны быть указаны следующие сведения:</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наименование (для юридических лиц)/фамилия, имя, отчество (для физических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идентификационный номер налогоплательщика (при наличии);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места нахождения (для юридических лиц)/адрес места жительства (для физических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номер контактного телефона</w:t>
      </w:r>
      <w:r w:rsidRPr="007B6859">
        <w:rPr>
          <w:rFonts w:ascii="Times New Roman" w:eastAsia="STZhongsong"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почты/почтовый адрес для направления разъяснения на запрос;</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согласие на обработку Организатором аукциона персональных данных, если запрос содержит персональные данные (для физических лиц);</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суть запроса со ссылками на содержание Протокола об итогах аукциона.</w:t>
      </w:r>
    </w:p>
    <w:p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7B6859">
        <w:rPr>
          <w:rFonts w:ascii="Times New Roman" w:eastAsia="Calibri" w:hAnsi="Times New Roman" w:cs="Times New Roman"/>
          <w:color w:val="000000" w:themeColor="text1"/>
          <w:sz w:val="24"/>
          <w:szCs w:val="24"/>
        </w:rPr>
        <w:t>6.3.13. </w:t>
      </w:r>
      <w:proofErr w:type="gramStart"/>
      <w:r w:rsidRPr="007B6859">
        <w:rPr>
          <w:rFonts w:ascii="Times New Roman" w:eastAsia="Calibri" w:hAnsi="Times New Roman" w:cs="Times New Roman"/>
          <w:color w:val="000000" w:themeColor="text1"/>
          <w:sz w:val="24"/>
          <w:szCs w:val="24"/>
        </w:rPr>
        <w:t xml:space="preserve">Организатор аукциона в течение 3 (Трех)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поступления запроса о разъяснениях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eastAsia="Calibri" w:hAnsi="Times New Roman" w:cs="Times New Roman"/>
          <w:color w:val="000000" w:themeColor="text1"/>
          <w:sz w:val="24"/>
          <w:szCs w:val="24"/>
        </w:rPr>
        <w:t xml:space="preserve"> разъясняет </w:t>
      </w:r>
      <w:r w:rsidRPr="007B6859">
        <w:rPr>
          <w:rFonts w:ascii="Times New Roman" w:hAnsi="Times New Roman" w:cs="Times New Roman"/>
          <w:color w:val="000000" w:themeColor="text1"/>
          <w:sz w:val="24"/>
          <w:szCs w:val="24"/>
        </w:rPr>
        <w:t>результаты Аукциона и содержание Протокола об итогах аукциона</w:t>
      </w:r>
      <w:r w:rsidRPr="007B6859">
        <w:rPr>
          <w:rFonts w:ascii="Times New Roman" w:eastAsia="Calibri" w:hAnsi="Times New Roman" w:cs="Times New Roman"/>
          <w:color w:val="000000" w:themeColor="text1"/>
          <w:sz w:val="24"/>
          <w:szCs w:val="24"/>
        </w:rPr>
        <w:t xml:space="preserve"> и </w:t>
      </w:r>
      <w:r w:rsidRPr="007B6859">
        <w:rPr>
          <w:rFonts w:ascii="Times New Roman" w:hAnsi="Times New Roman"/>
          <w:color w:val="000000" w:themeColor="text1"/>
          <w:sz w:val="24"/>
          <w:szCs w:val="24"/>
        </w:rPr>
        <w:t xml:space="preserve">направляет указанное разъяснение в письменной форме или в форме электронного документа лицу, от которого поступил запрос о </w:t>
      </w:r>
      <w:r w:rsidRPr="007B6859">
        <w:rPr>
          <w:rFonts w:ascii="Times New Roman" w:hAnsi="Times New Roman" w:cs="Times New Roman"/>
          <w:color w:val="000000" w:themeColor="text1"/>
          <w:sz w:val="24"/>
          <w:szCs w:val="24"/>
        </w:rPr>
        <w:t>результатах Аукциона и содержания Протокола об итогах аукциона</w:t>
      </w:r>
      <w:r w:rsidRPr="007B6859">
        <w:rPr>
          <w:rFonts w:ascii="Times New Roman" w:hAnsi="Times New Roman"/>
          <w:color w:val="000000" w:themeColor="text1"/>
          <w:sz w:val="24"/>
          <w:szCs w:val="24"/>
        </w:rPr>
        <w:t xml:space="preserve"> по адресу, указанному</w:t>
      </w:r>
      <w:proofErr w:type="gramEnd"/>
      <w:r w:rsidRPr="007B6859">
        <w:rPr>
          <w:rFonts w:ascii="Times New Roman" w:hAnsi="Times New Roman"/>
          <w:color w:val="000000" w:themeColor="text1"/>
          <w:sz w:val="24"/>
          <w:szCs w:val="24"/>
        </w:rPr>
        <w:t xml:space="preserve"> в запросе. Направление Организатором аукциона </w:t>
      </w:r>
      <w:r w:rsidRPr="007B6859">
        <w:rPr>
          <w:rFonts w:ascii="Times New Roman" w:eastAsia="STZhongsong" w:hAnsi="Times New Roman"/>
          <w:color w:val="000000" w:themeColor="text1"/>
          <w:sz w:val="24"/>
          <w:szCs w:val="24"/>
        </w:rPr>
        <w:t xml:space="preserve">разъяснения на запрос </w:t>
      </w:r>
      <w:r w:rsidRPr="007B6859">
        <w:rPr>
          <w:rFonts w:ascii="Times New Roman" w:eastAsia="Calibri" w:hAnsi="Times New Roman" w:cs="Times New Roman"/>
          <w:color w:val="000000" w:themeColor="text1"/>
          <w:sz w:val="24"/>
          <w:szCs w:val="24"/>
        </w:rPr>
        <w:t xml:space="preserve">о разъяснениях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hAnsi="Times New Roman"/>
          <w:color w:val="000000" w:themeColor="text1"/>
          <w:sz w:val="24"/>
          <w:szCs w:val="24"/>
        </w:rPr>
        <w:t xml:space="preserve"> в письменной форме осуществляется </w:t>
      </w:r>
      <w:r w:rsidRPr="007B6859">
        <w:rPr>
          <w:rFonts w:ascii="Times New Roman" w:hAnsi="Times New Roman" w:cs="Times New Roman"/>
          <w:color w:val="000000" w:themeColor="text1"/>
          <w:sz w:val="24"/>
          <w:szCs w:val="24"/>
        </w:rPr>
        <w:t xml:space="preserve">одним из способов, предусмотренных для направления Организатором аукциона </w:t>
      </w:r>
      <w:r w:rsidRPr="007B6859">
        <w:rPr>
          <w:rFonts w:ascii="Times New Roman" w:hAnsi="Times New Roman"/>
          <w:color w:val="000000" w:themeColor="text1"/>
          <w:sz w:val="24"/>
          <w:szCs w:val="24"/>
        </w:rPr>
        <w:t>оригинала Протокола об итогах аукциона Победителю аукциона (единственному Участнику аукциона).</w:t>
      </w:r>
    </w:p>
    <w:p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6.3.14. </w:t>
      </w:r>
      <w:proofErr w:type="gramStart"/>
      <w:r w:rsidRPr="007B6859">
        <w:rPr>
          <w:rFonts w:ascii="Times New Roman" w:eastAsia="Calibri" w:hAnsi="Times New Roman" w:cs="Times New Roman"/>
          <w:color w:val="000000" w:themeColor="text1"/>
          <w:sz w:val="24"/>
          <w:szCs w:val="24"/>
        </w:rPr>
        <w:t xml:space="preserve">Организатор аукциона вправе не отвечать на запросы о разъяснении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eastAsia="Calibri" w:hAnsi="Times New Roman" w:cs="Times New Roman"/>
          <w:color w:val="000000" w:themeColor="text1"/>
          <w:sz w:val="24"/>
          <w:szCs w:val="24"/>
        </w:rPr>
        <w:t xml:space="preserve">, поданные позднее 2 (Двух) рабочих дней после размещения Протокола </w:t>
      </w:r>
      <w:r w:rsidRPr="007B6859">
        <w:rPr>
          <w:rFonts w:ascii="Times New Roman" w:eastAsia="Calibri" w:hAnsi="Times New Roman" w:cs="Times New Roman"/>
          <w:color w:val="000000" w:themeColor="text1"/>
          <w:sz w:val="24"/>
          <w:szCs w:val="24"/>
          <w:lang w:eastAsia="en-US"/>
        </w:rPr>
        <w:t xml:space="preserve">об итогах аукциона на Официальном сайте торгов, Официальном сайте организатора аукциона,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00F91D8D" w:rsidRPr="003E1329">
        <w:rPr>
          <w:rFonts w:ascii="Times New Roman" w:eastAsia="Calibri" w:hAnsi="Times New Roman" w:cs="Times New Roman"/>
          <w:color w:val="000000" w:themeColor="text1"/>
          <w:sz w:val="24"/>
          <w:szCs w:val="24"/>
          <w:lang w:eastAsia="en-US"/>
        </w:rPr>
        <w:t xml:space="preserve">, </w:t>
      </w:r>
      <w:r w:rsidRPr="003E1329">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3E1329">
        <w:rPr>
          <w:rFonts w:ascii="Times New Roman" w:eastAsia="Calibri" w:hAnsi="Times New Roman" w:cs="Times New Roman"/>
          <w:color w:val="000000" w:themeColor="text1"/>
          <w:sz w:val="24"/>
          <w:szCs w:val="24"/>
          <w:lang w:eastAsia="en-US"/>
        </w:rPr>
        <w:t xml:space="preserve"> и</w:t>
      </w:r>
      <w:r w:rsidRPr="003E1329">
        <w:rPr>
          <w:rFonts w:ascii="Times New Roman" w:eastAsia="Calibri" w:hAnsi="Times New Roman" w:cs="Times New Roman"/>
          <w:color w:val="000000" w:themeColor="text1"/>
          <w:sz w:val="24"/>
          <w:szCs w:val="24"/>
          <w:lang w:eastAsia="en-US"/>
        </w:rPr>
        <w:t xml:space="preserve"> публикации в газете «</w:t>
      </w:r>
      <w:r w:rsidR="00E76C0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eastAsia="Calibri" w:hAnsi="Times New Roman" w:cs="Times New Roman"/>
          <w:color w:val="000000" w:themeColor="text1"/>
          <w:sz w:val="24"/>
          <w:szCs w:val="24"/>
        </w:rPr>
        <w:t>.</w:t>
      </w:r>
      <w:proofErr w:type="gramEnd"/>
    </w:p>
    <w:p w:rsidR="00283A9D" w:rsidRPr="007B6859" w:rsidRDefault="00283A9D" w:rsidP="00283A9D">
      <w:pPr>
        <w:pStyle w:val="Default"/>
        <w:jc w:val="both"/>
        <w:rPr>
          <w:rFonts w:eastAsia="Calibri"/>
          <w:color w:val="000000" w:themeColor="text1"/>
        </w:rPr>
      </w:pPr>
    </w:p>
    <w:p w:rsidR="00283A9D" w:rsidRPr="007B6859" w:rsidRDefault="00283A9D" w:rsidP="00283A9D">
      <w:pPr>
        <w:spacing w:after="0" w:line="20" w:lineRule="atLeast"/>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6.4. Случаи и последствия признания Аукциона </w:t>
      </w:r>
      <w:proofErr w:type="gramStart"/>
      <w:r w:rsidRPr="007B6859">
        <w:rPr>
          <w:rFonts w:ascii="Times New Roman" w:hAnsi="Times New Roman" w:cs="Times New Roman"/>
          <w:b/>
          <w:color w:val="000000" w:themeColor="text1"/>
          <w:sz w:val="24"/>
          <w:szCs w:val="24"/>
        </w:rPr>
        <w:t>несостоявшимся</w:t>
      </w:r>
      <w:proofErr w:type="gramEnd"/>
    </w:p>
    <w:p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6.4.1. Решение Аукционной комиссии о признании Аукциона </w:t>
      </w:r>
      <w:proofErr w:type="gramStart"/>
      <w:r w:rsidRPr="007B6859">
        <w:rPr>
          <w:rFonts w:ascii="Times New Roman" w:hAnsi="Times New Roman" w:cs="Times New Roman"/>
          <w:color w:val="000000" w:themeColor="text1"/>
          <w:sz w:val="24"/>
          <w:szCs w:val="24"/>
        </w:rPr>
        <w:t>несостоявшимся</w:t>
      </w:r>
      <w:proofErr w:type="gramEnd"/>
      <w:r w:rsidRPr="007B6859">
        <w:rPr>
          <w:rFonts w:ascii="Times New Roman" w:hAnsi="Times New Roman" w:cs="Times New Roman"/>
          <w:color w:val="000000" w:themeColor="text1"/>
          <w:sz w:val="24"/>
          <w:szCs w:val="24"/>
        </w:rPr>
        <w:t xml:space="preserve"> фиксируется в соответствующем протоколе о признании аукциона несостоявшимся.</w:t>
      </w:r>
    </w:p>
    <w:p w:rsidR="00283A9D" w:rsidRPr="007B6859" w:rsidRDefault="00283A9D" w:rsidP="00283A9D">
      <w:pPr>
        <w:spacing w:after="0" w:line="20" w:lineRule="atLeast"/>
        <w:ind w:firstLine="709"/>
        <w:jc w:val="both"/>
        <w:rPr>
          <w:rFonts w:ascii="Times New Roman" w:hAnsi="Times New Roman" w:cs="Times New Roman"/>
          <w:b/>
          <w:color w:val="000000" w:themeColor="text1"/>
          <w:sz w:val="24"/>
          <w:szCs w:val="24"/>
        </w:rPr>
      </w:pPr>
      <w:r w:rsidRPr="007B6859">
        <w:rPr>
          <w:rFonts w:ascii="Times New Roman" w:hAnsi="Times New Roman" w:cs="Times New Roman"/>
          <w:color w:val="000000" w:themeColor="text1"/>
          <w:sz w:val="24"/>
          <w:szCs w:val="24"/>
        </w:rPr>
        <w:lastRenderedPageBreak/>
        <w:t>6.4.2. Аукцион признается несостоявшимся в отношении каждого Лота отдельно, если: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в нем участвовал только один Участник, в том числе если:</w:t>
      </w:r>
    </w:p>
    <w:p w:rsidR="00283A9D" w:rsidRPr="007B6859"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подана только одна Заявка на участие в аукционе (с учетом отозванных Заявок на участие в аукционе);</w:t>
      </w:r>
    </w:p>
    <w:p w:rsidR="00283A9D" w:rsidRPr="007B6859"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 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 допуске к участию в Аукционе</w:t>
      </w:r>
      <w:proofErr w:type="gramEnd"/>
      <w:r w:rsidRPr="007B6859">
        <w:rPr>
          <w:rFonts w:ascii="Times New Roman" w:hAnsi="Times New Roman"/>
          <w:color w:val="000000" w:themeColor="text1"/>
          <w:sz w:val="24"/>
          <w:szCs w:val="24"/>
        </w:rPr>
        <w:t xml:space="preserve"> и признании Участником аукциона только одного Претендента;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не подано ни одной Заявки на участие в аукционе (с учетом отозванных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об отказе в допуске к участию</w:t>
      </w:r>
      <w:proofErr w:type="gramEnd"/>
      <w:r w:rsidRPr="007B6859">
        <w:rPr>
          <w:rFonts w:ascii="Times New Roman" w:hAnsi="Times New Roman"/>
          <w:color w:val="000000" w:themeColor="text1"/>
          <w:sz w:val="24"/>
          <w:szCs w:val="24"/>
        </w:rPr>
        <w:t xml:space="preserve"> всех Претендентов, подавших Заявки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ни один из Участников аукциона не сделал Предложение о цене.</w:t>
      </w:r>
    </w:p>
    <w:p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6.4.3. </w:t>
      </w:r>
      <w:proofErr w:type="gramStart"/>
      <w:r w:rsidRPr="007B6859">
        <w:rPr>
          <w:rFonts w:ascii="Times New Roman" w:eastAsia="STZhongsong" w:hAnsi="Times New Roman"/>
          <w:color w:val="000000" w:themeColor="text1"/>
          <w:sz w:val="24"/>
          <w:szCs w:val="24"/>
        </w:rPr>
        <w:t xml:space="preserve">В случаях, если </w:t>
      </w:r>
      <w:r w:rsidRPr="007B6859">
        <w:rPr>
          <w:rFonts w:ascii="Times New Roman" w:hAnsi="Times New Roman"/>
          <w:color w:val="000000" w:themeColor="text1"/>
          <w:sz w:val="24"/>
          <w:szCs w:val="24"/>
        </w:rPr>
        <w:t>подана только одна Заявка на участие в аукционе (с учетом отозванных Заявок на участие в аукционе), по результатам рассмотрения Заявок на участие в аукционе принято решение об отказе в допуске к участию всех Претендентов, не подано ни одной Заявки на участие в аукционе (с учетом отозванных Заявок на участие в аукционе), по результатам рассмотрения Заявок на участие</w:t>
      </w:r>
      <w:proofErr w:type="gramEnd"/>
      <w:r w:rsidRPr="007B6859">
        <w:rPr>
          <w:rFonts w:ascii="Times New Roman" w:hAnsi="Times New Roman"/>
          <w:color w:val="000000" w:themeColor="text1"/>
          <w:sz w:val="24"/>
          <w:szCs w:val="24"/>
        </w:rPr>
        <w:t xml:space="preserve"> в аукционе принято решение о допуске к участию в Аукционе и признании Участником аукциона только одного Претендента, </w:t>
      </w:r>
      <w:r w:rsidRPr="007B6859">
        <w:rPr>
          <w:rFonts w:ascii="Times New Roman" w:eastAsia="STZhongsong" w:hAnsi="Times New Roman"/>
          <w:color w:val="000000" w:themeColor="text1"/>
          <w:sz w:val="24"/>
          <w:szCs w:val="24"/>
        </w:rPr>
        <w:t xml:space="preserve">факт признания Аукциона несостоявшимся фиксируется в Протоколе рассмотрения заявок на участие в аукционе (Протоколе об определении участников аукциона), в котором содержится </w:t>
      </w:r>
      <w:r w:rsidRPr="007B6859">
        <w:rPr>
          <w:rFonts w:ascii="Times New Roman" w:hAnsi="Times New Roman" w:cs="Times New Roman"/>
          <w:color w:val="000000" w:themeColor="text1"/>
          <w:sz w:val="24"/>
          <w:szCs w:val="24"/>
        </w:rPr>
        <w:t xml:space="preserve">информация </w:t>
      </w:r>
      <w:proofErr w:type="gramStart"/>
      <w:r w:rsidRPr="007B6859">
        <w:rPr>
          <w:rFonts w:ascii="Times New Roman" w:hAnsi="Times New Roman" w:cs="Times New Roman"/>
          <w:color w:val="000000" w:themeColor="text1"/>
          <w:sz w:val="24"/>
          <w:szCs w:val="24"/>
        </w:rPr>
        <w:t>об</w:t>
      </w:r>
      <w:proofErr w:type="gramEnd"/>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срока подачи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рассмотрения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Претенденте</w:t>
      </w:r>
      <w:proofErr w:type="gramEnd"/>
      <w:r w:rsidRPr="007B6859">
        <w:rPr>
          <w:rFonts w:ascii="Times New Roman" w:hAnsi="Times New Roman"/>
          <w:color w:val="000000" w:themeColor="text1"/>
          <w:sz w:val="24"/>
          <w:szCs w:val="24"/>
        </w:rPr>
        <w:t>, подавшем единственную Заявку на участие в аукционе, в отношении которой принято решение о её соответствии требованиям, указанным в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об отказе в допуске к участию в Аукционе с обоснованием таких решений;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решении</w:t>
      </w:r>
      <w:proofErr w:type="gramEnd"/>
      <w:r w:rsidRPr="007B6859">
        <w:rPr>
          <w:rFonts w:ascii="Times New Roman" w:hAnsi="Times New Roman"/>
          <w:color w:val="000000" w:themeColor="text1"/>
          <w:sz w:val="24"/>
          <w:szCs w:val="24"/>
        </w:rPr>
        <w:t xml:space="preserve"> членов Аукционной комиссии о соответствии/несоответствии каждого Претендента и/или каждой Заявки на участие в аукционе требованиям Аукционной документации;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6.4.4. В случае</w:t>
      </w:r>
      <w:proofErr w:type="gramStart"/>
      <w:r w:rsidRPr="007B6859">
        <w:rPr>
          <w:rFonts w:ascii="Times New Roman" w:hAnsi="Times New Roman" w:cs="Times New Roman"/>
          <w:color w:val="000000" w:themeColor="text1"/>
          <w:sz w:val="24"/>
          <w:szCs w:val="24"/>
        </w:rPr>
        <w:t>,</w:t>
      </w:r>
      <w:proofErr w:type="gramEnd"/>
      <w:r w:rsidRPr="007B6859">
        <w:rPr>
          <w:rFonts w:ascii="Times New Roman" w:hAnsi="Times New Roman" w:cs="Times New Roman"/>
          <w:color w:val="000000" w:themeColor="text1"/>
          <w:sz w:val="24"/>
          <w:szCs w:val="24"/>
        </w:rPr>
        <w:t xml:space="preserve"> если </w:t>
      </w:r>
      <w:r w:rsidRPr="007B6859">
        <w:rPr>
          <w:rFonts w:ascii="Times New Roman" w:hAnsi="Times New Roman"/>
          <w:color w:val="000000" w:themeColor="text1"/>
          <w:sz w:val="24"/>
          <w:szCs w:val="24"/>
        </w:rPr>
        <w:t xml:space="preserve">ни один из Участников аукциона не сделал Предложение о цене, </w:t>
      </w:r>
      <w:r w:rsidRPr="007B6859">
        <w:rPr>
          <w:rFonts w:ascii="Times New Roman" w:eastAsia="STZhongsong" w:hAnsi="Times New Roman"/>
          <w:color w:val="000000" w:themeColor="text1"/>
          <w:sz w:val="24"/>
          <w:szCs w:val="24"/>
        </w:rPr>
        <w:t>факт признания Аукциона несостоявшимся фиксируется</w:t>
      </w:r>
      <w:r w:rsidRPr="007B6859">
        <w:rPr>
          <w:rFonts w:ascii="Times New Roman" w:hAnsi="Times New Roman"/>
          <w:color w:val="000000" w:themeColor="text1"/>
          <w:sz w:val="24"/>
          <w:szCs w:val="24"/>
        </w:rPr>
        <w:t xml:space="preserve"> в</w:t>
      </w:r>
      <w:r w:rsidRPr="007B6859">
        <w:rPr>
          <w:rFonts w:ascii="Times New Roman" w:eastAsia="STZhongsong" w:hAnsi="Times New Roman"/>
          <w:color w:val="000000" w:themeColor="text1"/>
          <w:sz w:val="24"/>
          <w:szCs w:val="24"/>
        </w:rPr>
        <w:t xml:space="preserve"> Протоколе об итогах аукциона, в котором соде</w:t>
      </w:r>
      <w:r w:rsidRPr="007B6859">
        <w:rPr>
          <w:rFonts w:ascii="Times New Roman" w:hAnsi="Times New Roman" w:cs="Times New Roman"/>
          <w:color w:val="000000" w:themeColor="text1"/>
          <w:sz w:val="24"/>
          <w:szCs w:val="24"/>
        </w:rPr>
        <w:t>ржится информация об</w:t>
      </w:r>
      <w:r w:rsidRPr="007B6859">
        <w:rPr>
          <w:rFonts w:ascii="Times New Roman" w:eastAsia="STZhongsong" w:hAnsi="Times New Roman"/>
          <w:color w:val="000000" w:themeColor="text1"/>
          <w:sz w:val="24"/>
          <w:szCs w:val="24"/>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проведения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lastRenderedPageBreak/>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proofErr w:type="gramStart"/>
      <w:r w:rsidRPr="007B6859">
        <w:rPr>
          <w:rFonts w:ascii="Times New Roman" w:hAnsi="Times New Roman"/>
          <w:color w:val="000000" w:themeColor="text1"/>
          <w:sz w:val="24"/>
          <w:szCs w:val="24"/>
        </w:rPr>
        <w:t>Шаге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 допуске к участию в Аукционе и о признании Участниками аукциона;</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6.4.5. </w:t>
      </w:r>
      <w:proofErr w:type="gramStart"/>
      <w:r w:rsidRPr="007B6859">
        <w:rPr>
          <w:rFonts w:ascii="Times New Roman" w:eastAsia="Calibri" w:hAnsi="Times New Roman" w:cs="Times New Roman"/>
          <w:color w:val="000000" w:themeColor="text1"/>
          <w:sz w:val="24"/>
          <w:szCs w:val="24"/>
          <w:lang w:eastAsia="en-US"/>
        </w:rPr>
        <w:t xml:space="preserve">Организатор аукциона размещает соответствующий протокол, фиксирующий факт </w:t>
      </w:r>
      <w:r w:rsidRPr="007B6859">
        <w:rPr>
          <w:rFonts w:ascii="Times New Roman" w:eastAsia="Calibri" w:hAnsi="Times New Roman"/>
          <w:color w:val="000000" w:themeColor="text1"/>
          <w:sz w:val="24"/>
          <w:szCs w:val="24"/>
        </w:rPr>
        <w:t>признания Аукциона несостоявшимся,</w:t>
      </w:r>
      <w:r w:rsidR="00676B80" w:rsidRPr="007B6859">
        <w:rPr>
          <w:rFonts w:ascii="Times New Roman" w:eastAsia="Calibri" w:hAnsi="Times New Roman"/>
          <w:color w:val="000000" w:themeColor="text1"/>
          <w:sz w:val="24"/>
          <w:szCs w:val="24"/>
        </w:rPr>
        <w:t xml:space="preserve"> </w:t>
      </w:r>
      <w:r w:rsidR="00CE2503"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lang w:eastAsia="en-US"/>
        </w:rPr>
        <w:t>на Официальном сайте торгов, Официальном сайте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w:t>
      </w:r>
      <w:r w:rsidRPr="003E1329">
        <w:rPr>
          <w:rFonts w:ascii="Times New Roman" w:hAnsi="Times New Roman"/>
          <w:color w:val="000000" w:themeColor="text1"/>
          <w:sz w:val="24"/>
          <w:szCs w:val="24"/>
        </w:rPr>
        <w:t>публикует в газете «</w:t>
      </w:r>
      <w:r w:rsidR="00E76C0A"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 xml:space="preserve">» </w:t>
      </w:r>
      <w:r w:rsidRPr="003E1329">
        <w:rPr>
          <w:rFonts w:ascii="Times New Roman" w:eastAsia="Calibri" w:hAnsi="Times New Roman" w:cs="Times New Roman"/>
          <w:color w:val="000000" w:themeColor="text1"/>
          <w:sz w:val="24"/>
          <w:szCs w:val="24"/>
          <w:lang w:eastAsia="en-US"/>
        </w:rPr>
        <w:t>в течение 1 (Одного) дня, следующего за днем принятия соответствующего решения Аукционной комиссией и составления соответствующего протокола, фиксирующего факт признания Аукциона несостоявшимся</w:t>
      </w:r>
      <w:r w:rsidRPr="007B6859">
        <w:rPr>
          <w:rFonts w:ascii="Times New Roman" w:eastAsia="Calibri" w:hAnsi="Times New Roman" w:cs="Times New Roman"/>
          <w:color w:val="000000" w:themeColor="text1"/>
          <w:sz w:val="24"/>
          <w:szCs w:val="24"/>
          <w:lang w:eastAsia="en-US"/>
        </w:rPr>
        <w:t>.</w:t>
      </w:r>
      <w:proofErr w:type="gramEnd"/>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6.4.6. </w:t>
      </w:r>
      <w:proofErr w:type="gramStart"/>
      <w:r w:rsidRPr="007B6859">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фиксирующий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(в случае, когда </w:t>
      </w:r>
      <w:r w:rsidRPr="007B6859">
        <w:rPr>
          <w:rFonts w:ascii="Times New Roman" w:hAnsi="Times New Roman" w:cs="Times New Roman"/>
          <w:color w:val="000000" w:themeColor="text1"/>
          <w:sz w:val="24"/>
          <w:szCs w:val="24"/>
        </w:rPr>
        <w:t xml:space="preserve">Аукцион признается несостоявшимся в отношении каждого Лота отдельно, если </w:t>
      </w:r>
      <w:r w:rsidRPr="007B6859">
        <w:rPr>
          <w:rFonts w:ascii="Times New Roman" w:hAnsi="Times New Roman"/>
          <w:color w:val="000000" w:themeColor="text1"/>
          <w:sz w:val="24"/>
          <w:szCs w:val="24"/>
        </w:rPr>
        <w:t>в нем участвовал только один Участник, в том числе, если была подана только одна Заявка на участие в аукционе (с учетом отозванных Заявок на участие в аукционе);</w:t>
      </w:r>
      <w:proofErr w:type="gramEnd"/>
      <w:r w:rsidRPr="007B6859">
        <w:rPr>
          <w:rFonts w:ascii="Times New Roman" w:hAnsi="Times New Roman"/>
          <w:color w:val="000000" w:themeColor="text1"/>
          <w:sz w:val="24"/>
          <w:szCs w:val="24"/>
        </w:rPr>
        <w:t xml:space="preserve"> 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 допуске к участию в Аукционе</w:t>
      </w:r>
      <w:proofErr w:type="gramEnd"/>
      <w:r w:rsidRPr="007B6859">
        <w:rPr>
          <w:rFonts w:ascii="Times New Roman" w:hAnsi="Times New Roman"/>
          <w:color w:val="000000" w:themeColor="text1"/>
          <w:sz w:val="24"/>
          <w:szCs w:val="24"/>
        </w:rPr>
        <w:t xml:space="preserve"> и признании Участником аукциона только одного Претендента) </w:t>
      </w:r>
      <w:r w:rsidRPr="007B6859">
        <w:rPr>
          <w:rFonts w:ascii="Times New Roman" w:eastAsia="Calibri" w:hAnsi="Times New Roman" w:cs="Times New Roman"/>
          <w:color w:val="000000" w:themeColor="text1"/>
          <w:sz w:val="24"/>
          <w:szCs w:val="24"/>
          <w:lang w:eastAsia="en-US"/>
        </w:rPr>
        <w:t>составляется в 2 (Двух) экземплярах, один экземпляр – для Организатора аукциона, второй экземпляр – для единственного Участника аукциона.</w:t>
      </w:r>
    </w:p>
    <w:p w:rsidR="00283A9D" w:rsidRPr="007B6859" w:rsidRDefault="00283A9D" w:rsidP="00283A9D">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6.4.7. </w:t>
      </w:r>
      <w:proofErr w:type="gramStart"/>
      <w:r w:rsidRPr="007B6859">
        <w:rPr>
          <w:rFonts w:ascii="Times New Roman" w:hAnsi="Times New Roman" w:cs="Times New Roman"/>
          <w:color w:val="000000" w:themeColor="text1"/>
          <w:sz w:val="24"/>
          <w:szCs w:val="24"/>
        </w:rPr>
        <w:t xml:space="preserve">Организатор аукциона в течение 1 (Одного) рабочего дня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размещения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фиксирующего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публикации в газете «</w:t>
      </w:r>
      <w:r w:rsidR="00A407F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 xml:space="preserve">» </w:t>
      </w:r>
      <w:r w:rsidRPr="003E1329">
        <w:rPr>
          <w:rFonts w:ascii="Times New Roman" w:hAnsi="Times New Roman"/>
          <w:color w:val="000000" w:themeColor="text1"/>
          <w:sz w:val="24"/>
          <w:szCs w:val="24"/>
        </w:rPr>
        <w:t xml:space="preserve">1 (Один) экземпляр оригинала соответствующего </w:t>
      </w:r>
      <w:r w:rsidRPr="003E1329">
        <w:rPr>
          <w:rFonts w:ascii="Times New Roman" w:eastAsia="STZhongsong" w:hAnsi="Times New Roman"/>
          <w:color w:val="000000" w:themeColor="text1"/>
          <w:sz w:val="24"/>
          <w:szCs w:val="24"/>
        </w:rPr>
        <w:t>Протокола рассмотрения заявок на участие в аукционе (Протокола</w:t>
      </w:r>
      <w:proofErr w:type="gramEnd"/>
      <w:r w:rsidRPr="007B6859">
        <w:rPr>
          <w:rFonts w:ascii="Times New Roman" w:eastAsia="STZhongsong" w:hAnsi="Times New Roman"/>
          <w:color w:val="000000" w:themeColor="text1"/>
          <w:sz w:val="24"/>
          <w:szCs w:val="24"/>
        </w:rPr>
        <w:t xml:space="preserve"> </w:t>
      </w:r>
      <w:proofErr w:type="gramStart"/>
      <w:r w:rsidRPr="007B6859">
        <w:rPr>
          <w:rFonts w:ascii="Times New Roman" w:eastAsia="STZhongsong" w:hAnsi="Times New Roman"/>
          <w:color w:val="000000" w:themeColor="text1"/>
          <w:sz w:val="24"/>
          <w:szCs w:val="24"/>
        </w:rPr>
        <w:t xml:space="preserve">об определении участников аукциона), фиксирующего факт признания Аукциона несостоявшимся, </w:t>
      </w:r>
      <w:r w:rsidRPr="007B6859">
        <w:rPr>
          <w:rFonts w:ascii="Times New Roman" w:hAnsi="Times New Roman"/>
          <w:color w:val="000000" w:themeColor="text1"/>
          <w:sz w:val="24"/>
          <w:szCs w:val="24"/>
        </w:rPr>
        <w:t xml:space="preserve">предоставляет единственному Участнику </w:t>
      </w:r>
      <w:r w:rsidRPr="007B6859">
        <w:rPr>
          <w:rFonts w:ascii="Times New Roman" w:hAnsi="Times New Roman" w:cs="Times New Roman"/>
          <w:color w:val="000000" w:themeColor="text1"/>
          <w:sz w:val="24"/>
          <w:szCs w:val="24"/>
        </w:rPr>
        <w:t xml:space="preserve">аукциона (представителю единственного Участника аукциона) по фактическому адресу Организатора аукциона: 150040, г. Ярославль, </w:t>
      </w:r>
      <w:proofErr w:type="spellStart"/>
      <w:r w:rsidRPr="007B6859">
        <w:rPr>
          <w:rFonts w:ascii="Times New Roman" w:hAnsi="Times New Roman" w:cs="Times New Roman"/>
          <w:color w:val="000000" w:themeColor="text1"/>
          <w:sz w:val="24"/>
          <w:szCs w:val="24"/>
        </w:rPr>
        <w:t>пр-кт</w:t>
      </w:r>
      <w:proofErr w:type="spellEnd"/>
      <w:r w:rsidRPr="007B6859">
        <w:rPr>
          <w:rFonts w:ascii="Times New Roman" w:hAnsi="Times New Roman" w:cs="Times New Roman"/>
          <w:color w:val="000000" w:themeColor="text1"/>
          <w:sz w:val="24"/>
          <w:szCs w:val="24"/>
        </w:rPr>
        <w:t xml:space="preserve"> Октября, д. 37/26, кабинет № 9, во время рабочего времени Организатора аукциона (режим рабочего времени Организатора аукциона: понедельник, вторник, среда, четверг – с 08 часов 30 минут до 17 часов 30 минут, пятница – с 08</w:t>
      </w:r>
      <w:proofErr w:type="gramEnd"/>
      <w:r w:rsidRPr="007B6859">
        <w:rPr>
          <w:rFonts w:ascii="Times New Roman" w:hAnsi="Times New Roman" w:cs="Times New Roman"/>
          <w:color w:val="000000" w:themeColor="text1"/>
          <w:sz w:val="24"/>
          <w:szCs w:val="24"/>
        </w:rPr>
        <w:t xml:space="preserve"> часов 30 минут до 16 часов 30 минут, обеденный перерыв – с 12 часов 00 минут до 12 часов 48 минут, в предпраздничные дни время работы сокращается на 1 (Один) час, выходные дни – суббота, воскресенье; перенос выходных дней осуществляется </w:t>
      </w:r>
      <w:proofErr w:type="gramStart"/>
      <w:r w:rsidRPr="007B6859">
        <w:rPr>
          <w:rFonts w:ascii="Times New Roman" w:hAnsi="Times New Roman" w:cs="Times New Roman"/>
          <w:color w:val="000000" w:themeColor="text1"/>
          <w:sz w:val="24"/>
          <w:szCs w:val="24"/>
        </w:rPr>
        <w:t>в соответствии с нормативным правовым актом Правительства Российской Федерации о переносе выходных дней на другие дни в очередном календарном году</w:t>
      </w:r>
      <w:proofErr w:type="gramEnd"/>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либо направляет</w:t>
      </w:r>
      <w:r w:rsidRPr="007B6859">
        <w:rPr>
          <w:rFonts w:ascii="Times New Roman" w:hAnsi="Times New Roman" w:cs="Times New Roman"/>
          <w:color w:val="000000" w:themeColor="text1"/>
          <w:sz w:val="24"/>
          <w:szCs w:val="24"/>
        </w:rPr>
        <w:t xml:space="preserve"> одним из следующих способов:</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нарочным (курьерской доставкой) по адресу, указанному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почтой по адресу, указанному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rsidR="00283A9D" w:rsidRDefault="00283A9D"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rsidR="000828B0" w:rsidRDefault="000828B0"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rsidR="000828B0" w:rsidRPr="007B6859" w:rsidRDefault="000828B0"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rsidR="00283A9D" w:rsidRPr="007B6859" w:rsidRDefault="00283A9D" w:rsidP="00283A9D">
      <w:pPr>
        <w:spacing w:after="0" w:line="20" w:lineRule="atLeast"/>
        <w:jc w:val="center"/>
        <w:rPr>
          <w:rFonts w:ascii="Times New Roman" w:eastAsiaTheme="minorHAnsi" w:hAnsi="Times New Roman" w:cs="Times New Roman"/>
          <w:b/>
          <w:color w:val="000000" w:themeColor="text1"/>
          <w:sz w:val="24"/>
          <w:szCs w:val="24"/>
          <w:lang w:eastAsia="en-US"/>
        </w:rPr>
      </w:pPr>
      <w:r w:rsidRPr="007B6859">
        <w:rPr>
          <w:rFonts w:ascii="Times New Roman" w:hAnsi="Times New Roman" w:cs="Times New Roman"/>
          <w:b/>
          <w:color w:val="000000" w:themeColor="text1"/>
          <w:sz w:val="24"/>
          <w:szCs w:val="24"/>
        </w:rPr>
        <w:t>Р</w:t>
      </w:r>
      <w:r w:rsidRPr="007B6859">
        <w:rPr>
          <w:rFonts w:ascii="Times New Roman" w:eastAsiaTheme="minorHAnsi" w:hAnsi="Times New Roman" w:cs="Times New Roman"/>
          <w:b/>
          <w:color w:val="000000" w:themeColor="text1"/>
          <w:sz w:val="24"/>
          <w:szCs w:val="24"/>
          <w:lang w:eastAsia="en-US"/>
        </w:rPr>
        <w:t>аздел 7. Заключение Договора</w:t>
      </w:r>
    </w:p>
    <w:p w:rsidR="00283A9D" w:rsidRPr="007B6859" w:rsidRDefault="00283A9D" w:rsidP="00283A9D">
      <w:pPr>
        <w:spacing w:after="0" w:line="20" w:lineRule="atLeast"/>
        <w:rPr>
          <w:rFonts w:ascii="Times New Roman" w:eastAsiaTheme="minorHAnsi" w:hAnsi="Times New Roman" w:cs="Times New Roman"/>
          <w:color w:val="000000" w:themeColor="text1"/>
          <w:sz w:val="24"/>
          <w:szCs w:val="24"/>
          <w:lang w:eastAsia="en-US"/>
        </w:rPr>
      </w:pPr>
    </w:p>
    <w:p w:rsidR="00283A9D" w:rsidRPr="007B6859" w:rsidRDefault="00283A9D" w:rsidP="00283A9D">
      <w:pPr>
        <w:spacing w:after="0" w:line="20" w:lineRule="atLeast"/>
        <w:contextualSpacing/>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7.1. Срок и порядок заключения Договора</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7.1.1. </w:t>
      </w:r>
      <w:proofErr w:type="gramStart"/>
      <w:r w:rsidRPr="007B6859">
        <w:rPr>
          <w:rFonts w:ascii="Times New Roman" w:hAnsi="Times New Roman" w:cs="Times New Roman"/>
          <w:color w:val="000000" w:themeColor="text1"/>
          <w:sz w:val="24"/>
          <w:szCs w:val="24"/>
        </w:rPr>
        <w:t xml:space="preserve">Победитель аукциона (единственный Участник аукциона)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подписания Протокола об итогах аукциона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размещения с</w:t>
      </w:r>
      <w:r w:rsidRPr="007B6859">
        <w:rPr>
          <w:rFonts w:ascii="Times New Roman" w:eastAsia="Calibri" w:hAnsi="Times New Roman" w:cs="Times New Roman"/>
          <w:color w:val="000000" w:themeColor="text1"/>
          <w:sz w:val="24"/>
          <w:szCs w:val="24"/>
          <w:lang w:eastAsia="en-US"/>
        </w:rPr>
        <w:t xml:space="preserve">оответствующего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фиксирующего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публикации в газете «</w:t>
      </w:r>
      <w:r w:rsidR="00D015E7"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eastAsia="Calibri" w:hAnsi="Times New Roman"/>
          <w:color w:val="000000" w:themeColor="text1"/>
          <w:sz w:val="24"/>
          <w:szCs w:val="24"/>
        </w:rPr>
        <w:t xml:space="preserve">) </w:t>
      </w:r>
      <w:r w:rsidRPr="003E1329">
        <w:rPr>
          <w:rFonts w:ascii="Times New Roman" w:hAnsi="Times New Roman" w:cs="Times New Roman"/>
          <w:color w:val="000000" w:themeColor="text1"/>
          <w:sz w:val="24"/>
          <w:szCs w:val="24"/>
        </w:rPr>
        <w:t>производит оплату</w:t>
      </w:r>
      <w:proofErr w:type="gramEnd"/>
      <w:r w:rsidRPr="003E1329">
        <w:rPr>
          <w:rFonts w:ascii="Times New Roman" w:hAnsi="Times New Roman" w:cs="Times New Roman"/>
          <w:color w:val="000000" w:themeColor="text1"/>
          <w:sz w:val="24"/>
          <w:szCs w:val="24"/>
        </w:rPr>
        <w:t xml:space="preserve"> Предмета аукцион</w:t>
      </w:r>
      <w:r w:rsidR="00103BA8" w:rsidRPr="003E1329">
        <w:rPr>
          <w:rFonts w:ascii="Times New Roman" w:hAnsi="Times New Roman" w:cs="Times New Roman"/>
          <w:color w:val="000000" w:themeColor="text1"/>
          <w:sz w:val="24"/>
          <w:szCs w:val="24"/>
        </w:rPr>
        <w:t xml:space="preserve">, </w:t>
      </w:r>
      <w:r w:rsidRPr="003E1329">
        <w:rPr>
          <w:rFonts w:ascii="Times New Roman" w:hAnsi="Times New Roman" w:cs="Times New Roman"/>
          <w:color w:val="000000" w:themeColor="text1"/>
          <w:sz w:val="24"/>
          <w:szCs w:val="24"/>
        </w:rPr>
        <w:t xml:space="preserve">а (Лота) в размере, указанном в Протоколе об итогах аукциона </w:t>
      </w:r>
      <w:r w:rsidR="00CA5B35" w:rsidRPr="003E1329">
        <w:rPr>
          <w:rFonts w:ascii="Times New Roman" w:hAnsi="Times New Roman" w:cs="Times New Roman"/>
          <w:color w:val="000000" w:themeColor="text1"/>
          <w:sz w:val="24"/>
          <w:szCs w:val="24"/>
        </w:rPr>
        <w:t>(</w:t>
      </w:r>
      <w:r w:rsidR="00CA5B35" w:rsidRPr="003E1329">
        <w:rPr>
          <w:rFonts w:ascii="Times New Roman" w:eastAsia="STZhongsong" w:hAnsi="Times New Roman"/>
          <w:color w:val="000000" w:themeColor="text1"/>
          <w:sz w:val="24"/>
          <w:szCs w:val="24"/>
        </w:rPr>
        <w:t>Протоколе рассмотрения заявок на участие</w:t>
      </w:r>
      <w:r w:rsidR="00CA5B35" w:rsidRPr="007B6859">
        <w:rPr>
          <w:rFonts w:ascii="Times New Roman" w:eastAsia="STZhongsong" w:hAnsi="Times New Roman"/>
          <w:color w:val="000000" w:themeColor="text1"/>
          <w:sz w:val="24"/>
          <w:szCs w:val="24"/>
        </w:rPr>
        <w:t xml:space="preserve"> в аукционе </w:t>
      </w:r>
      <w:r w:rsidR="000148E2" w:rsidRPr="007B6859">
        <w:rPr>
          <w:rFonts w:ascii="Times New Roman" w:eastAsia="STZhongsong" w:hAnsi="Times New Roman"/>
          <w:color w:val="000000" w:themeColor="text1"/>
          <w:sz w:val="24"/>
          <w:szCs w:val="24"/>
        </w:rPr>
        <w:t>(Протоколе об определении участников аукциона))</w:t>
      </w:r>
      <w:r w:rsidR="00153721" w:rsidRPr="007B6859">
        <w:rPr>
          <w:rFonts w:ascii="Times New Roman" w:hAnsi="Times New Roman"/>
          <w:color w:val="000000" w:themeColor="text1"/>
          <w:sz w:val="24"/>
          <w:szCs w:val="24"/>
        </w:rPr>
        <w:t>,</w:t>
      </w:r>
      <w:r w:rsidRPr="007B6859">
        <w:rPr>
          <w:rFonts w:ascii="Times New Roman" w:hAnsi="Times New Roman" w:cs="Times New Roman"/>
          <w:color w:val="000000" w:themeColor="text1"/>
          <w:sz w:val="24"/>
          <w:szCs w:val="24"/>
        </w:rPr>
        <w:t xml:space="preserve"> по банковским реквизитам, указанным в Извещении о проведен</w:t>
      </w:r>
      <w:proofErr w:type="gramStart"/>
      <w:r w:rsidRPr="007B6859">
        <w:rPr>
          <w:rFonts w:ascii="Times New Roman" w:hAnsi="Times New Roman" w:cs="Times New Roman"/>
          <w:color w:val="000000" w:themeColor="text1"/>
          <w:sz w:val="24"/>
          <w:szCs w:val="24"/>
        </w:rPr>
        <w:t>ии ау</w:t>
      </w:r>
      <w:proofErr w:type="gramEnd"/>
      <w:r w:rsidRPr="007B6859">
        <w:rPr>
          <w:rFonts w:ascii="Times New Roman" w:hAnsi="Times New Roman" w:cs="Times New Roman"/>
          <w:color w:val="000000" w:themeColor="text1"/>
          <w:sz w:val="24"/>
          <w:szCs w:val="24"/>
        </w:rPr>
        <w:t>кциона.</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7.1.2. </w:t>
      </w:r>
      <w:proofErr w:type="gramStart"/>
      <w:r w:rsidRPr="007B6859">
        <w:rPr>
          <w:rFonts w:ascii="Times New Roman" w:hAnsi="Times New Roman" w:cs="Times New Roman"/>
          <w:color w:val="000000" w:themeColor="text1"/>
          <w:sz w:val="24"/>
          <w:szCs w:val="24"/>
        </w:rPr>
        <w:t>Протокол об итогах аукциона (</w:t>
      </w:r>
      <w:r w:rsidRPr="007B6859">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фиксирующий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hAnsi="Times New Roman" w:cs="Times New Roman"/>
          <w:color w:val="000000" w:themeColor="text1"/>
          <w:sz w:val="24"/>
          <w:szCs w:val="24"/>
        </w:rPr>
        <w:t xml:space="preserve"> в случаях, определенных Аукционной документацией), подписанный в установленном Аукционной документацией порядке, размещенный Организатором аукциона на Официальном сайте торгов, Официальном сайте организатора аукциона,</w:t>
      </w:r>
      <w:r w:rsidR="00F91D8D">
        <w:rPr>
          <w:rFonts w:ascii="Times New Roman" w:hAnsi="Times New Roman" w:cs="Times New Roman"/>
          <w:color w:val="000000" w:themeColor="text1"/>
          <w:sz w:val="24"/>
          <w:szCs w:val="24"/>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Сайте электронной торговой площадки</w:t>
      </w:r>
      <w:r w:rsidRPr="003E1329">
        <w:rPr>
          <w:rFonts w:ascii="Times New Roman" w:hAnsi="Times New Roman" w:cs="Times New Roman"/>
          <w:color w:val="000000" w:themeColor="text1"/>
          <w:sz w:val="24"/>
          <w:szCs w:val="24"/>
        </w:rPr>
        <w:t xml:space="preserve"> и опубликованный в газете «</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 а также</w:t>
      </w:r>
      <w:proofErr w:type="gramEnd"/>
      <w:r w:rsidRPr="003E1329">
        <w:rPr>
          <w:rFonts w:ascii="Times New Roman" w:hAnsi="Times New Roman" w:cs="Times New Roman"/>
          <w:color w:val="000000" w:themeColor="text1"/>
          <w:sz w:val="24"/>
          <w:szCs w:val="24"/>
        </w:rPr>
        <w:t xml:space="preserve"> факт оплаты Победителем аукциона (единственным Участником аукциона) Предмета аукциона (Лота) в размере и порядке, указанном в Протоколе об итогах аукциона, Аукционной документации, Извещении о проведен</w:t>
      </w:r>
      <w:proofErr w:type="gramStart"/>
      <w:r w:rsidRPr="003E1329">
        <w:rPr>
          <w:rFonts w:ascii="Times New Roman" w:hAnsi="Times New Roman" w:cs="Times New Roman"/>
          <w:color w:val="000000" w:themeColor="text1"/>
          <w:sz w:val="24"/>
          <w:szCs w:val="24"/>
        </w:rPr>
        <w:t>ии ау</w:t>
      </w:r>
      <w:proofErr w:type="gramEnd"/>
      <w:r w:rsidRPr="003E1329">
        <w:rPr>
          <w:rFonts w:ascii="Times New Roman" w:hAnsi="Times New Roman" w:cs="Times New Roman"/>
          <w:color w:val="000000" w:themeColor="text1"/>
          <w:sz w:val="24"/>
          <w:szCs w:val="24"/>
        </w:rPr>
        <w:t>кциона, являются в совокупности основанием для заключения Договора с Победителем</w:t>
      </w:r>
      <w:r w:rsidRPr="007B6859">
        <w:rPr>
          <w:rFonts w:ascii="Times New Roman" w:hAnsi="Times New Roman" w:cs="Times New Roman"/>
          <w:color w:val="000000" w:themeColor="text1"/>
          <w:sz w:val="24"/>
          <w:szCs w:val="24"/>
        </w:rPr>
        <w:t xml:space="preserve"> аукциона (единственным Участником аукциона).</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7.1.3. Заключение Договора по результатам Аукциона осуществляется сторонами вне Электронной торговой площадки в отношении каждого Лота в простой письменной форме на условиях, указанных в Аукционной документации, в порядке, предусмотренном Гражданским кодексом Российской Федерации.</w:t>
      </w:r>
    </w:p>
    <w:p w:rsidR="00283A9D" w:rsidRPr="007B6859" w:rsidRDefault="00283A9D" w:rsidP="00283A9D">
      <w:pPr>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ar-SA"/>
        </w:rPr>
        <w:t>7.1.4. </w:t>
      </w:r>
      <w:proofErr w:type="gramStart"/>
      <w:r w:rsidRPr="007B6859">
        <w:rPr>
          <w:rFonts w:ascii="Times New Roman" w:eastAsia="Calibri" w:hAnsi="Times New Roman" w:cs="Times New Roman"/>
          <w:color w:val="000000" w:themeColor="text1"/>
          <w:sz w:val="24"/>
          <w:szCs w:val="24"/>
          <w:lang w:eastAsia="ar-SA"/>
        </w:rPr>
        <w:t xml:space="preserve">Проект Договора </w:t>
      </w:r>
      <w:r w:rsidRPr="007B6859">
        <w:rPr>
          <w:rFonts w:ascii="Times New Roman" w:hAnsi="Times New Roman" w:cs="Times New Roman"/>
          <w:color w:val="000000" w:themeColor="text1"/>
          <w:sz w:val="24"/>
          <w:szCs w:val="24"/>
        </w:rPr>
        <w:t xml:space="preserve">составляется по форме, указанной в приложении 1 к </w:t>
      </w:r>
      <w:r w:rsidRPr="007B6859">
        <w:rPr>
          <w:rFonts w:ascii="Times New Roman" w:eastAsia="Calibri" w:hAnsi="Times New Roman" w:cs="Times New Roman"/>
          <w:color w:val="000000" w:themeColor="text1"/>
          <w:sz w:val="24"/>
          <w:szCs w:val="24"/>
          <w:lang w:eastAsia="ar-SA"/>
        </w:rPr>
        <w:t xml:space="preserve">Аукционной документации, с включением условия о </w:t>
      </w:r>
      <w:r w:rsidRPr="007B6859">
        <w:rPr>
          <w:rFonts w:ascii="Times New Roman" w:hAnsi="Times New Roman"/>
          <w:color w:val="000000" w:themeColor="text1"/>
          <w:sz w:val="24"/>
          <w:szCs w:val="24"/>
        </w:rPr>
        <w:t>плате за установку и эксплуатацию каждой рекламной конструкции</w:t>
      </w:r>
      <w:r w:rsidR="005054A3" w:rsidRPr="007B6859">
        <w:rPr>
          <w:rFonts w:ascii="Times New Roman" w:hAnsi="Times New Roman"/>
          <w:color w:val="000000" w:themeColor="text1"/>
          <w:sz w:val="24"/>
          <w:szCs w:val="24"/>
        </w:rPr>
        <w:t>,</w:t>
      </w:r>
      <w:r w:rsidRPr="007B6859">
        <w:rPr>
          <w:rFonts w:ascii="Times New Roman" w:hAnsi="Times New Roman"/>
          <w:color w:val="000000" w:themeColor="text1"/>
          <w:sz w:val="24"/>
          <w:szCs w:val="24"/>
        </w:rPr>
        <w:t xml:space="preserve"> определяе</w:t>
      </w:r>
      <w:r w:rsidR="005054A3" w:rsidRPr="007B6859">
        <w:rPr>
          <w:rFonts w:ascii="Times New Roman" w:hAnsi="Times New Roman"/>
          <w:color w:val="000000" w:themeColor="text1"/>
          <w:sz w:val="24"/>
          <w:szCs w:val="24"/>
        </w:rPr>
        <w:t>мой</w:t>
      </w:r>
      <w:r w:rsidRPr="007B6859">
        <w:rPr>
          <w:rFonts w:ascii="Times New Roman" w:hAnsi="Times New Roman"/>
          <w:color w:val="000000" w:themeColor="text1"/>
          <w:sz w:val="24"/>
          <w:szCs w:val="24"/>
        </w:rPr>
        <w:t xml:space="preserve"> расчетным путем в соответствии с</w:t>
      </w:r>
      <w:r w:rsidRPr="007B6859">
        <w:rPr>
          <w:rFonts w:ascii="Times New Roman" w:eastAsia="Calibri" w:hAnsi="Times New Roman" w:cs="Times New Roman"/>
          <w:color w:val="000000" w:themeColor="text1"/>
          <w:sz w:val="24"/>
          <w:szCs w:val="24"/>
          <w:lang w:eastAsia="en-US"/>
        </w:rPr>
        <w:t xml:space="preserve"> </w:t>
      </w:r>
      <w:r w:rsidR="00D015E7" w:rsidRPr="003E1329">
        <w:rPr>
          <w:rFonts w:ascii="Times New Roman" w:eastAsia="Calibri" w:hAnsi="Times New Roman" w:cs="Times New Roman"/>
          <w:color w:val="000000" w:themeColor="text1"/>
          <w:sz w:val="24"/>
          <w:szCs w:val="24"/>
          <w:lang w:eastAsia="en-US"/>
        </w:rPr>
        <w:t>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w:t>
      </w:r>
      <w:proofErr w:type="gramEnd"/>
      <w:r w:rsidR="00D015E7" w:rsidRPr="003E1329">
        <w:rPr>
          <w:rFonts w:ascii="Times New Roman" w:eastAsia="Calibri" w:hAnsi="Times New Roman" w:cs="Times New Roman"/>
          <w:color w:val="000000" w:themeColor="text1"/>
          <w:sz w:val="24"/>
          <w:szCs w:val="24"/>
          <w:lang w:eastAsia="en-US"/>
        </w:rPr>
        <w:t xml:space="preserve"> района, </w:t>
      </w:r>
      <w:r w:rsidR="00D015E7" w:rsidRPr="003E1329">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3E1329">
        <w:rPr>
          <w:rFonts w:ascii="Times New Roman" w:eastAsia="Calibri" w:hAnsi="Times New Roman" w:cs="Times New Roman"/>
          <w:color w:val="000000" w:themeColor="text1"/>
          <w:sz w:val="24"/>
          <w:szCs w:val="24"/>
          <w:lang w:eastAsia="en-US"/>
        </w:rPr>
        <w:t>.</w:t>
      </w:r>
    </w:p>
    <w:p w:rsidR="00283A9D" w:rsidRPr="007B6859" w:rsidRDefault="00283A9D" w:rsidP="00283A9D">
      <w:pPr>
        <w:spacing w:after="0" w:line="20" w:lineRule="atLeast"/>
        <w:ind w:firstLine="709"/>
        <w:jc w:val="both"/>
        <w:rPr>
          <w:rFonts w:ascii="Times New Roman" w:hAnsi="Times New Roman" w:cs="Times New Roman"/>
          <w:b/>
          <w:color w:val="000000" w:themeColor="text1"/>
          <w:sz w:val="24"/>
          <w:szCs w:val="24"/>
        </w:rPr>
      </w:pPr>
      <w:r w:rsidRPr="007B6859">
        <w:rPr>
          <w:rFonts w:ascii="Times New Roman" w:hAnsi="Times New Roman" w:cs="Times New Roman"/>
          <w:color w:val="000000" w:themeColor="text1"/>
          <w:sz w:val="24"/>
          <w:szCs w:val="24"/>
        </w:rPr>
        <w:t>7.1.5. Если Аукцион признается несостоявшимся в отношении каждого Лота отдельно, в случае: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подачи только одной Заявки на участие в аукционе (с учетом отозванных Заявок на участие в аукционе);</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если 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 допуске к участию в Аукционе</w:t>
      </w:r>
      <w:proofErr w:type="gramEnd"/>
      <w:r w:rsidRPr="007B6859">
        <w:rPr>
          <w:rFonts w:ascii="Times New Roman" w:hAnsi="Times New Roman"/>
          <w:color w:val="000000" w:themeColor="text1"/>
          <w:sz w:val="24"/>
          <w:szCs w:val="24"/>
        </w:rPr>
        <w:t xml:space="preserve"> и признании Участником аукциона только одного Претендента,</w:t>
      </w:r>
    </w:p>
    <w:p w:rsidR="00283A9D" w:rsidRPr="007B6859" w:rsidRDefault="00283A9D" w:rsidP="00283A9D">
      <w:pPr>
        <w:spacing w:after="0" w:line="20" w:lineRule="atLeast"/>
        <w:jc w:val="both"/>
        <w:rPr>
          <w:rFonts w:ascii="Times New Roman" w:hAnsi="Times New Roman" w:cs="Times New Roman"/>
          <w:strike/>
          <w:color w:val="000000" w:themeColor="text1"/>
          <w:sz w:val="24"/>
          <w:szCs w:val="24"/>
        </w:rPr>
      </w:pPr>
      <w:r w:rsidRPr="007B6859">
        <w:rPr>
          <w:rFonts w:ascii="Times New Roman" w:hAnsi="Times New Roman" w:cs="Times New Roman"/>
          <w:color w:val="000000" w:themeColor="text1"/>
          <w:sz w:val="24"/>
          <w:szCs w:val="24"/>
        </w:rPr>
        <w:t>Договор заключается с лицом, которое являлось единственным Участником аукциона, по Начальной (минимальной) цене предмета аукциона (Лота).</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7.1.6. </w:t>
      </w:r>
      <w:proofErr w:type="gramStart"/>
      <w:r w:rsidRPr="007B6859">
        <w:rPr>
          <w:rFonts w:ascii="Times New Roman" w:hAnsi="Times New Roman" w:cs="Times New Roman"/>
          <w:color w:val="000000" w:themeColor="text1"/>
          <w:sz w:val="24"/>
          <w:szCs w:val="24"/>
        </w:rPr>
        <w:t xml:space="preserve">Организатор аукциона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оплаты Победителем аукциона (единственным Участником аукциона) Предмета аукциона (Лота) направляет копию Протокола об итогах аукциона (</w:t>
      </w:r>
      <w:r w:rsidRPr="007B6859">
        <w:rPr>
          <w:rFonts w:ascii="Times New Roman" w:eastAsia="STZhongsong" w:hAnsi="Times New Roman"/>
          <w:color w:val="000000" w:themeColor="text1"/>
          <w:sz w:val="24"/>
          <w:szCs w:val="24"/>
        </w:rPr>
        <w:t xml:space="preserve">Протокола рассмотрения заявок на </w:t>
      </w:r>
      <w:r w:rsidRPr="007B6859">
        <w:rPr>
          <w:rFonts w:ascii="Times New Roman" w:eastAsia="STZhongsong" w:hAnsi="Times New Roman"/>
          <w:color w:val="000000" w:themeColor="text1"/>
          <w:sz w:val="24"/>
          <w:szCs w:val="24"/>
        </w:rPr>
        <w:lastRenderedPageBreak/>
        <w:t>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фиксирующий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hAnsi="Times New Roman" w:cs="Times New Roman"/>
          <w:color w:val="000000" w:themeColor="text1"/>
          <w:sz w:val="24"/>
          <w:szCs w:val="24"/>
        </w:rPr>
        <w:t xml:space="preserve"> и проект Договора в </w:t>
      </w:r>
      <w:r w:rsidR="00E2382E" w:rsidRPr="007B6859">
        <w:rPr>
          <w:rFonts w:ascii="Times New Roman" w:hAnsi="Times New Roman" w:cs="Times New Roman"/>
          <w:sz w:val="24"/>
          <w:szCs w:val="24"/>
        </w:rPr>
        <w:t>орган местного самоуправления муниципального образования области</w:t>
      </w:r>
      <w:r w:rsidR="00E2382E" w:rsidRPr="007B6859">
        <w:rPr>
          <w:rFonts w:ascii="Times New Roman" w:hAnsi="Times New Roman" w:cs="Times New Roman"/>
          <w:color w:val="000000" w:themeColor="text1"/>
          <w:sz w:val="24"/>
          <w:szCs w:val="24"/>
        </w:rPr>
        <w:t>.</w:t>
      </w:r>
      <w:proofErr w:type="gramEnd"/>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7.1.7</w:t>
      </w:r>
      <w:r w:rsidR="00A80B7C" w:rsidRPr="007B6859">
        <w:rPr>
          <w:rFonts w:ascii="Times New Roman" w:hAnsi="Times New Roman" w:cs="Times New Roman"/>
          <w:color w:val="000000" w:themeColor="text1"/>
          <w:sz w:val="24"/>
          <w:szCs w:val="24"/>
        </w:rPr>
        <w:t>. О</w:t>
      </w:r>
      <w:r w:rsidR="00A80B7C" w:rsidRPr="007B6859">
        <w:rPr>
          <w:rFonts w:ascii="Times New Roman" w:hAnsi="Times New Roman" w:cs="Times New Roman"/>
          <w:sz w:val="24"/>
          <w:szCs w:val="24"/>
        </w:rPr>
        <w:t>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 xml:space="preserve"> в течение 3 (Трех)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 копии Протокола об итогах аукциона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фиксирующ</w:t>
      </w:r>
      <w:r w:rsidR="009A635C" w:rsidRPr="007B6859">
        <w:rPr>
          <w:rFonts w:ascii="Times New Roman" w:eastAsia="Calibri" w:hAnsi="Times New Roman" w:cs="Times New Roman"/>
          <w:color w:val="000000" w:themeColor="text1"/>
          <w:sz w:val="24"/>
          <w:szCs w:val="24"/>
          <w:lang w:eastAsia="en-US"/>
        </w:rPr>
        <w:t>его</w:t>
      </w:r>
      <w:r w:rsidRPr="007B6859">
        <w:rPr>
          <w:rFonts w:ascii="Times New Roman" w:eastAsia="Calibri" w:hAnsi="Times New Roman" w:cs="Times New Roman"/>
          <w:color w:val="000000" w:themeColor="text1"/>
          <w:sz w:val="24"/>
          <w:szCs w:val="24"/>
          <w:lang w:eastAsia="en-US"/>
        </w:rPr>
        <w:t xml:space="preserve"> факт </w:t>
      </w:r>
      <w:r w:rsidRPr="007B6859">
        <w:rPr>
          <w:rFonts w:ascii="Times New Roman" w:eastAsia="Calibri" w:hAnsi="Times New Roman"/>
          <w:color w:val="000000" w:themeColor="text1"/>
          <w:sz w:val="24"/>
          <w:szCs w:val="24"/>
        </w:rPr>
        <w:t xml:space="preserve">признания Аукциона </w:t>
      </w:r>
      <w:proofErr w:type="gramStart"/>
      <w:r w:rsidRPr="007B6859">
        <w:rPr>
          <w:rFonts w:ascii="Times New Roman" w:eastAsia="Calibri" w:hAnsi="Times New Roman"/>
          <w:color w:val="000000" w:themeColor="text1"/>
          <w:sz w:val="24"/>
          <w:szCs w:val="24"/>
        </w:rPr>
        <w:t>несостоявшимся</w:t>
      </w:r>
      <w:proofErr w:type="gramEnd"/>
      <w:r w:rsidRPr="007B6859">
        <w:rPr>
          <w:rFonts w:ascii="Times New Roman" w:eastAsia="Calibri" w:hAnsi="Times New Roman"/>
          <w:color w:val="000000" w:themeColor="text1"/>
          <w:sz w:val="24"/>
          <w:szCs w:val="24"/>
        </w:rPr>
        <w:t>)</w:t>
      </w:r>
      <w:r w:rsidRPr="007B6859">
        <w:rPr>
          <w:rFonts w:ascii="Times New Roman" w:hAnsi="Times New Roman" w:cs="Times New Roman"/>
          <w:color w:val="000000" w:themeColor="text1"/>
          <w:sz w:val="24"/>
          <w:szCs w:val="24"/>
        </w:rPr>
        <w:t xml:space="preserve"> и проекта Договора направляет проект Договора Победителю аукциона (единственному Участнику аукциона) для подписания.</w:t>
      </w:r>
    </w:p>
    <w:p w:rsidR="00283A9D" w:rsidRPr="007B6859" w:rsidRDefault="00283A9D" w:rsidP="00283A9D">
      <w:pPr>
        <w:spacing w:after="0" w:line="20" w:lineRule="atLeast"/>
        <w:ind w:firstLine="709"/>
        <w:jc w:val="both"/>
        <w:outlineLvl w:val="1"/>
        <w:rPr>
          <w:rFonts w:ascii="Times New Roman" w:hAnsi="Times New Roman" w:cs="Times New Roman"/>
          <w:strike/>
          <w:color w:val="000000" w:themeColor="text1"/>
          <w:sz w:val="24"/>
          <w:szCs w:val="24"/>
        </w:rPr>
      </w:pPr>
      <w:r w:rsidRPr="007B6859">
        <w:rPr>
          <w:rFonts w:ascii="Times New Roman" w:hAnsi="Times New Roman" w:cs="Times New Roman"/>
          <w:color w:val="000000" w:themeColor="text1"/>
          <w:sz w:val="24"/>
          <w:szCs w:val="24"/>
        </w:rPr>
        <w:t xml:space="preserve">7.1.8. Победитель аукциона (единственный Участник аукциона) должен возвратить 2 (Два) экземпляра подписанного и заверенного печатью (при наличии) Договора в срок не позднее 20 (Двадцати)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w:t>
      </w:r>
      <w:proofErr w:type="gramEnd"/>
      <w:r w:rsidRPr="007B6859">
        <w:rPr>
          <w:rFonts w:ascii="Times New Roman" w:hAnsi="Times New Roman" w:cs="Times New Roman"/>
          <w:color w:val="000000" w:themeColor="text1"/>
          <w:sz w:val="24"/>
          <w:szCs w:val="24"/>
        </w:rPr>
        <w:t xml:space="preserve"> проекта Договора в </w:t>
      </w:r>
      <w:r w:rsidR="00A80B7C" w:rsidRPr="007B6859">
        <w:rPr>
          <w:rFonts w:ascii="Times New Roman" w:hAnsi="Times New Roman" w:cs="Times New Roman"/>
          <w:sz w:val="24"/>
          <w:szCs w:val="24"/>
        </w:rPr>
        <w:t>орган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w:t>
      </w:r>
    </w:p>
    <w:p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7.1.9. </w:t>
      </w:r>
      <w:proofErr w:type="gramStart"/>
      <w:r w:rsidRPr="007B6859">
        <w:rPr>
          <w:rFonts w:ascii="Times New Roman" w:hAnsi="Times New Roman" w:cs="Times New Roman"/>
          <w:color w:val="000000" w:themeColor="text1"/>
          <w:sz w:val="24"/>
          <w:szCs w:val="24"/>
        </w:rPr>
        <w:t xml:space="preserve">Документация, образующаяся в процессе проведения Аукциона, в том числе Аукционная документация (с изменениями), Извещение о проведении аукциона (с изменениями), Извещение о внесении изменений в аукционную документацию, Извещение об отказе от проведения аукциона, </w:t>
      </w:r>
      <w:r w:rsidRPr="007B6859">
        <w:rPr>
          <w:rFonts w:ascii="Times New Roman" w:eastAsia="Calibri" w:hAnsi="Times New Roman" w:cs="Times New Roman"/>
          <w:color w:val="000000" w:themeColor="text1"/>
          <w:sz w:val="24"/>
          <w:szCs w:val="24"/>
        </w:rPr>
        <w:t>запросы о разъяснениях положений Аукционной документации, разъяснения положений Аукционной документации</w:t>
      </w:r>
      <w:r w:rsidRPr="007B6859">
        <w:rPr>
          <w:rFonts w:ascii="Times New Roman" w:hAnsi="Times New Roman" w:cs="Times New Roman"/>
          <w:color w:val="000000" w:themeColor="text1"/>
          <w:sz w:val="24"/>
          <w:szCs w:val="24"/>
        </w:rPr>
        <w:t>, Протоколы, составленные Аукционной комиссией, Заявки на участие в аукционе, документы, представленные Претендентами для участия в Аукционе, иные документы</w:t>
      </w:r>
      <w:proofErr w:type="gramEnd"/>
      <w:r w:rsidRPr="007B6859">
        <w:rPr>
          <w:rFonts w:ascii="Times New Roman" w:hAnsi="Times New Roman" w:cs="Times New Roman"/>
          <w:color w:val="000000" w:themeColor="text1"/>
          <w:sz w:val="24"/>
          <w:szCs w:val="24"/>
        </w:rPr>
        <w:t>, образующиеся в процессе проведения Аукциона, хранятся Организатором аукциона не менее 3 (Трех) лет.</w:t>
      </w: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rsidR="00283A9D" w:rsidRPr="007B6859" w:rsidRDefault="00283A9D" w:rsidP="00283A9D">
      <w:pPr>
        <w:spacing w:after="0" w:line="240" w:lineRule="auto"/>
        <w:jc w:val="both"/>
        <w:rPr>
          <w:rFonts w:ascii="Times New Roman" w:hAnsi="Times New Roman" w:cs="Times New Roman"/>
          <w:color w:val="000000" w:themeColor="text1"/>
          <w:sz w:val="24"/>
          <w:szCs w:val="24"/>
        </w:rPr>
      </w:pPr>
      <w:r w:rsidRPr="007B6859">
        <w:rPr>
          <w:rFonts w:ascii="Times New Roman" w:eastAsia="Calibri" w:hAnsi="Times New Roman" w:cs="Times New Roman"/>
          <w:b/>
          <w:color w:val="000000" w:themeColor="text1"/>
          <w:sz w:val="24"/>
          <w:szCs w:val="24"/>
        </w:rPr>
        <w:t>7.2. Последствия уклонения Победителя аукциона (единственного Участника аукциона) от оплаты права на заключение Договора</w:t>
      </w:r>
    </w:p>
    <w:p w:rsidR="00283A9D" w:rsidRPr="003E132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7.2.1. </w:t>
      </w:r>
      <w:proofErr w:type="gramStart"/>
      <w:r w:rsidRPr="007B6859">
        <w:rPr>
          <w:rFonts w:ascii="Times New Roman" w:hAnsi="Times New Roman"/>
          <w:color w:val="000000" w:themeColor="text1"/>
          <w:sz w:val="24"/>
          <w:szCs w:val="24"/>
        </w:rPr>
        <w:t xml:space="preserve">В случае если Победитель аукциона (единственный Участник аукциона) отказался от оплаты Предмета аукциона (Лота) или не произвел оплату Предмета аукциона (Лота)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подписания Протокола об итогах аукциона </w:t>
      </w:r>
      <w:r w:rsidRPr="007B6859">
        <w:rPr>
          <w:rFonts w:ascii="Times New Roman" w:hAnsi="Times New Roman" w:cs="Times New Roman"/>
          <w:color w:val="000000" w:themeColor="text1"/>
          <w:sz w:val="24"/>
          <w:szCs w:val="24"/>
        </w:rPr>
        <w:t>(</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размещения с</w:t>
      </w:r>
      <w:r w:rsidRPr="007B6859">
        <w:rPr>
          <w:rFonts w:ascii="Times New Roman" w:eastAsia="Calibri" w:hAnsi="Times New Roman" w:cs="Times New Roman"/>
          <w:color w:val="000000" w:themeColor="text1"/>
          <w:sz w:val="24"/>
          <w:szCs w:val="24"/>
          <w:lang w:eastAsia="en-US"/>
        </w:rPr>
        <w:t xml:space="preserve">оответствующего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фиксирующего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на Официальном сайте торгов, Официальном</w:t>
      </w:r>
      <w:proofErr w:type="gramEnd"/>
      <w:r w:rsidRPr="007B6859">
        <w:rPr>
          <w:rFonts w:ascii="Times New Roman" w:eastAsia="Calibri" w:hAnsi="Times New Roman" w:cs="Times New Roman"/>
          <w:color w:val="000000" w:themeColor="text1"/>
          <w:sz w:val="24"/>
          <w:szCs w:val="24"/>
          <w:lang w:eastAsia="en-US"/>
        </w:rPr>
        <w:t xml:space="preserve"> </w:t>
      </w:r>
      <w:proofErr w:type="gramStart"/>
      <w:r w:rsidRPr="007B6859">
        <w:rPr>
          <w:rFonts w:ascii="Times New Roman" w:eastAsia="Calibri" w:hAnsi="Times New Roman" w:cs="Times New Roman"/>
          <w:color w:val="000000" w:themeColor="text1"/>
          <w:sz w:val="24"/>
          <w:szCs w:val="24"/>
          <w:lang w:eastAsia="en-US"/>
        </w:rPr>
        <w:t>сайте</w:t>
      </w:r>
      <w:proofErr w:type="gramEnd"/>
      <w:r w:rsidRPr="007B6859">
        <w:rPr>
          <w:rFonts w:ascii="Times New Roman" w:eastAsia="Calibri" w:hAnsi="Times New Roman" w:cs="Times New Roman"/>
          <w:color w:val="000000" w:themeColor="text1"/>
          <w:sz w:val="24"/>
          <w:szCs w:val="24"/>
          <w:lang w:eastAsia="en-US"/>
        </w:rPr>
        <w:t xml:space="preserve">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публикации в газете «</w:t>
      </w:r>
      <w:r w:rsidR="00D015E7"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hAnsi="Times New Roman"/>
          <w:color w:val="000000" w:themeColor="text1"/>
          <w:sz w:val="24"/>
          <w:szCs w:val="24"/>
        </w:rPr>
        <w:t>, он считается уклонившимся от оплаты Предмета аукциона (Лота).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3E1329">
        <w:rPr>
          <w:rFonts w:ascii="Times New Roman" w:hAnsi="Times New Roman"/>
          <w:color w:val="000000" w:themeColor="text1"/>
          <w:sz w:val="24"/>
          <w:szCs w:val="24"/>
        </w:rPr>
        <w:t xml:space="preserve">7.2.2. Организатор аукциона в срок не позднее 2 (Двух) рабочих дней </w:t>
      </w:r>
      <w:proofErr w:type="gramStart"/>
      <w:r w:rsidR="002B631D" w:rsidRPr="003E1329">
        <w:rPr>
          <w:rFonts w:ascii="Times New Roman" w:eastAsia="Calibri" w:hAnsi="Times New Roman" w:cs="Times New Roman"/>
          <w:color w:val="000000" w:themeColor="text1"/>
          <w:sz w:val="24"/>
          <w:szCs w:val="24"/>
        </w:rPr>
        <w:t>с даты</w:t>
      </w:r>
      <w:r w:rsidRPr="003E1329">
        <w:rPr>
          <w:rFonts w:ascii="Times New Roman" w:hAnsi="Times New Roman"/>
          <w:color w:val="000000" w:themeColor="text1"/>
          <w:sz w:val="24"/>
          <w:szCs w:val="24"/>
        </w:rPr>
        <w:t xml:space="preserve"> истечения</w:t>
      </w:r>
      <w:proofErr w:type="gramEnd"/>
      <w:r w:rsidRPr="003E1329">
        <w:rPr>
          <w:rFonts w:ascii="Times New Roman" w:hAnsi="Times New Roman"/>
          <w:color w:val="000000" w:themeColor="text1"/>
          <w:sz w:val="24"/>
          <w:szCs w:val="24"/>
        </w:rPr>
        <w:t xml:space="preserve"> срока оплаты Предмета аукциона (Лота) составляется Протокол</w:t>
      </w:r>
      <w:r w:rsidRPr="007B6859">
        <w:rPr>
          <w:rFonts w:ascii="Times New Roman" w:hAnsi="Times New Roman"/>
          <w:color w:val="000000" w:themeColor="text1"/>
          <w:sz w:val="24"/>
          <w:szCs w:val="24"/>
        </w:rPr>
        <w:t xml:space="preserve"> об отказе от оплаты предмета аукциона (Лота).</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7.2.3. Организатор аукциона в течение 3 (Трех) рабочих дней </w:t>
      </w:r>
      <w:proofErr w:type="gramStart"/>
      <w:r w:rsidRPr="007B6859">
        <w:rPr>
          <w:rFonts w:ascii="Times New Roman" w:hAnsi="Times New Roman"/>
          <w:color w:val="000000" w:themeColor="text1"/>
          <w:sz w:val="24"/>
          <w:szCs w:val="24"/>
        </w:rPr>
        <w:t>с даты подписания</w:t>
      </w:r>
      <w:proofErr w:type="gramEnd"/>
      <w:r w:rsidRPr="007B6859">
        <w:rPr>
          <w:rFonts w:ascii="Times New Roman" w:hAnsi="Times New Roman"/>
          <w:color w:val="000000" w:themeColor="text1"/>
          <w:sz w:val="24"/>
          <w:szCs w:val="24"/>
        </w:rPr>
        <w:t xml:space="preserve"> Протокола об отказе от оплаты предмета аукциона (Лота) направляет Протокол об отказе от оплаты предмета аукциона (Лота) Победителю аукциона (единственному Участнику аукциона).</w:t>
      </w:r>
    </w:p>
    <w:p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7.2.4. Протокол </w:t>
      </w:r>
      <w:r w:rsidRPr="007B6859">
        <w:rPr>
          <w:rFonts w:ascii="Times New Roman" w:hAnsi="Times New Roman"/>
          <w:color w:val="000000" w:themeColor="text1"/>
          <w:sz w:val="24"/>
          <w:szCs w:val="24"/>
        </w:rPr>
        <w:t>об отказе от оплаты предмета аукцион</w:t>
      </w:r>
      <w:r w:rsidRPr="007B6859">
        <w:rPr>
          <w:rFonts w:ascii="Times New Roman" w:eastAsia="Calibri" w:hAnsi="Times New Roman" w:cs="Times New Roman"/>
          <w:color w:val="000000" w:themeColor="text1"/>
          <w:sz w:val="24"/>
          <w:szCs w:val="24"/>
          <w:lang w:eastAsia="en-US"/>
        </w:rPr>
        <w:t>а (Лота) составляется в 2 (Двух) экземплярах, один экземпляр – для Организатора аукциона, второй экземпляр – для Победителя аукциона (единственного Участника аукциона).</w:t>
      </w:r>
    </w:p>
    <w:p w:rsidR="00283A9D" w:rsidRPr="007B6859" w:rsidRDefault="00283A9D" w:rsidP="00283A9D">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7.2.5. Организатор аукциона в течение 3 (Трех)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подписания</w:t>
      </w:r>
      <w:proofErr w:type="gramEnd"/>
      <w:r w:rsidRPr="007B6859">
        <w:rPr>
          <w:rFonts w:ascii="Times New Roman" w:hAnsi="Times New Roman" w:cs="Times New Roman"/>
          <w:color w:val="000000" w:themeColor="text1"/>
          <w:sz w:val="24"/>
          <w:szCs w:val="24"/>
        </w:rPr>
        <w:t xml:space="preserve"> </w:t>
      </w:r>
      <w:r w:rsidRPr="007B6859">
        <w:rPr>
          <w:rFonts w:ascii="Times New Roman" w:eastAsia="Calibri" w:hAnsi="Times New Roman" w:cs="Times New Roman"/>
          <w:color w:val="000000" w:themeColor="text1"/>
          <w:sz w:val="24"/>
          <w:szCs w:val="24"/>
          <w:lang w:eastAsia="en-US"/>
        </w:rPr>
        <w:t xml:space="preserve">Протокола </w:t>
      </w:r>
      <w:r w:rsidRPr="007B6859">
        <w:rPr>
          <w:rFonts w:ascii="Times New Roman" w:hAnsi="Times New Roman"/>
          <w:color w:val="000000" w:themeColor="text1"/>
          <w:sz w:val="24"/>
          <w:szCs w:val="24"/>
        </w:rPr>
        <w:t>об отказе от оплаты предмета аукциона</w:t>
      </w:r>
      <w:r w:rsidRPr="007B6859">
        <w:rPr>
          <w:rFonts w:ascii="Times New Roman" w:eastAsia="Calibri" w:hAnsi="Times New Roman" w:cs="Times New Roman"/>
          <w:color w:val="000000" w:themeColor="text1"/>
          <w:sz w:val="24"/>
          <w:szCs w:val="24"/>
          <w:lang w:eastAsia="en-US"/>
        </w:rPr>
        <w:t xml:space="preserve"> (Лота) </w:t>
      </w:r>
      <w:r w:rsidRPr="007B6859">
        <w:rPr>
          <w:rFonts w:ascii="Times New Roman" w:hAnsi="Times New Roman"/>
          <w:color w:val="000000" w:themeColor="text1"/>
          <w:sz w:val="24"/>
          <w:szCs w:val="24"/>
        </w:rPr>
        <w:t xml:space="preserve">направляет 1 (Один) экземпляр оригинала Протокола об итогах аукциона Победителю аукциона (единственному Участнику аукциона) </w:t>
      </w:r>
      <w:r w:rsidRPr="007B6859">
        <w:rPr>
          <w:rFonts w:ascii="Times New Roman" w:hAnsi="Times New Roman" w:cs="Times New Roman"/>
          <w:color w:val="000000" w:themeColor="text1"/>
          <w:sz w:val="24"/>
          <w:szCs w:val="24"/>
        </w:rPr>
        <w:t>одним из следующих способов:</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нарочным (курьерской доставкой) по адресу, указанному Победителем аукциона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почтой по адресу, указанному Победителем аукциона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w:t>
      </w:r>
      <w:r w:rsidRPr="007B6859">
        <w:rPr>
          <w:rFonts w:ascii="Times New Roman" w:hAnsi="Times New Roman"/>
          <w:color w:val="000000" w:themeColor="text1"/>
          <w:sz w:val="24"/>
          <w:szCs w:val="24"/>
        </w:rPr>
        <w:lastRenderedPageBreak/>
        <w:t>вручении).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7.2.6. Организатор аукциона в течение 3 (Трех)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подписания</w:t>
      </w:r>
      <w:proofErr w:type="gramEnd"/>
      <w:r w:rsidRPr="007B6859">
        <w:rPr>
          <w:rFonts w:ascii="Times New Roman" w:hAnsi="Times New Roman"/>
          <w:color w:val="000000" w:themeColor="text1"/>
          <w:sz w:val="24"/>
          <w:szCs w:val="24"/>
        </w:rPr>
        <w:t xml:space="preserve"> Протокола об отказе от оплаты предмета аукциона (Лота) Победителем аукциона направляет участнику аукциона, занявшему 2 место, 1 (Один) экземпляр Протокола об итогах аукциона </w:t>
      </w:r>
      <w:r w:rsidRPr="007B6859">
        <w:rPr>
          <w:rFonts w:ascii="Times New Roman" w:hAnsi="Times New Roman" w:cs="Times New Roman"/>
          <w:color w:val="000000" w:themeColor="text1"/>
          <w:sz w:val="24"/>
          <w:szCs w:val="24"/>
        </w:rPr>
        <w:t>одним из следующих способов:</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нарочным (курьерской доставкой) по адресу, указанному Победителем аукциона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почтой по адресу, указанному Победителем аукциона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7.2.7. </w:t>
      </w:r>
      <w:proofErr w:type="gramStart"/>
      <w:r w:rsidRPr="007B6859">
        <w:rPr>
          <w:rFonts w:ascii="Times New Roman" w:hAnsi="Times New Roman"/>
          <w:color w:val="000000" w:themeColor="text1"/>
          <w:sz w:val="24"/>
          <w:szCs w:val="24"/>
        </w:rPr>
        <w:t xml:space="preserve">Участник аукциона, занявший 2 место,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получения Протокола об итогах аукциона подписывает его, возвращает Организатору аукциона, </w:t>
      </w:r>
      <w:r w:rsidRPr="007B6859">
        <w:rPr>
          <w:rFonts w:ascii="Times New Roman" w:hAnsi="Times New Roman" w:cs="Times New Roman"/>
          <w:color w:val="000000" w:themeColor="text1"/>
          <w:sz w:val="24"/>
          <w:szCs w:val="24"/>
        </w:rPr>
        <w:t>производит оплату Предмета аукциона (Лота) в размере, указанном в Протоколе об итогах аукциона (в размере своего лучшего предложения о цене Предмета аукциона (Лота)), по банковским реквизитам, указанным в Извещении о проведении аукциона.</w:t>
      </w:r>
      <w:proofErr w:type="gramEnd"/>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7.2.8. </w:t>
      </w:r>
      <w:proofErr w:type="gramStart"/>
      <w:r w:rsidRPr="007B6859">
        <w:rPr>
          <w:rFonts w:ascii="Times New Roman" w:hAnsi="Times New Roman" w:cs="Times New Roman"/>
          <w:color w:val="000000" w:themeColor="text1"/>
          <w:sz w:val="24"/>
          <w:szCs w:val="24"/>
        </w:rPr>
        <w:t>Протокол об итогах аукциона, подписанный в установленном Аукционной документацией порядке Участником аукциона, занявшим 2 место, а также факт оплаты Участником аукциона, занявшим 2 место, Предмета аукциона (Лота) в размере и порядке, указанном в Протоколе об итогах аукциона, Аукционной документации, Извещении о проведении аукциона, являются в совокупности основанием для заключения Договора с Участником аукциона, занявшим 2 место.</w:t>
      </w:r>
      <w:proofErr w:type="gramEnd"/>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7.2.9. Заключение Договора по результатам Аукциона осуществляется сторонами вне Электронной торговой площадки в отношении каждого Лота в простой письменной форме на условиях, указанных в Аукционной документации, в порядке, предусмотренном Гражданским кодексом Российской Федерации.</w:t>
      </w:r>
    </w:p>
    <w:p w:rsidR="00283A9D" w:rsidRPr="003E1329" w:rsidRDefault="00283A9D" w:rsidP="00283A9D">
      <w:pPr>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ar-SA"/>
        </w:rPr>
        <w:t>7.2.10. </w:t>
      </w:r>
      <w:proofErr w:type="gramStart"/>
      <w:r w:rsidRPr="007B6859">
        <w:rPr>
          <w:rFonts w:ascii="Times New Roman" w:eastAsia="Calibri" w:hAnsi="Times New Roman" w:cs="Times New Roman"/>
          <w:color w:val="000000" w:themeColor="text1"/>
          <w:sz w:val="24"/>
          <w:szCs w:val="24"/>
          <w:lang w:eastAsia="ar-SA"/>
        </w:rPr>
        <w:t xml:space="preserve">Проект Договора </w:t>
      </w:r>
      <w:r w:rsidRPr="007B6859">
        <w:rPr>
          <w:rFonts w:ascii="Times New Roman" w:hAnsi="Times New Roman" w:cs="Times New Roman"/>
          <w:color w:val="000000" w:themeColor="text1"/>
          <w:sz w:val="24"/>
          <w:szCs w:val="24"/>
        </w:rPr>
        <w:t xml:space="preserve">составляется по форме, указанной в приложении 1 к </w:t>
      </w:r>
      <w:r w:rsidRPr="007B6859">
        <w:rPr>
          <w:rFonts w:ascii="Times New Roman" w:eastAsia="Calibri" w:hAnsi="Times New Roman" w:cs="Times New Roman"/>
          <w:color w:val="000000" w:themeColor="text1"/>
          <w:sz w:val="24"/>
          <w:szCs w:val="24"/>
          <w:lang w:eastAsia="ar-SA"/>
        </w:rPr>
        <w:t xml:space="preserve">Аукционной документации, с включением условия о </w:t>
      </w:r>
      <w:r w:rsidRPr="007B6859">
        <w:rPr>
          <w:rFonts w:ascii="Times New Roman" w:hAnsi="Times New Roman"/>
          <w:color w:val="000000" w:themeColor="text1"/>
          <w:sz w:val="24"/>
          <w:szCs w:val="24"/>
        </w:rPr>
        <w:t>плате за установку и эксплуатацию каждо</w:t>
      </w:r>
      <w:r w:rsidR="005054A3" w:rsidRPr="007B6859">
        <w:rPr>
          <w:rFonts w:ascii="Times New Roman" w:hAnsi="Times New Roman"/>
          <w:color w:val="000000" w:themeColor="text1"/>
          <w:sz w:val="24"/>
          <w:szCs w:val="24"/>
        </w:rPr>
        <w:t xml:space="preserve">й рекламной конструкции, </w:t>
      </w:r>
      <w:r w:rsidRPr="007B6859">
        <w:rPr>
          <w:rFonts w:ascii="Times New Roman" w:hAnsi="Times New Roman"/>
          <w:color w:val="000000" w:themeColor="text1"/>
          <w:sz w:val="24"/>
          <w:szCs w:val="24"/>
        </w:rPr>
        <w:t>определяе</w:t>
      </w:r>
      <w:r w:rsidR="005054A3" w:rsidRPr="007B6859">
        <w:rPr>
          <w:rFonts w:ascii="Times New Roman" w:hAnsi="Times New Roman"/>
          <w:color w:val="000000" w:themeColor="text1"/>
          <w:sz w:val="24"/>
          <w:szCs w:val="24"/>
        </w:rPr>
        <w:t>мой</w:t>
      </w:r>
      <w:r w:rsidRPr="007B6859">
        <w:rPr>
          <w:rFonts w:ascii="Times New Roman" w:hAnsi="Times New Roman"/>
          <w:color w:val="000000" w:themeColor="text1"/>
          <w:sz w:val="24"/>
          <w:szCs w:val="24"/>
        </w:rPr>
        <w:t xml:space="preserve"> расчетным путем в соответствии с</w:t>
      </w:r>
      <w:r w:rsidRPr="007B6859">
        <w:rPr>
          <w:rFonts w:ascii="Times New Roman" w:eastAsia="Calibri" w:hAnsi="Times New Roman" w:cs="Times New Roman"/>
          <w:color w:val="000000" w:themeColor="text1"/>
          <w:sz w:val="24"/>
          <w:szCs w:val="24"/>
          <w:lang w:eastAsia="en-US"/>
        </w:rPr>
        <w:t xml:space="preserve"> </w:t>
      </w:r>
      <w:r w:rsidR="00D015E7" w:rsidRPr="003E1329">
        <w:rPr>
          <w:rFonts w:ascii="Times New Roman" w:eastAsia="Calibri" w:hAnsi="Times New Roman" w:cs="Times New Roman"/>
          <w:color w:val="000000" w:themeColor="text1"/>
          <w:sz w:val="24"/>
          <w:szCs w:val="24"/>
          <w:lang w:eastAsia="en-US"/>
        </w:rPr>
        <w:t>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w:t>
      </w:r>
      <w:proofErr w:type="gramEnd"/>
      <w:r w:rsidR="00D015E7" w:rsidRPr="003E1329">
        <w:rPr>
          <w:rFonts w:ascii="Times New Roman" w:eastAsia="Calibri" w:hAnsi="Times New Roman" w:cs="Times New Roman"/>
          <w:color w:val="000000" w:themeColor="text1"/>
          <w:sz w:val="24"/>
          <w:szCs w:val="24"/>
          <w:lang w:eastAsia="en-US"/>
        </w:rPr>
        <w:t xml:space="preserve"> района, </w:t>
      </w:r>
      <w:r w:rsidR="00D015E7" w:rsidRPr="003E1329">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3E1329">
        <w:rPr>
          <w:rFonts w:ascii="Times New Roman" w:hAnsi="Times New Roman"/>
          <w:color w:val="000000" w:themeColor="text1"/>
          <w:sz w:val="24"/>
          <w:szCs w:val="24"/>
        </w:rPr>
        <w:t>.</w:t>
      </w:r>
    </w:p>
    <w:p w:rsidR="00283A9D" w:rsidRPr="007B6859" w:rsidRDefault="00283A9D" w:rsidP="00283A9D">
      <w:pPr>
        <w:spacing w:after="0" w:line="20" w:lineRule="atLeast"/>
        <w:ind w:firstLine="709"/>
        <w:jc w:val="both"/>
        <w:outlineLvl w:val="1"/>
        <w:rPr>
          <w:rFonts w:ascii="Times New Roman" w:hAnsi="Times New Roman" w:cs="Times New Roman"/>
          <w:strike/>
          <w:color w:val="000000" w:themeColor="text1"/>
          <w:sz w:val="24"/>
          <w:szCs w:val="24"/>
        </w:rPr>
      </w:pPr>
      <w:r w:rsidRPr="003E1329">
        <w:rPr>
          <w:rFonts w:ascii="Times New Roman" w:hAnsi="Times New Roman" w:cs="Times New Roman"/>
          <w:color w:val="000000" w:themeColor="text1"/>
          <w:sz w:val="24"/>
          <w:szCs w:val="24"/>
        </w:rPr>
        <w:t xml:space="preserve">7.2.11. Организатор аукциона в течение 5 (Пяти) рабочих дней </w:t>
      </w:r>
      <w:proofErr w:type="gramStart"/>
      <w:r w:rsidR="002B631D" w:rsidRPr="003E1329">
        <w:rPr>
          <w:rFonts w:ascii="Times New Roman" w:eastAsia="Calibri" w:hAnsi="Times New Roman" w:cs="Times New Roman"/>
          <w:color w:val="000000" w:themeColor="text1"/>
          <w:sz w:val="24"/>
          <w:szCs w:val="24"/>
        </w:rPr>
        <w:t>с даты</w:t>
      </w:r>
      <w:r w:rsidRPr="003E1329">
        <w:rPr>
          <w:rFonts w:ascii="Times New Roman" w:hAnsi="Times New Roman" w:cs="Times New Roman"/>
          <w:color w:val="000000" w:themeColor="text1"/>
          <w:sz w:val="24"/>
          <w:szCs w:val="24"/>
        </w:rPr>
        <w:t xml:space="preserve"> оплаты</w:t>
      </w:r>
      <w:proofErr w:type="gramEnd"/>
      <w:r w:rsidRPr="007B6859">
        <w:rPr>
          <w:rFonts w:ascii="Times New Roman" w:hAnsi="Times New Roman" w:cs="Times New Roman"/>
          <w:color w:val="000000" w:themeColor="text1"/>
          <w:sz w:val="24"/>
          <w:szCs w:val="24"/>
        </w:rPr>
        <w:t xml:space="preserve"> Участником аукциона, занявшим 2 место, Предмета аукциона (Лота) направляет копию Протокола об итогах аукциона и проект Договора в </w:t>
      </w:r>
      <w:r w:rsidR="00A80B7C" w:rsidRPr="007B6859">
        <w:rPr>
          <w:rFonts w:ascii="Times New Roman" w:hAnsi="Times New Roman" w:cs="Times New Roman"/>
          <w:sz w:val="24"/>
          <w:szCs w:val="24"/>
        </w:rPr>
        <w:t>орган местного самоуправления муниципального образования области</w:t>
      </w:r>
      <w:r w:rsidR="00A80B7C" w:rsidRPr="007B6859">
        <w:rPr>
          <w:rFonts w:ascii="Times New Roman" w:hAnsi="Times New Roman" w:cs="Times New Roman"/>
          <w:color w:val="000000" w:themeColor="text1"/>
          <w:sz w:val="24"/>
          <w:szCs w:val="24"/>
        </w:rPr>
        <w:t>.</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7.2.12.</w:t>
      </w:r>
      <w:r w:rsidR="00A80B7C" w:rsidRPr="007B6859">
        <w:rPr>
          <w:rFonts w:ascii="Times New Roman" w:hAnsi="Times New Roman" w:cs="Times New Roman"/>
          <w:color w:val="000000" w:themeColor="text1"/>
          <w:sz w:val="24"/>
          <w:szCs w:val="24"/>
        </w:rPr>
        <w:t> О</w:t>
      </w:r>
      <w:r w:rsidR="00A80B7C" w:rsidRPr="007B6859">
        <w:rPr>
          <w:rFonts w:ascii="Times New Roman" w:hAnsi="Times New Roman" w:cs="Times New Roman"/>
          <w:sz w:val="24"/>
          <w:szCs w:val="24"/>
        </w:rPr>
        <w:t>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 xml:space="preserve"> в течение 3 (Трех)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w:t>
      </w:r>
      <w:proofErr w:type="gramEnd"/>
      <w:r w:rsidRPr="007B6859">
        <w:rPr>
          <w:rFonts w:ascii="Times New Roman" w:hAnsi="Times New Roman" w:cs="Times New Roman"/>
          <w:color w:val="000000" w:themeColor="text1"/>
          <w:sz w:val="24"/>
          <w:szCs w:val="24"/>
        </w:rPr>
        <w:t xml:space="preserve"> копии Протокола об итогах аукциона и проекта Договора направляет проект Договора Участнику аукциона, занявшему 2 место, для подписания.</w:t>
      </w:r>
    </w:p>
    <w:p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7.2.13. Участник аукциона, занявший 2 место, должен возвратить 2 (Два) экземпляра</w:t>
      </w:r>
      <w:r w:rsidR="00C83581" w:rsidRPr="007B6859">
        <w:rPr>
          <w:rFonts w:ascii="Times New Roman" w:hAnsi="Times New Roman" w:cs="Times New Roman"/>
          <w:color w:val="000000" w:themeColor="text1"/>
          <w:sz w:val="24"/>
          <w:szCs w:val="24"/>
        </w:rPr>
        <w:t>,</w:t>
      </w:r>
      <w:r w:rsidRPr="007B6859">
        <w:rPr>
          <w:rFonts w:ascii="Times New Roman" w:hAnsi="Times New Roman" w:cs="Times New Roman"/>
          <w:color w:val="000000" w:themeColor="text1"/>
          <w:sz w:val="24"/>
          <w:szCs w:val="24"/>
        </w:rPr>
        <w:t xml:space="preserve"> подписанного и заверенного печатью (при наличии) Договора в срок не позднее 20 (Двадцати)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w:t>
      </w:r>
      <w:proofErr w:type="gramEnd"/>
      <w:r w:rsidRPr="007B6859">
        <w:rPr>
          <w:rFonts w:ascii="Times New Roman" w:hAnsi="Times New Roman" w:cs="Times New Roman"/>
          <w:color w:val="000000" w:themeColor="text1"/>
          <w:sz w:val="24"/>
          <w:szCs w:val="24"/>
        </w:rPr>
        <w:t xml:space="preserve"> проекта Договора в </w:t>
      </w:r>
      <w:r w:rsidR="00A80B7C" w:rsidRPr="007B6859">
        <w:rPr>
          <w:rFonts w:ascii="Times New Roman" w:hAnsi="Times New Roman" w:cs="Times New Roman"/>
          <w:sz w:val="24"/>
          <w:szCs w:val="24"/>
        </w:rPr>
        <w:t>орган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w:t>
      </w:r>
    </w:p>
    <w:p w:rsidR="00283A9D"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7.2.14. В случае отказа Участника аукциона, занявшего 2 место, от оплаты Предмета аукциона (Лота) Организатор аукциона проводит аукцион</w:t>
      </w:r>
      <w:r w:rsidR="00835A3D"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повторно.</w:t>
      </w:r>
      <w:bookmarkStart w:id="1" w:name="P200"/>
      <w:bookmarkEnd w:id="1"/>
    </w:p>
    <w:p w:rsidR="00043EC4" w:rsidRDefault="00043EC4" w:rsidP="00043EC4">
      <w:pPr>
        <w:spacing w:after="0" w:line="20" w:lineRule="atLeast"/>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type="page"/>
      </w:r>
    </w:p>
    <w:p w:rsidR="00043EC4" w:rsidRDefault="00043EC4" w:rsidP="00043E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lastRenderedPageBreak/>
        <w:t>Раздел 8. Информационная карта Аукциона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5528"/>
      </w:tblGrid>
      <w:tr w:rsidR="00043EC4" w:rsidRPr="007B6859" w:rsidTr="005F5A4F">
        <w:tc>
          <w:tcPr>
            <w:tcW w:w="675" w:type="dxa"/>
          </w:tcPr>
          <w:p w:rsidR="00043EC4" w:rsidRPr="007B6859" w:rsidRDefault="00043EC4" w:rsidP="005F5A4F">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w:t>
            </w:r>
          </w:p>
          <w:p w:rsidR="00043EC4" w:rsidRPr="007B6859" w:rsidRDefault="00043EC4" w:rsidP="005F5A4F">
            <w:pPr>
              <w:spacing w:after="0" w:line="240" w:lineRule="auto"/>
              <w:jc w:val="center"/>
              <w:rPr>
                <w:rFonts w:ascii="Times New Roman" w:hAnsi="Times New Roman" w:cs="Times New Roman"/>
                <w:b/>
                <w:color w:val="000000" w:themeColor="text1"/>
                <w:sz w:val="24"/>
                <w:szCs w:val="24"/>
              </w:rPr>
            </w:pPr>
            <w:proofErr w:type="gramStart"/>
            <w:r w:rsidRPr="007B6859">
              <w:rPr>
                <w:rFonts w:ascii="Times New Roman" w:hAnsi="Times New Roman" w:cs="Times New Roman"/>
                <w:b/>
                <w:color w:val="000000" w:themeColor="text1"/>
                <w:sz w:val="24"/>
                <w:szCs w:val="24"/>
              </w:rPr>
              <w:t>п</w:t>
            </w:r>
            <w:proofErr w:type="gramEnd"/>
            <w:r w:rsidRPr="007B6859">
              <w:rPr>
                <w:rFonts w:ascii="Times New Roman" w:hAnsi="Times New Roman" w:cs="Times New Roman"/>
                <w:b/>
                <w:color w:val="000000" w:themeColor="text1"/>
                <w:sz w:val="24"/>
                <w:szCs w:val="24"/>
              </w:rPr>
              <w:t>/п</w:t>
            </w:r>
          </w:p>
        </w:tc>
        <w:tc>
          <w:tcPr>
            <w:tcW w:w="3119" w:type="dxa"/>
          </w:tcPr>
          <w:p w:rsidR="00043EC4" w:rsidRPr="007B6859" w:rsidRDefault="00043EC4" w:rsidP="005F5A4F">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Наименование</w:t>
            </w:r>
          </w:p>
        </w:tc>
        <w:tc>
          <w:tcPr>
            <w:tcW w:w="5528" w:type="dxa"/>
          </w:tcPr>
          <w:p w:rsidR="00043EC4" w:rsidRPr="007B6859" w:rsidRDefault="00043EC4" w:rsidP="005F5A4F">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Информация</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19" w:type="dxa"/>
          </w:tcPr>
          <w:p w:rsidR="00043EC4" w:rsidRPr="007B6859" w:rsidRDefault="00043EC4" w:rsidP="007535BD">
            <w:pPr>
              <w:spacing w:after="0" w:line="240" w:lineRule="auto"/>
              <w:jc w:val="both"/>
              <w:rPr>
                <w:rFonts w:ascii="Times New Roman" w:hAnsi="Times New Roman"/>
                <w:b/>
                <w:bCs/>
                <w:color w:val="000000" w:themeColor="text1"/>
                <w:sz w:val="24"/>
                <w:szCs w:val="24"/>
              </w:rPr>
            </w:pPr>
            <w:r w:rsidRPr="007B6859">
              <w:rPr>
                <w:rFonts w:ascii="Times New Roman" w:hAnsi="Times New Roman"/>
                <w:b/>
                <w:bCs/>
                <w:color w:val="000000" w:themeColor="text1"/>
                <w:sz w:val="24"/>
                <w:szCs w:val="24"/>
              </w:rPr>
              <w:t xml:space="preserve">Сведения об </w:t>
            </w:r>
            <w:r>
              <w:rPr>
                <w:rFonts w:ascii="Times New Roman" w:hAnsi="Times New Roman"/>
                <w:b/>
                <w:bCs/>
                <w:color w:val="000000" w:themeColor="text1"/>
                <w:sz w:val="24"/>
                <w:szCs w:val="24"/>
              </w:rPr>
              <w:t>Инициаторе</w:t>
            </w:r>
            <w:r w:rsidRPr="007B6859">
              <w:rPr>
                <w:rFonts w:ascii="Times New Roman" w:hAnsi="Times New Roman"/>
                <w:b/>
                <w:bCs/>
                <w:color w:val="000000" w:themeColor="text1"/>
                <w:sz w:val="24"/>
                <w:szCs w:val="24"/>
              </w:rPr>
              <w:t xml:space="preserve"> аукциона</w:t>
            </w:r>
          </w:p>
        </w:tc>
        <w:tc>
          <w:tcPr>
            <w:tcW w:w="5528" w:type="dxa"/>
          </w:tcPr>
          <w:p w:rsidR="00043EC4" w:rsidRPr="004710E4" w:rsidRDefault="00043EC4" w:rsidP="00A624B9">
            <w:pPr>
              <w:pStyle w:val="ac"/>
              <w:spacing w:after="0" w:line="240" w:lineRule="auto"/>
              <w:ind w:left="0"/>
              <w:contextualSpacing w:val="0"/>
              <w:jc w:val="both"/>
              <w:rPr>
                <w:rFonts w:ascii="Times New Roman" w:hAnsi="Times New Roman"/>
                <w:bCs/>
                <w:sz w:val="24"/>
                <w:szCs w:val="24"/>
              </w:rPr>
            </w:pPr>
            <w:r w:rsidRPr="004710E4">
              <w:rPr>
                <w:rFonts w:ascii="Times New Roman" w:hAnsi="Times New Roman"/>
                <w:b/>
                <w:color w:val="000000" w:themeColor="text1"/>
                <w:sz w:val="24"/>
                <w:szCs w:val="24"/>
              </w:rPr>
              <w:t xml:space="preserve">Наименование </w:t>
            </w:r>
            <w:r w:rsidRPr="004710E4">
              <w:rPr>
                <w:rFonts w:ascii="Times New Roman" w:hAnsi="Times New Roman"/>
                <w:b/>
                <w:bCs/>
                <w:color w:val="000000" w:themeColor="text1"/>
                <w:sz w:val="24"/>
                <w:szCs w:val="24"/>
              </w:rPr>
              <w:t xml:space="preserve">инициатора </w:t>
            </w:r>
            <w:r w:rsidRPr="004710E4">
              <w:rPr>
                <w:rFonts w:ascii="Times New Roman" w:hAnsi="Times New Roman"/>
                <w:b/>
                <w:color w:val="000000" w:themeColor="text1"/>
                <w:sz w:val="24"/>
                <w:szCs w:val="24"/>
              </w:rPr>
              <w:t xml:space="preserve">аукциона: </w:t>
            </w:r>
            <w:r w:rsidRPr="004710E4">
              <w:rPr>
                <w:rFonts w:ascii="Times New Roman" w:hAnsi="Times New Roman"/>
                <w:bCs/>
                <w:sz w:val="24"/>
                <w:szCs w:val="24"/>
              </w:rPr>
              <w:t>Администрация Тутаевского муниципального района.</w:t>
            </w:r>
          </w:p>
          <w:p w:rsidR="00043EC4" w:rsidRPr="004710E4" w:rsidRDefault="00043EC4" w:rsidP="00A624B9">
            <w:pPr>
              <w:pStyle w:val="ac"/>
              <w:spacing w:after="0" w:line="240" w:lineRule="auto"/>
              <w:ind w:left="0"/>
              <w:contextualSpacing w:val="0"/>
              <w:jc w:val="both"/>
              <w:rPr>
                <w:rFonts w:ascii="Times New Roman" w:hAnsi="Times New Roman"/>
                <w:bCs/>
                <w:sz w:val="24"/>
                <w:szCs w:val="24"/>
              </w:rPr>
            </w:pPr>
            <w:proofErr w:type="gramStart"/>
            <w:r w:rsidRPr="004710E4">
              <w:rPr>
                <w:rFonts w:ascii="Times New Roman" w:hAnsi="Times New Roman"/>
                <w:b/>
                <w:sz w:val="24"/>
                <w:szCs w:val="24"/>
              </w:rPr>
              <w:t xml:space="preserve">Местонахождение, почтовый адрес </w:t>
            </w:r>
            <w:r w:rsidRPr="004710E4">
              <w:rPr>
                <w:rFonts w:ascii="Times New Roman" w:hAnsi="Times New Roman"/>
                <w:b/>
                <w:bCs/>
                <w:sz w:val="24"/>
                <w:szCs w:val="24"/>
              </w:rPr>
              <w:t xml:space="preserve">инициатора </w:t>
            </w:r>
            <w:r w:rsidRPr="004710E4">
              <w:rPr>
                <w:rFonts w:ascii="Times New Roman" w:hAnsi="Times New Roman"/>
                <w:b/>
                <w:sz w:val="24"/>
                <w:szCs w:val="24"/>
              </w:rPr>
              <w:t xml:space="preserve">аукциона: </w:t>
            </w:r>
            <w:bookmarkStart w:id="2" w:name="_Hlk27056399"/>
            <w:r w:rsidRPr="004710E4">
              <w:rPr>
                <w:rFonts w:ascii="Times New Roman" w:hAnsi="Times New Roman"/>
                <w:bCs/>
                <w:sz w:val="24"/>
                <w:szCs w:val="24"/>
              </w:rPr>
              <w:t>152300, Ярославская обл., г. Тутаев, ул. Романовская, д. 35.</w:t>
            </w:r>
            <w:bookmarkEnd w:id="2"/>
            <w:proofErr w:type="gramEnd"/>
          </w:p>
          <w:p w:rsidR="00043EC4" w:rsidRPr="004710E4" w:rsidRDefault="00043EC4" w:rsidP="00A624B9">
            <w:pPr>
              <w:pStyle w:val="ac"/>
              <w:spacing w:after="0" w:line="240" w:lineRule="auto"/>
              <w:ind w:left="0"/>
              <w:contextualSpacing w:val="0"/>
              <w:jc w:val="both"/>
              <w:rPr>
                <w:rFonts w:ascii="Times New Roman" w:hAnsi="Times New Roman"/>
                <w:b/>
                <w:color w:val="000000" w:themeColor="text1"/>
                <w:sz w:val="24"/>
                <w:szCs w:val="24"/>
              </w:rPr>
            </w:pPr>
            <w:r w:rsidRPr="004710E4">
              <w:rPr>
                <w:rFonts w:ascii="Times New Roman" w:hAnsi="Times New Roman"/>
                <w:b/>
                <w:color w:val="000000" w:themeColor="text1"/>
                <w:sz w:val="24"/>
                <w:szCs w:val="24"/>
              </w:rPr>
              <w:t xml:space="preserve">Адрес электронной почты </w:t>
            </w:r>
            <w:r w:rsidRPr="004710E4">
              <w:rPr>
                <w:rFonts w:ascii="Times New Roman" w:hAnsi="Times New Roman"/>
                <w:b/>
                <w:bCs/>
                <w:color w:val="000000" w:themeColor="text1"/>
                <w:sz w:val="24"/>
                <w:szCs w:val="24"/>
              </w:rPr>
              <w:t xml:space="preserve">инициатора </w:t>
            </w:r>
            <w:r w:rsidRPr="004710E4">
              <w:rPr>
                <w:rFonts w:ascii="Times New Roman" w:hAnsi="Times New Roman"/>
                <w:b/>
                <w:color w:val="000000" w:themeColor="text1"/>
                <w:sz w:val="24"/>
                <w:szCs w:val="24"/>
              </w:rPr>
              <w:t>аукциона:</w:t>
            </w:r>
            <w:r w:rsidRPr="004710E4">
              <w:rPr>
                <w:rFonts w:ascii="Helvetica" w:hAnsi="Helvetica" w:cs="Helvetica"/>
                <w:sz w:val="16"/>
                <w:szCs w:val="16"/>
              </w:rPr>
              <w:t xml:space="preserve"> </w:t>
            </w:r>
            <w:proofErr w:type="spellStart"/>
            <w:r w:rsidRPr="004710E4">
              <w:rPr>
                <w:rFonts w:ascii="Times New Roman" w:hAnsi="Times New Roman"/>
                <w:sz w:val="24"/>
                <w:szCs w:val="24"/>
                <w:lang w:val="en-US"/>
              </w:rPr>
              <w:t>arhitektura</w:t>
            </w:r>
            <w:proofErr w:type="spellEnd"/>
            <w:r w:rsidRPr="004710E4">
              <w:rPr>
                <w:rFonts w:ascii="Times New Roman" w:hAnsi="Times New Roman"/>
                <w:sz w:val="24"/>
                <w:szCs w:val="24"/>
              </w:rPr>
              <w:t>@</w:t>
            </w:r>
            <w:proofErr w:type="spellStart"/>
            <w:r w:rsidRPr="004710E4">
              <w:rPr>
                <w:rFonts w:ascii="Times New Roman" w:hAnsi="Times New Roman"/>
                <w:sz w:val="24"/>
                <w:szCs w:val="24"/>
                <w:lang w:val="en-US"/>
              </w:rPr>
              <w:t>tr</w:t>
            </w:r>
            <w:proofErr w:type="spellEnd"/>
            <w:r w:rsidRPr="004710E4">
              <w:rPr>
                <w:rFonts w:ascii="Times New Roman" w:hAnsi="Times New Roman"/>
                <w:sz w:val="24"/>
                <w:szCs w:val="24"/>
              </w:rPr>
              <w:t>.</w:t>
            </w:r>
            <w:proofErr w:type="spellStart"/>
            <w:r w:rsidRPr="004710E4">
              <w:rPr>
                <w:rFonts w:ascii="Times New Roman" w:hAnsi="Times New Roman"/>
                <w:sz w:val="24"/>
                <w:szCs w:val="24"/>
                <w:lang w:val="en-US"/>
              </w:rPr>
              <w:t>adm</w:t>
            </w:r>
            <w:proofErr w:type="spellEnd"/>
            <w:r w:rsidRPr="004710E4">
              <w:rPr>
                <w:rFonts w:ascii="Times New Roman" w:hAnsi="Times New Roman"/>
                <w:sz w:val="24"/>
                <w:szCs w:val="24"/>
              </w:rPr>
              <w:t>.</w:t>
            </w:r>
            <w:proofErr w:type="spellStart"/>
            <w:r w:rsidRPr="004710E4">
              <w:rPr>
                <w:rFonts w:ascii="Times New Roman" w:hAnsi="Times New Roman"/>
                <w:sz w:val="24"/>
                <w:szCs w:val="24"/>
                <w:lang w:val="en-US"/>
              </w:rPr>
              <w:t>yar</w:t>
            </w:r>
            <w:proofErr w:type="spellEnd"/>
            <w:r w:rsidRPr="004710E4">
              <w:rPr>
                <w:rFonts w:ascii="Times New Roman" w:hAnsi="Times New Roman"/>
                <w:sz w:val="24"/>
                <w:szCs w:val="24"/>
              </w:rPr>
              <w:t>.</w:t>
            </w:r>
            <w:proofErr w:type="spellStart"/>
            <w:r w:rsidRPr="004710E4">
              <w:rPr>
                <w:rFonts w:ascii="Times New Roman" w:hAnsi="Times New Roman"/>
                <w:sz w:val="24"/>
                <w:szCs w:val="24"/>
                <w:lang w:val="en-US"/>
              </w:rPr>
              <w:t>ru</w:t>
            </w:r>
            <w:proofErr w:type="spellEnd"/>
            <w:r w:rsidRPr="004710E4">
              <w:rPr>
                <w:rFonts w:ascii="Times New Roman" w:hAnsi="Times New Roman"/>
                <w:sz w:val="24"/>
                <w:szCs w:val="24"/>
              </w:rPr>
              <w:t>.</w:t>
            </w:r>
          </w:p>
          <w:p w:rsidR="00043EC4" w:rsidRPr="007535BD" w:rsidRDefault="00043EC4" w:rsidP="00A624B9">
            <w:pPr>
              <w:pStyle w:val="ac"/>
              <w:spacing w:after="0" w:line="240" w:lineRule="auto"/>
              <w:ind w:left="0"/>
              <w:contextualSpacing w:val="0"/>
              <w:jc w:val="both"/>
              <w:rPr>
                <w:rFonts w:ascii="Times New Roman" w:hAnsi="Times New Roman"/>
                <w:b/>
                <w:color w:val="000000" w:themeColor="text1"/>
                <w:sz w:val="24"/>
                <w:szCs w:val="24"/>
              </w:rPr>
            </w:pPr>
            <w:r w:rsidRPr="004710E4">
              <w:rPr>
                <w:rFonts w:ascii="Times New Roman" w:hAnsi="Times New Roman"/>
                <w:b/>
                <w:color w:val="000000" w:themeColor="text1"/>
                <w:sz w:val="24"/>
                <w:szCs w:val="24"/>
              </w:rPr>
              <w:t xml:space="preserve">Ответственное лицо </w:t>
            </w:r>
            <w:r w:rsidRPr="004710E4">
              <w:rPr>
                <w:rFonts w:ascii="Times New Roman" w:hAnsi="Times New Roman"/>
                <w:b/>
                <w:bCs/>
                <w:color w:val="000000" w:themeColor="text1"/>
                <w:sz w:val="24"/>
                <w:szCs w:val="24"/>
              </w:rPr>
              <w:t xml:space="preserve">инициатора </w:t>
            </w:r>
            <w:r w:rsidRPr="004710E4">
              <w:rPr>
                <w:rFonts w:ascii="Times New Roman" w:hAnsi="Times New Roman"/>
                <w:b/>
                <w:color w:val="000000" w:themeColor="text1"/>
                <w:sz w:val="24"/>
                <w:szCs w:val="24"/>
              </w:rPr>
              <w:t xml:space="preserve">аукциона, номера контактных телефонов: </w:t>
            </w:r>
            <w:bookmarkStart w:id="3" w:name="_Hlk27056624"/>
            <w:r w:rsidRPr="004710E4">
              <w:rPr>
                <w:rFonts w:ascii="Times New Roman" w:hAnsi="Times New Roman"/>
                <w:sz w:val="24"/>
                <w:szCs w:val="24"/>
                <w:lang w:eastAsia="ru-RU"/>
              </w:rPr>
              <w:t>Иванова Наталья Александровна</w:t>
            </w:r>
            <w:r w:rsidRPr="004710E4">
              <w:rPr>
                <w:rFonts w:ascii="Times New Roman" w:hAnsi="Times New Roman"/>
                <w:sz w:val="24"/>
                <w:szCs w:val="24"/>
              </w:rPr>
              <w:t xml:space="preserve">, </w:t>
            </w:r>
            <w:r w:rsidRPr="004710E4">
              <w:rPr>
                <w:rFonts w:ascii="Times New Roman" w:hAnsi="Times New Roman"/>
                <w:bCs/>
                <w:color w:val="000000"/>
                <w:sz w:val="24"/>
                <w:szCs w:val="24"/>
              </w:rPr>
              <w:t>(48533) 2-13-12.</w:t>
            </w:r>
            <w:bookmarkEnd w:id="3"/>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b/>
                <w:bCs/>
                <w:color w:val="000000" w:themeColor="text1"/>
                <w:sz w:val="24"/>
                <w:szCs w:val="24"/>
              </w:rPr>
              <w:t>Сведения об Организаторе аукциона</w:t>
            </w:r>
          </w:p>
        </w:tc>
        <w:tc>
          <w:tcPr>
            <w:tcW w:w="5528" w:type="dxa"/>
          </w:tcPr>
          <w:p w:rsidR="00043EC4" w:rsidRPr="007535BD" w:rsidRDefault="00043EC4" w:rsidP="00A624B9">
            <w:pPr>
              <w:pStyle w:val="ac"/>
              <w:spacing w:after="0" w:line="240" w:lineRule="auto"/>
              <w:ind w:left="0"/>
              <w:contextualSpacing w:val="0"/>
              <w:jc w:val="both"/>
              <w:rPr>
                <w:rFonts w:ascii="Times New Roman" w:hAnsi="Times New Roman"/>
                <w:color w:val="000000" w:themeColor="text1"/>
                <w:sz w:val="24"/>
                <w:szCs w:val="24"/>
              </w:rPr>
            </w:pPr>
            <w:r w:rsidRPr="007535BD">
              <w:rPr>
                <w:rFonts w:ascii="Times New Roman" w:hAnsi="Times New Roman"/>
                <w:b/>
                <w:color w:val="000000" w:themeColor="text1"/>
                <w:sz w:val="24"/>
                <w:szCs w:val="24"/>
              </w:rPr>
              <w:t xml:space="preserve">Наименование Организатора аукциона: </w:t>
            </w:r>
            <w:r w:rsidRPr="007535BD">
              <w:rPr>
                <w:rFonts w:ascii="Times New Roman" w:hAnsi="Times New Roman"/>
                <w:bCs/>
                <w:color w:val="000000" w:themeColor="text1"/>
                <w:sz w:val="24"/>
                <w:szCs w:val="24"/>
              </w:rPr>
              <w:t>государственное бюджетное учреждение Ярославской области «Центр кадастровой оценки, рекламы и торгов» (</w:t>
            </w:r>
            <w:r w:rsidRPr="007535BD">
              <w:rPr>
                <w:rFonts w:ascii="Times New Roman" w:hAnsi="Times New Roman"/>
                <w:color w:val="000000" w:themeColor="text1"/>
                <w:sz w:val="24"/>
                <w:szCs w:val="24"/>
              </w:rPr>
              <w:t xml:space="preserve">ГБУ ЯО </w:t>
            </w:r>
            <w:r w:rsidRPr="007535BD">
              <w:rPr>
                <w:rFonts w:ascii="Times New Roman" w:hAnsi="Times New Roman"/>
                <w:bCs/>
                <w:color w:val="000000" w:themeColor="text1"/>
                <w:sz w:val="24"/>
                <w:szCs w:val="24"/>
              </w:rPr>
              <w:t>«Центр кадастровой оценки, рекламы и торгов»).</w:t>
            </w:r>
          </w:p>
          <w:p w:rsidR="00043EC4" w:rsidRPr="007535BD" w:rsidRDefault="00043EC4" w:rsidP="00A624B9">
            <w:pPr>
              <w:pStyle w:val="ac"/>
              <w:spacing w:after="0" w:line="240" w:lineRule="auto"/>
              <w:ind w:left="0"/>
              <w:contextualSpacing w:val="0"/>
              <w:jc w:val="both"/>
              <w:rPr>
                <w:rFonts w:ascii="Times New Roman" w:hAnsi="Times New Roman"/>
                <w:color w:val="000000" w:themeColor="text1"/>
                <w:sz w:val="24"/>
                <w:szCs w:val="24"/>
              </w:rPr>
            </w:pPr>
            <w:r w:rsidRPr="007535BD">
              <w:rPr>
                <w:rFonts w:ascii="Times New Roman" w:hAnsi="Times New Roman"/>
                <w:b/>
                <w:color w:val="000000" w:themeColor="text1"/>
                <w:sz w:val="24"/>
                <w:szCs w:val="24"/>
              </w:rPr>
              <w:t>Местонахождение, почтовый адрес Организатора аукциона:</w:t>
            </w:r>
            <w:r w:rsidRPr="007535BD">
              <w:rPr>
                <w:rFonts w:ascii="Times New Roman" w:hAnsi="Times New Roman"/>
                <w:color w:val="000000" w:themeColor="text1"/>
                <w:sz w:val="24"/>
                <w:szCs w:val="24"/>
              </w:rPr>
              <w:t xml:space="preserve"> 150003, г. Ярославль, ул. Терешковой, д. 22, цокольный этаж, пом. 1.</w:t>
            </w:r>
          </w:p>
          <w:p w:rsidR="00043EC4" w:rsidRPr="007535BD" w:rsidRDefault="00043EC4" w:rsidP="00A624B9">
            <w:pPr>
              <w:pStyle w:val="ac"/>
              <w:spacing w:after="0" w:line="240" w:lineRule="auto"/>
              <w:ind w:left="0"/>
              <w:contextualSpacing w:val="0"/>
              <w:jc w:val="both"/>
              <w:rPr>
                <w:rFonts w:ascii="Times New Roman" w:hAnsi="Times New Roman"/>
                <w:color w:val="000000" w:themeColor="text1"/>
                <w:sz w:val="24"/>
                <w:szCs w:val="24"/>
              </w:rPr>
            </w:pPr>
            <w:r w:rsidRPr="007535BD">
              <w:rPr>
                <w:rFonts w:ascii="Times New Roman" w:hAnsi="Times New Roman"/>
                <w:b/>
                <w:color w:val="000000" w:themeColor="text1"/>
                <w:sz w:val="24"/>
                <w:szCs w:val="24"/>
              </w:rPr>
              <w:t xml:space="preserve">Адрес электронной почты Организатора аукциона: </w:t>
            </w:r>
            <w:proofErr w:type="spellStart"/>
            <w:r w:rsidRPr="007535BD">
              <w:rPr>
                <w:rFonts w:ascii="Times New Roman" w:hAnsi="Times New Roman"/>
                <w:sz w:val="24"/>
                <w:szCs w:val="24"/>
                <w:lang w:val="en-US"/>
              </w:rPr>
              <w:t>Reklama</w:t>
            </w:r>
            <w:proofErr w:type="spellEnd"/>
            <w:r w:rsidRPr="007535BD">
              <w:rPr>
                <w:rFonts w:ascii="Times New Roman" w:hAnsi="Times New Roman"/>
                <w:sz w:val="24"/>
                <w:szCs w:val="24"/>
              </w:rPr>
              <w:t>76@</w:t>
            </w:r>
            <w:proofErr w:type="spellStart"/>
            <w:r w:rsidRPr="007535BD">
              <w:rPr>
                <w:rFonts w:ascii="Times New Roman" w:hAnsi="Times New Roman"/>
                <w:sz w:val="24"/>
                <w:szCs w:val="24"/>
                <w:lang w:val="en-US"/>
              </w:rPr>
              <w:t>yarregion</w:t>
            </w:r>
            <w:proofErr w:type="spellEnd"/>
            <w:r w:rsidRPr="007535BD">
              <w:rPr>
                <w:rFonts w:ascii="Times New Roman" w:hAnsi="Times New Roman"/>
                <w:sz w:val="24"/>
                <w:szCs w:val="24"/>
              </w:rPr>
              <w:t>.</w:t>
            </w:r>
            <w:proofErr w:type="spellStart"/>
            <w:r w:rsidRPr="007535BD">
              <w:rPr>
                <w:rFonts w:ascii="Times New Roman" w:hAnsi="Times New Roman"/>
                <w:sz w:val="24"/>
                <w:szCs w:val="24"/>
                <w:lang w:val="en-US"/>
              </w:rPr>
              <w:t>ru</w:t>
            </w:r>
            <w:proofErr w:type="spellEnd"/>
            <w:r w:rsidRPr="007535BD">
              <w:rPr>
                <w:rFonts w:ascii="Times New Roman" w:hAnsi="Times New Roman"/>
                <w:sz w:val="24"/>
                <w:szCs w:val="24"/>
              </w:rPr>
              <w:t>.</w:t>
            </w:r>
          </w:p>
          <w:p w:rsidR="00043EC4" w:rsidRPr="007535BD" w:rsidRDefault="00043EC4" w:rsidP="00A624B9">
            <w:pPr>
              <w:pStyle w:val="ac"/>
              <w:spacing w:after="0" w:line="240" w:lineRule="auto"/>
              <w:ind w:left="0"/>
              <w:contextualSpacing w:val="0"/>
              <w:jc w:val="both"/>
              <w:rPr>
                <w:rFonts w:ascii="Times New Roman" w:hAnsi="Times New Roman"/>
                <w:sz w:val="24"/>
                <w:szCs w:val="24"/>
              </w:rPr>
            </w:pPr>
            <w:r w:rsidRPr="007535BD">
              <w:rPr>
                <w:rFonts w:ascii="Times New Roman" w:hAnsi="Times New Roman"/>
                <w:b/>
                <w:color w:val="000000" w:themeColor="text1"/>
                <w:sz w:val="24"/>
                <w:szCs w:val="24"/>
              </w:rPr>
              <w:t xml:space="preserve">Ответственное лицо Организатора аукциона, номера контактных телефонов: </w:t>
            </w:r>
            <w:r w:rsidRPr="007535BD">
              <w:rPr>
                <w:rFonts w:ascii="Times New Roman" w:hAnsi="Times New Roman"/>
                <w:bCs/>
                <w:sz w:val="24"/>
                <w:szCs w:val="24"/>
              </w:rPr>
              <w:t xml:space="preserve">Дворникова Юлия Михайловна, </w:t>
            </w:r>
            <w:r w:rsidRPr="007535BD">
              <w:rPr>
                <w:rFonts w:ascii="Times New Roman" w:hAnsi="Times New Roman"/>
                <w:sz w:val="24"/>
                <w:szCs w:val="24"/>
              </w:rPr>
              <w:t>(4852) 40-08-35.</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Описание Предмета аукциона (Лота)</w:t>
            </w:r>
          </w:p>
        </w:tc>
        <w:tc>
          <w:tcPr>
            <w:tcW w:w="5528" w:type="dxa"/>
          </w:tcPr>
          <w:p w:rsidR="00043EC4" w:rsidRPr="007535BD" w:rsidRDefault="00701199" w:rsidP="00A624B9">
            <w:pPr>
              <w:pStyle w:val="ac"/>
              <w:spacing w:after="0" w:line="240" w:lineRule="auto"/>
              <w:ind w:left="0"/>
              <w:contextualSpacing w:val="0"/>
              <w:jc w:val="both"/>
              <w:rPr>
                <w:rFonts w:ascii="Times New Roman" w:hAnsi="Times New Roman"/>
                <w:bCs/>
                <w:color w:val="000000" w:themeColor="text1"/>
                <w:sz w:val="24"/>
                <w:szCs w:val="24"/>
              </w:rPr>
            </w:pPr>
            <w:r w:rsidRPr="007535BD">
              <w:rPr>
                <w:rFonts w:ascii="Times New Roman" w:hAnsi="Times New Roman"/>
                <w:color w:val="000000" w:themeColor="text1"/>
                <w:sz w:val="24"/>
                <w:szCs w:val="24"/>
              </w:rPr>
              <w:t>Право на заключение договоров на установку и эксплуатацию рекламных конструкций,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Начальная (минимальная) цена Предмета аукциона (Лота)</w:t>
            </w:r>
          </w:p>
        </w:tc>
        <w:tc>
          <w:tcPr>
            <w:tcW w:w="5528" w:type="dxa"/>
          </w:tcPr>
          <w:p w:rsidR="00F75C67" w:rsidRPr="007535BD" w:rsidRDefault="00F75C67" w:rsidP="00A624B9">
            <w:pPr>
              <w:pStyle w:val="ac"/>
              <w:spacing w:after="0" w:line="240" w:lineRule="auto"/>
              <w:ind w:left="0"/>
              <w:contextualSpacing w:val="0"/>
              <w:jc w:val="both"/>
              <w:rPr>
                <w:rFonts w:ascii="Times New Roman" w:hAnsi="Times New Roman"/>
                <w:bCs/>
                <w:sz w:val="24"/>
                <w:szCs w:val="24"/>
              </w:rPr>
            </w:pPr>
            <w:r w:rsidRPr="007535BD">
              <w:rPr>
                <w:rFonts w:ascii="Times New Roman" w:hAnsi="Times New Roman"/>
                <w:b/>
                <w:bCs/>
                <w:sz w:val="24"/>
                <w:szCs w:val="24"/>
              </w:rPr>
              <w:t xml:space="preserve">Лот № 1: </w:t>
            </w:r>
            <w:bookmarkStart w:id="4" w:name="_Hlk31814346"/>
            <w:r w:rsidRPr="007535BD">
              <w:rPr>
                <w:rFonts w:ascii="Times New Roman" w:hAnsi="Times New Roman"/>
                <w:bCs/>
                <w:sz w:val="24"/>
                <w:szCs w:val="24"/>
              </w:rPr>
              <w:t xml:space="preserve">19 595,52 </w:t>
            </w:r>
            <w:bookmarkEnd w:id="4"/>
            <w:r w:rsidRPr="007535BD">
              <w:rPr>
                <w:rFonts w:ascii="Times New Roman" w:hAnsi="Times New Roman"/>
                <w:bCs/>
                <w:sz w:val="24"/>
                <w:szCs w:val="24"/>
              </w:rPr>
              <w:t>руб.</w:t>
            </w:r>
          </w:p>
          <w:p w:rsidR="00F75C67" w:rsidRPr="007535BD" w:rsidRDefault="00F75C67" w:rsidP="00A624B9">
            <w:pPr>
              <w:pStyle w:val="ac"/>
              <w:spacing w:after="0" w:line="240" w:lineRule="auto"/>
              <w:ind w:left="0"/>
              <w:contextualSpacing w:val="0"/>
              <w:jc w:val="both"/>
              <w:rPr>
                <w:rFonts w:ascii="Times New Roman" w:hAnsi="Times New Roman"/>
                <w:bCs/>
                <w:sz w:val="24"/>
                <w:szCs w:val="24"/>
              </w:rPr>
            </w:pPr>
            <w:r w:rsidRPr="007535BD">
              <w:rPr>
                <w:rFonts w:ascii="Times New Roman" w:hAnsi="Times New Roman"/>
                <w:b/>
                <w:bCs/>
                <w:sz w:val="24"/>
                <w:szCs w:val="24"/>
              </w:rPr>
              <w:t xml:space="preserve">Лот № 2: </w:t>
            </w:r>
            <w:r w:rsidRPr="007535BD">
              <w:rPr>
                <w:rFonts w:ascii="Times New Roman" w:hAnsi="Times New Roman"/>
                <w:bCs/>
                <w:sz w:val="24"/>
                <w:szCs w:val="24"/>
              </w:rPr>
              <w:t>19 595,52 руб.</w:t>
            </w:r>
          </w:p>
          <w:p w:rsidR="00F75C67" w:rsidRPr="007535BD" w:rsidRDefault="00F75C67" w:rsidP="00A624B9">
            <w:pPr>
              <w:pStyle w:val="ac"/>
              <w:spacing w:after="0" w:line="240" w:lineRule="auto"/>
              <w:ind w:left="0"/>
              <w:contextualSpacing w:val="0"/>
              <w:jc w:val="both"/>
              <w:rPr>
                <w:rFonts w:ascii="Times New Roman" w:hAnsi="Times New Roman"/>
                <w:bCs/>
                <w:sz w:val="24"/>
                <w:szCs w:val="24"/>
              </w:rPr>
            </w:pPr>
            <w:r w:rsidRPr="007535BD">
              <w:rPr>
                <w:rFonts w:ascii="Times New Roman" w:hAnsi="Times New Roman"/>
                <w:b/>
                <w:bCs/>
                <w:sz w:val="24"/>
                <w:szCs w:val="24"/>
              </w:rPr>
              <w:t xml:space="preserve">Лот № 3: </w:t>
            </w:r>
            <w:r w:rsidRPr="007535BD">
              <w:rPr>
                <w:rFonts w:ascii="Times New Roman" w:hAnsi="Times New Roman"/>
                <w:bCs/>
                <w:sz w:val="24"/>
                <w:szCs w:val="24"/>
              </w:rPr>
              <w:t>19 595,52 руб.</w:t>
            </w:r>
          </w:p>
          <w:p w:rsidR="00F75C67" w:rsidRPr="007535BD" w:rsidRDefault="00F75C67" w:rsidP="00A624B9">
            <w:pPr>
              <w:pStyle w:val="ac"/>
              <w:spacing w:after="0" w:line="240" w:lineRule="auto"/>
              <w:ind w:left="0"/>
              <w:contextualSpacing w:val="0"/>
              <w:jc w:val="both"/>
              <w:rPr>
                <w:rFonts w:ascii="Times New Roman" w:hAnsi="Times New Roman"/>
                <w:bCs/>
                <w:sz w:val="24"/>
                <w:szCs w:val="24"/>
              </w:rPr>
            </w:pPr>
            <w:r w:rsidRPr="007535BD">
              <w:rPr>
                <w:rFonts w:ascii="Times New Roman" w:hAnsi="Times New Roman"/>
                <w:b/>
                <w:bCs/>
                <w:sz w:val="24"/>
                <w:szCs w:val="24"/>
              </w:rPr>
              <w:t xml:space="preserve">Лот № 4: </w:t>
            </w:r>
            <w:r w:rsidRPr="007535BD">
              <w:rPr>
                <w:rFonts w:ascii="Times New Roman" w:hAnsi="Times New Roman"/>
                <w:bCs/>
                <w:sz w:val="24"/>
                <w:szCs w:val="24"/>
              </w:rPr>
              <w:t>19 595,52 руб.</w:t>
            </w:r>
          </w:p>
          <w:p w:rsidR="00F75C67" w:rsidRPr="007535BD" w:rsidRDefault="00F75C67" w:rsidP="00A624B9">
            <w:pPr>
              <w:pStyle w:val="ac"/>
              <w:spacing w:after="0" w:line="240" w:lineRule="auto"/>
              <w:ind w:left="0"/>
              <w:contextualSpacing w:val="0"/>
              <w:jc w:val="both"/>
              <w:rPr>
                <w:rFonts w:ascii="Times New Roman" w:hAnsi="Times New Roman"/>
                <w:bCs/>
                <w:sz w:val="24"/>
                <w:szCs w:val="24"/>
              </w:rPr>
            </w:pPr>
            <w:r w:rsidRPr="007535BD">
              <w:rPr>
                <w:rFonts w:ascii="Times New Roman" w:hAnsi="Times New Roman"/>
                <w:b/>
                <w:bCs/>
                <w:sz w:val="24"/>
                <w:szCs w:val="24"/>
              </w:rPr>
              <w:t xml:space="preserve">Лот № 5: </w:t>
            </w:r>
            <w:r w:rsidRPr="007535BD">
              <w:rPr>
                <w:rFonts w:ascii="Times New Roman" w:hAnsi="Times New Roman"/>
                <w:bCs/>
                <w:sz w:val="24"/>
                <w:szCs w:val="24"/>
              </w:rPr>
              <w:t>19 595,52 руб.</w:t>
            </w:r>
          </w:p>
          <w:p w:rsidR="00F75C67" w:rsidRPr="007535BD" w:rsidRDefault="00F75C67" w:rsidP="00A624B9">
            <w:pPr>
              <w:pStyle w:val="ac"/>
              <w:spacing w:after="0" w:line="240" w:lineRule="auto"/>
              <w:ind w:left="0"/>
              <w:contextualSpacing w:val="0"/>
              <w:jc w:val="both"/>
              <w:rPr>
                <w:rFonts w:ascii="Times New Roman" w:hAnsi="Times New Roman"/>
                <w:bCs/>
                <w:sz w:val="24"/>
                <w:szCs w:val="24"/>
              </w:rPr>
            </w:pPr>
            <w:r w:rsidRPr="007535BD">
              <w:rPr>
                <w:rFonts w:ascii="Times New Roman" w:hAnsi="Times New Roman"/>
                <w:b/>
                <w:bCs/>
                <w:sz w:val="24"/>
                <w:szCs w:val="24"/>
              </w:rPr>
              <w:t xml:space="preserve">Лот № 6: </w:t>
            </w:r>
            <w:r w:rsidRPr="007535BD">
              <w:rPr>
                <w:rFonts w:ascii="Times New Roman" w:hAnsi="Times New Roman"/>
                <w:bCs/>
                <w:sz w:val="24"/>
                <w:szCs w:val="24"/>
              </w:rPr>
              <w:t>19 595,52 руб.</w:t>
            </w:r>
          </w:p>
          <w:p w:rsidR="00F75C67" w:rsidRPr="007535BD" w:rsidRDefault="00F75C67" w:rsidP="00A624B9">
            <w:pPr>
              <w:pStyle w:val="ac"/>
              <w:spacing w:after="0" w:line="240" w:lineRule="auto"/>
              <w:ind w:left="0"/>
              <w:contextualSpacing w:val="0"/>
              <w:jc w:val="both"/>
              <w:rPr>
                <w:rFonts w:ascii="Times New Roman" w:hAnsi="Times New Roman"/>
                <w:bCs/>
                <w:sz w:val="24"/>
                <w:szCs w:val="24"/>
              </w:rPr>
            </w:pPr>
            <w:r w:rsidRPr="007535BD">
              <w:rPr>
                <w:rFonts w:ascii="Times New Roman" w:hAnsi="Times New Roman"/>
                <w:b/>
                <w:bCs/>
                <w:sz w:val="24"/>
                <w:szCs w:val="24"/>
              </w:rPr>
              <w:t xml:space="preserve">Лот № 7: </w:t>
            </w:r>
            <w:r w:rsidRPr="007535BD">
              <w:rPr>
                <w:rFonts w:ascii="Times New Roman" w:hAnsi="Times New Roman"/>
                <w:bCs/>
                <w:sz w:val="24"/>
                <w:szCs w:val="24"/>
              </w:rPr>
              <w:t>19 595,52 руб.</w:t>
            </w:r>
          </w:p>
          <w:p w:rsidR="00F75C67" w:rsidRPr="007535BD" w:rsidRDefault="00F75C67" w:rsidP="00A624B9">
            <w:pPr>
              <w:pStyle w:val="ac"/>
              <w:spacing w:after="0" w:line="240" w:lineRule="auto"/>
              <w:ind w:left="0"/>
              <w:contextualSpacing w:val="0"/>
              <w:jc w:val="both"/>
              <w:rPr>
                <w:rFonts w:ascii="Times New Roman" w:hAnsi="Times New Roman"/>
                <w:bCs/>
                <w:sz w:val="24"/>
                <w:szCs w:val="24"/>
              </w:rPr>
            </w:pPr>
            <w:r w:rsidRPr="007535BD">
              <w:rPr>
                <w:rFonts w:ascii="Times New Roman" w:hAnsi="Times New Roman"/>
                <w:b/>
                <w:bCs/>
                <w:sz w:val="24"/>
                <w:szCs w:val="24"/>
              </w:rPr>
              <w:t xml:space="preserve">Лот № 8: </w:t>
            </w:r>
            <w:r w:rsidRPr="007535BD">
              <w:rPr>
                <w:rFonts w:ascii="Times New Roman" w:hAnsi="Times New Roman"/>
                <w:bCs/>
                <w:sz w:val="24"/>
                <w:szCs w:val="24"/>
              </w:rPr>
              <w:t>19 595,52 руб.</w:t>
            </w:r>
          </w:p>
          <w:p w:rsidR="00F75C67" w:rsidRPr="007535BD" w:rsidRDefault="00F75C67" w:rsidP="00A624B9">
            <w:pPr>
              <w:pStyle w:val="ac"/>
              <w:spacing w:after="0" w:line="240" w:lineRule="auto"/>
              <w:ind w:left="0"/>
              <w:contextualSpacing w:val="0"/>
              <w:jc w:val="both"/>
              <w:rPr>
                <w:rFonts w:ascii="Times New Roman" w:hAnsi="Times New Roman"/>
                <w:bCs/>
                <w:sz w:val="24"/>
                <w:szCs w:val="24"/>
              </w:rPr>
            </w:pPr>
            <w:r w:rsidRPr="007535BD">
              <w:rPr>
                <w:rFonts w:ascii="Times New Roman" w:hAnsi="Times New Roman"/>
                <w:b/>
                <w:bCs/>
                <w:sz w:val="24"/>
                <w:szCs w:val="24"/>
              </w:rPr>
              <w:t xml:space="preserve">Лот № 9: </w:t>
            </w:r>
            <w:r w:rsidRPr="007535BD">
              <w:rPr>
                <w:rFonts w:ascii="Times New Roman" w:hAnsi="Times New Roman"/>
                <w:bCs/>
                <w:sz w:val="24"/>
                <w:szCs w:val="24"/>
              </w:rPr>
              <w:t>19 595,52 руб.</w:t>
            </w:r>
          </w:p>
          <w:p w:rsidR="00043EC4" w:rsidRPr="007535BD" w:rsidRDefault="00F75C67" w:rsidP="00A624B9">
            <w:pPr>
              <w:spacing w:after="0" w:line="240" w:lineRule="auto"/>
              <w:jc w:val="both"/>
              <w:rPr>
                <w:rFonts w:ascii="Times New Roman" w:eastAsia="Calibri" w:hAnsi="Times New Roman" w:cs="Times New Roman"/>
                <w:bCs/>
                <w:sz w:val="24"/>
                <w:szCs w:val="24"/>
                <w:lang w:val="x-none" w:eastAsia="en-US"/>
              </w:rPr>
            </w:pPr>
            <w:r w:rsidRPr="007535BD">
              <w:rPr>
                <w:rFonts w:ascii="Times New Roman" w:hAnsi="Times New Roman"/>
                <w:b/>
                <w:bCs/>
                <w:sz w:val="24"/>
                <w:szCs w:val="24"/>
              </w:rPr>
              <w:t xml:space="preserve">Лот № 10: </w:t>
            </w:r>
            <w:r w:rsidRPr="007535BD">
              <w:rPr>
                <w:rFonts w:ascii="Times New Roman" w:hAnsi="Times New Roman"/>
                <w:bCs/>
                <w:sz w:val="24"/>
                <w:szCs w:val="24"/>
              </w:rPr>
              <w:t xml:space="preserve">19 595,52 </w:t>
            </w:r>
            <w:r w:rsidR="005F5A4F" w:rsidRPr="007535BD">
              <w:rPr>
                <w:rFonts w:ascii="Times New Roman" w:hAnsi="Times New Roman"/>
                <w:bCs/>
                <w:sz w:val="24"/>
                <w:szCs w:val="24"/>
              </w:rPr>
              <w:t>руб.</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19" w:type="dxa"/>
          </w:tcPr>
          <w:p w:rsidR="00043EC4" w:rsidRPr="007B6859" w:rsidRDefault="00043EC4" w:rsidP="007535B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Размер Задатка</w:t>
            </w:r>
          </w:p>
        </w:tc>
        <w:tc>
          <w:tcPr>
            <w:tcW w:w="5528" w:type="dxa"/>
          </w:tcPr>
          <w:p w:rsidR="00F75C67" w:rsidRPr="007535BD" w:rsidRDefault="00F75C67" w:rsidP="00A624B9">
            <w:pPr>
              <w:spacing w:after="0" w:line="240" w:lineRule="auto"/>
              <w:jc w:val="both"/>
              <w:rPr>
                <w:rFonts w:ascii="Times New Roman" w:eastAsia="Calibri" w:hAnsi="Times New Roman" w:cs="Times New Roman"/>
                <w:bCs/>
                <w:sz w:val="24"/>
                <w:szCs w:val="24"/>
                <w:lang w:val="x-none" w:eastAsia="en-US"/>
              </w:rPr>
            </w:pPr>
            <w:r w:rsidRPr="007535BD">
              <w:rPr>
                <w:rFonts w:ascii="Times New Roman" w:eastAsia="Calibri" w:hAnsi="Times New Roman" w:cs="Times New Roman"/>
                <w:b/>
                <w:bCs/>
                <w:sz w:val="24"/>
                <w:szCs w:val="24"/>
                <w:lang w:val="x-none" w:eastAsia="en-US"/>
              </w:rPr>
              <w:t>Лот №</w:t>
            </w:r>
            <w:r w:rsidRPr="007535BD">
              <w:rPr>
                <w:rFonts w:ascii="Times New Roman" w:eastAsia="Calibri" w:hAnsi="Times New Roman" w:cs="Times New Roman"/>
                <w:b/>
                <w:bCs/>
                <w:sz w:val="24"/>
                <w:szCs w:val="24"/>
                <w:lang w:eastAsia="en-US"/>
              </w:rPr>
              <w:t> </w:t>
            </w:r>
            <w:r w:rsidRPr="007535BD">
              <w:rPr>
                <w:rFonts w:ascii="Times New Roman" w:eastAsia="Calibri" w:hAnsi="Times New Roman" w:cs="Times New Roman"/>
                <w:b/>
                <w:bCs/>
                <w:sz w:val="24"/>
                <w:szCs w:val="24"/>
                <w:lang w:val="x-none" w:eastAsia="en-US"/>
              </w:rPr>
              <w:t xml:space="preserve">1: </w:t>
            </w:r>
            <w:r w:rsidRPr="007535BD">
              <w:rPr>
                <w:rFonts w:ascii="Times New Roman" w:eastAsia="Calibri" w:hAnsi="Times New Roman" w:cs="Times New Roman"/>
                <w:bCs/>
                <w:sz w:val="24"/>
                <w:szCs w:val="24"/>
                <w:lang w:eastAsia="en-US"/>
              </w:rPr>
              <w:t>9</w:t>
            </w:r>
            <w:r w:rsidR="005F5A4F" w:rsidRPr="007535BD">
              <w:rPr>
                <w:rFonts w:ascii="Times New Roman" w:eastAsia="Calibri" w:hAnsi="Times New Roman" w:cs="Times New Roman"/>
                <w:bCs/>
                <w:sz w:val="24"/>
                <w:szCs w:val="24"/>
                <w:lang w:eastAsia="en-US"/>
              </w:rPr>
              <w:t> </w:t>
            </w:r>
            <w:r w:rsidRPr="007535BD">
              <w:rPr>
                <w:rFonts w:ascii="Times New Roman" w:eastAsia="Calibri" w:hAnsi="Times New Roman" w:cs="Times New Roman"/>
                <w:bCs/>
                <w:sz w:val="24"/>
                <w:szCs w:val="24"/>
                <w:lang w:eastAsia="en-US"/>
              </w:rPr>
              <w:t xml:space="preserve">797,76 </w:t>
            </w:r>
            <w:r w:rsidRPr="007535BD">
              <w:rPr>
                <w:rFonts w:ascii="Times New Roman" w:eastAsia="Calibri" w:hAnsi="Times New Roman" w:cs="Times New Roman"/>
                <w:bCs/>
                <w:sz w:val="24"/>
                <w:szCs w:val="24"/>
                <w:lang w:val="x-none" w:eastAsia="en-US"/>
              </w:rPr>
              <w:t>руб.</w:t>
            </w:r>
          </w:p>
          <w:p w:rsidR="00F75C67" w:rsidRPr="007535BD" w:rsidRDefault="00F75C67" w:rsidP="00A624B9">
            <w:pPr>
              <w:spacing w:after="0" w:line="240" w:lineRule="auto"/>
              <w:jc w:val="both"/>
              <w:rPr>
                <w:rFonts w:ascii="Times New Roman" w:hAnsi="Times New Roman" w:cs="Times New Roman"/>
                <w:bCs/>
                <w:sz w:val="24"/>
                <w:szCs w:val="24"/>
              </w:rPr>
            </w:pPr>
            <w:r w:rsidRPr="007535BD">
              <w:rPr>
                <w:rFonts w:ascii="Times New Roman" w:hAnsi="Times New Roman" w:cs="Times New Roman"/>
                <w:b/>
                <w:sz w:val="24"/>
                <w:szCs w:val="24"/>
              </w:rPr>
              <w:t xml:space="preserve">Лот № 2: </w:t>
            </w:r>
            <w:r w:rsidRPr="007535BD">
              <w:rPr>
                <w:rFonts w:ascii="Times New Roman" w:hAnsi="Times New Roman" w:cs="Times New Roman"/>
                <w:bCs/>
                <w:sz w:val="24"/>
                <w:szCs w:val="24"/>
              </w:rPr>
              <w:t>9</w:t>
            </w:r>
            <w:r w:rsidR="005F5A4F" w:rsidRPr="007535BD">
              <w:rPr>
                <w:rFonts w:ascii="Times New Roman" w:hAnsi="Times New Roman" w:cs="Times New Roman"/>
                <w:bCs/>
                <w:sz w:val="24"/>
                <w:szCs w:val="24"/>
              </w:rPr>
              <w:t> </w:t>
            </w:r>
            <w:r w:rsidRPr="007535BD">
              <w:rPr>
                <w:rFonts w:ascii="Times New Roman" w:hAnsi="Times New Roman" w:cs="Times New Roman"/>
                <w:bCs/>
                <w:sz w:val="24"/>
                <w:szCs w:val="24"/>
              </w:rPr>
              <w:t>797,76 руб.</w:t>
            </w:r>
          </w:p>
          <w:p w:rsidR="00F75C67" w:rsidRPr="007535BD" w:rsidRDefault="00F75C67" w:rsidP="00A624B9">
            <w:pPr>
              <w:spacing w:after="0" w:line="240" w:lineRule="auto"/>
              <w:jc w:val="both"/>
              <w:rPr>
                <w:rFonts w:ascii="Times New Roman" w:eastAsia="Calibri" w:hAnsi="Times New Roman" w:cs="Times New Roman"/>
                <w:bCs/>
                <w:sz w:val="24"/>
                <w:szCs w:val="24"/>
                <w:lang w:val="x-none" w:eastAsia="en-US"/>
              </w:rPr>
            </w:pPr>
            <w:r w:rsidRPr="007535BD">
              <w:rPr>
                <w:rFonts w:ascii="Times New Roman" w:eastAsia="Calibri" w:hAnsi="Times New Roman" w:cs="Times New Roman"/>
                <w:b/>
                <w:bCs/>
                <w:sz w:val="24"/>
                <w:szCs w:val="24"/>
                <w:lang w:val="x-none" w:eastAsia="en-US"/>
              </w:rPr>
              <w:t>Лот №</w:t>
            </w:r>
            <w:r w:rsidRPr="007535BD">
              <w:rPr>
                <w:rFonts w:ascii="Times New Roman" w:eastAsia="Calibri" w:hAnsi="Times New Roman" w:cs="Times New Roman"/>
                <w:b/>
                <w:bCs/>
                <w:sz w:val="24"/>
                <w:szCs w:val="24"/>
                <w:lang w:eastAsia="en-US"/>
              </w:rPr>
              <w:t> 3</w:t>
            </w:r>
            <w:r w:rsidRPr="007535BD">
              <w:rPr>
                <w:rFonts w:ascii="Times New Roman" w:eastAsia="Calibri" w:hAnsi="Times New Roman" w:cs="Times New Roman"/>
                <w:b/>
                <w:bCs/>
                <w:sz w:val="24"/>
                <w:szCs w:val="24"/>
                <w:lang w:val="x-none" w:eastAsia="en-US"/>
              </w:rPr>
              <w:t xml:space="preserve">: </w:t>
            </w:r>
            <w:r w:rsidRPr="007535BD">
              <w:rPr>
                <w:rFonts w:ascii="Times New Roman" w:eastAsia="Calibri" w:hAnsi="Times New Roman" w:cs="Times New Roman"/>
                <w:bCs/>
                <w:sz w:val="24"/>
                <w:szCs w:val="24"/>
                <w:lang w:eastAsia="en-US"/>
              </w:rPr>
              <w:t>9</w:t>
            </w:r>
            <w:r w:rsidR="005F5A4F" w:rsidRPr="007535BD">
              <w:rPr>
                <w:rFonts w:ascii="Times New Roman" w:eastAsia="Calibri" w:hAnsi="Times New Roman" w:cs="Times New Roman"/>
                <w:bCs/>
                <w:sz w:val="24"/>
                <w:szCs w:val="24"/>
                <w:lang w:eastAsia="en-US"/>
              </w:rPr>
              <w:t> </w:t>
            </w:r>
            <w:r w:rsidRPr="007535BD">
              <w:rPr>
                <w:rFonts w:ascii="Times New Roman" w:eastAsia="Calibri" w:hAnsi="Times New Roman" w:cs="Times New Roman"/>
                <w:bCs/>
                <w:sz w:val="24"/>
                <w:szCs w:val="24"/>
                <w:lang w:eastAsia="en-US"/>
              </w:rPr>
              <w:t xml:space="preserve">797,76 </w:t>
            </w:r>
            <w:r w:rsidRPr="007535BD">
              <w:rPr>
                <w:rFonts w:ascii="Times New Roman" w:eastAsia="Calibri" w:hAnsi="Times New Roman" w:cs="Times New Roman"/>
                <w:bCs/>
                <w:sz w:val="24"/>
                <w:szCs w:val="24"/>
                <w:lang w:val="x-none" w:eastAsia="en-US"/>
              </w:rPr>
              <w:t>руб.</w:t>
            </w:r>
          </w:p>
          <w:p w:rsidR="005F5A4F" w:rsidRPr="007535BD" w:rsidRDefault="00F75C67" w:rsidP="00A624B9">
            <w:pPr>
              <w:spacing w:after="0" w:line="240" w:lineRule="auto"/>
              <w:jc w:val="both"/>
              <w:rPr>
                <w:rFonts w:ascii="Times New Roman" w:hAnsi="Times New Roman" w:cs="Times New Roman"/>
                <w:bCs/>
                <w:sz w:val="24"/>
                <w:szCs w:val="24"/>
              </w:rPr>
            </w:pPr>
            <w:r w:rsidRPr="007535BD">
              <w:rPr>
                <w:rFonts w:ascii="Times New Roman" w:hAnsi="Times New Roman" w:cs="Times New Roman"/>
                <w:b/>
                <w:sz w:val="24"/>
                <w:szCs w:val="24"/>
              </w:rPr>
              <w:t xml:space="preserve">Лот № 4: </w:t>
            </w:r>
            <w:r w:rsidRPr="007535BD">
              <w:rPr>
                <w:rFonts w:ascii="Times New Roman" w:hAnsi="Times New Roman" w:cs="Times New Roman"/>
                <w:bCs/>
                <w:sz w:val="24"/>
                <w:szCs w:val="24"/>
              </w:rPr>
              <w:t>9</w:t>
            </w:r>
            <w:r w:rsidR="005F5A4F" w:rsidRPr="007535BD">
              <w:rPr>
                <w:rFonts w:ascii="Times New Roman" w:hAnsi="Times New Roman" w:cs="Times New Roman"/>
                <w:bCs/>
                <w:sz w:val="24"/>
                <w:szCs w:val="24"/>
              </w:rPr>
              <w:t> </w:t>
            </w:r>
            <w:r w:rsidRPr="007535BD">
              <w:rPr>
                <w:rFonts w:ascii="Times New Roman" w:hAnsi="Times New Roman" w:cs="Times New Roman"/>
                <w:bCs/>
                <w:sz w:val="24"/>
                <w:szCs w:val="24"/>
              </w:rPr>
              <w:t xml:space="preserve">797,76 </w:t>
            </w:r>
            <w:r w:rsidR="005F5A4F" w:rsidRPr="007535BD">
              <w:rPr>
                <w:rFonts w:ascii="Times New Roman" w:hAnsi="Times New Roman" w:cs="Times New Roman"/>
                <w:bCs/>
                <w:sz w:val="24"/>
                <w:szCs w:val="24"/>
              </w:rPr>
              <w:t>руб.</w:t>
            </w:r>
          </w:p>
          <w:p w:rsidR="00F75C67" w:rsidRPr="007535BD" w:rsidRDefault="00F75C67" w:rsidP="00A624B9">
            <w:pPr>
              <w:spacing w:after="0" w:line="240" w:lineRule="auto"/>
              <w:jc w:val="both"/>
              <w:rPr>
                <w:rFonts w:ascii="Times New Roman" w:eastAsia="Calibri" w:hAnsi="Times New Roman" w:cs="Times New Roman"/>
                <w:bCs/>
                <w:sz w:val="24"/>
                <w:szCs w:val="24"/>
                <w:lang w:val="x-none" w:eastAsia="en-US"/>
              </w:rPr>
            </w:pPr>
            <w:r w:rsidRPr="007535BD">
              <w:rPr>
                <w:rFonts w:ascii="Times New Roman" w:eastAsia="Calibri" w:hAnsi="Times New Roman" w:cs="Times New Roman"/>
                <w:b/>
                <w:bCs/>
                <w:sz w:val="24"/>
                <w:szCs w:val="24"/>
                <w:lang w:val="x-none" w:eastAsia="en-US"/>
              </w:rPr>
              <w:t>Лот №</w:t>
            </w:r>
            <w:r w:rsidRPr="007535BD">
              <w:rPr>
                <w:rFonts w:ascii="Times New Roman" w:eastAsia="Calibri" w:hAnsi="Times New Roman" w:cs="Times New Roman"/>
                <w:b/>
                <w:bCs/>
                <w:sz w:val="24"/>
                <w:szCs w:val="24"/>
                <w:lang w:eastAsia="en-US"/>
              </w:rPr>
              <w:t> 5</w:t>
            </w:r>
            <w:r w:rsidRPr="007535BD">
              <w:rPr>
                <w:rFonts w:ascii="Times New Roman" w:eastAsia="Calibri" w:hAnsi="Times New Roman" w:cs="Times New Roman"/>
                <w:b/>
                <w:bCs/>
                <w:sz w:val="24"/>
                <w:szCs w:val="24"/>
                <w:lang w:val="x-none" w:eastAsia="en-US"/>
              </w:rPr>
              <w:t xml:space="preserve">: </w:t>
            </w:r>
            <w:r w:rsidRPr="007535BD">
              <w:rPr>
                <w:rFonts w:ascii="Times New Roman" w:eastAsia="Calibri" w:hAnsi="Times New Roman" w:cs="Times New Roman"/>
                <w:bCs/>
                <w:sz w:val="24"/>
                <w:szCs w:val="24"/>
                <w:lang w:eastAsia="en-US"/>
              </w:rPr>
              <w:t>9</w:t>
            </w:r>
            <w:r w:rsidR="005F5A4F" w:rsidRPr="007535BD">
              <w:rPr>
                <w:rFonts w:ascii="Times New Roman" w:eastAsia="Calibri" w:hAnsi="Times New Roman" w:cs="Times New Roman"/>
                <w:bCs/>
                <w:sz w:val="24"/>
                <w:szCs w:val="24"/>
                <w:lang w:eastAsia="en-US"/>
              </w:rPr>
              <w:t> </w:t>
            </w:r>
            <w:r w:rsidRPr="007535BD">
              <w:rPr>
                <w:rFonts w:ascii="Times New Roman" w:eastAsia="Calibri" w:hAnsi="Times New Roman" w:cs="Times New Roman"/>
                <w:bCs/>
                <w:sz w:val="24"/>
                <w:szCs w:val="24"/>
                <w:lang w:eastAsia="en-US"/>
              </w:rPr>
              <w:t xml:space="preserve">797,76 </w:t>
            </w:r>
            <w:r w:rsidRPr="007535BD">
              <w:rPr>
                <w:rFonts w:ascii="Times New Roman" w:eastAsia="Calibri" w:hAnsi="Times New Roman" w:cs="Times New Roman"/>
                <w:bCs/>
                <w:sz w:val="24"/>
                <w:szCs w:val="24"/>
                <w:lang w:val="x-none" w:eastAsia="en-US"/>
              </w:rPr>
              <w:t>руб.</w:t>
            </w:r>
          </w:p>
          <w:p w:rsidR="00F75C67" w:rsidRPr="007535BD" w:rsidRDefault="00F75C67" w:rsidP="00A624B9">
            <w:pPr>
              <w:spacing w:after="0" w:line="240" w:lineRule="auto"/>
              <w:jc w:val="both"/>
              <w:rPr>
                <w:rFonts w:ascii="Times New Roman" w:hAnsi="Times New Roman" w:cs="Times New Roman"/>
                <w:bCs/>
                <w:sz w:val="24"/>
                <w:szCs w:val="24"/>
              </w:rPr>
            </w:pPr>
            <w:r w:rsidRPr="007535BD">
              <w:rPr>
                <w:rFonts w:ascii="Times New Roman" w:hAnsi="Times New Roman" w:cs="Times New Roman"/>
                <w:b/>
                <w:sz w:val="24"/>
                <w:szCs w:val="24"/>
              </w:rPr>
              <w:t xml:space="preserve">Лот № 6: </w:t>
            </w:r>
            <w:r w:rsidRPr="007535BD">
              <w:rPr>
                <w:rFonts w:ascii="Times New Roman" w:hAnsi="Times New Roman" w:cs="Times New Roman"/>
                <w:bCs/>
                <w:sz w:val="24"/>
                <w:szCs w:val="24"/>
              </w:rPr>
              <w:t>9</w:t>
            </w:r>
            <w:r w:rsidR="005F5A4F" w:rsidRPr="007535BD">
              <w:rPr>
                <w:rFonts w:ascii="Times New Roman" w:hAnsi="Times New Roman" w:cs="Times New Roman"/>
                <w:bCs/>
                <w:sz w:val="24"/>
                <w:szCs w:val="24"/>
              </w:rPr>
              <w:t> </w:t>
            </w:r>
            <w:r w:rsidRPr="007535BD">
              <w:rPr>
                <w:rFonts w:ascii="Times New Roman" w:hAnsi="Times New Roman" w:cs="Times New Roman"/>
                <w:bCs/>
                <w:sz w:val="24"/>
                <w:szCs w:val="24"/>
              </w:rPr>
              <w:t xml:space="preserve">797,76 </w:t>
            </w:r>
            <w:r w:rsidR="005F5A4F" w:rsidRPr="007535BD">
              <w:rPr>
                <w:rFonts w:ascii="Times New Roman" w:hAnsi="Times New Roman" w:cs="Times New Roman"/>
                <w:bCs/>
                <w:sz w:val="24"/>
                <w:szCs w:val="24"/>
              </w:rPr>
              <w:t>руб.</w:t>
            </w:r>
          </w:p>
          <w:p w:rsidR="00F75C67" w:rsidRPr="007535BD" w:rsidRDefault="00F75C67" w:rsidP="00A624B9">
            <w:pPr>
              <w:spacing w:after="0" w:line="240" w:lineRule="auto"/>
              <w:jc w:val="both"/>
              <w:rPr>
                <w:rFonts w:ascii="Times New Roman" w:eastAsia="Calibri" w:hAnsi="Times New Roman" w:cs="Times New Roman"/>
                <w:bCs/>
                <w:sz w:val="24"/>
                <w:szCs w:val="24"/>
                <w:lang w:val="x-none" w:eastAsia="en-US"/>
              </w:rPr>
            </w:pPr>
            <w:r w:rsidRPr="007535BD">
              <w:rPr>
                <w:rFonts w:ascii="Times New Roman" w:eastAsia="Calibri" w:hAnsi="Times New Roman" w:cs="Times New Roman"/>
                <w:b/>
                <w:bCs/>
                <w:sz w:val="24"/>
                <w:szCs w:val="24"/>
                <w:lang w:val="x-none" w:eastAsia="en-US"/>
              </w:rPr>
              <w:t>Лот №</w:t>
            </w:r>
            <w:r w:rsidRPr="007535BD">
              <w:rPr>
                <w:rFonts w:ascii="Times New Roman" w:eastAsia="Calibri" w:hAnsi="Times New Roman" w:cs="Times New Roman"/>
                <w:b/>
                <w:bCs/>
                <w:sz w:val="24"/>
                <w:szCs w:val="24"/>
                <w:lang w:eastAsia="en-US"/>
              </w:rPr>
              <w:t> 7</w:t>
            </w:r>
            <w:r w:rsidRPr="007535BD">
              <w:rPr>
                <w:rFonts w:ascii="Times New Roman" w:eastAsia="Calibri" w:hAnsi="Times New Roman" w:cs="Times New Roman"/>
                <w:b/>
                <w:bCs/>
                <w:sz w:val="24"/>
                <w:szCs w:val="24"/>
                <w:lang w:val="x-none" w:eastAsia="en-US"/>
              </w:rPr>
              <w:t xml:space="preserve">: </w:t>
            </w:r>
            <w:r w:rsidRPr="007535BD">
              <w:rPr>
                <w:rFonts w:ascii="Times New Roman" w:eastAsia="Calibri" w:hAnsi="Times New Roman" w:cs="Times New Roman"/>
                <w:bCs/>
                <w:sz w:val="24"/>
                <w:szCs w:val="24"/>
                <w:lang w:eastAsia="en-US"/>
              </w:rPr>
              <w:t>9</w:t>
            </w:r>
            <w:r w:rsidR="005F5A4F" w:rsidRPr="007535BD">
              <w:rPr>
                <w:rFonts w:ascii="Times New Roman" w:eastAsia="Calibri" w:hAnsi="Times New Roman" w:cs="Times New Roman"/>
                <w:bCs/>
                <w:sz w:val="24"/>
                <w:szCs w:val="24"/>
                <w:lang w:eastAsia="en-US"/>
              </w:rPr>
              <w:t> </w:t>
            </w:r>
            <w:r w:rsidRPr="007535BD">
              <w:rPr>
                <w:rFonts w:ascii="Times New Roman" w:eastAsia="Calibri" w:hAnsi="Times New Roman" w:cs="Times New Roman"/>
                <w:bCs/>
                <w:sz w:val="24"/>
                <w:szCs w:val="24"/>
                <w:lang w:eastAsia="en-US"/>
              </w:rPr>
              <w:t xml:space="preserve">797,76 </w:t>
            </w:r>
            <w:r w:rsidRPr="007535BD">
              <w:rPr>
                <w:rFonts w:ascii="Times New Roman" w:eastAsia="Calibri" w:hAnsi="Times New Roman" w:cs="Times New Roman"/>
                <w:bCs/>
                <w:sz w:val="24"/>
                <w:szCs w:val="24"/>
                <w:lang w:val="x-none" w:eastAsia="en-US"/>
              </w:rPr>
              <w:t>руб.</w:t>
            </w:r>
          </w:p>
          <w:p w:rsidR="00F75C67" w:rsidRPr="007535BD" w:rsidRDefault="00F75C67" w:rsidP="00A624B9">
            <w:pPr>
              <w:spacing w:after="0" w:line="240" w:lineRule="auto"/>
              <w:jc w:val="both"/>
              <w:rPr>
                <w:rFonts w:ascii="Times New Roman" w:hAnsi="Times New Roman" w:cs="Times New Roman"/>
                <w:bCs/>
                <w:sz w:val="24"/>
                <w:szCs w:val="24"/>
              </w:rPr>
            </w:pPr>
            <w:r w:rsidRPr="007535BD">
              <w:rPr>
                <w:rFonts w:ascii="Times New Roman" w:hAnsi="Times New Roman" w:cs="Times New Roman"/>
                <w:b/>
                <w:sz w:val="24"/>
                <w:szCs w:val="24"/>
              </w:rPr>
              <w:t xml:space="preserve">Лот № 8: </w:t>
            </w:r>
            <w:r w:rsidRPr="007535BD">
              <w:rPr>
                <w:rFonts w:ascii="Times New Roman" w:hAnsi="Times New Roman" w:cs="Times New Roman"/>
                <w:bCs/>
                <w:sz w:val="24"/>
                <w:szCs w:val="24"/>
              </w:rPr>
              <w:t>9</w:t>
            </w:r>
            <w:r w:rsidR="005F5A4F" w:rsidRPr="007535BD">
              <w:rPr>
                <w:rFonts w:ascii="Times New Roman" w:hAnsi="Times New Roman" w:cs="Times New Roman"/>
                <w:bCs/>
                <w:sz w:val="24"/>
                <w:szCs w:val="24"/>
              </w:rPr>
              <w:t> </w:t>
            </w:r>
            <w:r w:rsidRPr="007535BD">
              <w:rPr>
                <w:rFonts w:ascii="Times New Roman" w:hAnsi="Times New Roman" w:cs="Times New Roman"/>
                <w:bCs/>
                <w:sz w:val="24"/>
                <w:szCs w:val="24"/>
              </w:rPr>
              <w:t xml:space="preserve">797,76 </w:t>
            </w:r>
            <w:r w:rsidR="005F5A4F" w:rsidRPr="007535BD">
              <w:rPr>
                <w:rFonts w:ascii="Times New Roman" w:hAnsi="Times New Roman" w:cs="Times New Roman"/>
                <w:bCs/>
                <w:sz w:val="24"/>
                <w:szCs w:val="24"/>
              </w:rPr>
              <w:t>руб.</w:t>
            </w:r>
          </w:p>
          <w:p w:rsidR="00F75C67" w:rsidRPr="007535BD" w:rsidRDefault="00F75C67" w:rsidP="00A624B9">
            <w:pPr>
              <w:spacing w:after="0" w:line="240" w:lineRule="auto"/>
              <w:jc w:val="both"/>
              <w:rPr>
                <w:rFonts w:ascii="Times New Roman" w:eastAsia="Calibri" w:hAnsi="Times New Roman" w:cs="Times New Roman"/>
                <w:bCs/>
                <w:sz w:val="24"/>
                <w:szCs w:val="24"/>
                <w:lang w:val="x-none" w:eastAsia="en-US"/>
              </w:rPr>
            </w:pPr>
            <w:r w:rsidRPr="007535BD">
              <w:rPr>
                <w:rFonts w:ascii="Times New Roman" w:eastAsia="Calibri" w:hAnsi="Times New Roman" w:cs="Times New Roman"/>
                <w:b/>
                <w:bCs/>
                <w:sz w:val="24"/>
                <w:szCs w:val="24"/>
                <w:lang w:val="x-none" w:eastAsia="en-US"/>
              </w:rPr>
              <w:t>Лот №</w:t>
            </w:r>
            <w:r w:rsidRPr="007535BD">
              <w:rPr>
                <w:rFonts w:ascii="Times New Roman" w:eastAsia="Calibri" w:hAnsi="Times New Roman" w:cs="Times New Roman"/>
                <w:b/>
                <w:bCs/>
                <w:sz w:val="24"/>
                <w:szCs w:val="24"/>
                <w:lang w:eastAsia="en-US"/>
              </w:rPr>
              <w:t> 9</w:t>
            </w:r>
            <w:r w:rsidRPr="007535BD">
              <w:rPr>
                <w:rFonts w:ascii="Times New Roman" w:eastAsia="Calibri" w:hAnsi="Times New Roman" w:cs="Times New Roman"/>
                <w:b/>
                <w:bCs/>
                <w:sz w:val="24"/>
                <w:szCs w:val="24"/>
                <w:lang w:val="x-none" w:eastAsia="en-US"/>
              </w:rPr>
              <w:t xml:space="preserve">: </w:t>
            </w:r>
            <w:r w:rsidRPr="007535BD">
              <w:rPr>
                <w:rFonts w:ascii="Times New Roman" w:eastAsia="Calibri" w:hAnsi="Times New Roman" w:cs="Times New Roman"/>
                <w:bCs/>
                <w:sz w:val="24"/>
                <w:szCs w:val="24"/>
                <w:lang w:eastAsia="en-US"/>
              </w:rPr>
              <w:t>9</w:t>
            </w:r>
            <w:r w:rsidR="005F5A4F" w:rsidRPr="007535BD">
              <w:rPr>
                <w:rFonts w:ascii="Times New Roman" w:eastAsia="Calibri" w:hAnsi="Times New Roman" w:cs="Times New Roman"/>
                <w:bCs/>
                <w:sz w:val="24"/>
                <w:szCs w:val="24"/>
                <w:lang w:eastAsia="en-US"/>
              </w:rPr>
              <w:t> </w:t>
            </w:r>
            <w:r w:rsidRPr="007535BD">
              <w:rPr>
                <w:rFonts w:ascii="Times New Roman" w:eastAsia="Calibri" w:hAnsi="Times New Roman" w:cs="Times New Roman"/>
                <w:bCs/>
                <w:sz w:val="24"/>
                <w:szCs w:val="24"/>
                <w:lang w:eastAsia="en-US"/>
              </w:rPr>
              <w:t xml:space="preserve">797,76 </w:t>
            </w:r>
            <w:r w:rsidRPr="007535BD">
              <w:rPr>
                <w:rFonts w:ascii="Times New Roman" w:eastAsia="Calibri" w:hAnsi="Times New Roman" w:cs="Times New Roman"/>
                <w:bCs/>
                <w:sz w:val="24"/>
                <w:szCs w:val="24"/>
                <w:lang w:val="x-none" w:eastAsia="en-US"/>
              </w:rPr>
              <w:t>руб.</w:t>
            </w:r>
          </w:p>
          <w:p w:rsidR="00043EC4" w:rsidRPr="007535BD" w:rsidRDefault="00F75C67" w:rsidP="00A624B9">
            <w:pPr>
              <w:spacing w:after="0" w:line="240" w:lineRule="auto"/>
              <w:jc w:val="both"/>
              <w:rPr>
                <w:rFonts w:ascii="Times New Roman" w:hAnsi="Times New Roman" w:cs="Times New Roman"/>
                <w:b/>
                <w:sz w:val="24"/>
                <w:szCs w:val="24"/>
              </w:rPr>
            </w:pPr>
            <w:r w:rsidRPr="007535BD">
              <w:rPr>
                <w:rFonts w:ascii="Times New Roman" w:hAnsi="Times New Roman" w:cs="Times New Roman"/>
                <w:b/>
                <w:sz w:val="24"/>
                <w:szCs w:val="24"/>
              </w:rPr>
              <w:t xml:space="preserve">Лот № 10: </w:t>
            </w:r>
            <w:r w:rsidRPr="007535BD">
              <w:rPr>
                <w:rFonts w:ascii="Times New Roman" w:hAnsi="Times New Roman" w:cs="Times New Roman"/>
                <w:bCs/>
                <w:sz w:val="24"/>
                <w:szCs w:val="24"/>
              </w:rPr>
              <w:t>9</w:t>
            </w:r>
            <w:r w:rsidR="005F5A4F" w:rsidRPr="007535BD">
              <w:rPr>
                <w:rFonts w:ascii="Times New Roman" w:hAnsi="Times New Roman" w:cs="Times New Roman"/>
                <w:bCs/>
                <w:sz w:val="24"/>
                <w:szCs w:val="24"/>
              </w:rPr>
              <w:t> </w:t>
            </w:r>
            <w:r w:rsidRPr="007535BD">
              <w:rPr>
                <w:rFonts w:ascii="Times New Roman" w:hAnsi="Times New Roman" w:cs="Times New Roman"/>
                <w:bCs/>
                <w:sz w:val="24"/>
                <w:szCs w:val="24"/>
              </w:rPr>
              <w:t>797,76 руб</w:t>
            </w:r>
            <w:r w:rsidRPr="007535BD">
              <w:rPr>
                <w:rFonts w:ascii="Times New Roman" w:hAnsi="Times New Roman" w:cs="Times New Roman"/>
                <w:sz w:val="24"/>
                <w:szCs w:val="24"/>
              </w:rPr>
              <w:t>.</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19" w:type="dxa"/>
          </w:tcPr>
          <w:p w:rsidR="00043EC4" w:rsidRPr="007B6859" w:rsidRDefault="00043EC4" w:rsidP="007535B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 xml:space="preserve">Срок и порядок </w:t>
            </w:r>
            <w:r w:rsidRPr="007B6859">
              <w:rPr>
                <w:rFonts w:ascii="Times New Roman" w:hAnsi="Times New Roman" w:cs="Times New Roman"/>
                <w:b/>
                <w:bCs/>
                <w:color w:val="000000" w:themeColor="text1"/>
                <w:sz w:val="24"/>
                <w:szCs w:val="24"/>
              </w:rPr>
              <w:lastRenderedPageBreak/>
              <w:t>перечисления Задатка</w:t>
            </w:r>
          </w:p>
        </w:tc>
        <w:tc>
          <w:tcPr>
            <w:tcW w:w="5528" w:type="dxa"/>
          </w:tcPr>
          <w:p w:rsidR="00043EC4" w:rsidRPr="007535BD" w:rsidRDefault="00043EC4" w:rsidP="00A624B9">
            <w:pPr>
              <w:pStyle w:val="ac"/>
              <w:spacing w:after="0" w:line="240" w:lineRule="auto"/>
              <w:ind w:left="0"/>
              <w:contextualSpacing w:val="0"/>
              <w:jc w:val="both"/>
              <w:rPr>
                <w:rFonts w:ascii="Times New Roman" w:hAnsi="Times New Roman"/>
                <w:color w:val="000000" w:themeColor="text1"/>
                <w:sz w:val="24"/>
                <w:szCs w:val="24"/>
              </w:rPr>
            </w:pPr>
            <w:r w:rsidRPr="007535BD">
              <w:rPr>
                <w:rFonts w:ascii="Times New Roman" w:hAnsi="Times New Roman"/>
                <w:bCs/>
                <w:color w:val="000000" w:themeColor="text1"/>
                <w:sz w:val="24"/>
                <w:szCs w:val="24"/>
              </w:rPr>
              <w:lastRenderedPageBreak/>
              <w:t>Срок перечисления Задатка:</w:t>
            </w:r>
            <w:r w:rsidRPr="007535BD">
              <w:rPr>
                <w:rFonts w:ascii="Times New Roman" w:hAnsi="Times New Roman"/>
                <w:color w:val="000000" w:themeColor="text1"/>
                <w:sz w:val="24"/>
                <w:szCs w:val="24"/>
              </w:rPr>
              <w:t xml:space="preserve"> до подачи Заявки на </w:t>
            </w:r>
            <w:r w:rsidRPr="007535BD">
              <w:rPr>
                <w:rFonts w:ascii="Times New Roman" w:hAnsi="Times New Roman"/>
                <w:color w:val="000000" w:themeColor="text1"/>
                <w:sz w:val="24"/>
                <w:szCs w:val="24"/>
              </w:rPr>
              <w:lastRenderedPageBreak/>
              <w:t>участие в аукционе.</w:t>
            </w:r>
          </w:p>
          <w:p w:rsidR="00043EC4" w:rsidRPr="007535BD" w:rsidRDefault="00043EC4" w:rsidP="00A624B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535BD">
              <w:rPr>
                <w:rFonts w:ascii="Times New Roman" w:eastAsia="Calibri" w:hAnsi="Times New Roman" w:cs="Times New Roman"/>
                <w:color w:val="000000" w:themeColor="text1"/>
                <w:sz w:val="24"/>
                <w:szCs w:val="24"/>
              </w:rPr>
              <w:t>В момент подачи Заявки на участие в аукционе Оператор электронной торговой площадки программными средствами проверяет наличие денежных сре</w:t>
            </w:r>
            <w:proofErr w:type="gramStart"/>
            <w:r w:rsidRPr="007535BD">
              <w:rPr>
                <w:rFonts w:ascii="Times New Roman" w:eastAsia="Calibri" w:hAnsi="Times New Roman" w:cs="Times New Roman"/>
                <w:color w:val="000000" w:themeColor="text1"/>
                <w:sz w:val="24"/>
                <w:szCs w:val="24"/>
              </w:rPr>
              <w:t>дств в р</w:t>
            </w:r>
            <w:proofErr w:type="gramEnd"/>
            <w:r w:rsidRPr="007535BD">
              <w:rPr>
                <w:rFonts w:ascii="Times New Roman" w:eastAsia="Calibri" w:hAnsi="Times New Roman" w:cs="Times New Roman"/>
                <w:color w:val="000000" w:themeColor="text1"/>
                <w:sz w:val="24"/>
                <w:szCs w:val="24"/>
              </w:rPr>
              <w:t>азмере Задатка на лицевом счете Претендента и осуществляет блокирование необходимых денежных средств.</w:t>
            </w:r>
          </w:p>
          <w:p w:rsidR="00043EC4" w:rsidRPr="007535BD" w:rsidRDefault="00043EC4" w:rsidP="00A624B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535BD">
              <w:rPr>
                <w:rFonts w:ascii="Times New Roman" w:eastAsia="Calibri" w:hAnsi="Times New Roman" w:cs="Times New Roman"/>
                <w:color w:val="000000" w:themeColor="text1"/>
                <w:sz w:val="24"/>
                <w:szCs w:val="24"/>
              </w:rPr>
              <w:t>Задаток перечисляется в соответствии с регламентом торговой секции «Приватизация, аренда и продажа прав» универсальной торговой платформы</w:t>
            </w:r>
            <w:r w:rsidR="005F5A4F" w:rsidRPr="007535BD">
              <w:rPr>
                <w:rFonts w:ascii="Times New Roman" w:eastAsia="Calibri" w:hAnsi="Times New Roman" w:cs="Times New Roman"/>
                <w:color w:val="000000" w:themeColor="text1"/>
                <w:sz w:val="24"/>
                <w:szCs w:val="24"/>
              </w:rPr>
              <w:t>:</w:t>
            </w:r>
            <w:r w:rsidRPr="007535BD">
              <w:rPr>
                <w:rFonts w:ascii="Times New Roman" w:eastAsia="Calibri" w:hAnsi="Times New Roman" w:cs="Times New Roman"/>
                <w:color w:val="000000" w:themeColor="text1"/>
                <w:sz w:val="24"/>
                <w:szCs w:val="24"/>
              </w:rPr>
              <w:t xml:space="preserve"> http://utp.sberbank-ast.ru. </w:t>
            </w:r>
            <w:r w:rsidRPr="007535BD">
              <w:rPr>
                <w:rFonts w:ascii="Times New Roman" w:eastAsia="Calibri" w:hAnsi="Times New Roman" w:cs="Times New Roman"/>
                <w:bCs/>
                <w:color w:val="000000" w:themeColor="text1"/>
                <w:sz w:val="24"/>
                <w:szCs w:val="24"/>
              </w:rPr>
              <w:t>В назначении платежа необходимо указать:</w:t>
            </w:r>
            <w:r w:rsidRPr="007535BD">
              <w:rPr>
                <w:rFonts w:ascii="Times New Roman" w:eastAsia="Calibri" w:hAnsi="Times New Roman" w:cs="Times New Roman"/>
                <w:color w:val="000000" w:themeColor="text1"/>
                <w:sz w:val="24"/>
                <w:szCs w:val="24"/>
              </w:rPr>
              <w:t xml:space="preserve"> «Перечисление денежных средств в качестве задатка (депозита) (ИНН плательщика), НДС не облагается</w:t>
            </w:r>
            <w:proofErr w:type="gramStart"/>
            <w:r w:rsidRPr="007535BD">
              <w:rPr>
                <w:rFonts w:ascii="Times New Roman" w:eastAsia="Calibri" w:hAnsi="Times New Roman" w:cs="Times New Roman"/>
                <w:color w:val="000000" w:themeColor="text1"/>
                <w:sz w:val="24"/>
                <w:szCs w:val="24"/>
              </w:rPr>
              <w:t>.».</w:t>
            </w:r>
            <w:proofErr w:type="gramEnd"/>
          </w:p>
          <w:p w:rsidR="00043EC4" w:rsidRPr="007535BD" w:rsidRDefault="00043EC4" w:rsidP="00A624B9">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7535BD">
              <w:rPr>
                <w:rFonts w:ascii="Times New Roman" w:eastAsia="Calibri" w:hAnsi="Times New Roman" w:cs="Times New Roman"/>
                <w:color w:val="000000" w:themeColor="text1"/>
                <w:sz w:val="24"/>
                <w:szCs w:val="24"/>
              </w:rPr>
              <w:t>Денежные средства, перечисленные</w:t>
            </w:r>
            <w:r w:rsidRPr="007535BD">
              <w:rPr>
                <w:rFonts w:ascii="Times New Roman" w:eastAsia="Calibri" w:hAnsi="Times New Roman" w:cs="Times New Roman"/>
                <w:bCs/>
                <w:color w:val="000000" w:themeColor="text1"/>
                <w:sz w:val="24"/>
                <w:szCs w:val="24"/>
              </w:rPr>
              <w:t xml:space="preserve"> за Претендента на участие в электронном аукционе третьим лицом, не зачисляются на счет такого претендента на </w:t>
            </w:r>
            <w:r w:rsidRPr="007535BD">
              <w:rPr>
                <w:rFonts w:ascii="Times New Roman" w:eastAsia="Calibri" w:hAnsi="Times New Roman" w:cs="Times New Roman"/>
                <w:color w:val="000000" w:themeColor="text1"/>
                <w:sz w:val="24"/>
                <w:szCs w:val="24"/>
              </w:rPr>
              <w:t>универсальной торговой платформе</w:t>
            </w:r>
            <w:r w:rsidR="005F5A4F" w:rsidRPr="007535BD">
              <w:rPr>
                <w:rFonts w:ascii="Times New Roman" w:eastAsia="Calibri" w:hAnsi="Times New Roman" w:cs="Times New Roman"/>
                <w:color w:val="000000" w:themeColor="text1"/>
                <w:sz w:val="24"/>
                <w:szCs w:val="24"/>
              </w:rPr>
              <w:t>:</w:t>
            </w:r>
            <w:r w:rsidRPr="007535BD">
              <w:rPr>
                <w:rFonts w:ascii="Times New Roman" w:eastAsia="Calibri" w:hAnsi="Times New Roman" w:cs="Times New Roman"/>
                <w:color w:val="000000" w:themeColor="text1"/>
                <w:sz w:val="24"/>
                <w:szCs w:val="24"/>
              </w:rPr>
              <w:t xml:space="preserve"> http://utp.sberbank-ast.ru.</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tc>
        <w:tc>
          <w:tcPr>
            <w:tcW w:w="3119" w:type="dxa"/>
          </w:tcPr>
          <w:p w:rsidR="00043EC4" w:rsidRPr="007B6859" w:rsidRDefault="00043EC4" w:rsidP="007535B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Реквизиты счета для внесения Задатка</w:t>
            </w:r>
          </w:p>
        </w:tc>
        <w:tc>
          <w:tcPr>
            <w:tcW w:w="5528" w:type="dxa"/>
          </w:tcPr>
          <w:p w:rsidR="00043EC4" w:rsidRPr="007535BD" w:rsidRDefault="00043EC4" w:rsidP="00A624B9">
            <w:pPr>
              <w:pStyle w:val="af7"/>
              <w:spacing w:after="0"/>
              <w:jc w:val="both"/>
              <w:textAlignment w:val="top"/>
              <w:rPr>
                <w:b/>
                <w:color w:val="000000" w:themeColor="text1"/>
              </w:rPr>
            </w:pPr>
            <w:r w:rsidRPr="007535BD">
              <w:rPr>
                <w:rStyle w:val="af4"/>
                <w:color w:val="000000" w:themeColor="text1"/>
              </w:rPr>
              <w:t xml:space="preserve">Получатель: </w:t>
            </w:r>
            <w:r w:rsidRPr="007535BD">
              <w:rPr>
                <w:color w:val="000000" w:themeColor="text1"/>
              </w:rPr>
              <w:t>ЗАО «Сбербанк-АСТ»</w:t>
            </w:r>
          </w:p>
          <w:p w:rsidR="00043EC4" w:rsidRPr="007535BD" w:rsidRDefault="00043EC4" w:rsidP="00A624B9">
            <w:pPr>
              <w:pStyle w:val="af7"/>
              <w:spacing w:after="0"/>
              <w:jc w:val="both"/>
              <w:textAlignment w:val="top"/>
              <w:rPr>
                <w:color w:val="000000" w:themeColor="text1"/>
              </w:rPr>
            </w:pPr>
            <w:r w:rsidRPr="007535BD">
              <w:rPr>
                <w:color w:val="000000" w:themeColor="text1"/>
              </w:rPr>
              <w:t>ИНН 7707308480 КПП 770701001</w:t>
            </w:r>
          </w:p>
          <w:p w:rsidR="00043EC4" w:rsidRPr="007535BD" w:rsidRDefault="00043EC4" w:rsidP="00A624B9">
            <w:pPr>
              <w:pStyle w:val="af7"/>
              <w:spacing w:after="0"/>
              <w:jc w:val="both"/>
              <w:textAlignment w:val="top"/>
              <w:rPr>
                <w:color w:val="000000" w:themeColor="text1"/>
              </w:rPr>
            </w:pPr>
            <w:r w:rsidRPr="007535BD">
              <w:rPr>
                <w:color w:val="000000" w:themeColor="text1"/>
              </w:rPr>
              <w:t>Расчетный счет 40702810300020038047</w:t>
            </w:r>
          </w:p>
          <w:p w:rsidR="00043EC4" w:rsidRPr="007535BD" w:rsidRDefault="00043EC4" w:rsidP="00A624B9">
            <w:pPr>
              <w:pStyle w:val="af7"/>
              <w:spacing w:after="0"/>
              <w:jc w:val="both"/>
              <w:textAlignment w:val="top"/>
              <w:rPr>
                <w:rStyle w:val="af4"/>
                <w:b w:val="0"/>
                <w:color w:val="000000" w:themeColor="text1"/>
              </w:rPr>
            </w:pPr>
            <w:r w:rsidRPr="007535BD">
              <w:rPr>
                <w:rStyle w:val="af4"/>
                <w:color w:val="000000" w:themeColor="text1"/>
              </w:rPr>
              <w:t>Банк получателя:</w:t>
            </w:r>
          </w:p>
          <w:p w:rsidR="00043EC4" w:rsidRPr="007535BD" w:rsidRDefault="00043EC4" w:rsidP="00A624B9">
            <w:pPr>
              <w:pStyle w:val="af7"/>
              <w:spacing w:after="0"/>
              <w:jc w:val="both"/>
              <w:textAlignment w:val="top"/>
              <w:rPr>
                <w:color w:val="000000" w:themeColor="text1"/>
              </w:rPr>
            </w:pPr>
            <w:r w:rsidRPr="007535BD">
              <w:rPr>
                <w:color w:val="000000" w:themeColor="text1"/>
              </w:rPr>
              <w:t>ПАО «СБЕРБАНК РОССИИ» Г. МОСКВА</w:t>
            </w:r>
          </w:p>
          <w:p w:rsidR="00043EC4" w:rsidRPr="007535BD" w:rsidRDefault="00043EC4" w:rsidP="00A624B9">
            <w:pPr>
              <w:pStyle w:val="af7"/>
              <w:spacing w:after="0"/>
              <w:jc w:val="both"/>
              <w:textAlignment w:val="top"/>
              <w:rPr>
                <w:color w:val="000000" w:themeColor="text1"/>
              </w:rPr>
            </w:pPr>
            <w:r w:rsidRPr="007535BD">
              <w:rPr>
                <w:color w:val="000000" w:themeColor="text1"/>
              </w:rPr>
              <w:t>БИК 044525225</w:t>
            </w:r>
          </w:p>
          <w:p w:rsidR="00043EC4" w:rsidRPr="007535BD" w:rsidRDefault="00043EC4" w:rsidP="00A624B9">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7535BD">
              <w:rPr>
                <w:rFonts w:ascii="Times New Roman" w:eastAsia="Calibri" w:hAnsi="Times New Roman" w:cs="Times New Roman"/>
                <w:color w:val="000000" w:themeColor="text1"/>
                <w:sz w:val="24"/>
                <w:szCs w:val="24"/>
              </w:rPr>
              <w:t>Корреспондентский счет 30101810400000000225</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19" w:type="dxa"/>
          </w:tcPr>
          <w:p w:rsidR="00043EC4" w:rsidRPr="007B6859" w:rsidRDefault="00043EC4" w:rsidP="007535B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color w:val="000000" w:themeColor="text1"/>
                <w:sz w:val="24"/>
                <w:szCs w:val="24"/>
              </w:rPr>
              <w:t>Порядок подачи Заявок на участие в аукционе</w:t>
            </w:r>
          </w:p>
        </w:tc>
        <w:tc>
          <w:tcPr>
            <w:tcW w:w="5528" w:type="dxa"/>
          </w:tcPr>
          <w:p w:rsidR="00043EC4" w:rsidRPr="007535BD" w:rsidRDefault="00043EC4" w:rsidP="00A624B9">
            <w:pPr>
              <w:spacing w:after="0" w:line="240" w:lineRule="auto"/>
              <w:jc w:val="both"/>
              <w:rPr>
                <w:rFonts w:ascii="Times New Roman" w:hAnsi="Times New Roman"/>
                <w:b/>
                <w:bCs/>
                <w:color w:val="000000" w:themeColor="text1"/>
                <w:sz w:val="24"/>
                <w:szCs w:val="24"/>
              </w:rPr>
            </w:pPr>
            <w:r w:rsidRPr="007535BD">
              <w:rPr>
                <w:rFonts w:ascii="Times New Roman" w:hAnsi="Times New Roman" w:cs="Times New Roman"/>
                <w:color w:val="000000" w:themeColor="text1"/>
                <w:sz w:val="24"/>
                <w:szCs w:val="24"/>
              </w:rPr>
              <w:t>В соответствии с подразделом 4.1. Аукционной документации.</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19" w:type="dxa"/>
          </w:tcPr>
          <w:p w:rsidR="00043EC4" w:rsidRPr="007B6859" w:rsidRDefault="00043EC4" w:rsidP="007535B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Место подачи Заявок на участие в аукционе</w:t>
            </w:r>
          </w:p>
        </w:tc>
        <w:tc>
          <w:tcPr>
            <w:tcW w:w="5528" w:type="dxa"/>
          </w:tcPr>
          <w:p w:rsidR="00043EC4" w:rsidRPr="007535BD" w:rsidRDefault="00043EC4" w:rsidP="00A624B9">
            <w:pPr>
              <w:spacing w:after="0" w:line="240" w:lineRule="auto"/>
              <w:jc w:val="both"/>
              <w:rPr>
                <w:rFonts w:ascii="Times New Roman" w:hAnsi="Times New Roman" w:cs="Times New Roman"/>
                <w:color w:val="000000" w:themeColor="text1"/>
                <w:sz w:val="24"/>
                <w:szCs w:val="24"/>
              </w:rPr>
            </w:pPr>
            <w:r w:rsidRPr="007535BD">
              <w:rPr>
                <w:rFonts w:ascii="Times New Roman" w:hAnsi="Times New Roman"/>
                <w:color w:val="000000" w:themeColor="text1"/>
                <w:sz w:val="24"/>
                <w:szCs w:val="24"/>
              </w:rPr>
              <w:t xml:space="preserve">Универсальная торговая платформа Закрытое акционерное общество «Сбербанк-Автоматизированная система торгов» – размещенная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r w:rsidRPr="007535BD">
              <w:rPr>
                <w:rFonts w:ascii="Times New Roman" w:hAnsi="Times New Roman"/>
                <w:b/>
                <w:color w:val="000000" w:themeColor="text1"/>
                <w:sz w:val="24"/>
                <w:szCs w:val="24"/>
              </w:rPr>
              <w:t>http://utp.sberbank-ast.ru</w:t>
            </w:r>
            <w:r w:rsidRPr="007535BD">
              <w:rPr>
                <w:rFonts w:ascii="Times New Roman" w:hAnsi="Times New Roman"/>
                <w:color w:val="000000" w:themeColor="text1"/>
                <w:sz w:val="24"/>
                <w:szCs w:val="24"/>
              </w:rPr>
              <w:t xml:space="preserve">, </w:t>
            </w:r>
            <w:proofErr w:type="gramStart"/>
            <w:r w:rsidRPr="007535BD">
              <w:rPr>
                <w:rFonts w:ascii="Times New Roman" w:hAnsi="Times New Roman"/>
                <w:color w:val="000000" w:themeColor="text1"/>
                <w:sz w:val="24"/>
                <w:szCs w:val="24"/>
              </w:rPr>
              <w:t>владельцем</w:t>
            </w:r>
            <w:proofErr w:type="gramEnd"/>
            <w:r w:rsidRPr="007535BD">
              <w:rPr>
                <w:rFonts w:ascii="Times New Roman" w:hAnsi="Times New Roman"/>
                <w:color w:val="000000" w:themeColor="text1"/>
                <w:sz w:val="24"/>
                <w:szCs w:val="24"/>
              </w:rPr>
              <w:t xml:space="preserve"> которого является Закрытое акционерное общество «Сбербанк-Автоматизированная система торгов».</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Дата и время начала срока подачи Заявок на участие в аукционе</w:t>
            </w:r>
          </w:p>
        </w:tc>
        <w:tc>
          <w:tcPr>
            <w:tcW w:w="5528" w:type="dxa"/>
            <w:shd w:val="clear" w:color="auto" w:fill="auto"/>
          </w:tcPr>
          <w:p w:rsidR="00043EC4" w:rsidRPr="00C234F4" w:rsidRDefault="008D367A" w:rsidP="00A624B9">
            <w:pPr>
              <w:jc w:val="both"/>
              <w:rPr>
                <w:rFonts w:ascii="Times New Roman" w:hAnsi="Times New Roman" w:cs="Times New Roman"/>
                <w:b/>
                <w:color w:val="000000" w:themeColor="text1"/>
                <w:sz w:val="24"/>
                <w:szCs w:val="24"/>
                <w:highlight w:val="yellow"/>
              </w:rPr>
            </w:pPr>
            <w:r w:rsidRPr="004710E4">
              <w:rPr>
                <w:rFonts w:ascii="Times New Roman" w:hAnsi="Times New Roman" w:cs="Times New Roman"/>
                <w:sz w:val="24"/>
                <w:szCs w:val="24"/>
              </w:rPr>
              <w:t>26</w:t>
            </w:r>
            <w:r w:rsidR="00043EC4" w:rsidRPr="004710E4">
              <w:rPr>
                <w:rFonts w:ascii="Times New Roman" w:hAnsi="Times New Roman" w:cs="Times New Roman"/>
                <w:sz w:val="24"/>
                <w:szCs w:val="24"/>
              </w:rPr>
              <w:t> </w:t>
            </w:r>
            <w:r w:rsidRPr="004710E4">
              <w:rPr>
                <w:rFonts w:ascii="Times New Roman" w:hAnsi="Times New Roman" w:cs="Times New Roman"/>
                <w:sz w:val="24"/>
                <w:szCs w:val="24"/>
              </w:rPr>
              <w:t>марта</w:t>
            </w:r>
            <w:r w:rsidR="00043EC4" w:rsidRPr="004710E4">
              <w:rPr>
                <w:rFonts w:ascii="Times New Roman" w:hAnsi="Times New Roman" w:cs="Times New Roman"/>
                <w:sz w:val="24"/>
                <w:szCs w:val="24"/>
              </w:rPr>
              <w:t xml:space="preserve"> 2020 года в 08 часов 30 минут (время московское).</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Дата и время окончания срока подачи Заявок на участие в аукционе</w:t>
            </w:r>
          </w:p>
        </w:tc>
        <w:tc>
          <w:tcPr>
            <w:tcW w:w="5528" w:type="dxa"/>
            <w:shd w:val="clear" w:color="auto" w:fill="auto"/>
          </w:tcPr>
          <w:p w:rsidR="00043EC4" w:rsidRPr="00C234F4" w:rsidRDefault="00043EC4" w:rsidP="00A624B9">
            <w:pPr>
              <w:pStyle w:val="ac"/>
              <w:spacing w:after="0" w:line="240" w:lineRule="auto"/>
              <w:ind w:left="0"/>
              <w:contextualSpacing w:val="0"/>
              <w:jc w:val="both"/>
              <w:rPr>
                <w:rFonts w:ascii="Times New Roman" w:hAnsi="Times New Roman"/>
                <w:b/>
                <w:color w:val="000000" w:themeColor="text1"/>
                <w:sz w:val="24"/>
                <w:szCs w:val="24"/>
                <w:highlight w:val="yellow"/>
              </w:rPr>
            </w:pPr>
            <w:r w:rsidRPr="004710E4">
              <w:rPr>
                <w:rFonts w:ascii="Times New Roman" w:hAnsi="Times New Roman"/>
                <w:sz w:val="24"/>
                <w:szCs w:val="24"/>
              </w:rPr>
              <w:t>1</w:t>
            </w:r>
            <w:r w:rsidR="008D367A" w:rsidRPr="004710E4">
              <w:rPr>
                <w:rFonts w:ascii="Times New Roman" w:hAnsi="Times New Roman"/>
                <w:sz w:val="24"/>
                <w:szCs w:val="24"/>
              </w:rPr>
              <w:t>4</w:t>
            </w:r>
            <w:r w:rsidRPr="004710E4">
              <w:rPr>
                <w:rFonts w:ascii="Times New Roman" w:hAnsi="Times New Roman"/>
                <w:sz w:val="24"/>
                <w:szCs w:val="24"/>
              </w:rPr>
              <w:t> </w:t>
            </w:r>
            <w:r w:rsidR="008D367A" w:rsidRPr="004710E4">
              <w:rPr>
                <w:rFonts w:ascii="Times New Roman" w:hAnsi="Times New Roman"/>
                <w:sz w:val="24"/>
                <w:szCs w:val="24"/>
              </w:rPr>
              <w:t>апреля</w:t>
            </w:r>
            <w:r w:rsidRPr="004710E4">
              <w:rPr>
                <w:rFonts w:ascii="Times New Roman" w:hAnsi="Times New Roman"/>
                <w:sz w:val="24"/>
                <w:szCs w:val="24"/>
              </w:rPr>
              <w:t xml:space="preserve"> 2020 года в 08 часов 30 минут (время московское).</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Требования к Претендентам</w:t>
            </w:r>
          </w:p>
        </w:tc>
        <w:tc>
          <w:tcPr>
            <w:tcW w:w="5528" w:type="dxa"/>
          </w:tcPr>
          <w:p w:rsidR="00043EC4" w:rsidRPr="007535BD" w:rsidRDefault="00043EC4" w:rsidP="00A624B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535BD">
              <w:rPr>
                <w:rFonts w:ascii="Times New Roman" w:hAnsi="Times New Roman" w:cs="Times New Roman"/>
                <w:color w:val="000000" w:themeColor="text1"/>
                <w:sz w:val="24"/>
                <w:szCs w:val="24"/>
              </w:rPr>
              <w:t>В соответствии с подразделом 1.7. Аукционной документации.</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3119" w:type="dxa"/>
          </w:tcPr>
          <w:p w:rsidR="00043EC4" w:rsidRPr="007B6859" w:rsidRDefault="00043EC4" w:rsidP="007535B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Требования к содержанию, форме Заявки на участие в аукционе</w:t>
            </w:r>
          </w:p>
        </w:tc>
        <w:tc>
          <w:tcPr>
            <w:tcW w:w="5528" w:type="dxa"/>
          </w:tcPr>
          <w:p w:rsidR="00043EC4" w:rsidRPr="007535BD" w:rsidRDefault="00043EC4" w:rsidP="00A624B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535BD">
              <w:rPr>
                <w:rFonts w:ascii="Times New Roman" w:hAnsi="Times New Roman" w:cs="Times New Roman"/>
                <w:color w:val="000000" w:themeColor="text1"/>
                <w:sz w:val="24"/>
                <w:szCs w:val="24"/>
              </w:rPr>
              <w:t>В соответствии с разделом 3 Аукционной документации.</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3119" w:type="dxa"/>
          </w:tcPr>
          <w:p w:rsidR="00043EC4" w:rsidRPr="007B6859" w:rsidRDefault="00043EC4" w:rsidP="007535B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Требования к документам, </w:t>
            </w:r>
            <w:r w:rsidRPr="007B6859">
              <w:rPr>
                <w:rFonts w:ascii="Times New Roman" w:hAnsi="Times New Roman" w:cs="Times New Roman"/>
                <w:b/>
                <w:color w:val="000000" w:themeColor="text1"/>
                <w:sz w:val="24"/>
                <w:szCs w:val="24"/>
              </w:rPr>
              <w:lastRenderedPageBreak/>
              <w:t>представляемым Претендентом</w:t>
            </w:r>
          </w:p>
        </w:tc>
        <w:tc>
          <w:tcPr>
            <w:tcW w:w="5528" w:type="dxa"/>
          </w:tcPr>
          <w:p w:rsidR="00043EC4" w:rsidRPr="007535BD" w:rsidRDefault="00043EC4" w:rsidP="00A624B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535BD">
              <w:rPr>
                <w:rFonts w:ascii="Times New Roman" w:hAnsi="Times New Roman" w:cs="Times New Roman"/>
                <w:color w:val="000000" w:themeColor="text1"/>
                <w:sz w:val="24"/>
                <w:szCs w:val="24"/>
              </w:rPr>
              <w:lastRenderedPageBreak/>
              <w:t>В соответствии с разделом 3 Аукционной документации.</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rPr>
              <w:t>5</w:t>
            </w:r>
          </w:p>
        </w:tc>
        <w:tc>
          <w:tcPr>
            <w:tcW w:w="3119" w:type="dxa"/>
          </w:tcPr>
          <w:p w:rsidR="00043EC4" w:rsidRPr="007B6859" w:rsidRDefault="00043EC4" w:rsidP="007535B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Порядок и срок изменения и отзыва Заявок на участие в аукционе</w:t>
            </w:r>
          </w:p>
        </w:tc>
        <w:tc>
          <w:tcPr>
            <w:tcW w:w="5528" w:type="dxa"/>
          </w:tcPr>
          <w:p w:rsidR="00043EC4" w:rsidRPr="007535BD" w:rsidRDefault="00043EC4" w:rsidP="00A624B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535BD">
              <w:rPr>
                <w:rFonts w:ascii="Times New Roman" w:hAnsi="Times New Roman" w:cs="Times New Roman"/>
                <w:color w:val="000000" w:themeColor="text1"/>
                <w:sz w:val="24"/>
                <w:szCs w:val="24"/>
              </w:rPr>
              <w:t>В соответствии с подразделом 4.4. Аукционной документации.</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w:t>
            </w:r>
          </w:p>
        </w:tc>
        <w:tc>
          <w:tcPr>
            <w:tcW w:w="3119" w:type="dxa"/>
          </w:tcPr>
          <w:p w:rsidR="00043EC4" w:rsidRPr="007B6859" w:rsidRDefault="00043EC4" w:rsidP="007535B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Полномочия Аукционной комиссии</w:t>
            </w:r>
          </w:p>
        </w:tc>
        <w:tc>
          <w:tcPr>
            <w:tcW w:w="5528" w:type="dxa"/>
          </w:tcPr>
          <w:p w:rsidR="00043EC4" w:rsidRPr="007535BD" w:rsidRDefault="00043EC4" w:rsidP="00A624B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535BD">
              <w:rPr>
                <w:rFonts w:ascii="Times New Roman" w:hAnsi="Times New Roman" w:cs="Times New Roman"/>
                <w:color w:val="000000" w:themeColor="text1"/>
                <w:sz w:val="24"/>
                <w:szCs w:val="24"/>
              </w:rPr>
              <w:t>В соответствии с пунктом</w:t>
            </w:r>
            <w:r w:rsidRPr="007535BD">
              <w:rPr>
                <w:rFonts w:ascii="Times New Roman" w:hAnsi="Times New Roman" w:cs="Times New Roman"/>
                <w:color w:val="000000" w:themeColor="text1"/>
                <w:sz w:val="24"/>
                <w:szCs w:val="24"/>
                <w:lang w:val="en-US"/>
              </w:rPr>
              <w:t> </w:t>
            </w:r>
            <w:r w:rsidRPr="007535BD">
              <w:rPr>
                <w:rFonts w:ascii="Times New Roman" w:hAnsi="Times New Roman" w:cs="Times New Roman"/>
                <w:color w:val="000000" w:themeColor="text1"/>
                <w:sz w:val="24"/>
                <w:szCs w:val="24"/>
              </w:rPr>
              <w:t>1.9.10. Аукционной документации.</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Положения, устанавливающие </w:t>
            </w:r>
            <w:r w:rsidRPr="007B6859">
              <w:rPr>
                <w:rFonts w:ascii="Times New Roman" w:hAnsi="Times New Roman" w:cs="Times New Roman"/>
                <w:b/>
                <w:bCs/>
                <w:color w:val="000000" w:themeColor="text1"/>
                <w:sz w:val="24"/>
                <w:szCs w:val="24"/>
              </w:rPr>
              <w:t>право принятия Организатором аукциона решения о внесении изменений в Аукционную документацию</w:t>
            </w:r>
          </w:p>
        </w:tc>
        <w:tc>
          <w:tcPr>
            <w:tcW w:w="5528" w:type="dxa"/>
          </w:tcPr>
          <w:p w:rsidR="00043EC4" w:rsidRPr="007535BD" w:rsidRDefault="00043EC4" w:rsidP="00A624B9">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535BD">
              <w:rPr>
                <w:rFonts w:ascii="Times New Roman" w:hAnsi="Times New Roman" w:cs="Times New Roman"/>
                <w:color w:val="000000" w:themeColor="text1"/>
                <w:sz w:val="24"/>
                <w:szCs w:val="24"/>
              </w:rPr>
              <w:t>В соответствии с пунктами</w:t>
            </w:r>
            <w:r w:rsidRPr="007535BD">
              <w:rPr>
                <w:rFonts w:ascii="Times New Roman" w:hAnsi="Times New Roman" w:cs="Times New Roman"/>
                <w:color w:val="000000" w:themeColor="text1"/>
                <w:sz w:val="24"/>
                <w:szCs w:val="24"/>
                <w:lang w:val="en-US"/>
              </w:rPr>
              <w:t> </w:t>
            </w:r>
            <w:r w:rsidRPr="007535BD">
              <w:rPr>
                <w:rFonts w:ascii="Times New Roman" w:hAnsi="Times New Roman" w:cs="Times New Roman"/>
                <w:color w:val="000000" w:themeColor="text1"/>
                <w:sz w:val="24"/>
                <w:szCs w:val="24"/>
              </w:rPr>
              <w:t>2.6.1.-2.6.4. Аукционной документации.</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Положения, устанавливающие </w:t>
            </w:r>
            <w:r w:rsidRPr="007B6859">
              <w:rPr>
                <w:rFonts w:ascii="Times New Roman" w:hAnsi="Times New Roman" w:cs="Times New Roman"/>
                <w:b/>
                <w:bCs/>
                <w:color w:val="000000" w:themeColor="text1"/>
                <w:sz w:val="24"/>
                <w:szCs w:val="24"/>
              </w:rPr>
              <w:t>право принятия Организатором аукциона решения о внесении изменений в Извещение о проведен</w:t>
            </w:r>
            <w:proofErr w:type="gramStart"/>
            <w:r w:rsidRPr="007B6859">
              <w:rPr>
                <w:rFonts w:ascii="Times New Roman" w:hAnsi="Times New Roman" w:cs="Times New Roman"/>
                <w:b/>
                <w:bCs/>
                <w:color w:val="000000" w:themeColor="text1"/>
                <w:sz w:val="24"/>
                <w:szCs w:val="24"/>
              </w:rPr>
              <w:t xml:space="preserve">ии </w:t>
            </w:r>
            <w:r w:rsidRPr="007B6859">
              <w:rPr>
                <w:rFonts w:ascii="Times New Roman" w:hAnsi="Times New Roman" w:cs="Times New Roman"/>
                <w:b/>
                <w:color w:val="000000" w:themeColor="text1"/>
                <w:sz w:val="24"/>
                <w:szCs w:val="24"/>
              </w:rPr>
              <w:t>ау</w:t>
            </w:r>
            <w:proofErr w:type="gramEnd"/>
            <w:r w:rsidRPr="007B6859">
              <w:rPr>
                <w:rFonts w:ascii="Times New Roman" w:hAnsi="Times New Roman" w:cs="Times New Roman"/>
                <w:b/>
                <w:color w:val="000000" w:themeColor="text1"/>
                <w:sz w:val="24"/>
                <w:szCs w:val="24"/>
              </w:rPr>
              <w:t>кциона</w:t>
            </w:r>
          </w:p>
        </w:tc>
        <w:tc>
          <w:tcPr>
            <w:tcW w:w="5528" w:type="dxa"/>
          </w:tcPr>
          <w:p w:rsidR="00043EC4" w:rsidRPr="007535BD" w:rsidRDefault="00043EC4" w:rsidP="00A624B9">
            <w:pPr>
              <w:spacing w:after="0" w:line="240" w:lineRule="auto"/>
              <w:jc w:val="both"/>
              <w:rPr>
                <w:rFonts w:ascii="Times New Roman" w:hAnsi="Times New Roman" w:cs="Times New Roman"/>
                <w:color w:val="000000" w:themeColor="text1"/>
                <w:sz w:val="24"/>
                <w:szCs w:val="24"/>
              </w:rPr>
            </w:pPr>
            <w:r w:rsidRPr="007535BD">
              <w:rPr>
                <w:rFonts w:ascii="Times New Roman" w:hAnsi="Times New Roman" w:cs="Times New Roman"/>
                <w:color w:val="000000" w:themeColor="text1"/>
                <w:sz w:val="24"/>
                <w:szCs w:val="24"/>
              </w:rPr>
              <w:t>В соответствии с подразделом</w:t>
            </w:r>
            <w:r w:rsidRPr="007535BD">
              <w:rPr>
                <w:rFonts w:ascii="Times New Roman" w:hAnsi="Times New Roman" w:cs="Times New Roman"/>
                <w:color w:val="000000" w:themeColor="text1"/>
                <w:sz w:val="24"/>
                <w:szCs w:val="24"/>
                <w:lang w:val="en-US"/>
              </w:rPr>
              <w:t> </w:t>
            </w:r>
            <w:r w:rsidRPr="007535BD">
              <w:rPr>
                <w:rFonts w:ascii="Times New Roman" w:hAnsi="Times New Roman" w:cs="Times New Roman"/>
                <w:color w:val="000000" w:themeColor="text1"/>
                <w:sz w:val="24"/>
                <w:szCs w:val="24"/>
              </w:rPr>
              <w:t>2.6. Аукционной документации.</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Положения, устанавливающие </w:t>
            </w:r>
            <w:r w:rsidRPr="007B6859">
              <w:rPr>
                <w:rFonts w:ascii="Times New Roman" w:hAnsi="Times New Roman" w:cs="Times New Roman"/>
                <w:b/>
                <w:bCs/>
                <w:color w:val="000000" w:themeColor="text1"/>
                <w:sz w:val="24"/>
                <w:szCs w:val="24"/>
              </w:rPr>
              <w:t>право принятия Организатором аукциона решения об отказе от проведения Аукциона</w:t>
            </w:r>
          </w:p>
        </w:tc>
        <w:tc>
          <w:tcPr>
            <w:tcW w:w="5528" w:type="dxa"/>
          </w:tcPr>
          <w:p w:rsidR="00043EC4" w:rsidRPr="007535BD" w:rsidRDefault="00043EC4" w:rsidP="00A624B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535BD">
              <w:rPr>
                <w:rFonts w:ascii="Times New Roman" w:hAnsi="Times New Roman" w:cs="Times New Roman"/>
                <w:color w:val="000000" w:themeColor="text1"/>
                <w:sz w:val="24"/>
                <w:szCs w:val="24"/>
              </w:rPr>
              <w:t>В соответствии с подразделом 2.7. Аукционной документации.</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«Шаг а</w:t>
            </w:r>
            <w:r w:rsidRPr="007B6859">
              <w:rPr>
                <w:rFonts w:ascii="Times New Roman" w:hAnsi="Times New Roman" w:cs="Times New Roman"/>
                <w:b/>
                <w:color w:val="000000" w:themeColor="text1"/>
                <w:sz w:val="24"/>
                <w:szCs w:val="24"/>
              </w:rPr>
              <w:t>укциона»</w:t>
            </w:r>
          </w:p>
        </w:tc>
        <w:tc>
          <w:tcPr>
            <w:tcW w:w="5528" w:type="dxa"/>
          </w:tcPr>
          <w:p w:rsidR="00043EC4" w:rsidRPr="007535BD" w:rsidRDefault="00043EC4" w:rsidP="00A624B9">
            <w:pPr>
              <w:spacing w:after="0" w:line="240" w:lineRule="auto"/>
              <w:jc w:val="both"/>
              <w:rPr>
                <w:rFonts w:ascii="Times New Roman" w:hAnsi="Times New Roman" w:cs="Times New Roman"/>
                <w:color w:val="000000" w:themeColor="text1"/>
                <w:sz w:val="24"/>
                <w:szCs w:val="24"/>
              </w:rPr>
            </w:pPr>
            <w:r w:rsidRPr="007535BD">
              <w:rPr>
                <w:rFonts w:ascii="Times New Roman" w:hAnsi="Times New Roman"/>
                <w:bCs/>
                <w:color w:val="000000" w:themeColor="text1"/>
                <w:sz w:val="24"/>
                <w:szCs w:val="24"/>
              </w:rPr>
              <w:t xml:space="preserve">5 (Пять) </w:t>
            </w:r>
            <w:r w:rsidRPr="007535BD">
              <w:rPr>
                <w:rFonts w:ascii="Times New Roman" w:hAnsi="Times New Roman"/>
                <w:color w:val="000000" w:themeColor="text1"/>
                <w:sz w:val="24"/>
                <w:szCs w:val="24"/>
              </w:rPr>
              <w:t>процентов от Начальной (минимальной) цены предмета аукциона (Лота).</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 xml:space="preserve">Дата окончания рассмотрения Заявок на участие </w:t>
            </w:r>
            <w:r w:rsidRPr="007B6859">
              <w:rPr>
                <w:rFonts w:ascii="Times New Roman" w:hAnsi="Times New Roman" w:cs="Times New Roman"/>
                <w:b/>
                <w:color w:val="000000" w:themeColor="text1"/>
                <w:sz w:val="24"/>
                <w:szCs w:val="24"/>
              </w:rPr>
              <w:t>в аукционе</w:t>
            </w:r>
          </w:p>
        </w:tc>
        <w:tc>
          <w:tcPr>
            <w:tcW w:w="5528" w:type="dxa"/>
          </w:tcPr>
          <w:p w:rsidR="00043EC4" w:rsidRPr="007535BD" w:rsidRDefault="008D367A" w:rsidP="00A624B9">
            <w:pPr>
              <w:spacing w:after="0" w:line="240" w:lineRule="auto"/>
              <w:jc w:val="both"/>
              <w:rPr>
                <w:rFonts w:ascii="Times New Roman" w:hAnsi="Times New Roman" w:cs="Times New Roman"/>
                <w:color w:val="000000" w:themeColor="text1"/>
                <w:sz w:val="24"/>
                <w:szCs w:val="24"/>
              </w:rPr>
            </w:pPr>
            <w:r w:rsidRPr="004710E4">
              <w:rPr>
                <w:rFonts w:ascii="Times New Roman" w:hAnsi="Times New Roman"/>
                <w:sz w:val="24"/>
                <w:szCs w:val="24"/>
              </w:rPr>
              <w:t>21</w:t>
            </w:r>
            <w:r w:rsidR="00043EC4" w:rsidRPr="004710E4">
              <w:rPr>
                <w:rFonts w:ascii="Times New Roman" w:hAnsi="Times New Roman"/>
                <w:sz w:val="24"/>
                <w:szCs w:val="24"/>
              </w:rPr>
              <w:t> </w:t>
            </w:r>
            <w:r w:rsidRPr="004710E4">
              <w:rPr>
                <w:rFonts w:ascii="Times New Roman" w:hAnsi="Times New Roman"/>
                <w:sz w:val="24"/>
                <w:szCs w:val="24"/>
              </w:rPr>
              <w:t>апреля</w:t>
            </w:r>
            <w:r w:rsidR="00043EC4" w:rsidRPr="004710E4">
              <w:rPr>
                <w:rFonts w:ascii="Times New Roman" w:hAnsi="Times New Roman"/>
                <w:sz w:val="24"/>
                <w:szCs w:val="24"/>
              </w:rPr>
              <w:t xml:space="preserve"> 2020 года.</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Место проведения Аукциона</w:t>
            </w:r>
          </w:p>
        </w:tc>
        <w:tc>
          <w:tcPr>
            <w:tcW w:w="5528" w:type="dxa"/>
          </w:tcPr>
          <w:p w:rsidR="00043EC4" w:rsidRPr="007535BD" w:rsidRDefault="00043EC4" w:rsidP="00A624B9">
            <w:pPr>
              <w:spacing w:after="0" w:line="240" w:lineRule="auto"/>
              <w:jc w:val="both"/>
              <w:rPr>
                <w:rFonts w:ascii="Times New Roman" w:hAnsi="Times New Roman" w:cs="Times New Roman"/>
                <w:color w:val="000000" w:themeColor="text1"/>
                <w:sz w:val="24"/>
                <w:szCs w:val="24"/>
              </w:rPr>
            </w:pPr>
            <w:r w:rsidRPr="007535BD">
              <w:rPr>
                <w:rFonts w:ascii="Times New Roman" w:hAnsi="Times New Roman"/>
                <w:color w:val="000000" w:themeColor="text1"/>
                <w:sz w:val="24"/>
                <w:szCs w:val="24"/>
              </w:rPr>
              <w:t xml:space="preserve">Универсальная торговая платформа Закрытое акционерное общество «Сбербанк-Автоматизированная система торгов» – размещенная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r w:rsidRPr="007535BD">
              <w:rPr>
                <w:rFonts w:ascii="Times New Roman" w:hAnsi="Times New Roman"/>
                <w:b/>
                <w:color w:val="000000" w:themeColor="text1"/>
                <w:sz w:val="24"/>
                <w:szCs w:val="24"/>
              </w:rPr>
              <w:t>http://utp.sberbank-ast.ru</w:t>
            </w:r>
            <w:r w:rsidRPr="007535BD">
              <w:rPr>
                <w:rFonts w:ascii="Times New Roman" w:hAnsi="Times New Roman"/>
                <w:color w:val="000000" w:themeColor="text1"/>
                <w:sz w:val="24"/>
                <w:szCs w:val="24"/>
              </w:rPr>
              <w:t xml:space="preserve">, </w:t>
            </w:r>
            <w:proofErr w:type="gramStart"/>
            <w:r w:rsidRPr="007535BD">
              <w:rPr>
                <w:rFonts w:ascii="Times New Roman" w:hAnsi="Times New Roman"/>
                <w:color w:val="000000" w:themeColor="text1"/>
                <w:sz w:val="24"/>
                <w:szCs w:val="24"/>
              </w:rPr>
              <w:t>владельцем</w:t>
            </w:r>
            <w:proofErr w:type="gramEnd"/>
            <w:r w:rsidRPr="007535BD">
              <w:rPr>
                <w:rFonts w:ascii="Times New Roman" w:hAnsi="Times New Roman"/>
                <w:color w:val="000000" w:themeColor="text1"/>
                <w:sz w:val="24"/>
                <w:szCs w:val="24"/>
              </w:rPr>
              <w:t xml:space="preserve"> которого является Закрытое акционерное общество «Сбербанк-Автоматизированная система торгов».</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Дата и время проведения Аукциона</w:t>
            </w:r>
          </w:p>
        </w:tc>
        <w:tc>
          <w:tcPr>
            <w:tcW w:w="5528" w:type="dxa"/>
          </w:tcPr>
          <w:p w:rsidR="00043EC4" w:rsidRPr="007535BD" w:rsidRDefault="005F5A4F" w:rsidP="00A624B9">
            <w:pPr>
              <w:spacing w:after="0" w:line="240" w:lineRule="auto"/>
              <w:jc w:val="both"/>
              <w:rPr>
                <w:rFonts w:ascii="Times New Roman" w:hAnsi="Times New Roman"/>
                <w:b/>
                <w:sz w:val="24"/>
                <w:szCs w:val="24"/>
                <w:lang w:val="x-none"/>
              </w:rPr>
            </w:pPr>
            <w:r w:rsidRPr="004710E4">
              <w:rPr>
                <w:rFonts w:ascii="Times New Roman" w:hAnsi="Times New Roman"/>
                <w:sz w:val="24"/>
                <w:szCs w:val="24"/>
              </w:rPr>
              <w:t>28</w:t>
            </w:r>
            <w:r w:rsidR="00043EC4" w:rsidRPr="004710E4">
              <w:rPr>
                <w:rFonts w:ascii="Times New Roman" w:hAnsi="Times New Roman"/>
                <w:sz w:val="24"/>
                <w:szCs w:val="24"/>
              </w:rPr>
              <w:t> </w:t>
            </w:r>
            <w:r w:rsidRPr="004710E4">
              <w:rPr>
                <w:rFonts w:ascii="Times New Roman" w:hAnsi="Times New Roman"/>
                <w:sz w:val="24"/>
                <w:szCs w:val="24"/>
              </w:rPr>
              <w:t>апреля</w:t>
            </w:r>
            <w:r w:rsidR="00043EC4" w:rsidRPr="004710E4">
              <w:rPr>
                <w:rFonts w:ascii="Times New Roman" w:hAnsi="Times New Roman"/>
                <w:sz w:val="24"/>
                <w:szCs w:val="24"/>
              </w:rPr>
              <w:t xml:space="preserve"> 2020 года в 09 часов 00 минут (время московское).</w:t>
            </w:r>
            <w:bookmarkStart w:id="5" w:name="_GoBack"/>
            <w:bookmarkEnd w:id="5"/>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Сроки и порядок подписания Договора по результатам проведения Аукциона</w:t>
            </w:r>
          </w:p>
        </w:tc>
        <w:tc>
          <w:tcPr>
            <w:tcW w:w="5528" w:type="dxa"/>
          </w:tcPr>
          <w:p w:rsidR="00043EC4" w:rsidRPr="007535BD" w:rsidRDefault="00043EC4" w:rsidP="00A624B9">
            <w:pPr>
              <w:spacing w:after="0" w:line="240" w:lineRule="auto"/>
              <w:jc w:val="both"/>
              <w:rPr>
                <w:rFonts w:ascii="Times New Roman" w:hAnsi="Times New Roman" w:cs="Times New Roman"/>
                <w:color w:val="000000" w:themeColor="text1"/>
                <w:sz w:val="24"/>
                <w:szCs w:val="24"/>
              </w:rPr>
            </w:pPr>
            <w:r w:rsidRPr="007535BD">
              <w:rPr>
                <w:rFonts w:ascii="Times New Roman" w:hAnsi="Times New Roman" w:cs="Times New Roman"/>
                <w:color w:val="000000" w:themeColor="text1"/>
                <w:sz w:val="24"/>
                <w:szCs w:val="24"/>
              </w:rPr>
              <w:t>В соответствии с подразделом 7.1. Аукционной документации.</w:t>
            </w:r>
          </w:p>
        </w:tc>
      </w:tr>
      <w:tr w:rsidR="00043EC4" w:rsidRPr="007B6859" w:rsidTr="005F5A4F">
        <w:tc>
          <w:tcPr>
            <w:tcW w:w="675" w:type="dxa"/>
          </w:tcPr>
          <w:p w:rsidR="00043EC4" w:rsidRPr="007B6859" w:rsidRDefault="00043EC4" w:rsidP="005F5A4F">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p>
        </w:tc>
        <w:tc>
          <w:tcPr>
            <w:tcW w:w="3119" w:type="dxa"/>
          </w:tcPr>
          <w:p w:rsidR="00043EC4" w:rsidRPr="007B6859" w:rsidRDefault="00043EC4" w:rsidP="007535B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Проект Договора</w:t>
            </w:r>
          </w:p>
        </w:tc>
        <w:tc>
          <w:tcPr>
            <w:tcW w:w="5528" w:type="dxa"/>
          </w:tcPr>
          <w:p w:rsidR="00043EC4" w:rsidRPr="007535BD" w:rsidRDefault="00043EC4" w:rsidP="00A624B9">
            <w:pPr>
              <w:spacing w:after="0" w:line="240" w:lineRule="auto"/>
              <w:jc w:val="both"/>
              <w:rPr>
                <w:rFonts w:ascii="Times New Roman" w:hAnsi="Times New Roman" w:cs="Times New Roman"/>
                <w:color w:val="000000" w:themeColor="text1"/>
                <w:sz w:val="24"/>
                <w:szCs w:val="24"/>
              </w:rPr>
            </w:pPr>
            <w:r w:rsidRPr="007535BD">
              <w:rPr>
                <w:rFonts w:ascii="Times New Roman" w:hAnsi="Times New Roman" w:cs="Times New Roman"/>
                <w:color w:val="000000" w:themeColor="text1"/>
                <w:sz w:val="24"/>
                <w:szCs w:val="24"/>
              </w:rPr>
              <w:t>По форме, указанной в приложении 1 к Аукционной документации.</w:t>
            </w:r>
          </w:p>
        </w:tc>
      </w:tr>
    </w:tbl>
    <w:p w:rsidR="008D367A" w:rsidRPr="008D367A" w:rsidRDefault="008D367A" w:rsidP="007671B2">
      <w:pPr>
        <w:spacing w:after="0" w:line="20" w:lineRule="atLeast"/>
        <w:jc w:val="both"/>
        <w:outlineLvl w:val="1"/>
        <w:rPr>
          <w:rFonts w:ascii="Times New Roman" w:hAnsi="Times New Roman"/>
          <w:sz w:val="20"/>
          <w:szCs w:val="20"/>
        </w:rPr>
      </w:pPr>
    </w:p>
    <w:p w:rsidR="00043EC4" w:rsidRDefault="00043EC4" w:rsidP="007671B2">
      <w:pPr>
        <w:spacing w:after="0" w:line="20" w:lineRule="atLeast"/>
        <w:jc w:val="both"/>
        <w:outlineLvl w:val="1"/>
        <w:rPr>
          <w:rFonts w:ascii="Times New Roman" w:hAnsi="Times New Roman" w:cs="Times New Roman"/>
          <w:color w:val="000000" w:themeColor="text1"/>
          <w:sz w:val="24"/>
          <w:szCs w:val="24"/>
        </w:rPr>
      </w:pPr>
      <w:r w:rsidRPr="00020B27">
        <w:rPr>
          <w:rFonts w:ascii="Times New Roman" w:hAnsi="Times New Roman"/>
          <w:sz w:val="24"/>
          <w:szCs w:val="24"/>
        </w:rPr>
        <w:lastRenderedPageBreak/>
        <w:t xml:space="preserve">Директор                                             </w:t>
      </w:r>
      <w:r>
        <w:rPr>
          <w:rFonts w:ascii="Times New Roman" w:hAnsi="Times New Roman"/>
          <w:sz w:val="24"/>
          <w:szCs w:val="24"/>
        </w:rPr>
        <w:t xml:space="preserve">  </w:t>
      </w:r>
      <w:r w:rsidRPr="00020B27">
        <w:rPr>
          <w:rFonts w:ascii="Times New Roman" w:hAnsi="Times New Roman"/>
          <w:sz w:val="24"/>
          <w:szCs w:val="24"/>
        </w:rPr>
        <w:t xml:space="preserve">  </w:t>
      </w:r>
      <w:r>
        <w:rPr>
          <w:rFonts w:ascii="Times New Roman" w:hAnsi="Times New Roman"/>
          <w:sz w:val="24"/>
          <w:szCs w:val="24"/>
        </w:rPr>
        <w:t xml:space="preserve">            </w:t>
      </w:r>
      <w:r w:rsidR="000828B0">
        <w:rPr>
          <w:rFonts w:ascii="Times New Roman" w:hAnsi="Times New Roman"/>
          <w:sz w:val="24"/>
          <w:szCs w:val="24"/>
        </w:rPr>
        <w:t xml:space="preserve"> </w:t>
      </w:r>
      <w:r w:rsidRPr="00020B27">
        <w:rPr>
          <w:rFonts w:ascii="Times New Roman" w:hAnsi="Times New Roman"/>
          <w:sz w:val="24"/>
          <w:szCs w:val="24"/>
        </w:rPr>
        <w:t xml:space="preserve">                                                 Ю.А. Чернышев</w:t>
      </w:r>
      <w:r>
        <w:rPr>
          <w:rFonts w:ascii="Times New Roman" w:hAnsi="Times New Roman" w:cs="Times New Roman"/>
          <w:color w:val="000000" w:themeColor="text1"/>
          <w:sz w:val="24"/>
          <w:szCs w:val="24"/>
        </w:rPr>
        <w:br w:type="page"/>
      </w:r>
    </w:p>
    <w:p w:rsidR="00283A9D" w:rsidRPr="007B6859" w:rsidRDefault="00283A9D" w:rsidP="00283A9D">
      <w:pPr>
        <w:spacing w:after="0" w:line="240" w:lineRule="auto"/>
        <w:ind w:left="567"/>
        <w:jc w:val="right"/>
        <w:rPr>
          <w:rFonts w:ascii="Times New Roman" w:hAnsi="Times New Roman" w:cs="Times New Roman"/>
          <w:color w:val="000000" w:themeColor="text1"/>
          <w:sz w:val="24"/>
          <w:szCs w:val="24"/>
        </w:rPr>
        <w:sectPr w:rsidR="00283A9D" w:rsidRPr="007B6859" w:rsidSect="00283A9D">
          <w:headerReference w:type="default" r:id="rId18"/>
          <w:pgSz w:w="11906" w:h="16838"/>
          <w:pgMar w:top="851" w:right="851" w:bottom="851" w:left="1701" w:header="709" w:footer="709" w:gutter="0"/>
          <w:cols w:space="708"/>
          <w:titlePg/>
          <w:docGrid w:linePitch="360"/>
        </w:sectPr>
      </w:pPr>
    </w:p>
    <w:p w:rsidR="00283A9D" w:rsidRPr="007B6859" w:rsidRDefault="00283A9D" w:rsidP="00283A9D">
      <w:pPr>
        <w:spacing w:after="0" w:line="240" w:lineRule="auto"/>
        <w:jc w:val="center"/>
        <w:rPr>
          <w:rFonts w:ascii="Times New Roman" w:eastAsiaTheme="minorHAnsi" w:hAnsi="Times New Roman" w:cs="Times New Roman"/>
          <w:b/>
          <w:color w:val="000000" w:themeColor="text1"/>
          <w:sz w:val="24"/>
          <w:szCs w:val="24"/>
          <w:lang w:eastAsia="en-US"/>
        </w:rPr>
      </w:pPr>
      <w:r w:rsidRPr="007B6859">
        <w:rPr>
          <w:rFonts w:ascii="Times New Roman" w:hAnsi="Times New Roman" w:cs="Times New Roman"/>
          <w:b/>
          <w:color w:val="000000" w:themeColor="text1"/>
          <w:sz w:val="24"/>
          <w:szCs w:val="24"/>
        </w:rPr>
        <w:lastRenderedPageBreak/>
        <w:t>Р</w:t>
      </w:r>
      <w:r w:rsidRPr="007B6859">
        <w:rPr>
          <w:rFonts w:ascii="Times New Roman" w:eastAsiaTheme="minorHAnsi" w:hAnsi="Times New Roman" w:cs="Times New Roman"/>
          <w:b/>
          <w:color w:val="000000" w:themeColor="text1"/>
          <w:sz w:val="24"/>
          <w:szCs w:val="24"/>
          <w:lang w:eastAsia="en-US"/>
        </w:rPr>
        <w:t>аздел 9. Приложения</w:t>
      </w:r>
    </w:p>
    <w:p w:rsidR="00F056C4" w:rsidRPr="007B6859" w:rsidRDefault="00F056C4" w:rsidP="00F056C4">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Приложение 1</w:t>
      </w:r>
    </w:p>
    <w:p w:rsidR="00572DDB" w:rsidRDefault="00F056C4" w:rsidP="00E03176">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к документации о проведении электронного аукциона </w:t>
      </w:r>
      <w:r w:rsidR="00E03176" w:rsidRPr="007B6859">
        <w:rPr>
          <w:rFonts w:ascii="Times New Roman" w:hAnsi="Times New Roman" w:cs="Times New Roman"/>
          <w:color w:val="000000" w:themeColor="text1"/>
          <w:sz w:val="24"/>
          <w:szCs w:val="24"/>
        </w:rPr>
        <w:t>на право заключения</w:t>
      </w:r>
    </w:p>
    <w:p w:rsidR="00572DDB" w:rsidRDefault="00E03176" w:rsidP="00E03176">
      <w:pPr>
        <w:spacing w:after="0" w:line="240" w:lineRule="auto"/>
        <w:ind w:left="567"/>
        <w:jc w:val="right"/>
        <w:rPr>
          <w:rFonts w:ascii="Times New Roman" w:hAnsi="Times New Roman" w:cs="Times New Roman"/>
          <w:bCs/>
          <w:sz w:val="24"/>
          <w:szCs w:val="24"/>
        </w:rPr>
      </w:pPr>
      <w:r w:rsidRPr="007B6859">
        <w:rPr>
          <w:rFonts w:ascii="Times New Roman" w:hAnsi="Times New Roman" w:cs="Times New Roman"/>
          <w:color w:val="000000" w:themeColor="text1"/>
          <w:sz w:val="24"/>
          <w:szCs w:val="24"/>
        </w:rPr>
        <w:t>договор</w:t>
      </w:r>
      <w:r>
        <w:rPr>
          <w:rFonts w:ascii="Times New Roman" w:hAnsi="Times New Roman" w:cs="Times New Roman"/>
          <w:color w:val="000000" w:themeColor="text1"/>
          <w:sz w:val="24"/>
          <w:szCs w:val="24"/>
        </w:rPr>
        <w:t>ов</w:t>
      </w:r>
      <w:r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Pr="007277E6">
        <w:rPr>
          <w:rFonts w:ascii="Times New Roman" w:hAnsi="Times New Roman" w:cs="Times New Roman"/>
          <w:bCs/>
          <w:sz w:val="24"/>
          <w:szCs w:val="24"/>
        </w:rPr>
        <w:t xml:space="preserve">расположенных </w:t>
      </w:r>
      <w:proofErr w:type="gramStart"/>
      <w:r w:rsidRPr="007277E6">
        <w:rPr>
          <w:rFonts w:ascii="Times New Roman" w:hAnsi="Times New Roman" w:cs="Times New Roman"/>
          <w:bCs/>
          <w:sz w:val="24"/>
          <w:szCs w:val="24"/>
        </w:rPr>
        <w:t>на</w:t>
      </w:r>
      <w:proofErr w:type="gramEnd"/>
    </w:p>
    <w:p w:rsidR="00572DDB" w:rsidRDefault="00E03176" w:rsidP="00E03176">
      <w:pPr>
        <w:spacing w:after="0" w:line="240" w:lineRule="auto"/>
        <w:ind w:left="567"/>
        <w:jc w:val="right"/>
        <w:rPr>
          <w:rFonts w:ascii="Times New Roman" w:hAnsi="Times New Roman" w:cs="Times New Roman"/>
          <w:bCs/>
          <w:sz w:val="24"/>
          <w:szCs w:val="24"/>
        </w:rPr>
      </w:pPr>
      <w:r w:rsidRPr="007277E6">
        <w:rPr>
          <w:rFonts w:ascii="Times New Roman" w:hAnsi="Times New Roman" w:cs="Times New Roman"/>
          <w:bCs/>
          <w:sz w:val="24"/>
          <w:szCs w:val="24"/>
        </w:rPr>
        <w:t xml:space="preserve">земельных участках, зданиях или ином недвижимом имуществе, находящемся </w:t>
      </w:r>
      <w:proofErr w:type="gramStart"/>
      <w:r w:rsidRPr="007277E6">
        <w:rPr>
          <w:rFonts w:ascii="Times New Roman" w:hAnsi="Times New Roman" w:cs="Times New Roman"/>
          <w:bCs/>
          <w:sz w:val="24"/>
          <w:szCs w:val="24"/>
        </w:rPr>
        <w:t>в</w:t>
      </w:r>
      <w:proofErr w:type="gramEnd"/>
    </w:p>
    <w:p w:rsidR="00E03176" w:rsidRPr="007277E6" w:rsidRDefault="00E03176" w:rsidP="00E03176">
      <w:pPr>
        <w:spacing w:after="0" w:line="240" w:lineRule="auto"/>
        <w:ind w:left="567"/>
        <w:jc w:val="right"/>
        <w:rPr>
          <w:rFonts w:ascii="Times New Roman" w:hAnsi="Times New Roman" w:cs="Times New Roman"/>
          <w:color w:val="000000" w:themeColor="text1"/>
          <w:sz w:val="24"/>
          <w:szCs w:val="24"/>
        </w:rPr>
      </w:pPr>
      <w:r w:rsidRPr="007277E6">
        <w:rPr>
          <w:rFonts w:ascii="Times New Roman" w:hAnsi="Times New Roman" w:cs="Times New Roman"/>
          <w:bCs/>
          <w:sz w:val="24"/>
          <w:szCs w:val="24"/>
        </w:rPr>
        <w:t>муниципальной собственности на территории Тутаевского муниципального района</w:t>
      </w:r>
    </w:p>
    <w:p w:rsidR="00F056C4" w:rsidRPr="007277E6" w:rsidRDefault="00F056C4" w:rsidP="00E03176">
      <w:pPr>
        <w:spacing w:after="0" w:line="240" w:lineRule="auto"/>
        <w:ind w:left="567"/>
        <w:jc w:val="right"/>
        <w:rPr>
          <w:rFonts w:ascii="Times New Roman" w:hAnsi="Times New Roman" w:cs="Times New Roman"/>
          <w:color w:val="000000" w:themeColor="text1"/>
          <w:sz w:val="24"/>
          <w:szCs w:val="24"/>
        </w:rPr>
      </w:pPr>
      <w:r w:rsidRPr="007277E6">
        <w:rPr>
          <w:rFonts w:ascii="Times New Roman" w:hAnsi="Times New Roman" w:cs="Times New Roman"/>
          <w:color w:val="000000" w:themeColor="text1"/>
          <w:sz w:val="24"/>
          <w:szCs w:val="24"/>
        </w:rPr>
        <w:t>Договор № __________ на установку и эксплуатацию</w:t>
      </w:r>
    </w:p>
    <w:p w:rsidR="00F056C4" w:rsidRPr="007B6859" w:rsidRDefault="00F056C4" w:rsidP="00F056C4">
      <w:pPr>
        <w:spacing w:after="0" w:line="240" w:lineRule="auto"/>
        <w:ind w:left="567"/>
        <w:jc w:val="right"/>
        <w:rPr>
          <w:rFonts w:ascii="Times New Roman" w:hAnsi="Times New Roman" w:cs="Times New Roman"/>
          <w:color w:val="000000" w:themeColor="text1"/>
          <w:sz w:val="24"/>
          <w:szCs w:val="24"/>
        </w:rPr>
      </w:pPr>
      <w:r w:rsidRPr="007277E6">
        <w:rPr>
          <w:rFonts w:ascii="Times New Roman" w:hAnsi="Times New Roman"/>
          <w:color w:val="000000" w:themeColor="text1"/>
          <w:sz w:val="24"/>
          <w:szCs w:val="24"/>
        </w:rPr>
        <w:t>рекламных конструкций (форма</w:t>
      </w:r>
      <w:r w:rsidRPr="007B6859">
        <w:rPr>
          <w:rFonts w:ascii="Times New Roman" w:hAnsi="Times New Roman"/>
          <w:color w:val="000000" w:themeColor="text1"/>
          <w:sz w:val="24"/>
          <w:szCs w:val="24"/>
        </w:rPr>
        <w:t>)</w:t>
      </w:r>
    </w:p>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ДОГОВОР № __________ НА УСТАНОВКУ И ЭКСПЛУАТАЦИЮ</w:t>
      </w:r>
    </w:p>
    <w:p w:rsidR="00F056C4" w:rsidRPr="007B6859" w:rsidRDefault="00F056C4" w:rsidP="00F056C4">
      <w:pPr>
        <w:pStyle w:val="ac"/>
        <w:widowControl w:val="0"/>
        <w:autoSpaceDE w:val="0"/>
        <w:autoSpaceDN w:val="0"/>
        <w:spacing w:after="0" w:line="240" w:lineRule="auto"/>
        <w:ind w:left="0"/>
        <w:contextualSpacing w:val="0"/>
        <w:jc w:val="center"/>
        <w:rPr>
          <w:rFonts w:ascii="Times New Roman" w:hAnsi="Times New Roman"/>
          <w:color w:val="000000" w:themeColor="text1"/>
          <w:sz w:val="24"/>
          <w:szCs w:val="24"/>
        </w:rPr>
      </w:pPr>
      <w:r w:rsidRPr="007B6859">
        <w:rPr>
          <w:rFonts w:ascii="Times New Roman" w:hAnsi="Times New Roman"/>
          <w:b/>
          <w:color w:val="000000" w:themeColor="text1"/>
          <w:sz w:val="24"/>
          <w:szCs w:val="24"/>
        </w:rPr>
        <w:t>РЕКЛАМНЫХ КОНСТРУКЦИЙ</w:t>
      </w:r>
    </w:p>
    <w:p w:rsidR="00F056C4" w:rsidRPr="007B6859" w:rsidRDefault="00F056C4" w:rsidP="00F056C4">
      <w:pPr>
        <w:spacing w:after="0" w:line="240" w:lineRule="auto"/>
        <w:jc w:val="both"/>
        <w:rPr>
          <w:rFonts w:ascii="Times New Roman" w:hAnsi="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widowControl w:val="0"/>
        <w:autoSpaceDE w:val="0"/>
        <w:autoSpaceDN w:val="0"/>
        <w:spacing w:after="0" w:line="240" w:lineRule="auto"/>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w:t>
      </w:r>
    </w:p>
    <w:p w:rsidR="00F056C4" w:rsidRPr="007B6859" w:rsidRDefault="00F056C4" w:rsidP="00F056C4">
      <w:pPr>
        <w:pStyle w:val="ac"/>
        <w:widowControl w:val="0"/>
        <w:autoSpaceDE w:val="0"/>
        <w:autoSpaceDN w:val="0"/>
        <w:spacing w:after="0" w:line="240" w:lineRule="auto"/>
        <w:ind w:left="0" w:firstLine="708"/>
        <w:contextualSpacing w:val="0"/>
        <w:jc w:val="both"/>
        <w:rPr>
          <w:rFonts w:ascii="Times New Roman" w:hAnsi="Times New Roman"/>
          <w:color w:val="000000" w:themeColor="text1"/>
          <w:sz w:val="24"/>
          <w:szCs w:val="24"/>
        </w:rPr>
      </w:pPr>
      <w:r w:rsidRPr="007B6859">
        <w:rPr>
          <w:rFonts w:ascii="Times New Roman" w:hAnsi="Times New Roman"/>
          <w:sz w:val="24"/>
          <w:szCs w:val="24"/>
        </w:rPr>
        <w:t>(наименование органа местного самоуправления муниципального образования области)</w:t>
      </w:r>
      <w:r w:rsidRPr="007B6859">
        <w:rPr>
          <w:rFonts w:ascii="Times New Roman" w:hAnsi="Times New Roman"/>
          <w:color w:val="000000" w:themeColor="text1"/>
          <w:sz w:val="24"/>
          <w:szCs w:val="24"/>
        </w:rPr>
        <w:t>, именуемый в дальнейшем ОМСУ, в лице ____________________, действующего на основании ____________________, с одной стороны, и ____________________, именуемы</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ое</w:t>
      </w:r>
      <w:proofErr w:type="spellEnd"/>
      <w:r w:rsidRPr="007B6859">
        <w:rPr>
          <w:rFonts w:ascii="Times New Roman" w:hAnsi="Times New Roman"/>
          <w:color w:val="000000" w:themeColor="text1"/>
          <w:sz w:val="24"/>
          <w:szCs w:val="24"/>
        </w:rPr>
        <w:t>) в дальнейшем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совместно именуемые в дальнейшем «Стороны» и каждый в отдельности «Сторона», по результатам </w:t>
      </w:r>
      <w:r w:rsidRPr="007B6859">
        <w:rPr>
          <w:rFonts w:ascii="Times New Roman" w:hAnsi="Times New Roman"/>
          <w:color w:val="000000" w:themeColor="text1"/>
          <w:kern w:val="36"/>
          <w:sz w:val="24"/>
          <w:szCs w:val="24"/>
        </w:rPr>
        <w:t xml:space="preserve">электронного аукциона </w:t>
      </w:r>
      <w:r w:rsidRPr="007B6859">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E879A5" w:rsidRPr="007B6859">
        <w:rPr>
          <w:rFonts w:ascii="Times New Roman" w:hAnsi="Times New Roman"/>
          <w:bCs/>
          <w:sz w:val="24"/>
          <w:szCs w:val="24"/>
        </w:rPr>
        <w:t xml:space="preserve">расположенных на земельных </w:t>
      </w:r>
      <w:proofErr w:type="gramStart"/>
      <w:r w:rsidR="00E879A5" w:rsidRPr="007B6859">
        <w:rPr>
          <w:rFonts w:ascii="Times New Roman" w:hAnsi="Times New Roman"/>
          <w:bCs/>
          <w:sz w:val="24"/>
          <w:szCs w:val="24"/>
        </w:rPr>
        <w:t>участках</w:t>
      </w:r>
      <w:proofErr w:type="gramEnd"/>
      <w:r w:rsidR="00E879A5" w:rsidRPr="007B6859">
        <w:rPr>
          <w:rFonts w:ascii="Times New Roman" w:hAnsi="Times New Roman"/>
          <w:bCs/>
          <w:sz w:val="24"/>
          <w:szCs w:val="24"/>
        </w:rPr>
        <w:t>, зданиях и ином недвижимом имуществе, находящемся в муниципальной собственности</w:t>
      </w:r>
      <w:r w:rsidRPr="007B6859">
        <w:rPr>
          <w:rFonts w:ascii="Times New Roman" w:hAnsi="Times New Roman"/>
          <w:color w:val="000000" w:themeColor="text1"/>
          <w:sz w:val="24"/>
          <w:szCs w:val="24"/>
        </w:rPr>
        <w:t xml:space="preserve"> (извещение № __________ от ____________________</w:t>
      </w:r>
      <w:r w:rsidRPr="007B6859">
        <w:rPr>
          <w:rFonts w:ascii="Times New Roman" w:hAnsi="Times New Roman"/>
          <w:sz w:val="24"/>
          <w:szCs w:val="24"/>
        </w:rPr>
        <w:t>)</w:t>
      </w:r>
      <w:r w:rsidRPr="007B6859">
        <w:rPr>
          <w:rFonts w:ascii="Times New Roman" w:hAnsi="Times New Roman"/>
          <w:color w:val="000000" w:themeColor="text1"/>
          <w:sz w:val="24"/>
          <w:szCs w:val="24"/>
        </w:rPr>
        <w:t>, заключили настоящий договор, именуемый в дальнейшем «Договор», о нижеследующем:</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1. Предмет Договора</w:t>
      </w:r>
    </w:p>
    <w:p w:rsidR="00F056C4" w:rsidRPr="007B6859" w:rsidRDefault="00F056C4" w:rsidP="00F056C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1.1. Предметом настоящего Договора является предоставление за плату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права на установку и эксплуатацию рекламной конструкции (рекламных конструкций), </w:t>
      </w:r>
      <w:r w:rsidR="0009411D" w:rsidRPr="007B6859">
        <w:rPr>
          <w:rFonts w:ascii="Times New Roman" w:hAnsi="Times New Roman" w:cs="Times New Roman"/>
          <w:bCs/>
          <w:sz w:val="24"/>
          <w:szCs w:val="24"/>
        </w:rPr>
        <w:t>расположенно</w:t>
      </w:r>
      <w:proofErr w:type="gramStart"/>
      <w:r w:rsidR="0009411D" w:rsidRPr="007B6859">
        <w:rPr>
          <w:rFonts w:ascii="Times New Roman" w:hAnsi="Times New Roman" w:cs="Times New Roman"/>
          <w:bCs/>
          <w:sz w:val="24"/>
          <w:szCs w:val="24"/>
        </w:rPr>
        <w:t>й(</w:t>
      </w:r>
      <w:proofErr w:type="spellStart"/>
      <w:proofErr w:type="gramEnd"/>
      <w:r w:rsidR="0009411D" w:rsidRPr="007B6859">
        <w:rPr>
          <w:rFonts w:ascii="Times New Roman" w:hAnsi="Times New Roman" w:cs="Times New Roman"/>
          <w:bCs/>
          <w:sz w:val="24"/>
          <w:szCs w:val="24"/>
        </w:rPr>
        <w:t>ых</w:t>
      </w:r>
      <w:proofErr w:type="spellEnd"/>
      <w:r w:rsidR="0009411D" w:rsidRPr="007B6859">
        <w:rPr>
          <w:rFonts w:ascii="Times New Roman" w:hAnsi="Times New Roman" w:cs="Times New Roman"/>
          <w:bCs/>
          <w:sz w:val="24"/>
          <w:szCs w:val="24"/>
        </w:rPr>
        <w:t>) на земельных участках, зданиях и ином недвижимом имуществе, находящемся в муниципальной собственности</w:t>
      </w:r>
      <w:r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shd w:val="clear" w:color="auto" w:fill="FFFFFF"/>
        </w:rPr>
        <w:t>в соответствии с Федеральным законом Российской Федерации от 13.03.2006 № 38-ФЗ «О</w:t>
      </w:r>
      <w:r w:rsidRPr="007B6859">
        <w:rPr>
          <w:rFonts w:ascii="Times New Roman" w:hAnsi="Times New Roman" w:cs="Times New Roman"/>
          <w:color w:val="000000" w:themeColor="text1"/>
          <w:sz w:val="24"/>
          <w:szCs w:val="24"/>
        </w:rPr>
        <w:t xml:space="preserve"> рекламе», </w:t>
      </w:r>
      <w:r w:rsidRPr="007B6859">
        <w:rPr>
          <w:rFonts w:ascii="Times New Roman" w:eastAsiaTheme="minorHAnsi" w:hAnsi="Times New Roman" w:cs="Times New Roman"/>
          <w:color w:val="000000" w:themeColor="text1"/>
          <w:sz w:val="24"/>
          <w:szCs w:val="24"/>
          <w:lang w:eastAsia="en-US"/>
        </w:rPr>
        <w:t>Схемой размещения рекламных конструкций</w:t>
      </w:r>
      <w:r w:rsidRPr="007B6859">
        <w:rPr>
          <w:rFonts w:ascii="Times New Roman" w:hAnsi="Times New Roman" w:cs="Times New Roman"/>
          <w:color w:val="000000" w:themeColor="text1"/>
          <w:sz w:val="24"/>
          <w:szCs w:val="24"/>
        </w:rPr>
        <w:t>, утвержденной п</w:t>
      </w:r>
      <w:r w:rsidRPr="007B6859">
        <w:rPr>
          <w:rFonts w:ascii="Times New Roman" w:eastAsiaTheme="minorHAnsi" w:hAnsi="Times New Roman" w:cs="Times New Roman"/>
          <w:color w:val="000000" w:themeColor="text1"/>
          <w:sz w:val="24"/>
          <w:szCs w:val="24"/>
          <w:lang w:eastAsia="en-US"/>
        </w:rPr>
        <w:t>риказом департамента имущественных и земельных отношений Ярославской области от 04.10.2018 № 123 «Об утверждении Схемы размещения рекламных конструкций»</w:t>
      </w:r>
      <w:r w:rsidRPr="007B6859">
        <w:rPr>
          <w:rFonts w:ascii="Times New Roman" w:hAnsi="Times New Roman" w:cs="Times New Roman"/>
          <w:color w:val="000000" w:themeColor="text1"/>
          <w:sz w:val="24"/>
          <w:szCs w:val="24"/>
        </w:rPr>
        <w:t xml:space="preserve">, а также на основании протокола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 xml:space="preserve"> №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 xml:space="preserve">, в соответствии с которым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признан</w:t>
      </w:r>
      <w:proofErr w:type="gramEnd"/>
      <w:r w:rsidRPr="007B6859">
        <w:rPr>
          <w:rFonts w:ascii="Times New Roman" w:hAnsi="Times New Roman" w:cs="Times New Roman"/>
          <w:color w:val="000000" w:themeColor="text1"/>
          <w:sz w:val="24"/>
          <w:szCs w:val="24"/>
        </w:rPr>
        <w:t>_________________________</w:t>
      </w:r>
      <w:r w:rsidR="00697E36" w:rsidRPr="007B6859">
        <w:rPr>
          <w:rFonts w:ascii="Times New Roman" w:hAnsi="Times New Roman" w:cs="Times New Roman"/>
          <w:color w:val="000000" w:themeColor="text1"/>
          <w:sz w:val="24"/>
          <w:szCs w:val="24"/>
        </w:rPr>
        <w:t>_________</w:t>
      </w:r>
      <w:r w:rsidRPr="007B6859">
        <w:rPr>
          <w:rFonts w:ascii="Times New Roman" w:hAnsi="Times New Roman"/>
          <w:color w:val="000000" w:themeColor="text1"/>
          <w:sz w:val="24"/>
          <w:szCs w:val="24"/>
        </w:rPr>
        <w:t>_____</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1.2. Адрес размещения рекламной конструкции (рекламных конструкций), тип рекламной конструкции (рекламных конструкций), формат информационного поля рекламной конструкции (рекламных конструкций), номе</w:t>
      </w:r>
      <w:proofErr w:type="gramStart"/>
      <w:r w:rsidRPr="007B6859">
        <w:rPr>
          <w:rFonts w:ascii="Times New Roman" w:hAnsi="Times New Roman" w:cs="Times New Roman"/>
          <w:color w:val="000000" w:themeColor="text1"/>
          <w:sz w:val="24"/>
          <w:szCs w:val="24"/>
        </w:rPr>
        <w:t>р(</w:t>
      </w:r>
      <w:proofErr w:type="gramEnd"/>
      <w:r w:rsidRPr="007B6859">
        <w:rPr>
          <w:rFonts w:ascii="Times New Roman" w:hAnsi="Times New Roman" w:cs="Times New Roman"/>
          <w:color w:val="000000" w:themeColor="text1"/>
          <w:sz w:val="24"/>
          <w:szCs w:val="24"/>
        </w:rPr>
        <w:t>а) места размещения рекламной конструкции (мест размещения рекламных конструкций) указаны в приложении № 1 к настоящему Договору.</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1.3. Рекламная конструкция (рекламные конструкции), устанавливаема</w:t>
      </w:r>
      <w:proofErr w:type="gramStart"/>
      <w:r w:rsidRPr="007B6859">
        <w:rPr>
          <w:rFonts w:ascii="Times New Roman" w:eastAsia="Calibri" w:hAnsi="Times New Roman" w:cs="Times New Roman"/>
          <w:color w:val="000000" w:themeColor="text1"/>
          <w:sz w:val="24"/>
          <w:szCs w:val="24"/>
        </w:rPr>
        <w:t>я(</w:t>
      </w:r>
      <w:proofErr w:type="spellStart"/>
      <w:proofErr w:type="gramEnd"/>
      <w:r w:rsidRPr="007B6859">
        <w:rPr>
          <w:rFonts w:ascii="Times New Roman" w:eastAsia="Calibri" w:hAnsi="Times New Roman" w:cs="Times New Roman"/>
          <w:color w:val="000000" w:themeColor="text1"/>
          <w:sz w:val="24"/>
          <w:szCs w:val="24"/>
        </w:rPr>
        <w:t>ые</w:t>
      </w:r>
      <w:proofErr w:type="spellEnd"/>
      <w:r w:rsidRPr="007B6859">
        <w:rPr>
          <w:rFonts w:ascii="Times New Roman" w:eastAsia="Calibri"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eastAsia="Calibri" w:hAnsi="Times New Roman" w:cs="Times New Roman"/>
          <w:color w:val="000000" w:themeColor="text1"/>
          <w:sz w:val="24"/>
          <w:szCs w:val="24"/>
        </w:rPr>
        <w:t xml:space="preserve"> в рамках настоящего Договора, должны обеспечивать безопасность при их установке и эксплуатации.</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1.4. Термины и понятия используются в настоящем Договоре в значениях согласно федеральным, региональным и муниципальным нормативным правовым актам, если настоящим Договором прямо не даны определения таким терминам и понятиям.</w:t>
      </w:r>
    </w:p>
    <w:p w:rsidR="00F056C4" w:rsidRPr="00C417A5" w:rsidRDefault="00F056C4" w:rsidP="00C417A5">
      <w:pPr>
        <w:spacing w:after="0" w:line="240" w:lineRule="auto"/>
        <w:jc w:val="both"/>
        <w:rPr>
          <w:rFonts w:ascii="Times New Roman" w:hAnsi="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2. </w:t>
      </w:r>
      <w:r w:rsidRPr="007B6859">
        <w:rPr>
          <w:rFonts w:ascii="Times New Roman" w:hAnsi="Times New Roman" w:cs="Times New Roman"/>
          <w:b/>
          <w:color w:val="000000" w:themeColor="text1"/>
          <w:sz w:val="24"/>
          <w:szCs w:val="24"/>
        </w:rPr>
        <w:t>Права и обязанности Сторон</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2.1. </w:t>
      </w:r>
      <w:r w:rsidRPr="007B6859">
        <w:rPr>
          <w:rFonts w:ascii="Times New Roman" w:hAnsi="Times New Roman" w:cs="Times New Roman"/>
          <w:color w:val="000000" w:themeColor="text1"/>
          <w:sz w:val="24"/>
          <w:szCs w:val="24"/>
          <w:u w:val="single"/>
        </w:rPr>
        <w:t xml:space="preserve">Права </w:t>
      </w:r>
      <w:r w:rsidRPr="007B6859">
        <w:rPr>
          <w:rFonts w:ascii="Times New Roman" w:hAnsi="Times New Roman"/>
          <w:color w:val="000000" w:themeColor="text1"/>
          <w:sz w:val="24"/>
          <w:szCs w:val="24"/>
          <w:u w:val="single"/>
        </w:rPr>
        <w:t>ОМСУ</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2.1.1. Осуществлять контроль </w:t>
      </w:r>
      <w:proofErr w:type="gramStart"/>
      <w:r w:rsidRPr="007B6859">
        <w:rPr>
          <w:rFonts w:ascii="Times New Roman" w:hAnsi="Times New Roman" w:cs="Times New Roman"/>
          <w:color w:val="000000" w:themeColor="text1"/>
          <w:sz w:val="24"/>
          <w:szCs w:val="24"/>
        </w:rPr>
        <w:t>за</w:t>
      </w:r>
      <w:proofErr w:type="gramEnd"/>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 xml:space="preserve">соблюдением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условий настоящего Договора в любое время и любыми способами;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 установкой (монтажом), содержанием, эксплуатацией и </w:t>
      </w:r>
      <w:proofErr w:type="spellStart"/>
      <w:r w:rsidRPr="007B6859">
        <w:rPr>
          <w:rFonts w:ascii="Times New Roman" w:hAnsi="Times New Roman" w:cs="Times New Roman"/>
          <w:color w:val="000000" w:themeColor="text1"/>
          <w:sz w:val="24"/>
          <w:szCs w:val="24"/>
        </w:rPr>
        <w:t>демонтажом</w:t>
      </w:r>
      <w:proofErr w:type="spellEnd"/>
      <w:r w:rsidRPr="007B6859">
        <w:rPr>
          <w:rFonts w:ascii="Times New Roman" w:hAnsi="Times New Roman" w:cs="Times New Roman"/>
          <w:color w:val="000000" w:themeColor="text1"/>
          <w:sz w:val="24"/>
          <w:szCs w:val="24"/>
        </w:rPr>
        <w:t xml:space="preserve">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в рамках исполнения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соответствием типа и вида рекламной конструкции (рекламных конструкций) выданному разрешению на установку и эксплуатацию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своевременностью и полнотой осуществления платежей по настоящему Договору.</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2.1.2. Требовать от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соблюдения условий установки (монтажа), содержания, эксплуатации рекламной конструкции (рекламных конструкций), в том числе обеспечения технического и эстетического состояния рекламной конструкции (рекламных конструкций), установленных пунктом 2.4.10. настоящего Договора, а также целевого использования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2.1.3. Составлять акты о нарушении условий установки (монтажа), содержания, эксплуатации рекламной конструкции (рекламных конструкций), в том числе технического и эстетического состояния рекламной конструкции (рекламных конструкций), а также целевого использования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2.1.4. Направлять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обязательные для исполнения уведомления об устранении выявленных нарушений условий установки (монтажа), содержания, эксплуатации рекламной конструкции (рекламных конструкций), в том числе технического и эстетического состояния рекламной конструкции (рекламных конструкций), а также целевого использования.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2.1.5. </w:t>
      </w:r>
      <w:r w:rsidRPr="007B6859">
        <w:rPr>
          <w:rFonts w:ascii="Times New Roman" w:hAnsi="Times New Roman"/>
          <w:color w:val="000000" w:themeColor="text1"/>
          <w:sz w:val="24"/>
          <w:szCs w:val="24"/>
        </w:rPr>
        <w:t xml:space="preserve">Требовать от </w:t>
      </w:r>
      <w:proofErr w:type="spellStart"/>
      <w:r w:rsidRPr="007B6859">
        <w:rPr>
          <w:rFonts w:ascii="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предоставления рекламных площадей рекламной конструкции (рекламных конструкций) для размещения материалов социальной рекламы (общественно-значимой информации) в соответствии со статьей 10 </w:t>
      </w:r>
      <w:r w:rsidRPr="007B6859">
        <w:rPr>
          <w:rFonts w:ascii="Times New Roman" w:hAnsi="Times New Roman"/>
          <w:color w:val="000000" w:themeColor="text1"/>
          <w:sz w:val="24"/>
          <w:szCs w:val="24"/>
          <w:shd w:val="clear" w:color="auto" w:fill="FFFFFF"/>
        </w:rPr>
        <w:t>Федерального закона Российской Федерации от 13.03.2006 № 38-ФЗ «О</w:t>
      </w:r>
      <w:r w:rsidR="00B17E53" w:rsidRPr="007B6859">
        <w:rPr>
          <w:rFonts w:ascii="Times New Roman" w:hAnsi="Times New Roman"/>
          <w:color w:val="000000" w:themeColor="text1"/>
          <w:sz w:val="24"/>
          <w:szCs w:val="24"/>
        </w:rPr>
        <w:t xml:space="preserve"> рекламе».</w:t>
      </w:r>
    </w:p>
    <w:p w:rsidR="00F056C4" w:rsidRPr="007B6859" w:rsidRDefault="00F056C4" w:rsidP="00F056C4">
      <w:pPr>
        <w:pStyle w:val="ac"/>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2.1.6. Расторгнуть настоящий Договор в одностороннем внесудебном порядке по основаниям, предусмотренным настоящим Договором.</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2.1.7. Демонтировать самостоятельно или с привлечением третьих лиц рекламную конструкцию (рекламные </w:t>
      </w:r>
      <w:r w:rsidRPr="007B6859">
        <w:rPr>
          <w:rFonts w:ascii="Times New Roman" w:hAnsi="Times New Roman" w:cs="Times New Roman"/>
          <w:color w:val="000000" w:themeColor="text1"/>
          <w:sz w:val="24"/>
          <w:szCs w:val="24"/>
        </w:rPr>
        <w:t xml:space="preserve">конструкции) без направления в адрес </w:t>
      </w:r>
      <w:proofErr w:type="spellStart"/>
      <w:r w:rsidRPr="007B6859">
        <w:rPr>
          <w:rFonts w:ascii="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соответствующего уведомления в случае неисполнения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условий, установленных пунктами 2.4.12., 2.4.13. настоящего Договора. Расходы, понесенные ОМСУ в связи с </w:t>
      </w:r>
      <w:proofErr w:type="spellStart"/>
      <w:r w:rsidRPr="007B6859">
        <w:rPr>
          <w:rFonts w:ascii="Times New Roman" w:hAnsi="Times New Roman"/>
          <w:color w:val="000000" w:themeColor="text1"/>
          <w:sz w:val="24"/>
          <w:szCs w:val="24"/>
        </w:rPr>
        <w:t>демонтажом</w:t>
      </w:r>
      <w:proofErr w:type="spellEnd"/>
      <w:r w:rsidRPr="007B6859">
        <w:rPr>
          <w:rFonts w:ascii="Times New Roman" w:hAnsi="Times New Roman"/>
          <w:color w:val="000000" w:themeColor="text1"/>
          <w:sz w:val="24"/>
          <w:szCs w:val="24"/>
        </w:rPr>
        <w:t xml:space="preserve">, хранением, транспортировкой и/или в необходимых случаях уничтожением рекламной конструкции (рекламных конструкций), возмещаются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w:t>
      </w:r>
    </w:p>
    <w:p w:rsidR="00F056C4" w:rsidRPr="007B6859" w:rsidRDefault="00F056C4" w:rsidP="00C417A5">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2.2. </w:t>
      </w:r>
      <w:r w:rsidRPr="007B6859">
        <w:rPr>
          <w:rFonts w:ascii="Times New Roman" w:hAnsi="Times New Roman" w:cs="Times New Roman"/>
          <w:color w:val="000000" w:themeColor="text1"/>
          <w:sz w:val="24"/>
          <w:szCs w:val="24"/>
          <w:u w:val="single"/>
        </w:rPr>
        <w:t xml:space="preserve">Обязанности </w:t>
      </w:r>
      <w:r w:rsidRPr="007B6859">
        <w:rPr>
          <w:rFonts w:ascii="Times New Roman" w:hAnsi="Times New Roman"/>
          <w:color w:val="000000" w:themeColor="text1"/>
          <w:sz w:val="24"/>
          <w:szCs w:val="24"/>
          <w:u w:val="single"/>
        </w:rPr>
        <w:t>ОМСУ</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2.2.1. Передать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место размещения рекламной конструкции (места размещения рекламных конструкций) по акту приема-передачи места размещения рекламной конструкции (п</w:t>
      </w:r>
      <w:r w:rsidRPr="007B6859">
        <w:rPr>
          <w:rFonts w:ascii="Times New Roman" w:hAnsi="Times New Roman"/>
          <w:color w:val="000000" w:themeColor="text1"/>
          <w:sz w:val="24"/>
          <w:szCs w:val="24"/>
        </w:rPr>
        <w:t>риложение № 2 к настоящему Договору</w:t>
      </w:r>
      <w:r w:rsidRPr="007B6859">
        <w:rPr>
          <w:rFonts w:ascii="Times New Roman" w:hAnsi="Times New Roman" w:cs="Times New Roman"/>
          <w:color w:val="000000" w:themeColor="text1"/>
          <w:sz w:val="24"/>
          <w:szCs w:val="24"/>
        </w:rPr>
        <w:t xml:space="preserve">) в течение 10 (десяти) календарных дней </w:t>
      </w:r>
      <w:proofErr w:type="gramStart"/>
      <w:r w:rsidRPr="007B6859">
        <w:rPr>
          <w:rFonts w:ascii="Times New Roman" w:hAnsi="Times New Roman" w:cs="Times New Roman"/>
          <w:color w:val="000000" w:themeColor="text1"/>
          <w:sz w:val="24"/>
          <w:szCs w:val="24"/>
        </w:rPr>
        <w:t>с даты заключения</w:t>
      </w:r>
      <w:proofErr w:type="gramEnd"/>
      <w:r w:rsidRPr="007B6859">
        <w:rPr>
          <w:rFonts w:ascii="Times New Roman" w:hAnsi="Times New Roman" w:cs="Times New Roman"/>
          <w:color w:val="000000" w:themeColor="text1"/>
          <w:sz w:val="24"/>
          <w:szCs w:val="24"/>
        </w:rPr>
        <w:t xml:space="preserve"> настоящего Договора.</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2.2.2. Принять от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место размещения рекламной конструкции (места размещения рекламных конструкций) по акту приема-сдачи места размещения рекламной конструкции (приложение № 4 к настоящему Договору) после демонтажа рекламной конструкции (рекламных конструкций) в соответствии с условиями настоящего Договора.</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2.2.3. Согласовать с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период размещения социальной рекламы (общественно-значимой информации) не менее</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чем за 14 (четырнадцать) календарных дней до даты начала периода размещения социальной рекламы (общественно-значимой информации), и предоставить </w:t>
      </w:r>
      <w:proofErr w:type="spellStart"/>
      <w:r w:rsidRPr="007B6859">
        <w:rPr>
          <w:rFonts w:ascii="Times New Roman" w:hAnsi="Times New Roman"/>
          <w:color w:val="000000" w:themeColor="text1"/>
          <w:sz w:val="24"/>
          <w:szCs w:val="24"/>
        </w:rPr>
        <w:t>Рекламораспространителю</w:t>
      </w:r>
      <w:proofErr w:type="spellEnd"/>
      <w:r w:rsidRPr="007B6859">
        <w:rPr>
          <w:rFonts w:ascii="Times New Roman" w:hAnsi="Times New Roman"/>
          <w:color w:val="000000" w:themeColor="text1"/>
          <w:sz w:val="24"/>
          <w:szCs w:val="24"/>
        </w:rPr>
        <w:t xml:space="preserve"> материалы социальной рекламы (общественно-значимой информации) в готовой для распространения форме не менее, чем за 3 (три) рабочих дня до даты начала периода </w:t>
      </w:r>
      <w:r w:rsidRPr="007B6859">
        <w:rPr>
          <w:rFonts w:ascii="Times New Roman" w:hAnsi="Times New Roman"/>
          <w:color w:val="000000" w:themeColor="text1"/>
          <w:sz w:val="24"/>
          <w:szCs w:val="24"/>
        </w:rPr>
        <w:lastRenderedPageBreak/>
        <w:t>размещения таких рекламных материалов. Размещение материалов социальной рекламы (общественно-значимой информации) осуществляется в пределах 5% (пяти процентов) годового объема распространяемой рекламы.</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2.2.4. В течение 20 (двадцати) календарных дней уведомлять </w:t>
      </w:r>
      <w:proofErr w:type="spellStart"/>
      <w:r w:rsidRPr="007B6859">
        <w:rPr>
          <w:rFonts w:ascii="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любым способом, предусмотренным пунктом 9.5. настоящего Договора, об изменении адреса (юридического, фактического, почтового, электронной почты), контактных телефонов, банковских реквизитов для перечисления платы за установку и эксплуатацию рекламной конструкции (рекламных конструкций) по настоящему Договору и иных юридически значимых фактах (реорганизации, ликвидации, приостановлении деятельности).</w:t>
      </w:r>
    </w:p>
    <w:p w:rsidR="00F056C4" w:rsidRPr="007B6859" w:rsidRDefault="00F056C4" w:rsidP="00C417A5">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2.3. </w:t>
      </w:r>
      <w:r w:rsidRPr="007B6859">
        <w:rPr>
          <w:rFonts w:ascii="Times New Roman" w:hAnsi="Times New Roman" w:cs="Times New Roman"/>
          <w:color w:val="000000" w:themeColor="text1"/>
          <w:sz w:val="24"/>
          <w:szCs w:val="24"/>
          <w:u w:val="single"/>
        </w:rPr>
        <w:t xml:space="preserve">Права </w:t>
      </w:r>
      <w:proofErr w:type="spellStart"/>
      <w:r w:rsidRPr="007B6859">
        <w:rPr>
          <w:rFonts w:ascii="Times New Roman" w:hAnsi="Times New Roman" w:cs="Times New Roman"/>
          <w:color w:val="000000" w:themeColor="text1"/>
          <w:sz w:val="24"/>
          <w:szCs w:val="24"/>
          <w:u w:val="single"/>
        </w:rPr>
        <w:t>Рекламораспространителя</w:t>
      </w:r>
      <w:proofErr w:type="spellEnd"/>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2.3.1. Требовать от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предоставления места размещения рекламной конструкции (мест размещения рекламных конструкций), согласно Схеме размещения рекламных конструкций</w:t>
      </w:r>
      <w:r w:rsidRPr="007B6859">
        <w:rPr>
          <w:rFonts w:ascii="Times New Roman" w:hAnsi="Times New Roman"/>
          <w:color w:val="000000" w:themeColor="text1"/>
          <w:sz w:val="24"/>
          <w:szCs w:val="24"/>
        </w:rPr>
        <w:t>, указанной в пункте 1.1. настоящего Договора</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2.3.2. После получения разрешения на установку и эксплуатацию рекламной конструкции установить и эксплуатировать рекламную конструкцию (рекламные конструкции) на месте размещения рекламной конструкции (местах размещения рекламных конструкций), указанно</w:t>
      </w:r>
      <w:proofErr w:type="gramStart"/>
      <w:r w:rsidRPr="007B6859">
        <w:rPr>
          <w:rFonts w:ascii="Times New Roman" w:hAnsi="Times New Roman" w:cs="Times New Roman"/>
          <w:color w:val="000000" w:themeColor="text1"/>
          <w:sz w:val="24"/>
          <w:szCs w:val="24"/>
        </w:rPr>
        <w:t>м(</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в приложении № 1 к настоящему Договору, в течение срока действия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2.3.3. Иметь беспрепятственный доступ к месту размещения рекламной конструкции (местам размещения рекламных конструкций), указанном</w:t>
      </w:r>
      <w:proofErr w:type="gramStart"/>
      <w:r w:rsidRPr="007B6859">
        <w:rPr>
          <w:rFonts w:ascii="Times New Roman" w:hAnsi="Times New Roman" w:cs="Times New Roman"/>
          <w:color w:val="000000" w:themeColor="text1"/>
          <w:sz w:val="24"/>
          <w:szCs w:val="24"/>
        </w:rPr>
        <w:t>у(</w:t>
      </w:r>
      <w:proofErr w:type="spellStart"/>
      <w:proofErr w:type="gramEnd"/>
      <w:r w:rsidRPr="007B6859">
        <w:rPr>
          <w:rFonts w:ascii="Times New Roman" w:hAnsi="Times New Roman" w:cs="Times New Roman"/>
          <w:color w:val="000000" w:themeColor="text1"/>
          <w:sz w:val="24"/>
          <w:szCs w:val="24"/>
        </w:rPr>
        <w:t>ым</w:t>
      </w:r>
      <w:proofErr w:type="spellEnd"/>
      <w:r w:rsidRPr="007B6859">
        <w:rPr>
          <w:rFonts w:ascii="Times New Roman" w:hAnsi="Times New Roman" w:cs="Times New Roman"/>
          <w:color w:val="000000" w:themeColor="text1"/>
          <w:sz w:val="24"/>
          <w:szCs w:val="24"/>
        </w:rPr>
        <w:t xml:space="preserve">) в приложении № 1 к настоящему Договору, и возможность пользования недвижимым имуществом, к которому присоединяется рекламная конструкция </w:t>
      </w:r>
      <w:r w:rsidRPr="007B6859">
        <w:rPr>
          <w:rFonts w:ascii="Times New Roman" w:hAnsi="Times New Roman" w:cs="Times New Roman"/>
          <w:color w:val="000000" w:themeColor="text1"/>
          <w:szCs w:val="24"/>
        </w:rPr>
        <w:t>(</w:t>
      </w:r>
      <w:r w:rsidRPr="007B6859">
        <w:rPr>
          <w:rFonts w:ascii="Times New Roman" w:hAnsi="Times New Roman" w:cs="Times New Roman"/>
          <w:color w:val="000000" w:themeColor="text1"/>
          <w:sz w:val="24"/>
          <w:szCs w:val="24"/>
        </w:rPr>
        <w:t xml:space="preserve">рекламные конструкции) для целей, связанных с осуществлением прав владельца рекламной конструкции (рекламных конструкций), в том числе для её </w:t>
      </w:r>
      <w:r w:rsidRPr="007B6859">
        <w:rPr>
          <w:rFonts w:ascii="Times New Roman" w:hAnsi="Times New Roman" w:cs="Times New Roman"/>
          <w:color w:val="000000" w:themeColor="text1"/>
          <w:szCs w:val="24"/>
        </w:rPr>
        <w:t>(</w:t>
      </w:r>
      <w:r w:rsidRPr="007B6859">
        <w:rPr>
          <w:rFonts w:ascii="Times New Roman" w:hAnsi="Times New Roman" w:cs="Times New Roman"/>
          <w:color w:val="000000" w:themeColor="text1"/>
          <w:sz w:val="24"/>
          <w:szCs w:val="24"/>
        </w:rPr>
        <w:t>их) установки (монтажа), содержания, эксплуатации и демонтажа.</w:t>
      </w:r>
    </w:p>
    <w:p w:rsidR="00F056C4" w:rsidRPr="007B6859" w:rsidRDefault="00F056C4" w:rsidP="00C417A5">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pStyle w:val="ac"/>
        <w:spacing w:after="0" w:line="240" w:lineRule="auto"/>
        <w:ind w:left="0" w:firstLine="709"/>
        <w:contextualSpacing w:val="0"/>
        <w:jc w:val="both"/>
        <w:rPr>
          <w:rFonts w:ascii="Times New Roman" w:hAnsi="Times New Roman"/>
          <w:color w:val="000000" w:themeColor="text1"/>
          <w:sz w:val="24"/>
          <w:szCs w:val="24"/>
          <w:u w:val="single"/>
        </w:rPr>
      </w:pPr>
      <w:r w:rsidRPr="007B6859">
        <w:rPr>
          <w:rFonts w:ascii="Times New Roman" w:hAnsi="Times New Roman"/>
          <w:color w:val="000000" w:themeColor="text1"/>
          <w:sz w:val="24"/>
          <w:szCs w:val="24"/>
        </w:rPr>
        <w:t>2.4. </w:t>
      </w:r>
      <w:r w:rsidRPr="007B6859">
        <w:rPr>
          <w:rFonts w:ascii="Times New Roman" w:hAnsi="Times New Roman"/>
          <w:color w:val="000000" w:themeColor="text1"/>
          <w:sz w:val="24"/>
          <w:szCs w:val="24"/>
          <w:u w:val="single"/>
        </w:rPr>
        <w:t xml:space="preserve">Обязанности </w:t>
      </w:r>
      <w:proofErr w:type="spellStart"/>
      <w:r w:rsidRPr="007B6859">
        <w:rPr>
          <w:rFonts w:ascii="Times New Roman" w:hAnsi="Times New Roman"/>
          <w:color w:val="000000" w:themeColor="text1"/>
          <w:sz w:val="24"/>
          <w:szCs w:val="24"/>
          <w:u w:val="single"/>
        </w:rPr>
        <w:t>Рекламораспространителя</w:t>
      </w:r>
      <w:proofErr w:type="spellEnd"/>
      <w:r w:rsidRPr="007B6859">
        <w:rPr>
          <w:rFonts w:ascii="Times New Roman" w:hAnsi="Times New Roman"/>
          <w:color w:val="000000" w:themeColor="text1"/>
          <w:sz w:val="24"/>
          <w:szCs w:val="24"/>
          <w:u w:val="single"/>
        </w:rPr>
        <w:t>:</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2.4.1. Использовать место размещения рекламной конструкции (места размещения рекламных конструкций), указанно</w:t>
      </w:r>
      <w:proofErr w:type="gramStart"/>
      <w:r w:rsidRPr="007B6859">
        <w:rPr>
          <w:rFonts w:ascii="Times New Roman" w:hAnsi="Times New Roman"/>
          <w:color w:val="000000" w:themeColor="text1"/>
          <w:sz w:val="24"/>
          <w:szCs w:val="24"/>
        </w:rPr>
        <w:t>е(</w:t>
      </w:r>
      <w:proofErr w:type="spellStart"/>
      <w:proofErr w:type="gramEnd"/>
      <w:r w:rsidRPr="007B6859">
        <w:rPr>
          <w:rFonts w:ascii="Times New Roman" w:hAnsi="Times New Roman"/>
          <w:color w:val="000000" w:themeColor="text1"/>
          <w:sz w:val="24"/>
          <w:szCs w:val="24"/>
        </w:rPr>
        <w:t>ые</w:t>
      </w:r>
      <w:proofErr w:type="spellEnd"/>
      <w:r w:rsidRPr="007B6859">
        <w:rPr>
          <w:rFonts w:ascii="Times New Roman" w:hAnsi="Times New Roman"/>
          <w:color w:val="000000" w:themeColor="text1"/>
          <w:sz w:val="24"/>
          <w:szCs w:val="24"/>
        </w:rPr>
        <w:t>) в приложении № 1 к настоящему Договору, в строгом соответствии с законодательством Российской Федерации о рекламе и условиями настоящего Договора в целях установки, эксплуатации и демонтажа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Содержание рекламной информации, размещенной на рекламной конструкции (рекламных конструкциях), должно соответствовать законодательству Российской Федерации о рекламе, в том числе требованиям, определенным статьей 5 </w:t>
      </w:r>
      <w:r w:rsidRPr="007B6859">
        <w:rPr>
          <w:rFonts w:ascii="Times New Roman" w:hAnsi="Times New Roman" w:cs="Times New Roman"/>
          <w:color w:val="000000" w:themeColor="text1"/>
          <w:sz w:val="24"/>
          <w:szCs w:val="24"/>
          <w:shd w:val="clear" w:color="auto" w:fill="FFFFFF"/>
        </w:rPr>
        <w:t>Федерального закона Российской Федерации</w:t>
      </w:r>
      <w:r w:rsidRPr="007B6859">
        <w:rPr>
          <w:rFonts w:ascii="Times New Roman" w:hAnsi="Times New Roman" w:cs="Times New Roman"/>
          <w:color w:val="000000" w:themeColor="text1"/>
          <w:sz w:val="24"/>
          <w:szCs w:val="24"/>
        </w:rPr>
        <w:t xml:space="preserve"> от 13.03.2006 № 38-ФЗ «О рекламе».</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2.4.2. </w:t>
      </w:r>
      <w:proofErr w:type="gramStart"/>
      <w:r w:rsidRPr="007B6859">
        <w:rPr>
          <w:rFonts w:ascii="Times New Roman" w:hAnsi="Times New Roman"/>
          <w:color w:val="000000" w:themeColor="text1"/>
          <w:sz w:val="24"/>
          <w:szCs w:val="24"/>
        </w:rPr>
        <w:t xml:space="preserve">Самостоятельно за свой счет своими силами или с привлечением подрядных организаций осуществлять установку (монтаж) и демонтаж рекламной конструкции (рекламных конструкций), нести расходы, связанные с содержанием и эксплуатацией рекламной конструкции (рекламных конструкций), включая расходы </w:t>
      </w:r>
      <w:r w:rsidRPr="007B6859">
        <w:rPr>
          <w:rFonts w:ascii="Times New Roman" w:hAnsi="Times New Roman" w:cs="Times New Roman"/>
          <w:color w:val="000000" w:themeColor="text1"/>
          <w:sz w:val="24"/>
          <w:szCs w:val="24"/>
        </w:rPr>
        <w:t>на возмещение ущерба, в случае причинения вреда в результате установки (монтажа), содержания, эксплуатации и демонтажа рекламной конструкции (рекламных конструкций).</w:t>
      </w:r>
      <w:proofErr w:type="gramEnd"/>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2.4.3. В течение 3 (трех) рабочих дней после заключения настоящего Договора проинформировать </w:t>
      </w:r>
      <w:r w:rsidRPr="007B6859">
        <w:rPr>
          <w:rFonts w:ascii="Times New Roman" w:hAnsi="Times New Roman"/>
          <w:color w:val="000000" w:themeColor="text1"/>
          <w:sz w:val="24"/>
          <w:szCs w:val="24"/>
        </w:rPr>
        <w:t>ОМСУ любым способом, предусмотренным пунктом 9.5. настоящего Договора,</w:t>
      </w:r>
      <w:r w:rsidRPr="007B6859">
        <w:rPr>
          <w:rFonts w:ascii="Times New Roman" w:hAnsi="Times New Roman" w:cs="Times New Roman"/>
          <w:color w:val="000000" w:themeColor="text1"/>
          <w:sz w:val="24"/>
          <w:szCs w:val="24"/>
        </w:rPr>
        <w:t xml:space="preserve"> о своем фактическом месте нахождения, номерах дежурных телефонов, адресе электронной почты для направления корреспонденции, связанной с исполнением настоящего Договора, а также указать лицо, ответственное за взаимодействие с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В случае изменения предоставленных данных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незамедлительно проинформировать </w:t>
      </w:r>
      <w:r w:rsidRPr="007B6859">
        <w:rPr>
          <w:rFonts w:ascii="Times New Roman" w:hAnsi="Times New Roman"/>
          <w:color w:val="000000" w:themeColor="text1"/>
          <w:sz w:val="24"/>
          <w:szCs w:val="24"/>
        </w:rPr>
        <w:t>ОМСУ любым способом, предусмотренным пунктом 9.5. настоящего Договора</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2.4.4. </w:t>
      </w:r>
      <w:r w:rsidRPr="007B6859">
        <w:rPr>
          <w:rFonts w:ascii="Times New Roman" w:hAnsi="Times New Roman" w:cs="Times New Roman"/>
          <w:color w:val="000000" w:themeColor="text1"/>
          <w:sz w:val="24"/>
          <w:szCs w:val="24"/>
        </w:rPr>
        <w:t xml:space="preserve">Получить в установленном порядке в уполномоченном органе разрешение на установку и эксплуатацию рекламной конструкции (рекламных конструкций). </w:t>
      </w:r>
      <w:r w:rsidRPr="007B6859">
        <w:rPr>
          <w:rFonts w:ascii="Times New Roman" w:hAnsi="Times New Roman"/>
          <w:color w:val="000000" w:themeColor="text1"/>
          <w:sz w:val="24"/>
          <w:szCs w:val="24"/>
        </w:rPr>
        <w:t xml:space="preserve">В случае </w:t>
      </w:r>
      <w:r w:rsidRPr="007B6859">
        <w:rPr>
          <w:rFonts w:ascii="Times New Roman" w:hAnsi="Times New Roman"/>
          <w:color w:val="000000" w:themeColor="text1"/>
          <w:sz w:val="24"/>
          <w:szCs w:val="24"/>
        </w:rPr>
        <w:lastRenderedPageBreak/>
        <w:t xml:space="preserve">аннулирования разрешения или признания его </w:t>
      </w:r>
      <w:proofErr w:type="gramStart"/>
      <w:r w:rsidRPr="007B6859">
        <w:rPr>
          <w:rFonts w:ascii="Times New Roman" w:hAnsi="Times New Roman"/>
          <w:color w:val="000000" w:themeColor="text1"/>
          <w:sz w:val="24"/>
          <w:szCs w:val="24"/>
        </w:rPr>
        <w:t>недействительным</w:t>
      </w:r>
      <w:proofErr w:type="gramEnd"/>
      <w:r w:rsidRPr="007B6859">
        <w:rPr>
          <w:rFonts w:ascii="Times New Roman" w:hAnsi="Times New Roman"/>
          <w:color w:val="000000" w:themeColor="text1"/>
          <w:sz w:val="24"/>
          <w:szCs w:val="24"/>
        </w:rPr>
        <w:t xml:space="preserve"> в судебном порядке, а также в случае истечения срока его действия произвести демонтаж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2.4.5. В течение</w:t>
      </w:r>
      <w:r w:rsidRPr="007B6859">
        <w:rPr>
          <w:rFonts w:ascii="Times New Roman" w:hAnsi="Times New Roman" w:cs="Times New Roman"/>
          <w:color w:val="000000" w:themeColor="text1"/>
          <w:sz w:val="24"/>
          <w:szCs w:val="24"/>
        </w:rPr>
        <w:t xml:space="preserve"> 7 (семи) календарных дней </w:t>
      </w:r>
      <w:proofErr w:type="gramStart"/>
      <w:r w:rsidRPr="007B6859">
        <w:rPr>
          <w:rFonts w:ascii="Times New Roman" w:hAnsi="Times New Roman" w:cs="Times New Roman"/>
          <w:color w:val="000000" w:themeColor="text1"/>
          <w:sz w:val="24"/>
          <w:szCs w:val="24"/>
        </w:rPr>
        <w:t>с даты получения</w:t>
      </w:r>
      <w:proofErr w:type="gramEnd"/>
      <w:r w:rsidRPr="007B6859">
        <w:rPr>
          <w:rFonts w:ascii="Times New Roman" w:hAnsi="Times New Roman" w:cs="Times New Roman"/>
          <w:color w:val="000000" w:themeColor="text1"/>
          <w:sz w:val="24"/>
          <w:szCs w:val="24"/>
        </w:rPr>
        <w:t xml:space="preserve"> разрешения на установку и эксплуатацию рекламной конструкции осуществить установку (монтаж) рекламной конструкции (рекламных конструкций) в порядке и на условиях настоящего Договора </w:t>
      </w:r>
      <w:r w:rsidRPr="007B6859">
        <w:rPr>
          <w:rFonts w:ascii="Times New Roman" w:hAnsi="Times New Roman"/>
          <w:color w:val="000000" w:themeColor="text1"/>
          <w:sz w:val="24"/>
          <w:szCs w:val="24"/>
        </w:rPr>
        <w:t xml:space="preserve">в соответствии с разрешением и Схемой размещения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указанной в пункте 1.1.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2.4.6. У</w:t>
      </w:r>
      <w:r w:rsidRPr="007B6859">
        <w:rPr>
          <w:rFonts w:ascii="Times New Roman" w:hAnsi="Times New Roman" w:cs="Times New Roman"/>
          <w:color w:val="000000" w:themeColor="text1"/>
          <w:sz w:val="24"/>
          <w:szCs w:val="24"/>
        </w:rPr>
        <w:t xml:space="preserve">ведомлять </w:t>
      </w:r>
      <w:r w:rsidRPr="007B6859">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о дате и времени планируемой установки (монтажа) каждой рекламной конструкции в рамках исполнения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2.4.7. Уведомлять </w:t>
      </w:r>
      <w:r w:rsidRPr="007B6859">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 xml:space="preserve">о наступлении обстоятельств, препятствующих установке или размещению рекламной конструкции (рекламных конструкций), не позднее 3 (трех) рабочих дней с даты, когда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узнал или должен был узнать о наступлении данных обстоятельств.</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2.4.8. В течение 3 (трех) рабочих дней </w:t>
      </w:r>
      <w:proofErr w:type="gramStart"/>
      <w:r w:rsidRPr="007B6859">
        <w:rPr>
          <w:rFonts w:ascii="Times New Roman" w:hAnsi="Times New Roman" w:cs="Times New Roman"/>
          <w:color w:val="000000" w:themeColor="text1"/>
          <w:sz w:val="24"/>
          <w:szCs w:val="24"/>
        </w:rPr>
        <w:t>с даты установки</w:t>
      </w:r>
      <w:proofErr w:type="gramEnd"/>
      <w:r w:rsidRPr="007B6859">
        <w:rPr>
          <w:rFonts w:ascii="Times New Roman" w:hAnsi="Times New Roman" w:cs="Times New Roman"/>
          <w:color w:val="000000" w:themeColor="text1"/>
          <w:sz w:val="24"/>
          <w:szCs w:val="24"/>
        </w:rPr>
        <w:t xml:space="preserve"> (монтажа) рекламной конструкции (рекламных конструкций) предоставить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2 (два) экземпляра подписанных со своей стороны акта установки рекламной конструкции (приложение № 3 к настоящему Договору). Если в день установки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не выполнил либо не завершил выполнение работ по благоустройству места размещения рекламной конструкции (мест размещения рекламных конструкций), указанная информация отражается в акте установки рекламной конструкции с обязательным указанием сроков завершения работ по благоустройству места размещения рекламной конструкции (мест размещения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2.4.9. </w:t>
      </w:r>
      <w:proofErr w:type="gramStart"/>
      <w:r w:rsidRPr="007B6859">
        <w:rPr>
          <w:rFonts w:ascii="Times New Roman" w:hAnsi="Times New Roman" w:cs="Times New Roman"/>
          <w:color w:val="000000" w:themeColor="text1"/>
          <w:sz w:val="24"/>
          <w:szCs w:val="24"/>
        </w:rPr>
        <w:t xml:space="preserve">Разместить на рекламной конструкции (рекламных конструкциях) в день её установки маркировку рекламной конструкции (рекламных конструкций) </w:t>
      </w:r>
      <w:r w:rsidRPr="007B6859">
        <w:rPr>
          <w:rFonts w:ascii="Times New Roman" w:hAnsi="Times New Roman"/>
          <w:color w:val="000000" w:themeColor="text1"/>
          <w:sz w:val="24"/>
          <w:szCs w:val="24"/>
        </w:rPr>
        <w:t xml:space="preserve">в соответствии с требованиями действующих нормативных правовых актов Российской Федерации и приказом </w:t>
      </w:r>
      <w:r w:rsidRPr="007B6859">
        <w:rPr>
          <w:rFonts w:ascii="Times New Roman" w:eastAsiaTheme="minorHAnsi" w:hAnsi="Times New Roman" w:cs="Times New Roman"/>
          <w:color w:val="000000" w:themeColor="text1"/>
          <w:sz w:val="24"/>
          <w:szCs w:val="24"/>
          <w:lang w:eastAsia="en-US"/>
        </w:rPr>
        <w:t>департамента имущественных и земельных отношений Ярославской области</w:t>
      </w:r>
      <w:r w:rsidRPr="007B6859">
        <w:rPr>
          <w:rFonts w:ascii="Times New Roman" w:hAnsi="Times New Roman"/>
          <w:color w:val="000000" w:themeColor="text1"/>
          <w:sz w:val="24"/>
          <w:szCs w:val="24"/>
        </w:rPr>
        <w:t xml:space="preserve"> </w:t>
      </w:r>
      <w:r w:rsidRPr="007B6859">
        <w:rPr>
          <w:rFonts w:ascii="Times New Roman" w:eastAsiaTheme="minorHAnsi" w:hAnsi="Times New Roman" w:cs="Times New Roman"/>
          <w:color w:val="000000" w:themeColor="text1"/>
          <w:sz w:val="24"/>
          <w:szCs w:val="24"/>
          <w:lang w:eastAsia="en-US"/>
        </w:rPr>
        <w:t>от 15.10.2018 № 15-н «Об определении типов и видов рекламных конструкций и утверждении порядка организации демонтажа рекламных конструкций».</w:t>
      </w:r>
      <w:proofErr w:type="gramEnd"/>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2.4.10. Содержать рекламную конструкцию (</w:t>
      </w:r>
      <w:r w:rsidRPr="007B6859">
        <w:rPr>
          <w:rFonts w:ascii="Times New Roman" w:hAnsi="Times New Roman" w:cs="Times New Roman"/>
          <w:color w:val="000000" w:themeColor="text1"/>
          <w:sz w:val="24"/>
          <w:szCs w:val="24"/>
        </w:rPr>
        <w:t xml:space="preserve">рекламные конструкции) </w:t>
      </w:r>
      <w:r w:rsidRPr="007B6859">
        <w:rPr>
          <w:rFonts w:ascii="Times New Roman" w:hAnsi="Times New Roman"/>
          <w:color w:val="000000" w:themeColor="text1"/>
          <w:sz w:val="24"/>
          <w:szCs w:val="24"/>
        </w:rPr>
        <w:t>в надлежащем состоянии и, не дожидаясь получения уведомления ОМСУ об устранении нарушений, обеспечивать надлежащее техническое и эстетическое состояние рекламной конструкции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в том числе:</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производить своевременную очистку, окраску, ремонт и техническое обслуживание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 xml:space="preserve">- производить своевременное устранение недостатков и неисправностей рекламной конструкции (рекламных конструкций), а также производить замену непригодных к дальнейшей эксплуатации элементов рекламной конструкции (рекламных конструкций) или рекламной конструкции (рекламных конструкций) в целом (устранение повреждений рекламной конструкции (рекламных конструкций) и их информационных полей, рекламных материалов в течение 3 (трех) календарных дней </w:t>
      </w:r>
      <w:r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обнаружения или получения информации о наличии таких повреждений);</w:t>
      </w:r>
      <w:proofErr w:type="gramEnd"/>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производить ремонт наружных поверхностей, восстановление поврежденных участков территории либо фасада здания, предоста</w:t>
      </w:r>
      <w:r w:rsidRPr="007B6859">
        <w:rPr>
          <w:rFonts w:ascii="Times New Roman" w:hAnsi="Times New Roman"/>
          <w:color w:val="000000" w:themeColor="text1"/>
          <w:sz w:val="24"/>
          <w:szCs w:val="24"/>
        </w:rPr>
        <w:t xml:space="preserve">вленного для размещения </w:t>
      </w:r>
      <w:r w:rsidRPr="007B6859">
        <w:rPr>
          <w:rFonts w:ascii="Times New Roman" w:hAnsi="Times New Roman" w:cs="Times New Roman"/>
          <w:color w:val="000000" w:themeColor="text1"/>
          <w:sz w:val="24"/>
          <w:szCs w:val="24"/>
        </w:rPr>
        <w:t>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 xml:space="preserve">- обеспечивать благоустройство территории, на которой размещена </w:t>
      </w:r>
      <w:r w:rsidRPr="007B6859">
        <w:rPr>
          <w:rFonts w:ascii="Times New Roman" w:hAnsi="Times New Roman" w:cs="Times New Roman"/>
          <w:color w:val="000000" w:themeColor="text1"/>
          <w:sz w:val="24"/>
          <w:szCs w:val="24"/>
        </w:rPr>
        <w:t>рекламная конструкция</w:t>
      </w:r>
      <w:r w:rsidRPr="007B6859">
        <w:rPr>
          <w:rFonts w:ascii="Times New Roman" w:hAnsi="Times New Roman"/>
          <w:color w:val="000000" w:themeColor="text1"/>
          <w:sz w:val="24"/>
          <w:szCs w:val="24"/>
        </w:rPr>
        <w:t xml:space="preserve"> (</w:t>
      </w:r>
      <w:r w:rsidRPr="007B6859">
        <w:rPr>
          <w:rFonts w:ascii="Times New Roman" w:hAnsi="Times New Roman" w:cs="Times New Roman"/>
          <w:color w:val="000000" w:themeColor="text1"/>
          <w:sz w:val="24"/>
          <w:szCs w:val="24"/>
        </w:rPr>
        <w:t>рекламные конструкции)</w:t>
      </w:r>
      <w:r w:rsidRPr="007B6859">
        <w:rPr>
          <w:rFonts w:ascii="Times New Roman" w:hAnsi="Times New Roman"/>
          <w:color w:val="000000" w:themeColor="text1"/>
          <w:sz w:val="24"/>
          <w:szCs w:val="24"/>
        </w:rPr>
        <w:t>, в соответствии с действующими нормативными правовыми актами Российской Федерации.</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Под надлежащим эстетическим состоянием (внешним видом) </w:t>
      </w:r>
      <w:r w:rsidRPr="007B6859">
        <w:rPr>
          <w:rFonts w:ascii="Times New Roman" w:hAnsi="Times New Roman" w:cs="Times New Roman"/>
          <w:color w:val="000000" w:themeColor="text1"/>
          <w:sz w:val="24"/>
          <w:szCs w:val="24"/>
        </w:rPr>
        <w:t xml:space="preserve">рекламной конструкции (рекламных конструкций) </w:t>
      </w:r>
      <w:r w:rsidRPr="007B6859">
        <w:rPr>
          <w:rFonts w:ascii="Times New Roman" w:hAnsi="Times New Roman"/>
          <w:color w:val="000000" w:themeColor="text1"/>
          <w:sz w:val="24"/>
          <w:szCs w:val="24"/>
        </w:rPr>
        <w:t xml:space="preserve">понимается поддержание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olor w:val="000000" w:themeColor="text1"/>
          <w:sz w:val="24"/>
          <w:szCs w:val="24"/>
        </w:rPr>
        <w:t xml:space="preserve"> (рекламных конструкций) в следующем состоянии:</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lastRenderedPageBreak/>
        <w:t xml:space="preserve">- целостность </w:t>
      </w:r>
      <w:r w:rsidRPr="007B6859">
        <w:rPr>
          <w:rFonts w:ascii="Times New Roman" w:hAnsi="Times New Roman" w:cs="Times New Roman"/>
          <w:color w:val="000000" w:themeColor="text1"/>
          <w:sz w:val="24"/>
          <w:szCs w:val="24"/>
        </w:rPr>
        <w:t>рекламной конструкции (рекламных конструкций)</w:t>
      </w:r>
      <w:r w:rsidRPr="007B6859">
        <w:rPr>
          <w:rFonts w:ascii="Times New Roman" w:hAnsi="Times New Roman" w:cs="Calibri"/>
          <w:color w:val="000000" w:themeColor="text1"/>
          <w:kern w:val="0"/>
          <w:sz w:val="24"/>
          <w:szCs w:val="24"/>
          <w:lang w:eastAsia="ru-RU"/>
        </w:rPr>
        <w:t>;</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отсутствие механических повреждений;</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отсутствие порывов рекламных полотен;</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наличие окрашенного каркаса и элементов крепления;</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отсутствие ржавчины и грязи на всех частях и элементах </w:t>
      </w:r>
      <w:r w:rsidRPr="007B6859">
        <w:rPr>
          <w:rFonts w:ascii="Times New Roman" w:hAnsi="Times New Roman" w:cs="Times New Roman"/>
          <w:color w:val="000000" w:themeColor="text1"/>
          <w:sz w:val="24"/>
          <w:szCs w:val="24"/>
        </w:rPr>
        <w:t>рекламной конструкции (рекламных конструкций)</w:t>
      </w:r>
      <w:r w:rsidRPr="007B6859">
        <w:rPr>
          <w:rFonts w:ascii="Times New Roman" w:hAnsi="Times New Roman" w:cs="Calibri"/>
          <w:color w:val="000000" w:themeColor="text1"/>
          <w:kern w:val="0"/>
          <w:sz w:val="24"/>
          <w:szCs w:val="24"/>
          <w:lang w:eastAsia="ru-RU"/>
        </w:rPr>
        <w:t>;</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отсутствие на всех частях и элементах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 xml:space="preserve"> (рекламных конструкциях) наклеенных объявлений, посторонних надписей, изображений и других рекламных и информационных сообщений.</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Под надлежащим техническим состоянием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 xml:space="preserve"> (рекламных конструкций) понимается поддержание </w:t>
      </w:r>
      <w:proofErr w:type="spellStart"/>
      <w:r w:rsidRPr="007B6859">
        <w:rPr>
          <w:rFonts w:ascii="Times New Roman" w:hAnsi="Times New Roman" w:cs="Calibri"/>
          <w:color w:val="000000" w:themeColor="text1"/>
          <w:kern w:val="0"/>
          <w:sz w:val="24"/>
          <w:szCs w:val="24"/>
          <w:lang w:eastAsia="ru-RU"/>
        </w:rPr>
        <w:t>Рекламораспространителем</w:t>
      </w:r>
      <w:proofErr w:type="spellEnd"/>
      <w:r w:rsidRPr="007B6859">
        <w:rPr>
          <w:rFonts w:ascii="Times New Roman" w:hAnsi="Times New Roman" w:cs="Calibri"/>
          <w:color w:val="000000" w:themeColor="text1"/>
          <w:kern w:val="0"/>
          <w:sz w:val="24"/>
          <w:szCs w:val="24"/>
          <w:lang w:eastAsia="ru-RU"/>
        </w:rPr>
        <w:t xml:space="preserve">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 xml:space="preserve"> (рекламных конструкций) в следующем состоянии:</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устойчивость, целостность </w:t>
      </w:r>
      <w:r w:rsidRPr="007B6859">
        <w:rPr>
          <w:rFonts w:ascii="Times New Roman" w:hAnsi="Times New Roman" w:cs="Times New Roman"/>
          <w:color w:val="000000" w:themeColor="text1"/>
          <w:sz w:val="24"/>
          <w:szCs w:val="24"/>
        </w:rPr>
        <w:t>рекламной конструкции (рекламных конструкций)</w:t>
      </w:r>
      <w:r w:rsidRPr="007B6859">
        <w:rPr>
          <w:rFonts w:ascii="Times New Roman" w:hAnsi="Times New Roman" w:cs="Calibri"/>
          <w:color w:val="000000" w:themeColor="text1"/>
          <w:kern w:val="0"/>
          <w:sz w:val="24"/>
          <w:szCs w:val="24"/>
          <w:lang w:eastAsia="ru-RU"/>
        </w:rPr>
        <w:t xml:space="preserve"> и её деталей, прочная связь с объектом недвижимости, к которому присоединена рекламная конструкция, отсутствие ржавчины на всех частях и элементах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отсутствие разрывов рекламных полотен (изображений), повреждений информационных полей;</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наличие аккуратно покрашенного каркаса и маркировки.</w:t>
      </w:r>
    </w:p>
    <w:p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2.4.11. В случае временного отсутствия на рекламной конструкции (рекламных конструкциях) рекламной информации в течение 2 (двух) календарных дней </w:t>
      </w:r>
      <w:proofErr w:type="gramStart"/>
      <w:r w:rsidRPr="007B6859">
        <w:rPr>
          <w:rFonts w:ascii="Times New Roman" w:eastAsia="Calibri" w:hAnsi="Times New Roman" w:cs="Times New Roman"/>
          <w:color w:val="000000" w:themeColor="text1"/>
          <w:sz w:val="24"/>
          <w:szCs w:val="24"/>
        </w:rPr>
        <w:t>с даты</w:t>
      </w:r>
      <w:r w:rsidRPr="007B6859">
        <w:rPr>
          <w:rFonts w:ascii="Times New Roman" w:hAnsi="Times New Roman" w:cs="Calibri"/>
          <w:color w:val="000000" w:themeColor="text1"/>
          <w:kern w:val="0"/>
          <w:sz w:val="24"/>
          <w:szCs w:val="24"/>
          <w:lang w:eastAsia="ru-RU"/>
        </w:rPr>
        <w:t xml:space="preserve"> отсутствия</w:t>
      </w:r>
      <w:proofErr w:type="gramEnd"/>
      <w:r w:rsidRPr="007B6859">
        <w:rPr>
          <w:rFonts w:ascii="Times New Roman" w:hAnsi="Times New Roman" w:cs="Calibri"/>
          <w:color w:val="000000" w:themeColor="text1"/>
          <w:kern w:val="0"/>
          <w:sz w:val="24"/>
          <w:szCs w:val="24"/>
          <w:lang w:eastAsia="ru-RU"/>
        </w:rPr>
        <w:t xml:space="preserve"> такой информации закрыть информационное поле декоративно-художественным оформлением (виды поселений, городских округов, объекты культурного наследия и так далее либо художественно оформленная самореклама) на все время отсутствия рекламной информации.</w:t>
      </w:r>
    </w:p>
    <w:p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s="Calibri"/>
          <w:color w:val="000000" w:themeColor="text1"/>
          <w:kern w:val="0"/>
          <w:sz w:val="24"/>
          <w:szCs w:val="24"/>
          <w:lang w:eastAsia="ru-RU"/>
        </w:rPr>
        <w:t xml:space="preserve">2.4.12. В течение не более 3 (трех) часов с момента получения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Calibri"/>
          <w:color w:val="000000" w:themeColor="text1"/>
          <w:kern w:val="0"/>
          <w:sz w:val="24"/>
          <w:szCs w:val="24"/>
          <w:lang w:eastAsia="ru-RU"/>
        </w:rPr>
        <w:t>(иных уполномоченных органов власти), направленного любым способом, предусмотренным пунктом 9.5. настоящего Договора, обеспечить устранение аварийной ситуации, угрожающей безопасности, в результате которой может произойти или произошло падение рекламной конструкции (рекламных конструкций)</w:t>
      </w:r>
      <w:r w:rsidRPr="007B6859">
        <w:rPr>
          <w:rFonts w:ascii="Times New Roman" w:hAnsi="Times New Roman" w:cs="Times New Roman"/>
          <w:color w:val="000000" w:themeColor="text1"/>
          <w:sz w:val="24"/>
          <w:szCs w:val="24"/>
        </w:rPr>
        <w:t xml:space="preserve"> и/или её (их) частей, и осуществить полный демонтаж поврежденной рекламной конструкции (рекламных конструкций), не пригодно</w:t>
      </w:r>
      <w:proofErr w:type="gramStart"/>
      <w:r w:rsidRPr="007B6859">
        <w:rPr>
          <w:rFonts w:ascii="Times New Roman" w:hAnsi="Times New Roman" w:cs="Times New Roman"/>
          <w:color w:val="000000" w:themeColor="text1"/>
          <w:sz w:val="24"/>
          <w:szCs w:val="24"/>
        </w:rPr>
        <w:t>й(</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xml:space="preserve">) к дальнейшей эксплуатации, в кратчайшие сроки, но не позднее 6 (шести) часов с момента выявления аварийного состояния, о чем незамедлительно проинформировать </w:t>
      </w:r>
      <w:r w:rsidRPr="007B6859">
        <w:rPr>
          <w:rFonts w:ascii="Times New Roman" w:hAnsi="Times New Roman"/>
          <w:color w:val="000000" w:themeColor="text1"/>
          <w:sz w:val="24"/>
          <w:szCs w:val="24"/>
        </w:rPr>
        <w:t>ОМСУ любым способом, предусмотренным пунктом 9.5.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2.4.13. </w:t>
      </w:r>
      <w:proofErr w:type="gramStart"/>
      <w:r w:rsidRPr="007B6859">
        <w:rPr>
          <w:rFonts w:ascii="Times New Roman" w:hAnsi="Times New Roman" w:cs="Times New Roman"/>
          <w:color w:val="000000" w:themeColor="text1"/>
          <w:sz w:val="24"/>
          <w:szCs w:val="24"/>
        </w:rPr>
        <w:t xml:space="preserve">В случае изменения градостроительной ситуации, в том числе изменения </w:t>
      </w:r>
      <w:r w:rsidRPr="007B6859">
        <w:rPr>
          <w:rFonts w:ascii="Times New Roman" w:hAnsi="Times New Roman" w:cs="Times New Roman"/>
          <w:color w:val="000000" w:themeColor="text1"/>
          <w:kern w:val="1"/>
          <w:sz w:val="24"/>
          <w:szCs w:val="24"/>
          <w:lang w:eastAsia="ar-SA"/>
        </w:rPr>
        <w:t xml:space="preserve">планировки населенного пункта, строительства, </w:t>
      </w:r>
      <w:r w:rsidRPr="007B6859">
        <w:rPr>
          <w:rFonts w:ascii="Times New Roman" w:hAnsi="Times New Roman" w:cs="Times New Roman"/>
          <w:color w:val="000000" w:themeColor="text1"/>
          <w:sz w:val="24"/>
          <w:szCs w:val="24"/>
        </w:rPr>
        <w:t xml:space="preserve">проведения строительных и иных работ, согласованных органами власти, в течение 30 (тридцати) календарных дней с даты получения соответствующего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(иных уполномоченных органов власти), направленного </w:t>
      </w:r>
      <w:r w:rsidRPr="007B6859">
        <w:rPr>
          <w:rFonts w:ascii="Times New Roman" w:hAnsi="Times New Roman"/>
          <w:color w:val="000000" w:themeColor="text1"/>
          <w:sz w:val="24"/>
          <w:szCs w:val="24"/>
        </w:rPr>
        <w:t xml:space="preserve">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осуществить демонтаж рекламной конструкции (рекламных конструкций).</w:t>
      </w:r>
      <w:proofErr w:type="gram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Если изменение градостроительной ситуации не повлекло изменения типа (вида) рекламной конструкции (рекламных конструкций) или исключения рекламной конструкции (рекламных конструкций) из Схемы, указанной в пункте</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 xml:space="preserve">1.1. настоящего Договора, то после окончания всех работ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вправе вновь разместить рекламную конструкцию (рекламные конструкции) на условиях настоящего Договора на срок до окончания действия настоящего Договора.</w:t>
      </w:r>
      <w:proofErr w:type="gramEnd"/>
      <w:r w:rsidRPr="007B6859">
        <w:rPr>
          <w:rFonts w:ascii="Times New Roman" w:hAnsi="Times New Roman" w:cs="Times New Roman"/>
          <w:color w:val="000000" w:themeColor="text1"/>
          <w:sz w:val="24"/>
          <w:szCs w:val="24"/>
        </w:rPr>
        <w:t xml:space="preserve"> При этом плата за </w:t>
      </w:r>
      <w:r w:rsidRPr="007B6859">
        <w:rPr>
          <w:rFonts w:ascii="Times New Roman" w:hAnsi="Times New Roman"/>
          <w:color w:val="000000" w:themeColor="text1"/>
          <w:sz w:val="24"/>
          <w:szCs w:val="24"/>
        </w:rPr>
        <w:t>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с даты демонтажа рекламной конструкции (рекламных конструкций) до е</w:t>
      </w:r>
      <w:proofErr w:type="gramStart"/>
      <w:r w:rsidRPr="007B6859">
        <w:rPr>
          <w:rFonts w:ascii="Times New Roman" w:hAnsi="Times New Roman" w:cs="Times New Roman"/>
          <w:color w:val="000000" w:themeColor="text1"/>
          <w:sz w:val="24"/>
          <w:szCs w:val="24"/>
        </w:rPr>
        <w:t>ё(</w:t>
      </w:r>
      <w:proofErr w:type="gramEnd"/>
      <w:r w:rsidRPr="007B6859">
        <w:rPr>
          <w:rFonts w:ascii="Times New Roman" w:hAnsi="Times New Roman" w:cs="Times New Roman"/>
          <w:color w:val="000000" w:themeColor="text1"/>
          <w:sz w:val="24"/>
          <w:szCs w:val="24"/>
        </w:rPr>
        <w:t>их) установки вновь, не взимается.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lang w:eastAsia="en-US"/>
        </w:rPr>
        <w:t>2.4.14. В</w:t>
      </w:r>
      <w:r w:rsidRPr="007B6859">
        <w:rPr>
          <w:rFonts w:ascii="Times New Roman" w:hAnsi="Times New Roman" w:cs="Times New Roman"/>
          <w:color w:val="000000" w:themeColor="text1"/>
          <w:sz w:val="24"/>
          <w:szCs w:val="24"/>
        </w:rPr>
        <w:t xml:space="preserve"> течение 3 дней удалить рекламную информацию, размещенную на рекламной конструкции (рекламных конструкциях), и в течение 30 (тридцати) календарных дней осуществить демонтаж рекламной конструкции (рекламных конструкций) </w:t>
      </w:r>
      <w:r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 аннулирования или признания судом недействительным разрешения на установку и эксплуатацию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истечения срока действия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расторжения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shd w:val="clear" w:color="auto" w:fill="FFFFFF"/>
          <w:lang w:eastAsia="en-US"/>
        </w:rPr>
        <w:t>2.4.15. После осуществления демонтажа рекламной конструкции</w:t>
      </w:r>
      <w:r w:rsidRPr="007B6859">
        <w:rPr>
          <w:rFonts w:ascii="Times New Roman" w:eastAsia="Calibri" w:hAnsi="Times New Roman" w:cs="Times New Roman"/>
          <w:color w:val="000000" w:themeColor="text1"/>
          <w:sz w:val="24"/>
          <w:szCs w:val="24"/>
          <w:lang w:eastAsia="en-US"/>
        </w:rPr>
        <w:t xml:space="preserve"> (рекламных конструкций) привести место размещения рекламной конструкции (места размещения рекламных конструкций) в надлежащее </w:t>
      </w:r>
      <w:r w:rsidRPr="007B6859">
        <w:rPr>
          <w:rFonts w:ascii="Times New Roman" w:hAnsi="Times New Roman" w:cs="Times New Roman"/>
          <w:color w:val="000000" w:themeColor="text1"/>
          <w:sz w:val="24"/>
          <w:szCs w:val="24"/>
        </w:rPr>
        <w:t>состояние, отвечающее требованиям нормативных правовых актов в сфере благоустройства, с использованием аналогичных материалов и технологий.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2.4.16. Не позднее 3 (трех) рабочих дней до даты демонтажа у</w:t>
      </w:r>
      <w:r w:rsidRPr="007B6859">
        <w:rPr>
          <w:rFonts w:ascii="Times New Roman" w:hAnsi="Times New Roman" w:cs="Times New Roman"/>
          <w:color w:val="000000" w:themeColor="text1"/>
          <w:sz w:val="24"/>
          <w:szCs w:val="24"/>
        </w:rPr>
        <w:t xml:space="preserve">ведомить </w:t>
      </w:r>
      <w:r w:rsidRPr="007B6859">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о дате и времени планируемого демонтажа каждой рекламной конструкции в рамках исполнения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2.4.17. В течение 3 (трех) рабочих дней </w:t>
      </w:r>
      <w:proofErr w:type="gramStart"/>
      <w:r w:rsidRPr="007B6859">
        <w:rPr>
          <w:rFonts w:ascii="Times New Roman" w:hAnsi="Times New Roman" w:cs="Times New Roman"/>
          <w:color w:val="000000" w:themeColor="text1"/>
          <w:sz w:val="24"/>
          <w:szCs w:val="24"/>
        </w:rPr>
        <w:t>с даты демонтажа</w:t>
      </w:r>
      <w:proofErr w:type="gramEnd"/>
      <w:r w:rsidRPr="007B6859">
        <w:rPr>
          <w:rFonts w:ascii="Times New Roman" w:hAnsi="Times New Roman" w:cs="Times New Roman"/>
          <w:color w:val="000000" w:themeColor="text1"/>
          <w:sz w:val="24"/>
          <w:szCs w:val="24"/>
        </w:rPr>
        <w:t xml:space="preserve"> рекламной конструкции (рекламных конструкций) предоставить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2 (два) экземпляра подписанных со своей стороны акта демонтажа рекламной конструкции (приложение № 5 к настоящему Договору). Если в день демонтажа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не выполнил либо не завершил выполнение работ по благоустройству места </w:t>
      </w:r>
      <w:r w:rsidRPr="007B6859">
        <w:rPr>
          <w:rFonts w:ascii="Times New Roman" w:eastAsia="Calibri" w:hAnsi="Times New Roman" w:cs="Times New Roman"/>
          <w:color w:val="000000" w:themeColor="text1"/>
          <w:sz w:val="24"/>
          <w:szCs w:val="24"/>
          <w:lang w:eastAsia="en-US"/>
        </w:rPr>
        <w:t>размещения рекламной конструкции (мест размещения рекламных конструкций)</w:t>
      </w:r>
      <w:r w:rsidRPr="007B6859">
        <w:rPr>
          <w:rFonts w:ascii="Times New Roman" w:hAnsi="Times New Roman" w:cs="Times New Roman"/>
          <w:color w:val="000000" w:themeColor="text1"/>
          <w:sz w:val="24"/>
          <w:szCs w:val="24"/>
        </w:rPr>
        <w:t xml:space="preserve">, указанная информация отражается в акте демонтажа рекламной конструкции с обязательным указанием сроков завершения работ по благоустройству места </w:t>
      </w:r>
      <w:r w:rsidRPr="007B6859">
        <w:rPr>
          <w:rFonts w:ascii="Times New Roman" w:eastAsia="Calibri" w:hAnsi="Times New Roman" w:cs="Times New Roman"/>
          <w:color w:val="000000" w:themeColor="text1"/>
          <w:sz w:val="24"/>
          <w:szCs w:val="24"/>
          <w:lang w:eastAsia="en-US"/>
        </w:rPr>
        <w:t>размещения рекламной конструкции (мест размещения рекламных конструкций).</w:t>
      </w:r>
    </w:p>
    <w:p w:rsidR="00F056C4" w:rsidRPr="007B6859" w:rsidRDefault="00F056C4" w:rsidP="00F056C4">
      <w:pPr>
        <w:tabs>
          <w:tab w:val="left" w:pos="0"/>
          <w:tab w:val="left" w:pos="978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2.4.18. Проводить работы по установке (монтажу), ремонту и демонтажу рекламной конструкции (рекламных конструкций) с соблюдением строительных норм, техники безопасности, техники пожарной безопасности, а также правил производства земляных, строительных и ремонтных работ, связанных с благоустройством территории и т.д., утвержденных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иных нормативных правовых актов Российской Федерации. При этом демонтаж, производимый в связи с аварийным состоянием рекламной конструкции (рекламных конструкций) (за исключением указанных в пункте 2.4.12. настоящего Договора), должен быть осуществлен незамедлительно – не позднее 8 (восьми) часов с момента выявления аварийного состояния. При осуществлении плановых работ по установке (монтажу), ремонту и демонтажу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принимать надлежащие меры, направленные на заблаговременное получение всех необходимых для ведения таких работ допусков, ордеров, документов и т.д.</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Строительно-монтажные и электротехнические работы по установке (монтажу) и в период эксплуатации рекламной конструкции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В случае установки рекламной конструкции (рекламных конструкций), предполагающих подключение к электросетям (внутренняя либо наружная подсветка), отношения между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и </w:t>
      </w:r>
      <w:proofErr w:type="spellStart"/>
      <w:r w:rsidRPr="007B6859">
        <w:rPr>
          <w:rFonts w:ascii="Times New Roman" w:hAnsi="Times New Roman" w:cs="Times New Roman"/>
          <w:color w:val="000000" w:themeColor="text1"/>
          <w:sz w:val="24"/>
          <w:szCs w:val="24"/>
        </w:rPr>
        <w:t>энергосбытовой</w:t>
      </w:r>
      <w:proofErr w:type="spellEnd"/>
      <w:r w:rsidRPr="007B6859">
        <w:rPr>
          <w:rFonts w:ascii="Times New Roman"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энергоснабжающей</w:t>
      </w:r>
      <w:proofErr w:type="spellEnd"/>
      <w:r w:rsidRPr="007B6859">
        <w:rPr>
          <w:rFonts w:ascii="Times New Roman" w:hAnsi="Times New Roman" w:cs="Times New Roman"/>
          <w:color w:val="000000" w:themeColor="text1"/>
          <w:sz w:val="24"/>
          <w:szCs w:val="24"/>
        </w:rPr>
        <w:t xml:space="preserve">) компанией регулируются соответствующим договором; копию такого договора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предоставить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в течение 3 (трех) рабочих дней с даты заключения соответствующего договора с </w:t>
      </w:r>
      <w:proofErr w:type="spellStart"/>
      <w:r w:rsidRPr="007B6859">
        <w:rPr>
          <w:rFonts w:ascii="Times New Roman" w:hAnsi="Times New Roman" w:cs="Times New Roman"/>
          <w:color w:val="000000" w:themeColor="text1"/>
          <w:sz w:val="24"/>
          <w:szCs w:val="24"/>
        </w:rPr>
        <w:t>энергосбытовой</w:t>
      </w:r>
      <w:proofErr w:type="spellEnd"/>
      <w:r w:rsidRPr="007B6859">
        <w:rPr>
          <w:rFonts w:ascii="Times New Roman"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энергоснабжающей</w:t>
      </w:r>
      <w:proofErr w:type="spellEnd"/>
      <w:r w:rsidRPr="007B6859">
        <w:rPr>
          <w:rFonts w:ascii="Times New Roman" w:hAnsi="Times New Roman" w:cs="Times New Roman"/>
          <w:color w:val="000000" w:themeColor="text1"/>
          <w:sz w:val="24"/>
          <w:szCs w:val="24"/>
        </w:rPr>
        <w:t xml:space="preserve">) компанией. При необходимости прокладки кабеля до рекламной конструкции (рекламных конструкций) с использованием имущества третьих лиц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самостоятельно урегулировать вопросы пользования таким имуществом с владельцем.</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2.4.19. 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(рекламным конструкциям) и объекту недвижимого имущества, к которому присоединяется рекламная конструкция (рекламные конструкции), работников соответствующих служб для производства работ, связанных с ремонтом, обслуживанием </w:t>
      </w:r>
      <w:r w:rsidRPr="007B6859">
        <w:rPr>
          <w:rFonts w:ascii="Times New Roman" w:hAnsi="Times New Roman" w:cs="Times New Roman"/>
          <w:color w:val="000000" w:themeColor="text1"/>
          <w:sz w:val="24"/>
          <w:szCs w:val="24"/>
        </w:rPr>
        <w:lastRenderedPageBreak/>
        <w:t>и эксплуатацией инженерных коммуникаций. В случае необходимости в сроки, определенные соответствующими службами, произвести демонтаж рекламной конструкции (рекламных конструкций) на время производства работ, связанных с ремонтом, обслуживанием и эксплуатацией инженерных коммуникаций.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2.4.20. Не допускать действий, приводящих к неустранимому ухудшению качественных характеристик объекта недвижимого имущества, к которому присоединяется рекламная конструкция (рекламные конструкции), связанных с установкой (монтажом), содержанием, эксплуатацией и </w:t>
      </w:r>
      <w:proofErr w:type="spellStart"/>
      <w:r w:rsidRPr="007B6859">
        <w:rPr>
          <w:rFonts w:ascii="Times New Roman" w:hAnsi="Times New Roman" w:cs="Times New Roman"/>
          <w:color w:val="000000" w:themeColor="text1"/>
          <w:sz w:val="24"/>
          <w:szCs w:val="24"/>
        </w:rPr>
        <w:t>демонтажом</w:t>
      </w:r>
      <w:proofErr w:type="spellEnd"/>
      <w:r w:rsidRPr="007B6859">
        <w:rPr>
          <w:rFonts w:ascii="Times New Roman" w:hAnsi="Times New Roman" w:cs="Times New Roman"/>
          <w:color w:val="000000" w:themeColor="text1"/>
          <w:sz w:val="24"/>
          <w:szCs w:val="24"/>
        </w:rPr>
        <w:t xml:space="preserve">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2.4.21. </w:t>
      </w:r>
      <w:proofErr w:type="gramStart"/>
      <w:r w:rsidRPr="007B6859">
        <w:rPr>
          <w:rFonts w:ascii="Times New Roman" w:hAnsi="Times New Roman" w:cs="Times New Roman"/>
          <w:color w:val="000000" w:themeColor="text1"/>
          <w:sz w:val="24"/>
          <w:szCs w:val="24"/>
        </w:rPr>
        <w:t>В случае ухудшения качественных характеристик объекта недвижимого имущества после проведения работ по установке (монтажу), ремонту и демонтажу рекламной конструкции (рекламных конструкций) произвести восстановление объекта недвижимого имущества, к которому присоединяется рекламная конструкция (рекламные конструкции), привести место её (их) размещения в состояние, отвечающее требованиям нормативных правовых актов в сфере благоустройства, с использованием аналогичных материалов и технологий.</w:t>
      </w:r>
      <w:proofErr w:type="gramEnd"/>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2.4.22. Возместить в полном объеме ущерб, причиненный имуществу при установке (монтаже), содержании, эксплуатации и демонтаже рекламной конструкции (рекламных конструкций).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shd w:val="clear" w:color="auto" w:fill="FFFFFF"/>
        </w:rPr>
      </w:pPr>
      <w:r w:rsidRPr="007B6859">
        <w:rPr>
          <w:rFonts w:ascii="Times New Roman" w:hAnsi="Times New Roman" w:cs="Times New Roman"/>
          <w:color w:val="000000" w:themeColor="text1"/>
          <w:sz w:val="24"/>
          <w:szCs w:val="24"/>
          <w:shd w:val="clear" w:color="auto" w:fill="FFFFFF"/>
        </w:rPr>
        <w:t xml:space="preserve">2.4.23. В исполнение пунктов 2.4.2., 2.4.5., 2.4.12. настоящего Договора по заявке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 xml:space="preserve">предоставлять обзорные фотографии и фотографии крупным планом установленной рекламной конструкции (рекламных конструкций) в сроки, указанные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shd w:val="clear" w:color="auto" w:fill="FFFFFF"/>
        </w:rPr>
        <w:t xml:space="preserve">. Предоставляемые фотографии должны быть выполнены не ранее дня получения заявки от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shd w:val="clear" w:color="auto" w:fill="FFFFFF"/>
        </w:rPr>
        <w:t xml:space="preserve">, если иное не установлено в заявке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shd w:val="clear" w:color="auto" w:fill="FFFFFF"/>
        </w:rPr>
        <w:t>.</w:t>
      </w:r>
    </w:p>
    <w:p w:rsidR="00F056C4" w:rsidRPr="007B6859" w:rsidRDefault="00F056C4" w:rsidP="00F056C4">
      <w:pPr>
        <w:pStyle w:val="aa"/>
        <w:ind w:right="0" w:firstLine="709"/>
        <w:rPr>
          <w:color w:val="000000" w:themeColor="text1"/>
          <w:sz w:val="24"/>
          <w:szCs w:val="24"/>
        </w:rPr>
      </w:pPr>
      <w:r w:rsidRPr="007B6859">
        <w:rPr>
          <w:color w:val="000000" w:themeColor="text1"/>
          <w:sz w:val="24"/>
          <w:szCs w:val="24"/>
        </w:rPr>
        <w:t>2.4.24. Самостоятельно за свой счет своими силами или с привлечением подрядных организаций осуществлять своевременную установку (монтаж) и демонтаж материалов социальной рекламы (общественно-значимой информации), предоставляемых ОМСУ в соответствии с условиями настоящего Договора. Порядок расчета платы за установку и эксплуатацию рекламной конструкции (рекламных конструкций) по настоящему Договору за период размещения на рекламной конструкции (рекламных конструкциях) социальной рекламы (общественно-значимой информации) определен пунктом 3.18. настоящего Договора.</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2.4.25. Своевременно и в полном размере производить оплату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w:t>
      </w:r>
      <w:r w:rsidRPr="007B6859">
        <w:rPr>
          <w:rFonts w:ascii="Times New Roman" w:hAnsi="Times New Roman"/>
          <w:color w:val="000000" w:themeColor="text1"/>
          <w:sz w:val="24"/>
          <w:szCs w:val="24"/>
        </w:rPr>
        <w:t xml:space="preserve"> Договору без получения счета в порядке, в размере и в сроки, установленные в разделе 3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shd w:val="clear" w:color="auto" w:fill="FFFFFF"/>
        </w:rPr>
      </w:pPr>
      <w:r w:rsidRPr="007B6859">
        <w:rPr>
          <w:rFonts w:ascii="Times New Roman" w:hAnsi="Times New Roman" w:cs="Times New Roman"/>
          <w:color w:val="000000" w:themeColor="text1"/>
          <w:sz w:val="24"/>
          <w:szCs w:val="24"/>
          <w:shd w:val="clear" w:color="auto" w:fill="FFFFFF"/>
        </w:rPr>
        <w:t>2.4.26. </w:t>
      </w:r>
      <w:proofErr w:type="gramStart"/>
      <w:r w:rsidRPr="007B6859">
        <w:rPr>
          <w:rFonts w:ascii="Times New Roman" w:hAnsi="Times New Roman" w:cs="Times New Roman"/>
          <w:color w:val="000000" w:themeColor="text1"/>
          <w:sz w:val="24"/>
          <w:szCs w:val="24"/>
          <w:shd w:val="clear" w:color="auto" w:fill="FFFFFF"/>
        </w:rPr>
        <w:t xml:space="preserve">В установленный в уведомлении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 xml:space="preserve">срок либо в течение 3 (трех) рабочих дней </w:t>
      </w:r>
      <w:r w:rsidRPr="007B6859">
        <w:rPr>
          <w:rFonts w:ascii="Times New Roman"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shd w:val="clear" w:color="auto" w:fill="FFFFFF"/>
        </w:rPr>
        <w:t xml:space="preserve"> получения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 xml:space="preserve">(в случае если срок в уведомлении не установлен) выполнять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об исполнении условий настоящего Договора, устранении допущенных нарушений условий настоящего Договора, приведении рекламной конструкции (рекламных конструкций) в надлежащее техническое и эстетическое состояние, осуществлении демонтажа рекламной конструкции (рекламных конструкций) либо её (их</w:t>
      </w:r>
      <w:proofErr w:type="gramEnd"/>
      <w:r w:rsidRPr="007B6859">
        <w:rPr>
          <w:rFonts w:ascii="Times New Roman" w:hAnsi="Times New Roman" w:cs="Times New Roman"/>
          <w:color w:val="000000" w:themeColor="text1"/>
          <w:sz w:val="24"/>
          <w:szCs w:val="24"/>
          <w:shd w:val="clear" w:color="auto" w:fill="FFFFFF"/>
        </w:rPr>
        <w:t xml:space="preserve">) элементов в предусмотренных настоящим Договором случаях. По факту устранения указанных нарушений предоставлять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фотоотчет в течение 3 (трех) рабочих дней.</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2.4.27. Не передавать права и обязанности по настоящему Договору третьим лицам. Уведомлять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обо всех фактах возникновения у третьих лиц прав в отношении рекламной конструкции (рекламных конструкций) (сдача рекламной конструкции (рекламных конструкций) в аренду, заключение договора доверительного управления, иные действия), не позднее 3 (трех) рабочих дней </w:t>
      </w:r>
      <w:proofErr w:type="gramStart"/>
      <w:r w:rsidRPr="007B6859">
        <w:rPr>
          <w:rFonts w:ascii="Times New Roman" w:hAnsi="Times New Roman" w:cs="Times New Roman"/>
          <w:color w:val="000000" w:themeColor="text1"/>
          <w:sz w:val="24"/>
          <w:szCs w:val="24"/>
        </w:rPr>
        <w:t>с даты возникновения</w:t>
      </w:r>
      <w:proofErr w:type="gramEnd"/>
      <w:r w:rsidRPr="007B6859">
        <w:rPr>
          <w:rFonts w:ascii="Times New Roman" w:hAnsi="Times New Roman" w:cs="Times New Roman"/>
          <w:color w:val="000000" w:themeColor="text1"/>
          <w:sz w:val="24"/>
          <w:szCs w:val="24"/>
        </w:rPr>
        <w:t xml:space="preserve"> соответствующих прав. Права и обязанности по настоящему Договору (в том числе обязательства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а также демонтажу рекламной конструкции </w:t>
      </w:r>
      <w:r w:rsidRPr="007B6859">
        <w:rPr>
          <w:rFonts w:ascii="Times New Roman" w:hAnsi="Times New Roman" w:cs="Times New Roman"/>
          <w:color w:val="000000" w:themeColor="text1"/>
          <w:sz w:val="24"/>
          <w:szCs w:val="24"/>
        </w:rPr>
        <w:lastRenderedPageBreak/>
        <w:t xml:space="preserve">(рекламных конструкций) после прекращения настоящего Договора) в таком случае от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к третьему лицу не переходят.</w:t>
      </w:r>
    </w:p>
    <w:p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2.4.28. </w:t>
      </w:r>
      <w:proofErr w:type="gramStart"/>
      <w:r w:rsidRPr="007B6859">
        <w:rPr>
          <w:rFonts w:ascii="Times New Roman" w:hAnsi="Times New Roman"/>
          <w:color w:val="000000" w:themeColor="text1"/>
          <w:sz w:val="24"/>
          <w:szCs w:val="24"/>
        </w:rPr>
        <w:t>В течение 5 (пяти) рабочих дней уведомлять ОМСУ способом, предусмотренным пунктом 9.5. настоящего Договора, об изменении адреса (юридического, фактического, почтового, электронной почты), контактных телефонов, банковских реквизитов и иных юридически значимых фактах (реорганизации, ликвидации, приостановлении деятельности юридического лица, прекращении деятельности индивидуального предпринимателя, изменении лица, уполномоченного подписывать образующиеся в рамках исполнения настоящего Договора документы).</w:t>
      </w:r>
      <w:proofErr w:type="gramEnd"/>
    </w:p>
    <w:p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2.4.29. Принять место </w:t>
      </w:r>
      <w:r w:rsidRPr="007B6859">
        <w:rPr>
          <w:rFonts w:ascii="Times New Roman" w:eastAsia="Calibri" w:hAnsi="Times New Roman" w:cs="Times New Roman"/>
          <w:color w:val="000000" w:themeColor="text1"/>
          <w:sz w:val="24"/>
          <w:szCs w:val="24"/>
          <w:lang w:eastAsia="en-US"/>
        </w:rPr>
        <w:t>размещения рекламной конструкции (места размещения рекламных конструкций)</w:t>
      </w:r>
      <w:r w:rsidRPr="007B6859">
        <w:rPr>
          <w:rFonts w:ascii="Times New Roman" w:hAnsi="Times New Roman"/>
          <w:color w:val="000000" w:themeColor="text1"/>
          <w:sz w:val="24"/>
          <w:szCs w:val="24"/>
        </w:rPr>
        <w:t xml:space="preserve"> по акту приема-передачи </w:t>
      </w:r>
      <w:r w:rsidRPr="007B6859">
        <w:rPr>
          <w:rFonts w:ascii="Times New Roman" w:eastAsia="Calibri" w:hAnsi="Times New Roman" w:cs="Times New Roman"/>
          <w:color w:val="000000" w:themeColor="text1"/>
          <w:sz w:val="24"/>
          <w:szCs w:val="24"/>
          <w:lang w:eastAsia="en-US"/>
        </w:rPr>
        <w:t xml:space="preserve">места размещения рекламной конструкции </w:t>
      </w:r>
      <w:r w:rsidRPr="007B6859">
        <w:rPr>
          <w:rFonts w:ascii="Times New Roman" w:hAnsi="Times New Roman"/>
          <w:color w:val="000000" w:themeColor="text1"/>
          <w:sz w:val="24"/>
          <w:szCs w:val="24"/>
        </w:rPr>
        <w:t xml:space="preserve">(приложение № 2 к настоящему Договору) в течение 10 (десяти) календарных дней </w:t>
      </w:r>
      <w:proofErr w:type="gramStart"/>
      <w:r w:rsidRPr="007B6859">
        <w:rPr>
          <w:rFonts w:ascii="Times New Roman"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заключения</w:t>
      </w:r>
      <w:proofErr w:type="gramEnd"/>
      <w:r w:rsidRPr="007B6859">
        <w:rPr>
          <w:rFonts w:ascii="Times New Roman" w:hAnsi="Times New Roman"/>
          <w:color w:val="000000" w:themeColor="text1"/>
          <w:sz w:val="24"/>
          <w:szCs w:val="24"/>
        </w:rPr>
        <w:t xml:space="preserve"> настоящего Договора.</w:t>
      </w:r>
    </w:p>
    <w:p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2.4.30. Выполнять иные обязательства, предусмотренные настоящим Договором.</w:t>
      </w:r>
    </w:p>
    <w:p w:rsidR="00F056C4" w:rsidRPr="007B6859" w:rsidRDefault="00F056C4" w:rsidP="00C417A5">
      <w:pPr>
        <w:pStyle w:val="ConsPlusNormal"/>
        <w:spacing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3. Цена Договора. Платежи и расчеты по Договору</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3.1. </w:t>
      </w:r>
      <w:proofErr w:type="gramStart"/>
      <w:r w:rsidRPr="007B6859">
        <w:rPr>
          <w:rFonts w:ascii="Times New Roman" w:hAnsi="Times New Roman" w:cs="Times New Roman"/>
          <w:color w:val="000000" w:themeColor="text1"/>
          <w:sz w:val="24"/>
          <w:szCs w:val="24"/>
        </w:rPr>
        <w:t xml:space="preserve">Расчет платы </w:t>
      </w:r>
      <w:r w:rsidRPr="007B6859">
        <w:rPr>
          <w:rFonts w:ascii="Times New Roman" w:hAnsi="Times New Roman"/>
          <w:color w:val="000000" w:themeColor="text1"/>
          <w:sz w:val="24"/>
          <w:szCs w:val="24"/>
        </w:rPr>
        <w:t xml:space="preserve">за установку и эксплуатацию рекламной конструкции (рекламных конструкций) </w:t>
      </w:r>
      <w:r w:rsidRPr="007B6859">
        <w:rPr>
          <w:rFonts w:ascii="Times New Roman" w:hAnsi="Times New Roman" w:cs="Times New Roman"/>
          <w:color w:val="000000" w:themeColor="text1"/>
          <w:sz w:val="24"/>
          <w:szCs w:val="24"/>
        </w:rPr>
        <w:t xml:space="preserve">по настоящему Договору производится в соответствии с </w:t>
      </w:r>
      <w:r w:rsidR="00D015E7" w:rsidRPr="007277E6">
        <w:rPr>
          <w:rFonts w:ascii="Times New Roman" w:eastAsia="Calibri" w:hAnsi="Times New Roman" w:cs="Times New Roman"/>
          <w:color w:val="000000" w:themeColor="text1"/>
          <w:sz w:val="24"/>
          <w:szCs w:val="24"/>
          <w:lang w:eastAsia="en-US"/>
        </w:rPr>
        <w:t xml:space="preserve">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w:t>
      </w:r>
      <w:r w:rsidR="00D015E7" w:rsidRPr="007277E6">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w:t>
      </w:r>
      <w:proofErr w:type="gramEnd"/>
      <w:r w:rsidR="00D015E7" w:rsidRPr="007277E6">
        <w:rPr>
          <w:rFonts w:ascii="Times New Roman" w:hAnsi="Times New Roman"/>
          <w:color w:val="000000" w:themeColor="text1"/>
          <w:sz w:val="24"/>
          <w:szCs w:val="24"/>
        </w:rPr>
        <w:t xml:space="preserve"> проведения торгов на право заключения договоров на установку и эксплуатацию рекламных конструкций, </w:t>
      </w:r>
      <w:proofErr w:type="gramStart"/>
      <w:r w:rsidR="00D015E7" w:rsidRPr="007277E6">
        <w:rPr>
          <w:rFonts w:ascii="Times New Roman" w:hAnsi="Times New Roman"/>
          <w:color w:val="000000" w:themeColor="text1"/>
          <w:sz w:val="24"/>
          <w:szCs w:val="24"/>
        </w:rPr>
        <w:t>утверждении</w:t>
      </w:r>
      <w:proofErr w:type="gramEnd"/>
      <w:r w:rsidR="00D015E7" w:rsidRPr="007277E6">
        <w:rPr>
          <w:rFonts w:ascii="Times New Roman" w:hAnsi="Times New Roman"/>
          <w:color w:val="000000" w:themeColor="text1"/>
          <w:sz w:val="24"/>
          <w:szCs w:val="24"/>
        </w:rPr>
        <w:t xml:space="preserve">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7277E6">
        <w:rPr>
          <w:rFonts w:ascii="Times New Roman" w:hAnsi="Times New Roman"/>
          <w:color w:val="000000" w:themeColor="text1"/>
          <w:sz w:val="24"/>
          <w:szCs w:val="24"/>
        </w:rPr>
        <w:t xml:space="preserve"> </w:t>
      </w:r>
      <w:r w:rsidRPr="007277E6">
        <w:rPr>
          <w:rFonts w:ascii="Times New Roman" w:hAnsi="Times New Roman" w:cs="Times New Roman"/>
          <w:color w:val="000000" w:themeColor="text1"/>
          <w:sz w:val="24"/>
          <w:szCs w:val="24"/>
        </w:rPr>
        <w:t>(далее – Методика).</w:t>
      </w:r>
    </w:p>
    <w:p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3.2. Размер платы за установку и эксплуатацию рекламной конструкции (рекламных конструкций) по настоящему Договору устанавливается на день объявления ____________________, по показателям расчета, определенным Методикой в редакции, действующей на день объявления _____________________, и составляет:</w:t>
      </w:r>
    </w:p>
    <w:p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r w:rsidRPr="007B6859">
        <w:rPr>
          <w:rFonts w:ascii="Times New Roman" w:hAnsi="Times New Roman"/>
          <w:color w:val="000000" w:themeColor="text1"/>
          <w:sz w:val="24"/>
          <w:szCs w:val="24"/>
          <w:lang w:val="en-US"/>
        </w:rPr>
        <w:t> </w:t>
      </w:r>
      <w:r w:rsidRPr="007B6859">
        <w:rPr>
          <w:rFonts w:ascii="Times New Roman" w:hAnsi="Times New Roman"/>
          <w:color w:val="000000" w:themeColor="text1"/>
          <w:sz w:val="24"/>
          <w:szCs w:val="24"/>
        </w:rPr>
        <w:t>__________ (цифрами и прописью) руб. __________ (цифрами) коп</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w:t>
      </w: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од,</w:t>
      </w:r>
    </w:p>
    <w:p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r w:rsidRPr="007B6859">
        <w:rPr>
          <w:rFonts w:ascii="Times New Roman" w:hAnsi="Times New Roman"/>
          <w:color w:val="000000" w:themeColor="text1"/>
          <w:sz w:val="24"/>
          <w:szCs w:val="24"/>
          <w:lang w:val="en-US"/>
        </w:rPr>
        <w:t> </w:t>
      </w:r>
      <w:r w:rsidRPr="007B6859">
        <w:rPr>
          <w:rFonts w:ascii="Times New Roman" w:hAnsi="Times New Roman"/>
          <w:color w:val="000000" w:themeColor="text1"/>
          <w:sz w:val="24"/>
          <w:szCs w:val="24"/>
        </w:rPr>
        <w:t>__________ (цифрами и прописью) руб. __________ (цифрами) коп</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w:t>
      </w:r>
      <w:proofErr w:type="gramStart"/>
      <w:r w:rsidRPr="007B6859">
        <w:rPr>
          <w:rFonts w:ascii="Times New Roman" w:hAnsi="Times New Roman"/>
          <w:color w:val="000000" w:themeColor="text1"/>
          <w:sz w:val="24"/>
          <w:szCs w:val="24"/>
        </w:rPr>
        <w:t>в</w:t>
      </w:r>
      <w:proofErr w:type="gramEnd"/>
      <w:r w:rsidRPr="007B6859">
        <w:rPr>
          <w:rFonts w:ascii="Times New Roman" w:hAnsi="Times New Roman"/>
          <w:color w:val="000000" w:themeColor="text1"/>
          <w:sz w:val="24"/>
          <w:szCs w:val="24"/>
        </w:rPr>
        <w:t xml:space="preserve"> квартал,</w:t>
      </w:r>
    </w:p>
    <w:p w:rsidR="00F056C4" w:rsidRPr="007B6859" w:rsidRDefault="00F056C4" w:rsidP="00F056C4">
      <w:pPr>
        <w:pStyle w:val="ac"/>
        <w:autoSpaceDE w:val="0"/>
        <w:autoSpaceDN w:val="0"/>
        <w:spacing w:after="0" w:line="240" w:lineRule="auto"/>
        <w:ind w:left="0"/>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что подтверждается расчетом, являющимся неотъемлемой частью настоящего Договора (приложением № 10 к настоящему Договору).</w:t>
      </w:r>
    </w:p>
    <w:p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3.3. Размер платы за установку и эксплуатацию рекламной конструкции (рекламных конструкций) по настоящему Договору, установленный в пункте 3.2. настоящего Договора, подлежит изменению в одностороннем порядке ОМСУ не чаще одного раза в год с учетом</w:t>
      </w:r>
      <w:r w:rsidRPr="007B6859">
        <w:rPr>
          <w:rFonts w:ascii="Times New Roman" w:hAnsi="Times New Roman"/>
          <w:color w:val="000000" w:themeColor="text1"/>
        </w:rPr>
        <w:t xml:space="preserve"> </w:t>
      </w:r>
      <w:r w:rsidRPr="007B6859">
        <w:rPr>
          <w:rFonts w:ascii="Times New Roman" w:hAnsi="Times New Roman"/>
          <w:color w:val="000000" w:themeColor="text1"/>
          <w:sz w:val="24"/>
          <w:szCs w:val="24"/>
        </w:rPr>
        <w:t>индекса потребительских</w:t>
      </w:r>
      <w:r w:rsidRPr="007B6859">
        <w:rPr>
          <w:rFonts w:ascii="Times New Roman" w:hAnsi="Times New Roman"/>
          <w:color w:val="000000" w:themeColor="text1"/>
        </w:rPr>
        <w:t xml:space="preserve"> </w:t>
      </w:r>
      <w:r w:rsidRPr="007B6859">
        <w:rPr>
          <w:rFonts w:ascii="Times New Roman" w:hAnsi="Times New Roman"/>
          <w:color w:val="000000" w:themeColor="text1"/>
          <w:sz w:val="24"/>
          <w:szCs w:val="24"/>
        </w:rPr>
        <w:t xml:space="preserve">цен в соответствии с действующими нормативными правовыми актами ОМСУ. Указанные изменения доводятся до </w:t>
      </w:r>
      <w:proofErr w:type="spellStart"/>
      <w:r w:rsidRPr="007B6859">
        <w:rPr>
          <w:rFonts w:ascii="Times New Roman" w:eastAsia="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ОМСУ путем направления ему соответствующего уведомления об изменении платы за установку и эксплуатацию рекламной конструкции (рекламных конструкций) по настоящему Договору любым способом, указанным в пункте 9.5. настоящего Договора, без оформления этого изменения дополнительным соглашением к настоящему Договору.</w:t>
      </w:r>
    </w:p>
    <w:p w:rsidR="00F056C4" w:rsidRPr="007B6859" w:rsidRDefault="00F056C4" w:rsidP="00F056C4">
      <w:pPr>
        <w:tabs>
          <w:tab w:val="left" w:pos="567"/>
        </w:tabs>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Письменное уведомление является неотъемлемым приложением к настоящему Договору.</w:t>
      </w:r>
    </w:p>
    <w:p w:rsidR="00F056C4" w:rsidRPr="007B6859" w:rsidRDefault="00F056C4" w:rsidP="00F056C4">
      <w:pPr>
        <w:tabs>
          <w:tab w:val="left" w:pos="567"/>
        </w:tabs>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3.4. Оплата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вносится независимо от наличия или отсутствия установленной рекламной конструкции (рекламных конструкций), независимо от наличия или отсутствия рекламной информации на рекламной конструкции (рекламных конструкциях), если оное не установлено настоящим Договором.</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3.5. Стороны договорились, что датой начала начисления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w:t>
      </w:r>
      <w:r w:rsidRPr="007B6859">
        <w:rPr>
          <w:rFonts w:ascii="Times New Roman" w:eastAsia="Calibri" w:hAnsi="Times New Roman" w:cs="Times New Roman"/>
          <w:color w:val="000000" w:themeColor="text1"/>
          <w:sz w:val="24"/>
          <w:szCs w:val="24"/>
          <w:lang w:eastAsia="en-US"/>
        </w:rPr>
        <w:lastRenderedPageBreak/>
        <w:t xml:space="preserve">Договору, является дата передачи места размещения рекламной конструкции (мест размещения рекламных конструкций) </w:t>
      </w:r>
      <w:proofErr w:type="spellStart"/>
      <w:r w:rsidRPr="007B6859">
        <w:rPr>
          <w:rFonts w:ascii="Times New Roman" w:eastAsia="Calibri" w:hAnsi="Times New Roman" w:cs="Times New Roman"/>
          <w:color w:val="000000" w:themeColor="text1"/>
          <w:sz w:val="24"/>
          <w:szCs w:val="24"/>
          <w:lang w:eastAsia="en-US"/>
        </w:rPr>
        <w:t>Рекламораспространителю</w:t>
      </w:r>
      <w:proofErr w:type="spellEnd"/>
      <w:r w:rsidRPr="007B6859">
        <w:rPr>
          <w:rFonts w:ascii="Times New Roman" w:eastAsia="Calibri" w:hAnsi="Times New Roman" w:cs="Times New Roman"/>
          <w:color w:val="000000" w:themeColor="text1"/>
          <w:sz w:val="24"/>
          <w:szCs w:val="24"/>
          <w:lang w:eastAsia="en-US"/>
        </w:rPr>
        <w:t>, подтвержденная подписанным Сторонами актом приема-передачи места размещения рекламной конструкции (приложение № 2 к настоящему Договору).</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3.6. Первый платеж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производится в течение 10 (десяти) рабочих дней </w:t>
      </w:r>
      <w:proofErr w:type="gramStart"/>
      <w:r w:rsidRPr="007B6859">
        <w:rPr>
          <w:rFonts w:ascii="Times New Roman" w:eastAsia="Calibri" w:hAnsi="Times New Roman" w:cs="Times New Roman"/>
          <w:color w:val="000000" w:themeColor="text1"/>
          <w:sz w:val="24"/>
          <w:szCs w:val="24"/>
          <w:lang w:eastAsia="en-US"/>
        </w:rPr>
        <w:t>с даты передачи</w:t>
      </w:r>
      <w:proofErr w:type="gramEnd"/>
      <w:r w:rsidRPr="007B6859">
        <w:rPr>
          <w:rFonts w:ascii="Times New Roman" w:eastAsia="Calibri" w:hAnsi="Times New Roman" w:cs="Times New Roman"/>
          <w:color w:val="000000" w:themeColor="text1"/>
          <w:sz w:val="24"/>
          <w:szCs w:val="24"/>
          <w:lang w:eastAsia="en-US"/>
        </w:rPr>
        <w:t xml:space="preserve"> места размещения рекламной конструкции (мест размещения рекламных конструкций) </w:t>
      </w:r>
      <w:proofErr w:type="spellStart"/>
      <w:r w:rsidRPr="007B6859">
        <w:rPr>
          <w:rFonts w:ascii="Times New Roman" w:eastAsia="Calibri" w:hAnsi="Times New Roman" w:cs="Times New Roman"/>
          <w:color w:val="000000" w:themeColor="text1"/>
          <w:sz w:val="24"/>
          <w:szCs w:val="24"/>
          <w:lang w:eastAsia="en-US"/>
        </w:rPr>
        <w:t>Рекламораспространителю</w:t>
      </w:r>
      <w:proofErr w:type="spellEnd"/>
      <w:r w:rsidRPr="007B6859">
        <w:rPr>
          <w:rFonts w:ascii="Times New Roman" w:eastAsia="Calibri" w:hAnsi="Times New Roman" w:cs="Times New Roman"/>
          <w:color w:val="000000" w:themeColor="text1"/>
          <w:sz w:val="24"/>
          <w:szCs w:val="24"/>
          <w:lang w:eastAsia="en-US"/>
        </w:rPr>
        <w:t>, подтвержденной подписанным Сторонами актом приема-передачи места размещения рекламой конструкции (приложение № 2 к настоящему Договору).</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3.7. </w:t>
      </w:r>
      <w:proofErr w:type="gramStart"/>
      <w:r w:rsidRPr="007B6859">
        <w:rPr>
          <w:rFonts w:ascii="Times New Roman" w:eastAsia="Calibri" w:hAnsi="Times New Roman" w:cs="Times New Roman"/>
          <w:color w:val="000000" w:themeColor="text1"/>
          <w:sz w:val="24"/>
          <w:szCs w:val="24"/>
          <w:lang w:eastAsia="en-US"/>
        </w:rPr>
        <w:t xml:space="preserve">Плата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за неполный квартал рассчитывается как отношение произведения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w:t>
      </w:r>
      <w:r w:rsidRPr="007B6859">
        <w:rPr>
          <w:rFonts w:ascii="Times New Roman" w:hAnsi="Times New Roman" w:cs="Times New Roman"/>
          <w:color w:val="000000" w:themeColor="text1"/>
          <w:sz w:val="24"/>
          <w:szCs w:val="24"/>
        </w:rPr>
        <w:t>по настоящему Договору</w:t>
      </w:r>
      <w:r w:rsidRPr="007B6859">
        <w:rPr>
          <w:rFonts w:ascii="Times New Roman" w:eastAsia="Calibri" w:hAnsi="Times New Roman" w:cs="Times New Roman"/>
          <w:color w:val="000000" w:themeColor="text1"/>
          <w:sz w:val="24"/>
          <w:szCs w:val="24"/>
          <w:lang w:eastAsia="en-US"/>
        </w:rPr>
        <w:t xml:space="preserve"> за квартал и фактического количества календарных дней пользования местом размещения рекламной конструкции (местами размещения рекламных конструкций) в данном квартале к общему количеству календарных дней в данном квартале.</w:t>
      </w:r>
      <w:proofErr w:type="gramEnd"/>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lang w:eastAsia="en-US"/>
        </w:rPr>
        <w:t xml:space="preserve">3.8. Оплата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производится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ежеквартально не позднее 15 (пятнадцатого) числа первого месяца квартала, за который производится оплата.</w:t>
      </w:r>
    </w:p>
    <w:p w:rsidR="00F056C4" w:rsidRPr="007B6859" w:rsidRDefault="00F056C4" w:rsidP="00F056C4">
      <w:pPr>
        <w:pStyle w:val="ac"/>
        <w:tabs>
          <w:tab w:val="left" w:pos="567"/>
        </w:tabs>
        <w:spacing w:after="0" w:line="240" w:lineRule="auto"/>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3.9. Оплата за установку и эксплуатацию рекламной конструкции (рекламных конструкций) по настоящему Договору производится в безналичной форме путем перечисления денежных средств по следующим банковским реквизитам: _____________________.</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При оформлении платежного документа на перечисление денежных средств в части «Назначение платежа» необходимо указать «</w:t>
      </w:r>
      <w:r w:rsidRPr="007B6859">
        <w:rPr>
          <w:rFonts w:ascii="Times New Roman" w:hAnsi="Times New Roman" w:cs="Times New Roman"/>
          <w:color w:val="000000" w:themeColor="text1"/>
          <w:sz w:val="24"/>
          <w:szCs w:val="24"/>
        </w:rPr>
        <w:t xml:space="preserve">Оплата по договору № __________ на установку и эксплуатацию </w:t>
      </w:r>
      <w:r w:rsidRPr="007B6859">
        <w:rPr>
          <w:rFonts w:ascii="Times New Roman" w:hAnsi="Times New Roman"/>
          <w:color w:val="000000" w:themeColor="text1"/>
          <w:sz w:val="24"/>
          <w:szCs w:val="24"/>
        </w:rPr>
        <w:t xml:space="preserve">рекламных конструкций </w:t>
      </w:r>
      <w:proofErr w:type="gramStart"/>
      <w:r w:rsidRPr="007B6859">
        <w:rPr>
          <w:rFonts w:ascii="Times New Roman" w:hAnsi="Times New Roman"/>
          <w:color w:val="000000" w:themeColor="text1"/>
          <w:sz w:val="24"/>
          <w:szCs w:val="24"/>
        </w:rPr>
        <w:t>от</w:t>
      </w:r>
      <w:proofErr w:type="gramEnd"/>
      <w:r w:rsidRPr="007B6859">
        <w:rPr>
          <w:rFonts w:ascii="Times New Roman" w:hAnsi="Times New Roman"/>
          <w:color w:val="000000" w:themeColor="text1"/>
          <w:sz w:val="24"/>
          <w:szCs w:val="24"/>
        </w:rPr>
        <w:t xml:space="preserve"> _____________________; период, за который производится оплата: c _____________________ по _____________________».</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3.10. </w:t>
      </w:r>
      <w:r w:rsidRPr="007B6859">
        <w:rPr>
          <w:rFonts w:ascii="Times New Roman" w:eastAsia="Calibri" w:hAnsi="Times New Roman" w:cs="Times New Roman"/>
          <w:color w:val="000000" w:themeColor="text1"/>
          <w:sz w:val="24"/>
          <w:szCs w:val="24"/>
          <w:lang w:eastAsia="en-US"/>
        </w:rPr>
        <w:t>Валюта расчетов: рубль Российской Федерации.</w:t>
      </w:r>
    </w:p>
    <w:p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3.11. Обязанность </w:t>
      </w:r>
      <w:proofErr w:type="spellStart"/>
      <w:r w:rsidRPr="007B6859">
        <w:rPr>
          <w:rFonts w:ascii="Times New Roman" w:eastAsia="Calibri" w:hAnsi="Times New Roman" w:cs="Times New Roman"/>
          <w:color w:val="000000" w:themeColor="text1"/>
          <w:sz w:val="24"/>
          <w:szCs w:val="24"/>
          <w:lang w:eastAsia="en-US"/>
        </w:rPr>
        <w:t>Рекламораспространителя</w:t>
      </w:r>
      <w:proofErr w:type="spellEnd"/>
      <w:r w:rsidRPr="007B6859">
        <w:rPr>
          <w:rFonts w:ascii="Times New Roman" w:eastAsia="Calibri" w:hAnsi="Times New Roman" w:cs="Times New Roman"/>
          <w:color w:val="000000" w:themeColor="text1"/>
          <w:sz w:val="24"/>
          <w:szCs w:val="24"/>
          <w:lang w:eastAsia="en-US"/>
        </w:rPr>
        <w:t xml:space="preserve">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w:t>
      </w:r>
      <w:r w:rsidRPr="007B6859">
        <w:rPr>
          <w:rFonts w:ascii="Times New Roman" w:hAnsi="Times New Roman" w:cs="Times New Roman"/>
          <w:color w:val="000000" w:themeColor="text1"/>
          <w:sz w:val="24"/>
          <w:szCs w:val="24"/>
        </w:rPr>
        <w:t>по настоящему Договору</w:t>
      </w:r>
      <w:r w:rsidRPr="007B6859">
        <w:rPr>
          <w:rFonts w:ascii="Times New Roman" w:eastAsia="Calibri" w:hAnsi="Times New Roman" w:cs="Times New Roman"/>
          <w:color w:val="000000" w:themeColor="text1"/>
          <w:sz w:val="24"/>
          <w:szCs w:val="24"/>
          <w:lang w:eastAsia="en-US"/>
        </w:rPr>
        <w:t xml:space="preserve"> считается исполненной в момент зачисления денежных средств на счет </w:t>
      </w:r>
      <w:r w:rsidRPr="007B6859">
        <w:rPr>
          <w:rFonts w:ascii="Times New Roman" w:hAnsi="Times New Roman"/>
          <w:color w:val="000000" w:themeColor="text1"/>
          <w:sz w:val="24"/>
          <w:szCs w:val="24"/>
        </w:rPr>
        <w:t>ОМСУ</w:t>
      </w:r>
      <w:r w:rsidRPr="007B6859">
        <w:rPr>
          <w:rFonts w:ascii="Times New Roman" w:eastAsia="Calibri" w:hAnsi="Times New Roman" w:cs="Times New Roman"/>
          <w:color w:val="000000" w:themeColor="text1"/>
          <w:sz w:val="24"/>
          <w:szCs w:val="24"/>
          <w:lang w:eastAsia="en-US"/>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3.12. Сумма задатка, внесенного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при участии </w:t>
      </w:r>
      <w:proofErr w:type="gramStart"/>
      <w:r w:rsidRPr="007B6859">
        <w:rPr>
          <w:rFonts w:ascii="Times New Roman" w:hAnsi="Times New Roman" w:cs="Times New Roman"/>
          <w:color w:val="000000" w:themeColor="text1"/>
          <w:sz w:val="24"/>
          <w:szCs w:val="24"/>
        </w:rPr>
        <w:t>в</w:t>
      </w:r>
      <w:proofErr w:type="gramEnd"/>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_____________________</w:t>
      </w:r>
      <w:r w:rsidRPr="007B6859">
        <w:rPr>
          <w:rFonts w:ascii="Times New Roman" w:hAnsi="Times New Roman" w:cs="Times New Roman"/>
          <w:color w:val="000000" w:themeColor="text1"/>
          <w:sz w:val="24"/>
          <w:szCs w:val="24"/>
        </w:rPr>
        <w:t xml:space="preserve">, засчитывается </w:t>
      </w:r>
      <w:proofErr w:type="gramStart"/>
      <w:r w:rsidRPr="007B6859">
        <w:rPr>
          <w:rFonts w:ascii="Times New Roman" w:hAnsi="Times New Roman" w:cs="Times New Roman"/>
          <w:color w:val="000000" w:themeColor="text1"/>
          <w:sz w:val="24"/>
          <w:szCs w:val="24"/>
        </w:rPr>
        <w:t>в</w:t>
      </w:r>
      <w:proofErr w:type="gramEnd"/>
      <w:r w:rsidRPr="007B6859">
        <w:rPr>
          <w:rFonts w:ascii="Times New Roman" w:hAnsi="Times New Roman" w:cs="Times New Roman"/>
          <w:color w:val="000000" w:themeColor="text1"/>
          <w:sz w:val="24"/>
          <w:szCs w:val="24"/>
        </w:rPr>
        <w:t xml:space="preserve"> счет оплаты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3.13. В случае наличия задолженности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при поступлении платежей по настоящему Договору денежные средства независимо от назначения платежа распределяются в следующей очередности: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 в счет погашения задолженности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в том числе пени;</w:t>
      </w:r>
    </w:p>
    <w:p w:rsidR="00F056C4" w:rsidRPr="007B6859" w:rsidRDefault="00F056C4" w:rsidP="00F056C4">
      <w:pPr>
        <w:shd w:val="clear" w:color="auto" w:fill="FFFFFF"/>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в счет уплаты текущих платежей.</w:t>
      </w:r>
    </w:p>
    <w:p w:rsidR="00F056C4" w:rsidRPr="007B6859" w:rsidRDefault="00F056C4" w:rsidP="00F056C4">
      <w:pPr>
        <w:shd w:val="clear" w:color="auto" w:fill="FFFFFF"/>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3.14. 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 добровольном порядке имеет право произвести оплату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за весь период действия настоящего Договора, либо за несколько полных или неполных лет вперед, при этом в случае изменения тарифов перерасчет за оплаченный период не производится.</w:t>
      </w:r>
    </w:p>
    <w:p w:rsidR="00F056C4" w:rsidRPr="007B6859" w:rsidRDefault="00F056C4" w:rsidP="00F056C4">
      <w:pPr>
        <w:tabs>
          <w:tab w:val="left" w:pos="567"/>
        </w:tabs>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3.15. По требованию Сторон взаиморасчеты Сторон подтверждаются соответствующими актами о взаиморасчетах.</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3.16. 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самостоятельно перечисляет налоги, сборы и другие обязательные платежи в соответствии с действующим законодательством Российской Федерации.</w:t>
      </w:r>
    </w:p>
    <w:p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lastRenderedPageBreak/>
        <w:t>3.17. 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самостоятельно оплачивает государственную пошлину за выдачу разрешения на установку и эксплуатацию рекламной конструкции (рекламных конструкций) в соответствии с установленным порядком, в установленном размере и сроки.</w:t>
      </w:r>
    </w:p>
    <w:p w:rsidR="00F056C4" w:rsidRPr="007B6859" w:rsidRDefault="00F056C4" w:rsidP="00F056C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3.18. За период размещения социальной рекламы (общественно-значимой информации) </w:t>
      </w:r>
      <w:r w:rsidRPr="007B6859">
        <w:rPr>
          <w:rFonts w:ascii="Times New Roman" w:eastAsiaTheme="minorHAnsi" w:hAnsi="Times New Roman" w:cs="Times New Roman"/>
          <w:color w:val="000000" w:themeColor="text1"/>
          <w:sz w:val="24"/>
          <w:szCs w:val="24"/>
          <w:lang w:eastAsia="en-US"/>
        </w:rPr>
        <w:t xml:space="preserve">в пределах пяти процентов годового объема распространяемой </w:t>
      </w:r>
      <w:proofErr w:type="spellStart"/>
      <w:r w:rsidRPr="007B6859">
        <w:rPr>
          <w:rFonts w:ascii="Times New Roman" w:eastAsiaTheme="minorHAnsi" w:hAnsi="Times New Roman" w:cs="Times New Roman"/>
          <w:color w:val="000000" w:themeColor="text1"/>
          <w:sz w:val="24"/>
          <w:szCs w:val="24"/>
          <w:lang w:eastAsia="en-US"/>
        </w:rPr>
        <w:t>Рекламораспространителем</w:t>
      </w:r>
      <w:proofErr w:type="spellEnd"/>
      <w:r w:rsidRPr="007B6859">
        <w:rPr>
          <w:rFonts w:ascii="Times New Roman" w:eastAsiaTheme="minorHAnsi" w:hAnsi="Times New Roman" w:cs="Times New Roman"/>
          <w:color w:val="000000" w:themeColor="text1"/>
          <w:sz w:val="24"/>
          <w:szCs w:val="24"/>
          <w:lang w:eastAsia="en-US"/>
        </w:rPr>
        <w:t xml:space="preserve"> рекламы </w:t>
      </w:r>
      <w:r w:rsidRPr="007B6859">
        <w:rPr>
          <w:rFonts w:ascii="Times New Roman" w:hAnsi="Times New Roman" w:cs="Times New Roman"/>
          <w:color w:val="000000" w:themeColor="text1"/>
          <w:sz w:val="24"/>
          <w:szCs w:val="24"/>
        </w:rPr>
        <w:t xml:space="preserve">на рекламной конструкции (рекламных конструкциях), установленных на месте размещения рекламной конструкции (местах размещения рекламных конструкций), указанных в приложении № 1 к настоящему Договору, плата </w:t>
      </w:r>
      <w:r w:rsidRPr="007B6859">
        <w:rPr>
          <w:rFonts w:ascii="Times New Roman" w:hAnsi="Times New Roman"/>
          <w:color w:val="000000" w:themeColor="text1"/>
          <w:sz w:val="24"/>
          <w:szCs w:val="24"/>
        </w:rPr>
        <w:t>за установку и эксплуатацию данно</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ых</w:t>
      </w:r>
      <w:proofErr w:type="spellEnd"/>
      <w:r w:rsidRPr="007B6859">
        <w:rPr>
          <w:rFonts w:ascii="Times New Roman" w:hAnsi="Times New Roman"/>
          <w:color w:val="000000" w:themeColor="text1"/>
          <w:sz w:val="24"/>
          <w:szCs w:val="24"/>
        </w:rPr>
        <w:t>) рекламной конструкции (рекламных конструкций)</w:t>
      </w:r>
      <w:r w:rsidRPr="007B6859">
        <w:rPr>
          <w:rFonts w:ascii="Times New Roman" w:hAnsi="Times New Roman" w:cs="Times New Roman"/>
          <w:color w:val="000000" w:themeColor="text1"/>
          <w:sz w:val="24"/>
          <w:szCs w:val="24"/>
        </w:rPr>
        <w:t xml:space="preserve"> не взимается.</w:t>
      </w:r>
    </w:p>
    <w:p w:rsidR="00F056C4" w:rsidRPr="007B6859" w:rsidRDefault="00F056C4" w:rsidP="00F056C4">
      <w:pPr>
        <w:pStyle w:val="consplusnormal1"/>
        <w:ind w:firstLine="709"/>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 xml:space="preserve">В течение 10 (десяти) рабочих дней после окончания каждого квартала производится перерасчет </w:t>
      </w:r>
      <w:r w:rsidRPr="007B6859">
        <w:rPr>
          <w:rFonts w:ascii="Times New Roman" w:hAnsi="Times New Roman" w:cs="Times New Roman"/>
          <w:color w:val="000000" w:themeColor="text1"/>
          <w:sz w:val="24"/>
          <w:szCs w:val="24"/>
          <w:lang w:eastAsia="en-US"/>
        </w:rPr>
        <w:t xml:space="preserve">фактического количества календарных дней пользования </w:t>
      </w:r>
      <w:r w:rsidRPr="007B6859">
        <w:rPr>
          <w:rFonts w:ascii="Times New Roman" w:hAnsi="Times New Roman" w:cs="Times New Roman"/>
          <w:color w:val="000000" w:themeColor="text1"/>
          <w:sz w:val="24"/>
          <w:szCs w:val="24"/>
        </w:rPr>
        <w:t>местом размещения рекламной конструкции (местами размещения рекламных конструкций)</w:t>
      </w:r>
      <w:r w:rsidRPr="007B6859">
        <w:rPr>
          <w:rFonts w:ascii="Times New Roman" w:hAnsi="Times New Roman" w:cs="Times New Roman"/>
          <w:color w:val="000000" w:themeColor="text1"/>
          <w:sz w:val="24"/>
          <w:szCs w:val="24"/>
          <w:lang w:eastAsia="en-US"/>
        </w:rPr>
        <w:t xml:space="preserve"> в истекшем квартале и суммы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lang w:eastAsia="en-US"/>
        </w:rPr>
        <w:t xml:space="preserve"> </w:t>
      </w:r>
      <w:r w:rsidRPr="007B6859">
        <w:rPr>
          <w:rFonts w:ascii="Times New Roman" w:hAnsi="Times New Roman" w:cs="Times New Roman"/>
          <w:color w:val="000000" w:themeColor="text1"/>
          <w:sz w:val="24"/>
          <w:szCs w:val="24"/>
        </w:rPr>
        <w:t xml:space="preserve">по настоящему Договор </w:t>
      </w:r>
      <w:r w:rsidRPr="007B6859">
        <w:rPr>
          <w:rFonts w:ascii="Times New Roman" w:hAnsi="Times New Roman" w:cs="Times New Roman"/>
          <w:color w:val="000000" w:themeColor="text1"/>
          <w:sz w:val="24"/>
          <w:szCs w:val="24"/>
          <w:lang w:eastAsia="en-US"/>
        </w:rPr>
        <w:t xml:space="preserve">в истекшем квартале, </w:t>
      </w:r>
      <w:r w:rsidRPr="007B6859">
        <w:rPr>
          <w:rFonts w:ascii="Times New Roman" w:hAnsi="Times New Roman" w:cs="Times New Roman"/>
          <w:color w:val="000000" w:themeColor="text1"/>
          <w:sz w:val="24"/>
          <w:szCs w:val="24"/>
        </w:rPr>
        <w:t xml:space="preserve">что </w:t>
      </w:r>
      <w:r w:rsidRPr="007B6859">
        <w:rPr>
          <w:rFonts w:ascii="Times New Roman" w:hAnsi="Times New Roman" w:cs="Times New Roman"/>
          <w:color w:val="000000" w:themeColor="text1"/>
          <w:sz w:val="24"/>
          <w:szCs w:val="24"/>
          <w:lang w:eastAsia="en-US"/>
        </w:rPr>
        <w:t>подтверждается в подписываемом Сторонами акте взаиморасчетов.</w:t>
      </w:r>
      <w:proofErr w:type="gramEnd"/>
    </w:p>
    <w:p w:rsidR="00F056C4" w:rsidRPr="007B6859" w:rsidRDefault="00F056C4" w:rsidP="00C417A5">
      <w:pPr>
        <w:spacing w:after="0" w:line="240" w:lineRule="auto"/>
        <w:jc w:val="both"/>
        <w:rPr>
          <w:rFonts w:ascii="Times New Roman" w:hAnsi="Times New Roman" w:cs="Times New Roman"/>
          <w:b/>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4. Изменение и расторжение Договора</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4.1. Настоящий </w:t>
      </w:r>
      <w:proofErr w:type="gramStart"/>
      <w:r w:rsidRPr="007B6859">
        <w:rPr>
          <w:rFonts w:ascii="Times New Roman" w:hAnsi="Times New Roman" w:cs="Times New Roman"/>
          <w:color w:val="000000" w:themeColor="text1"/>
          <w:sz w:val="24"/>
          <w:szCs w:val="24"/>
        </w:rPr>
        <w:t>Договор</w:t>
      </w:r>
      <w:proofErr w:type="gramEnd"/>
      <w:r w:rsidRPr="007B6859">
        <w:rPr>
          <w:rFonts w:ascii="Times New Roman" w:hAnsi="Times New Roman" w:cs="Times New Roman"/>
          <w:color w:val="000000" w:themeColor="text1"/>
          <w:sz w:val="24"/>
          <w:szCs w:val="24"/>
        </w:rPr>
        <w:t xml:space="preserve"> может быть расторгнут по взаимному согласию Сторон, а также в одностороннем внесудебном порядке по основаниям, предусмотренным настоящим Договором.</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4.2. О намерении расторгнуть настоящий Договор по взаимному согласию Сторона настоящего Договора уведомляет другую сторону в письменном виде не менее</w:t>
      </w:r>
      <w:proofErr w:type="gramStart"/>
      <w:r w:rsidRPr="007B6859">
        <w:rPr>
          <w:rFonts w:ascii="Times New Roman" w:hAnsi="Times New Roman" w:cs="Times New Roman"/>
          <w:color w:val="000000" w:themeColor="text1"/>
          <w:sz w:val="24"/>
          <w:szCs w:val="24"/>
        </w:rPr>
        <w:t>,</w:t>
      </w:r>
      <w:proofErr w:type="gramEnd"/>
      <w:r w:rsidRPr="007B6859">
        <w:rPr>
          <w:rFonts w:ascii="Times New Roman" w:hAnsi="Times New Roman" w:cs="Times New Roman"/>
          <w:color w:val="000000" w:themeColor="text1"/>
          <w:sz w:val="24"/>
          <w:szCs w:val="24"/>
        </w:rPr>
        <w:t xml:space="preserve"> чем за 30 (тридцать) календарных дней до предполагаемой даты расторжения настоящего Договора, направляя данное уведомление только одним из следующих способов:</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 печать (при наличии)</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4.3. Расторжение настоящего Договора по взаимному согласию Сторон оформляется в письменной форме путем подписания соответствующего соглашения.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вправе в одностороннем внесудебном порядке отказаться от исполнения настоящего Договора в следующих случаях:</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4.4.1. 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допустил просрочку внесения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более чем на 30 (тридцать) дней по сравнению со сроками, предусмотренными Договором. В данном случае задаток и денежные средства, внесенные в обеспечение исполнения Договора,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не возвращаются.</w:t>
      </w:r>
    </w:p>
    <w:p w:rsidR="00F056C4" w:rsidRPr="007B6859" w:rsidRDefault="00F056C4" w:rsidP="00F056C4">
      <w:pPr>
        <w:spacing w:after="0" w:line="240" w:lineRule="auto"/>
        <w:ind w:firstLine="709"/>
        <w:jc w:val="both"/>
        <w:rPr>
          <w:rFonts w:ascii="Times New Roman" w:hAnsi="Times New Roman" w:cstheme="minorBidi"/>
          <w:color w:val="000000" w:themeColor="text1"/>
          <w:sz w:val="24"/>
          <w:szCs w:val="24"/>
        </w:rPr>
      </w:pPr>
      <w:r w:rsidRPr="007B6859">
        <w:rPr>
          <w:rFonts w:ascii="Times New Roman" w:hAnsi="Times New Roman" w:cs="Times New Roman"/>
          <w:color w:val="000000" w:themeColor="text1"/>
          <w:sz w:val="24"/>
          <w:szCs w:val="24"/>
        </w:rPr>
        <w:t>4.4.2. 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осуществил установку (монтаж) рекламной конструкции (рекламных конструкций) с нарушением порядка и условий настоящего Договора, в том числе не </w:t>
      </w:r>
      <w:r w:rsidRPr="007B6859">
        <w:rPr>
          <w:rFonts w:ascii="Times New Roman" w:hAnsi="Times New Roman"/>
          <w:color w:val="000000" w:themeColor="text1"/>
          <w:sz w:val="24"/>
          <w:szCs w:val="24"/>
        </w:rPr>
        <w:t xml:space="preserve">в соответствии со Схемой размещения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указанной в пункте 1.1.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4.4.3. 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установил какую-либо из рекламных конструкций без разрешения на установку и эксплуатацию рекламной конструкции.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4.4.4. 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отказано в выдаче разрешения на установку (монтаж) рекламной конструкции (рекламных конструкций) и эксплуатацию какой-либо рекламной конструкции и отказ не обжалован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в установленные законом сроки либо имеется вступившее в законную силу решение суда о признании отказа соответствующим законодательству. </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 xml:space="preserve">4.4.5. Разрешение на установку и эксплуатацию рекламной конструкции (рекламных конструкций) аннулировано или признано недействительным в судебном порядке. </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7B6859">
        <w:rPr>
          <w:rFonts w:ascii="Times New Roman" w:hAnsi="Times New Roman" w:cs="Times New Roman"/>
          <w:color w:val="000000" w:themeColor="text1"/>
          <w:sz w:val="24"/>
          <w:szCs w:val="24"/>
          <w:shd w:val="clear" w:color="auto" w:fill="FFFFFF"/>
        </w:rPr>
        <w:t>4.5. 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вправе в одностороннем внесудебном порядке отказаться от исполнения настоящего Договора в целом или в части отдельно</w:t>
      </w:r>
      <w:proofErr w:type="gramStart"/>
      <w:r w:rsidRPr="007B6859">
        <w:rPr>
          <w:rFonts w:ascii="Times New Roman" w:hAnsi="Times New Roman" w:cs="Times New Roman"/>
          <w:color w:val="000000" w:themeColor="text1"/>
          <w:sz w:val="24"/>
          <w:szCs w:val="24"/>
        </w:rPr>
        <w:t>й(</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xml:space="preserve">) рекламной конструкции (рекламных конструкций) в случаях внесения изменений в </w:t>
      </w:r>
      <w:r w:rsidRPr="007B6859">
        <w:rPr>
          <w:rFonts w:ascii="Times New Roman" w:hAnsi="Times New Roman"/>
          <w:color w:val="000000" w:themeColor="text1"/>
          <w:sz w:val="24"/>
          <w:szCs w:val="24"/>
        </w:rPr>
        <w:t xml:space="preserve">Схему размещения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указанную в пункте 1.1. настоящего Договора</w:t>
      </w:r>
      <w:r w:rsidRPr="007B6859">
        <w:rPr>
          <w:rFonts w:ascii="Times New Roman" w:hAnsi="Times New Roman" w:cs="Times New Roman"/>
          <w:color w:val="000000" w:themeColor="text1"/>
          <w:sz w:val="24"/>
          <w:szCs w:val="24"/>
        </w:rPr>
        <w:t>, в результате которого место размещения ранее установленной(</w:t>
      </w:r>
      <w:proofErr w:type="spellStart"/>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рекламной конструкции (рекламных конструкций) перестало соответствовать указанной Схеме.</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4.6. В предусмотренных пунктами 4.4., 4.5. настоящего Договора случаях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направляет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уведомление об отказе от исполнения настоящего Договора в одностороннем внесудебном порядке с указанием оснований такого отказа. Уведомление направляется заказным письмом по адресу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указанному в настоящем Договоре. По истечении 30 (тридцати) календарных дней с даты отправки уведомления настоящий Договор считается расторгнутым, а рекламная конструкция (рекламные конструкции) подлежи</w:t>
      </w:r>
      <w:proofErr w:type="gramStart"/>
      <w:r w:rsidRPr="007B6859">
        <w:rPr>
          <w:rFonts w:ascii="Times New Roman" w:hAnsi="Times New Roman" w:cs="Times New Roman"/>
          <w:color w:val="000000" w:themeColor="text1"/>
          <w:sz w:val="24"/>
          <w:szCs w:val="24"/>
        </w:rPr>
        <w:t>т(</w:t>
      </w:r>
      <w:proofErr w:type="spellStart"/>
      <w:proofErr w:type="gramEnd"/>
      <w:r w:rsidRPr="007B6859">
        <w:rPr>
          <w:rFonts w:ascii="Times New Roman" w:hAnsi="Times New Roman" w:cs="Times New Roman"/>
          <w:color w:val="000000" w:themeColor="text1"/>
          <w:sz w:val="24"/>
          <w:szCs w:val="24"/>
        </w:rPr>
        <w:t>ат</w:t>
      </w:r>
      <w:proofErr w:type="spellEnd"/>
      <w:r w:rsidRPr="007B6859">
        <w:rPr>
          <w:rFonts w:ascii="Times New Roman" w:hAnsi="Times New Roman" w:cs="Times New Roman"/>
          <w:color w:val="000000" w:themeColor="text1"/>
          <w:sz w:val="24"/>
          <w:szCs w:val="24"/>
        </w:rPr>
        <w:t xml:space="preserve">) демонтажу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w:t>
      </w:r>
    </w:p>
    <w:p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pStyle w:val="ConsPlusNormal"/>
        <w:spacing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5. Ответственность Сторон</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5.2. </w:t>
      </w:r>
      <w:proofErr w:type="gramStart"/>
      <w:r w:rsidRPr="007B6859">
        <w:rPr>
          <w:rFonts w:ascii="Times New Roman" w:hAnsi="Times New Roman"/>
          <w:color w:val="000000" w:themeColor="text1"/>
          <w:sz w:val="24"/>
          <w:szCs w:val="24"/>
        </w:rPr>
        <w:t xml:space="preserve">В случае неисполнения либо ненадлежащего исполнения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обязанностей, предусмотренных пунктами 2.4.9., 2.4.10., 2.4.15. настоящего Договора,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по требованию </w:t>
      </w:r>
      <w:r w:rsidR="009253E1" w:rsidRPr="007B6859">
        <w:rPr>
          <w:rFonts w:ascii="Times New Roman" w:hAnsi="Times New Roman"/>
          <w:color w:val="000000" w:themeColor="text1"/>
          <w:sz w:val="24"/>
          <w:szCs w:val="24"/>
        </w:rPr>
        <w:t xml:space="preserve">ОМСУ </w:t>
      </w:r>
      <w:r w:rsidRPr="007B6859">
        <w:rPr>
          <w:rFonts w:ascii="Times New Roman" w:hAnsi="Times New Roman"/>
          <w:color w:val="000000" w:themeColor="text1"/>
          <w:sz w:val="24"/>
          <w:szCs w:val="24"/>
        </w:rPr>
        <w:t>уплачивает штраф в размере в размере 100 (ста) процентов от размера платы за установку и эксплуатацию рекламной конструкции (рекламных конструкций) за квартал, в котором произошло нарушение, по месту размещения соответствующей рекламной конструкции (рекламных конструкций).</w:t>
      </w:r>
      <w:proofErr w:type="gramEnd"/>
    </w:p>
    <w:p w:rsidR="00F056C4" w:rsidRPr="007B6859" w:rsidRDefault="00F056C4" w:rsidP="00F056C4">
      <w:pPr>
        <w:pStyle w:val="ac"/>
        <w:autoSpaceDE w:val="0"/>
        <w:autoSpaceDN w:val="0"/>
        <w:spacing w:after="0" w:line="240" w:lineRule="auto"/>
        <w:ind w:left="0" w:firstLine="709"/>
        <w:contextualSpacing w:val="0"/>
        <w:jc w:val="both"/>
        <w:rPr>
          <w:rFonts w:ascii="Times New Roman" w:eastAsiaTheme="minorHAnsi" w:hAnsi="Times New Roman"/>
          <w:color w:val="000000" w:themeColor="text1"/>
          <w:sz w:val="24"/>
          <w:szCs w:val="24"/>
        </w:rPr>
      </w:pPr>
      <w:r w:rsidRPr="007B6859">
        <w:rPr>
          <w:rFonts w:ascii="Times New Roman" w:hAnsi="Times New Roman"/>
          <w:color w:val="000000" w:themeColor="text1"/>
          <w:sz w:val="24"/>
          <w:szCs w:val="24"/>
        </w:rPr>
        <w:t xml:space="preserve">5.3. В случае неисполнения либо ненадлежащего исполнения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обязанностей, предусмотренных пунктом 2.4.25. настоящего Договора,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по требованию </w:t>
      </w:r>
      <w:r w:rsidR="009253E1" w:rsidRPr="007B6859">
        <w:rPr>
          <w:rFonts w:ascii="Times New Roman" w:hAnsi="Times New Roman"/>
          <w:color w:val="000000" w:themeColor="text1"/>
          <w:sz w:val="24"/>
          <w:szCs w:val="24"/>
        </w:rPr>
        <w:t xml:space="preserve">ОМСУ </w:t>
      </w:r>
      <w:r w:rsidRPr="007B6859">
        <w:rPr>
          <w:rFonts w:ascii="Times New Roman" w:hAnsi="Times New Roman"/>
          <w:color w:val="000000" w:themeColor="text1"/>
          <w:sz w:val="24"/>
          <w:szCs w:val="24"/>
        </w:rPr>
        <w:t xml:space="preserve">уплачивает пени </w:t>
      </w:r>
      <w:r w:rsidRPr="007B6859">
        <w:rPr>
          <w:rFonts w:ascii="Times New Roman" w:eastAsiaTheme="minorHAnsi" w:hAnsi="Times New Roman"/>
          <w:color w:val="000000" w:themeColor="text1"/>
          <w:sz w:val="24"/>
          <w:szCs w:val="24"/>
        </w:rPr>
        <w:t>в размере 0,1% от размера задолженности за каждый календарный день просрочки. Начисление пени производится по день внесения платежа включительно.</w:t>
      </w:r>
    </w:p>
    <w:p w:rsidR="00F056C4" w:rsidRPr="007B6859" w:rsidRDefault="00F056C4" w:rsidP="00F056C4">
      <w:pPr>
        <w:pStyle w:val="ac"/>
        <w:autoSpaceDE w:val="0"/>
        <w:autoSpaceDN w:val="0"/>
        <w:spacing w:after="0" w:line="240" w:lineRule="auto"/>
        <w:ind w:left="0" w:firstLine="709"/>
        <w:contextualSpacing w:val="0"/>
        <w:jc w:val="both"/>
        <w:rPr>
          <w:rFonts w:ascii="Times New Roman" w:eastAsiaTheme="minorHAnsi" w:hAnsi="Times New Roman"/>
          <w:color w:val="000000" w:themeColor="text1"/>
          <w:sz w:val="24"/>
          <w:szCs w:val="24"/>
        </w:rPr>
      </w:pPr>
      <w:r w:rsidRPr="007B6859">
        <w:rPr>
          <w:rFonts w:ascii="Times New Roman" w:eastAsiaTheme="minorHAnsi" w:hAnsi="Times New Roman"/>
          <w:color w:val="000000" w:themeColor="text1"/>
          <w:sz w:val="24"/>
          <w:szCs w:val="24"/>
        </w:rPr>
        <w:t xml:space="preserve">5.4. Уплата </w:t>
      </w:r>
      <w:proofErr w:type="spellStart"/>
      <w:r w:rsidRPr="007B6859">
        <w:rPr>
          <w:rFonts w:ascii="Times New Roman" w:eastAsiaTheme="minorHAnsi" w:hAnsi="Times New Roman"/>
          <w:color w:val="000000" w:themeColor="text1"/>
          <w:sz w:val="24"/>
          <w:szCs w:val="24"/>
        </w:rPr>
        <w:t>Рекламораспространителем</w:t>
      </w:r>
      <w:proofErr w:type="spellEnd"/>
      <w:r w:rsidRPr="007B6859">
        <w:rPr>
          <w:rFonts w:ascii="Times New Roman" w:eastAsiaTheme="minorHAnsi" w:hAnsi="Times New Roman"/>
          <w:color w:val="000000" w:themeColor="text1"/>
          <w:sz w:val="24"/>
          <w:szCs w:val="24"/>
        </w:rPr>
        <w:t xml:space="preserve"> штрафов и пени, предусмотренных настоящим разделом, не освобождает </w:t>
      </w:r>
      <w:proofErr w:type="spellStart"/>
      <w:r w:rsidRPr="007B6859">
        <w:rPr>
          <w:rFonts w:ascii="Times New Roman" w:eastAsiaTheme="minorHAnsi" w:hAnsi="Times New Roman"/>
          <w:color w:val="000000" w:themeColor="text1"/>
          <w:sz w:val="24"/>
          <w:szCs w:val="24"/>
        </w:rPr>
        <w:t>Рекламораспространителя</w:t>
      </w:r>
      <w:proofErr w:type="spellEnd"/>
      <w:r w:rsidRPr="007B6859">
        <w:rPr>
          <w:rFonts w:ascii="Times New Roman" w:eastAsiaTheme="minorHAnsi" w:hAnsi="Times New Roman"/>
          <w:color w:val="000000" w:themeColor="text1"/>
          <w:sz w:val="24"/>
          <w:szCs w:val="24"/>
        </w:rPr>
        <w:t xml:space="preserve"> от выполнения возложенных на него соответствующих обязанностей по настоящему Договору.</w:t>
      </w:r>
    </w:p>
    <w:p w:rsidR="00F056C4" w:rsidRPr="007B6859" w:rsidRDefault="00F056C4" w:rsidP="00F056C4">
      <w:pPr>
        <w:autoSpaceDE w:val="0"/>
        <w:autoSpaceDN w:val="0"/>
        <w:spacing w:after="0" w:line="240" w:lineRule="auto"/>
        <w:jc w:val="both"/>
        <w:rPr>
          <w:rFonts w:ascii="Times New Roman" w:eastAsiaTheme="minorHAnsi" w:hAnsi="Times New Roman"/>
          <w:color w:val="000000" w:themeColor="text1"/>
          <w:sz w:val="24"/>
          <w:szCs w:val="24"/>
        </w:rPr>
      </w:pPr>
    </w:p>
    <w:p w:rsidR="00F056C4" w:rsidRPr="007B6859" w:rsidRDefault="00F056C4" w:rsidP="00F056C4">
      <w:pPr>
        <w:spacing w:after="0" w:line="240" w:lineRule="auto"/>
        <w:ind w:firstLine="709"/>
        <w:jc w:val="center"/>
        <w:rPr>
          <w:rFonts w:ascii="Times New Roman" w:hAnsi="Times New Roman" w:cs="Times New Roman"/>
          <w:b/>
          <w:color w:val="000000" w:themeColor="text1"/>
          <w:sz w:val="24"/>
          <w:szCs w:val="24"/>
          <w:shd w:val="clear" w:color="auto" w:fill="FFFFFF"/>
        </w:rPr>
      </w:pPr>
      <w:r w:rsidRPr="007B6859">
        <w:rPr>
          <w:rFonts w:ascii="Times New Roman" w:hAnsi="Times New Roman" w:cs="Times New Roman"/>
          <w:b/>
          <w:color w:val="000000" w:themeColor="text1"/>
          <w:sz w:val="24"/>
          <w:szCs w:val="24"/>
          <w:shd w:val="clear" w:color="auto" w:fill="FFFFFF"/>
        </w:rPr>
        <w:t xml:space="preserve">6. Распространение </w:t>
      </w:r>
      <w:r w:rsidRPr="007B6859">
        <w:rPr>
          <w:rFonts w:ascii="Times New Roman" w:hAnsi="Times New Roman" w:cs="Times New Roman"/>
          <w:b/>
          <w:color w:val="000000" w:themeColor="text1"/>
          <w:sz w:val="24"/>
          <w:szCs w:val="24"/>
        </w:rPr>
        <w:t>социальной рекламы (общественно-значимой информации)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6.1. 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 обязательном порядке размещает социальную рекламу (общественно-значимую информацию) на рекламной конструкции (рекламных конструкциях), установленной на месте размещения рекламной конструкции (местах размещения рекламных конструкций), указанно</w:t>
      </w:r>
      <w:proofErr w:type="gramStart"/>
      <w:r w:rsidRPr="007B6859">
        <w:rPr>
          <w:rFonts w:ascii="Times New Roman" w:hAnsi="Times New Roman" w:cs="Times New Roman"/>
          <w:color w:val="000000" w:themeColor="text1"/>
          <w:sz w:val="24"/>
          <w:szCs w:val="24"/>
        </w:rPr>
        <w:t>й(</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в приложении № 1 к настоящему Договору. Под размещением социальной рекламы (общественно-значимой информации) понимается установка (монтаж), демонтаж, работы по замене рекламных материалов в случае их повреждения и обслуживание в течение всего периода размещения.</w:t>
      </w:r>
    </w:p>
    <w:p w:rsidR="00F056C4" w:rsidRPr="007B6859" w:rsidRDefault="00F056C4" w:rsidP="00F056C4">
      <w:pPr>
        <w:widowControl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6.2. 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осуществляет размещение социальной рекламы (общественно-значимой информации) на основании заявок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оформленных в письменной форме (приложение № 6 к настоящему Договору), направленных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не позднее, чем за 14 (четырнадцать) календарных дней до предполагаемой даты начала периода размещения социальной рекламы (общественно-значимой информации).</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6.3. Период размещения социальной рекламы (общественно-значимой </w:t>
      </w:r>
      <w:r w:rsidRPr="007B6859">
        <w:rPr>
          <w:rFonts w:ascii="Times New Roman" w:hAnsi="Times New Roman" w:cs="Times New Roman"/>
          <w:color w:val="000000" w:themeColor="text1"/>
          <w:sz w:val="24"/>
          <w:szCs w:val="24"/>
        </w:rPr>
        <w:lastRenderedPageBreak/>
        <w:t xml:space="preserve">информации) может быть изменен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о чем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письменно уведомляет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не позднее, чем за 3 (три) рабочих дня до </w:t>
      </w:r>
      <w:r w:rsidRPr="007B6859">
        <w:rPr>
          <w:rFonts w:ascii="Times New Roman" w:hAnsi="Times New Roman"/>
          <w:color w:val="000000" w:themeColor="text1"/>
          <w:sz w:val="24"/>
          <w:szCs w:val="24"/>
        </w:rPr>
        <w:t>предполагаемой даты начала периода размещения социальной рекламы (общественно-значимой информации)</w:t>
      </w:r>
      <w:r w:rsidRPr="007B6859">
        <w:rPr>
          <w:rFonts w:ascii="Times New Roman" w:hAnsi="Times New Roman" w:cs="Times New Roman"/>
          <w:color w:val="000000" w:themeColor="text1"/>
          <w:sz w:val="24"/>
          <w:szCs w:val="24"/>
        </w:rPr>
        <w:t>.</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6.4. М</w:t>
      </w:r>
      <w:r w:rsidRPr="007B6859">
        <w:rPr>
          <w:rFonts w:ascii="Times New Roman" w:hAnsi="Times New Roman"/>
          <w:color w:val="000000" w:themeColor="text1"/>
          <w:sz w:val="24"/>
          <w:szCs w:val="24"/>
        </w:rPr>
        <w:t>атериалы социальной рекламы (общественно-значимой информации) в готовой для распространения форме</w:t>
      </w:r>
      <w:r w:rsidRPr="007B6859">
        <w:rPr>
          <w:rFonts w:ascii="Times New Roman" w:hAnsi="Times New Roman" w:cs="Times New Roman"/>
          <w:color w:val="000000" w:themeColor="text1"/>
          <w:sz w:val="24"/>
          <w:szCs w:val="24"/>
        </w:rPr>
        <w:t xml:space="preserve">, предоставляются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или лицами, планирующими распространение социальной рекламы (общественно-значимой информации).</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6.5. Стороны не несут ответственность за недоставку или несвоевременную доставку материалов </w:t>
      </w:r>
      <w:r w:rsidRPr="007B6859">
        <w:rPr>
          <w:rFonts w:ascii="Times New Roman" w:hAnsi="Times New Roman"/>
          <w:color w:val="000000" w:themeColor="text1"/>
          <w:sz w:val="24"/>
          <w:szCs w:val="24"/>
        </w:rPr>
        <w:t>социальной рекламы (общественно-значимой информации)</w:t>
      </w:r>
      <w:r w:rsidRPr="007B6859">
        <w:rPr>
          <w:rFonts w:ascii="Times New Roman" w:hAnsi="Times New Roman" w:cs="Times New Roman"/>
          <w:color w:val="000000" w:themeColor="text1"/>
          <w:sz w:val="24"/>
          <w:szCs w:val="24"/>
        </w:rPr>
        <w:t xml:space="preserve">, указанных в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лицами, планирующими распространение социальной рекламы (общественно-значимой информации). В указанных случаях </w:t>
      </w:r>
      <w:r w:rsidRPr="007B6859">
        <w:rPr>
          <w:rFonts w:ascii="Times New Roman" w:hAnsi="Times New Roman"/>
          <w:color w:val="000000" w:themeColor="text1"/>
          <w:sz w:val="24"/>
          <w:szCs w:val="24"/>
        </w:rPr>
        <w:t xml:space="preserve">дата начала размещения социальной рекламы (общественно-значимой информации) и период </w:t>
      </w:r>
      <w:r w:rsidRPr="007B6859">
        <w:rPr>
          <w:rFonts w:ascii="Times New Roman" w:hAnsi="Times New Roman" w:cs="Times New Roman"/>
          <w:color w:val="000000" w:themeColor="text1"/>
          <w:sz w:val="24"/>
          <w:szCs w:val="24"/>
        </w:rPr>
        <w:t>размещения социальной рекламы (общественно-значимой информации) изменяются пропорционально просрочке предоставления материалов.</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6.6. </w:t>
      </w:r>
      <w:proofErr w:type="spellStart"/>
      <w:proofErr w:type="gram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обязан соблюдать сроки размещения материалов социальной рекламы (общественно-значимой информации), указанных в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при этом установка (монтаж) материалов социальной рекламы (общественно-значимой информации) должен быть завершен в течение 3 (трех) рабочих дней с даты начала периода размещения </w:t>
      </w:r>
      <w:r w:rsidRPr="007B6859">
        <w:rPr>
          <w:rFonts w:ascii="Times New Roman" w:hAnsi="Times New Roman"/>
          <w:color w:val="000000" w:themeColor="text1"/>
          <w:sz w:val="24"/>
          <w:szCs w:val="24"/>
        </w:rPr>
        <w:t>социальной рекламы (общественно-значимой информации)</w:t>
      </w:r>
      <w:r w:rsidRPr="007B6859">
        <w:rPr>
          <w:rFonts w:ascii="Times New Roman" w:hAnsi="Times New Roman" w:cs="Times New Roman"/>
          <w:color w:val="000000" w:themeColor="text1"/>
          <w:sz w:val="24"/>
          <w:szCs w:val="24"/>
        </w:rPr>
        <w:t>.</w:t>
      </w:r>
      <w:proofErr w:type="gramEnd"/>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6.7. 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осуществлять замену материалов социальной рекламы (общественно-значимой информации) в случае их повреждения не позднее 72 (семидесяти двух) часов с момента обнаружения повреждений и/или получения соответствующего требования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при условии предоставления запасных материалов.</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6.8. 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обязан в течение 3 (трех) рабочих дней </w:t>
      </w:r>
      <w:proofErr w:type="gramStart"/>
      <w:r w:rsidRPr="007B6859">
        <w:rPr>
          <w:rFonts w:ascii="Times New Roman" w:hAnsi="Times New Roman" w:cs="Times New Roman"/>
          <w:color w:val="000000" w:themeColor="text1"/>
          <w:sz w:val="24"/>
          <w:szCs w:val="24"/>
        </w:rPr>
        <w:t>с даты начала</w:t>
      </w:r>
      <w:proofErr w:type="gramEnd"/>
      <w:r w:rsidRPr="007B6859">
        <w:rPr>
          <w:rFonts w:ascii="Times New Roman" w:hAnsi="Times New Roman" w:cs="Times New Roman"/>
          <w:color w:val="000000" w:themeColor="text1"/>
          <w:sz w:val="24"/>
          <w:szCs w:val="24"/>
        </w:rPr>
        <w:t xml:space="preserve"> периода размещения социальной рекламы (общественно-значимой информации), указанного в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предоставить в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подписанный со своей Стороны акт о распространении социальной рекламы (приложение № 7 к настоящему Договору), отчет о распространении социальной рекламы (приложение № 8 к настоящему Договору) и фотоотчет. Фотоотчет рекомендуется выполнить в следующем порядке:</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название каждого файла фотографии должно содержать номер места размещения рекламной конструкции и адрес размещения рекламной конструкции;</w:t>
      </w:r>
    </w:p>
    <w:p w:rsidR="00F056C4" w:rsidRPr="007B6859" w:rsidRDefault="00F056C4" w:rsidP="00F056C4">
      <w:pPr>
        <w:widowControl w:val="0"/>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фотографии должны быть сделаны в светлое время суток;</w:t>
      </w:r>
    </w:p>
    <w:p w:rsidR="00F056C4" w:rsidRPr="007B6859" w:rsidRDefault="00F056C4" w:rsidP="00F056C4">
      <w:pPr>
        <w:widowControl w:val="0"/>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фотографии должны содержать полное изображение рекламного поля рекламной конструкции, на которой размещена социальная реклама;</w:t>
      </w:r>
    </w:p>
    <w:p w:rsidR="00F056C4" w:rsidRPr="007B6859" w:rsidRDefault="00F056C4" w:rsidP="00F056C4">
      <w:pPr>
        <w:widowControl w:val="0"/>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ракурс фотографирования должен позволять идентифицировать место размещения рекламной конструкции.</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6.9. При наличии замечаний к отчету о распространении социальной рекламы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в течение 3 (трех) рабочих дней направляет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уведомление с указанием всех замечаний. В случае </w:t>
      </w:r>
      <w:proofErr w:type="spellStart"/>
      <w:r w:rsidRPr="007B6859">
        <w:rPr>
          <w:rFonts w:ascii="Times New Roman" w:hAnsi="Times New Roman" w:cs="Times New Roman"/>
          <w:color w:val="000000" w:themeColor="text1"/>
          <w:sz w:val="24"/>
          <w:szCs w:val="24"/>
        </w:rPr>
        <w:t>неустранения</w:t>
      </w:r>
      <w:proofErr w:type="spellEnd"/>
      <w:r w:rsidRPr="007B6859">
        <w:rPr>
          <w:rFonts w:ascii="Times New Roman"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замечаний, обязательства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по размещению социальной рекламы (общественно значимой информации) в соответствующей части признаются невыполненными.</w:t>
      </w:r>
    </w:p>
    <w:p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6.10. 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удалить материалы социальной рекламы (общественно-значимой информации) с рекламной конструкции (рекламных конструкций) в течение 3 (трех) рабочих дней после даты окончания периода её размещения. Срок размещения материалов социальной рекламы считается истекшим </w:t>
      </w:r>
      <w:proofErr w:type="gramStart"/>
      <w:r w:rsidRPr="007B6859">
        <w:rPr>
          <w:rFonts w:ascii="Times New Roman" w:hAnsi="Times New Roman" w:cs="Times New Roman"/>
          <w:color w:val="000000" w:themeColor="text1"/>
          <w:sz w:val="24"/>
          <w:szCs w:val="24"/>
        </w:rPr>
        <w:t>с даты окончания</w:t>
      </w:r>
      <w:proofErr w:type="gramEnd"/>
      <w:r w:rsidRPr="007B6859">
        <w:rPr>
          <w:rFonts w:ascii="Times New Roman" w:hAnsi="Times New Roman" w:cs="Times New Roman"/>
          <w:color w:val="000000" w:themeColor="text1"/>
          <w:sz w:val="24"/>
          <w:szCs w:val="24"/>
        </w:rPr>
        <w:t xml:space="preserve"> периода ее размещения согласно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За размещение материалов социальной рекламы по </w:t>
      </w:r>
      <w:proofErr w:type="gramStart"/>
      <w:r w:rsidRPr="007B6859">
        <w:rPr>
          <w:rFonts w:ascii="Times New Roman" w:hAnsi="Times New Roman" w:cs="Times New Roman"/>
          <w:color w:val="000000" w:themeColor="text1"/>
          <w:sz w:val="24"/>
          <w:szCs w:val="24"/>
        </w:rPr>
        <w:t>истечении</w:t>
      </w:r>
      <w:proofErr w:type="gramEnd"/>
      <w:r w:rsidRPr="007B6859">
        <w:rPr>
          <w:rFonts w:ascii="Times New Roman" w:hAnsi="Times New Roman" w:cs="Times New Roman"/>
          <w:color w:val="000000" w:themeColor="text1"/>
          <w:sz w:val="24"/>
          <w:szCs w:val="24"/>
        </w:rPr>
        <w:t xml:space="preserve"> срока для их размещения взимается плата согласно разделу 3 настоящего Договора.</w:t>
      </w:r>
    </w:p>
    <w:p w:rsidR="00F056C4" w:rsidRPr="007B6859" w:rsidRDefault="00F056C4" w:rsidP="00C417A5">
      <w:pPr>
        <w:widowControl w:val="0"/>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7. Обстоятельства непреодолимой силы (форс-мажор)</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7.1. </w:t>
      </w:r>
      <w:proofErr w:type="gramStart"/>
      <w:r w:rsidRPr="007B6859">
        <w:rPr>
          <w:rFonts w:ascii="Times New Roman" w:hAnsi="Times New Roman" w:cs="Times New Roman"/>
          <w:color w:val="000000" w:themeColor="text1"/>
          <w:sz w:val="24"/>
          <w:szCs w:val="24"/>
        </w:rPr>
        <w:t xml:space="preserve">Стороны освобождаются от ответственности за полное или частичное неисполнение обязательств по настоящему Договору, если неисполнение этих обязательств явилось следствием обстоятельств непреодолимой силы (форс-мажор), а </w:t>
      </w:r>
      <w:r w:rsidRPr="007B6859">
        <w:rPr>
          <w:rFonts w:ascii="Times New Roman" w:hAnsi="Times New Roman" w:cs="Times New Roman"/>
          <w:color w:val="000000" w:themeColor="text1"/>
          <w:sz w:val="24"/>
          <w:szCs w:val="24"/>
        </w:rPr>
        <w:lastRenderedPageBreak/>
        <w:t>именно: запретные действия властей, гражданские волнения, военные действия, массовые беспорядки, забастовки, локауты, эпидемии, эпизоотии, блокада, эмбарго, катастрофы, землетрясения, наводнения, пожары и другие стихийные бедствия, а также иных непредвиденных, неотвратимых и не предотвратимых разумными мерами Сторон событий</w:t>
      </w:r>
      <w:proofErr w:type="gramEnd"/>
      <w:r w:rsidRPr="007B6859">
        <w:rPr>
          <w:rFonts w:ascii="Times New Roman" w:hAnsi="Times New Roman" w:cs="Times New Roman"/>
          <w:color w:val="000000" w:themeColor="text1"/>
          <w:sz w:val="24"/>
          <w:szCs w:val="24"/>
        </w:rPr>
        <w:t xml:space="preserve"> чрезвычайного характера, если эти обстоятельства не являлись следствием виновных действий Сторон, и непосредственно повлияли на исполнение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 Факт наступления обстоятельств непреодолимой силы должен быть подтвержден документами, оформляемыми компетентными уполномоченными органами и по возможности дающими оценку их влияния на возможность исполнения Стороной своих обязательств по настоящему Договору.</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Сторона, ссылающаяся на обстоятельства непреодолимой силы, обязана не позднее 5 (пяти) календарных дней </w:t>
      </w:r>
      <w:proofErr w:type="gramStart"/>
      <w:r w:rsidRPr="007B6859">
        <w:rPr>
          <w:rFonts w:ascii="Times New Roman" w:hAnsi="Times New Roman" w:cs="Times New Roman"/>
          <w:color w:val="000000" w:themeColor="text1"/>
          <w:sz w:val="24"/>
          <w:szCs w:val="24"/>
        </w:rPr>
        <w:t>с даты наступления</w:t>
      </w:r>
      <w:proofErr w:type="gramEnd"/>
      <w:r w:rsidRPr="007B6859">
        <w:rPr>
          <w:rFonts w:ascii="Times New Roman" w:hAnsi="Times New Roman" w:cs="Times New Roman"/>
          <w:color w:val="000000" w:themeColor="text1"/>
          <w:sz w:val="24"/>
          <w:szCs w:val="24"/>
        </w:rPr>
        <w:t xml:space="preserve"> таких обстоятельств, известить о них в письменной форме другую Сторону и предоставить документальное подтверждение наступления указанных обстоятельств.</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Сторона, не направившая или несвоевременно направившая указанное извещение, лишается права ссылаться на указанные обстоятельства, как на освобождающие её от ответственности.</w:t>
      </w:r>
      <w:proofErr w:type="gramEnd"/>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7.3. При прекращении действия указанных обстоятель</w:t>
      </w:r>
      <w:proofErr w:type="gramStart"/>
      <w:r w:rsidRPr="007B6859">
        <w:rPr>
          <w:rFonts w:ascii="Times New Roman" w:hAnsi="Times New Roman" w:cs="Times New Roman"/>
          <w:color w:val="000000" w:themeColor="text1"/>
          <w:sz w:val="24"/>
          <w:szCs w:val="24"/>
        </w:rPr>
        <w:t>ств Ст</w:t>
      </w:r>
      <w:proofErr w:type="gramEnd"/>
      <w:r w:rsidRPr="007B6859">
        <w:rPr>
          <w:rFonts w:ascii="Times New Roman" w:hAnsi="Times New Roman" w:cs="Times New Roman"/>
          <w:color w:val="000000" w:themeColor="text1"/>
          <w:sz w:val="24"/>
          <w:szCs w:val="24"/>
        </w:rPr>
        <w:t>орона, на них ссылающаяся, обязана без промедления известить в письменной форме другую Сторону с указанием сроков исполнения обязательств по настоящему Договору.</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Сторона, не направившая или несвоевременно направившая указанное извещение, обязана возместить другой Стороне причиненные этим убытки.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7.4. При возникновении обстоятельств непреодолимой силы сроки исполнения обязательств по настоящему Договору отодвигаются соразмерно времени, в течение которого действуют такие обстоятельства и их последствия или на срок, который будет специально согласован Сторонами настоящего Договора.</w:t>
      </w:r>
    </w:p>
    <w:p w:rsidR="00F056C4"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7.5. Если состояние неисполнения обязательств по настоящему Договору в связи с обстоятельствами непреодолимой силы продолжает действовать более 1 (одного) месяца, Сторона, возможности которой по исполнению своих обязательств по настоящему Договору не ограничены указанными обстоятельствами, имеет право расторгнуть настоящий Договор.</w:t>
      </w:r>
    </w:p>
    <w:p w:rsidR="00C417A5" w:rsidRPr="007B6859" w:rsidRDefault="00C417A5" w:rsidP="00C417A5">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8. Разрешение споров</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8.1. До предъявления иска, вытекающего из настоящего Договора, Сторона, которая считает, что её права нарушены (далее – заинтересованная Сторона), обязана направить другой Стороне письменную претензию.</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Договора. К претензии необходимо приложить копии документов, подтверждающих изложенные в ней обстоятельства.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8.2. Сторона, которая получила претензию, обязана её рассмотреть и направить письменный мотивированный ответ другой Стороне в течение 30 (тридцати) календарных дней </w:t>
      </w:r>
      <w:proofErr w:type="gramStart"/>
      <w:r w:rsidRPr="007B6859">
        <w:rPr>
          <w:rFonts w:ascii="Times New Roman" w:hAnsi="Times New Roman" w:cs="Times New Roman"/>
          <w:color w:val="000000" w:themeColor="text1"/>
          <w:sz w:val="24"/>
          <w:szCs w:val="24"/>
        </w:rPr>
        <w:t>с даты получения</w:t>
      </w:r>
      <w:proofErr w:type="gramEnd"/>
      <w:r w:rsidRPr="007B6859">
        <w:rPr>
          <w:rFonts w:ascii="Times New Roman" w:hAnsi="Times New Roman" w:cs="Times New Roman"/>
          <w:color w:val="000000" w:themeColor="text1"/>
          <w:sz w:val="24"/>
          <w:szCs w:val="24"/>
        </w:rPr>
        <w:t xml:space="preserve"> претензии.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8.3. </w:t>
      </w:r>
      <w:proofErr w:type="gramStart"/>
      <w:r w:rsidRPr="007B6859">
        <w:rPr>
          <w:rFonts w:ascii="Times New Roman" w:hAnsi="Times New Roman" w:cs="Times New Roman"/>
          <w:color w:val="000000" w:themeColor="text1"/>
          <w:sz w:val="24"/>
          <w:szCs w:val="24"/>
        </w:rPr>
        <w:t>По истечение</w:t>
      </w:r>
      <w:proofErr w:type="gramEnd"/>
      <w:r w:rsidRPr="007B6859">
        <w:rPr>
          <w:rFonts w:ascii="Times New Roman" w:hAnsi="Times New Roman" w:cs="Times New Roman"/>
          <w:color w:val="000000" w:themeColor="text1"/>
          <w:sz w:val="24"/>
          <w:szCs w:val="24"/>
        </w:rPr>
        <w:t xml:space="preserve"> срока, указанного в пункте 8.2 настоящего Договора заинтересованная Сторона вправе обратиться в суд.</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8.4. Предложение о расторжении настоящего Договора заинтересованная Сторона может заявить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или установленный законом, а при его отсутствии – в тридцатидневный срок.</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8.5. Все споры и разногласия, возникающие между Сторонами в рамках настоящего Договора или в связи с ним, в том числе касающиеся его заключения, исполнения, нарушения, расторжения или признания недействительным, подлежат разрешению в Арбитражном суде Ярославской области.</w:t>
      </w: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lastRenderedPageBreak/>
        <w:t>9. Заключительные положения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9.1. Договор вступает в силу и становится обязательным для Сторон </w:t>
      </w:r>
      <w:proofErr w:type="gramStart"/>
      <w:r w:rsidRPr="007B6859">
        <w:rPr>
          <w:rFonts w:ascii="Times New Roman" w:hAnsi="Times New Roman" w:cs="Times New Roman"/>
          <w:color w:val="000000" w:themeColor="text1"/>
          <w:sz w:val="24"/>
          <w:szCs w:val="24"/>
        </w:rPr>
        <w:t>с даты</w:t>
      </w:r>
      <w:proofErr w:type="gramEnd"/>
      <w:r w:rsidRPr="007B6859">
        <w:rPr>
          <w:rFonts w:ascii="Times New Roman" w:hAnsi="Times New Roman" w:cs="Times New Roman"/>
          <w:color w:val="000000" w:themeColor="text1"/>
          <w:sz w:val="24"/>
          <w:szCs w:val="24"/>
        </w:rPr>
        <w:t xml:space="preserve"> его заключения. Срок действия настоящего Договора с </w:t>
      </w:r>
      <w:r w:rsidRPr="007B6859">
        <w:rPr>
          <w:rFonts w:ascii="Times New Roman" w:hAnsi="Times New Roman"/>
          <w:color w:val="000000" w:themeColor="text1"/>
          <w:sz w:val="24"/>
          <w:szCs w:val="24"/>
        </w:rPr>
        <w:t>____________________ по ____________________</w:t>
      </w:r>
      <w:r w:rsidRPr="007B6859">
        <w:rPr>
          <w:rFonts w:ascii="Times New Roman" w:hAnsi="Times New Roman" w:cs="Times New Roman"/>
          <w:color w:val="000000" w:themeColor="text1"/>
          <w:sz w:val="24"/>
          <w:szCs w:val="24"/>
        </w:rPr>
        <w:t xml:space="preserve">. Условия настоящего Договора, которые в силу своей природы имеют целью регулирование отношений Сторон в период после окончания или расторжения настоящего Договора (в частности, о возмещении расходов, связанных с </w:t>
      </w:r>
      <w:proofErr w:type="spellStart"/>
      <w:r w:rsidRPr="007B6859">
        <w:rPr>
          <w:rFonts w:ascii="Times New Roman" w:hAnsi="Times New Roman" w:cs="Times New Roman"/>
          <w:color w:val="000000" w:themeColor="text1"/>
          <w:sz w:val="24"/>
          <w:szCs w:val="24"/>
        </w:rPr>
        <w:t>демонтажом</w:t>
      </w:r>
      <w:proofErr w:type="spellEnd"/>
      <w:r w:rsidRPr="007B6859">
        <w:rPr>
          <w:rFonts w:ascii="Times New Roman" w:hAnsi="Times New Roman" w:cs="Times New Roman"/>
          <w:color w:val="000000" w:themeColor="text1"/>
          <w:sz w:val="24"/>
          <w:szCs w:val="24"/>
        </w:rPr>
        <w:t>, хранением рекламных конструкций и т.п.), сохраняют свое действие и после окончания (расторжения)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9.2. В случаях, не предусмотренных настоящим Договором, Стороны руководствуются действующим законодательством Российской Федерации.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9.3. Недействительность или неисполнимость части настоящего Договора не влияет на недействительность или неисполнимость других частей настоящего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9.4. Договор составлен в двух подлинных экземплярах, имеющих одинаковую юридическую силу, один из которых передается в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второй –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9.5. Заявления, уведомления, извещения, требования или иные юридически значимые сообщения, с которыми закон или настоящий Договор связывают наступление гражданско-правовых последствий для другой Стороны, должны быть </w:t>
      </w:r>
      <w:proofErr w:type="gramStart"/>
      <w:r w:rsidRPr="007B6859">
        <w:rPr>
          <w:rFonts w:ascii="Times New Roman" w:hAnsi="Times New Roman" w:cs="Times New Roman"/>
          <w:color w:val="000000" w:themeColor="text1"/>
          <w:sz w:val="24"/>
          <w:szCs w:val="24"/>
        </w:rPr>
        <w:t>оформлены в письменном виде на русском языке и направлены</w:t>
      </w:r>
      <w:proofErr w:type="gramEnd"/>
      <w:r w:rsidRPr="007B6859">
        <w:rPr>
          <w:rFonts w:ascii="Times New Roman" w:hAnsi="Times New Roman" w:cs="Times New Roman"/>
          <w:color w:val="000000" w:themeColor="text1"/>
          <w:sz w:val="24"/>
          <w:szCs w:val="24"/>
        </w:rPr>
        <w:t xml:space="preserve"> только одним из следующих способов (за исключением сообщений (документов), для которых настоящим Договором предусмотрен специальный способ направления):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электронной почтой.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9.6. Если иное не предусмотрено законом, все юридически значимые сообщения по настоящему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056C4" w:rsidRPr="007B6859" w:rsidRDefault="00F056C4" w:rsidP="00C417A5">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10. Приложения к Договору</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10.1. Приложение № 1 к Договору: характеристики мест размещения рекламных конструкций.</w:t>
      </w:r>
    </w:p>
    <w:p w:rsidR="00F056C4" w:rsidRPr="007B6859" w:rsidRDefault="00F056C4" w:rsidP="00F056C4">
      <w:pPr>
        <w:pStyle w:val="ConsPlusNonformat"/>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10.2. Приложение № 2 к Договору: акт приема-передачи места размещения рекламной конструкции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10.3. Приложение № 3 к Договору: акт установки рекламной конструкции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10.4. Приложение № 4 к Договору: акт приема-сдачи места размещения рекламной конструкции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10.5. Приложение № 5 к Договору: акт демонтажа рекламной конструкции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10.6. Приложение № 6 к Договору: заявка на распространение социальной рекламы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10.7. Приложение № 7 к Договору: акт о распространении социальной рекламы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10.8. Приложение № 8 к Договору: отчет о распространении социальной рекламы (форма).</w:t>
      </w:r>
    </w:p>
    <w:p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10.9. Приложение № 9 к Договору: акт фиксации рекламных материалов по завершившимся проектам (форма).</w:t>
      </w:r>
    </w:p>
    <w:p w:rsidR="00F056C4" w:rsidRPr="007B6859" w:rsidRDefault="00F056C4" w:rsidP="00F056C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 xml:space="preserve">10.10. Приложение № 10 к Договору: порядок расчета размера платы </w:t>
      </w:r>
      <w:r w:rsidRPr="007B6859">
        <w:rPr>
          <w:rFonts w:ascii="Times New Roman" w:hAnsi="Times New Roman"/>
          <w:color w:val="000000" w:themeColor="text1"/>
          <w:sz w:val="24"/>
          <w:szCs w:val="24"/>
        </w:rPr>
        <w:t>за установку и эксплуатацию рекламных конструкций</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rPr>
          <w:rFonts w:ascii="Times New Roman" w:hAnsi="Times New Roman" w:cs="Times New Roman"/>
          <w:b/>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11. Реквизиты и подписи Сторон</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39"/>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b/>
                <w:bCs/>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ИНН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КПП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ОГРН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Место нахождения: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Телефон: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Р</w:t>
            </w:r>
            <w:proofErr w:type="gramEnd"/>
            <w:r w:rsidRPr="007B6859">
              <w:rPr>
                <w:rFonts w:ascii="Times New Roman" w:hAnsi="Times New Roman" w:cs="Times New Roman"/>
                <w:color w:val="000000" w:themeColor="text1"/>
                <w:sz w:val="24"/>
                <w:szCs w:val="24"/>
              </w:rPr>
              <w:t>/счет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Банк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Кор/счет</w:t>
            </w:r>
            <w:proofErr w:type="gramEnd"/>
            <w:r w:rsidRPr="007B6859">
              <w:rPr>
                <w:rFonts w:ascii="Times New Roman" w:hAnsi="Times New Roman" w:cs="Times New Roman"/>
                <w:color w:val="000000" w:themeColor="text1"/>
                <w:sz w:val="24"/>
                <w:szCs w:val="24"/>
              </w:rPr>
              <w:t xml:space="preserve">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БИК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ИНН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КПП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ОГРН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Место нахождения: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Телефон: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Р</w:t>
            </w:r>
            <w:proofErr w:type="gramEnd"/>
            <w:r w:rsidRPr="007B6859">
              <w:rPr>
                <w:rFonts w:ascii="Times New Roman" w:hAnsi="Times New Roman" w:cs="Times New Roman"/>
                <w:color w:val="000000" w:themeColor="text1"/>
                <w:sz w:val="24"/>
                <w:szCs w:val="24"/>
              </w:rPr>
              <w:t>/счет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Банк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Кор/счет</w:t>
            </w:r>
            <w:proofErr w:type="gramEnd"/>
            <w:r w:rsidRPr="007B6859">
              <w:rPr>
                <w:rFonts w:ascii="Times New Roman" w:hAnsi="Times New Roman" w:cs="Times New Roman"/>
                <w:color w:val="000000" w:themeColor="text1"/>
                <w:sz w:val="24"/>
                <w:szCs w:val="24"/>
              </w:rPr>
              <w:t xml:space="preserve"> 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БИК _________________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ind w:firstLine="709"/>
        <w:rPr>
          <w:color w:val="000000" w:themeColor="text1"/>
          <w:sz w:val="24"/>
          <w:szCs w:val="24"/>
        </w:rPr>
      </w:pPr>
      <w:r w:rsidRPr="007B6859">
        <w:rPr>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sectPr w:rsidR="00F056C4" w:rsidRPr="007B6859" w:rsidSect="00283A9D">
          <w:headerReference w:type="default" r:id="rId19"/>
          <w:pgSz w:w="11906" w:h="16838"/>
          <w:pgMar w:top="851" w:right="851" w:bottom="851" w:left="1701" w:header="709" w:footer="709" w:gutter="0"/>
          <w:cols w:space="708"/>
          <w:titlePg/>
          <w:docGrid w:linePitch="360"/>
        </w:sectPr>
      </w:pP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1 к Договору</w:t>
      </w:r>
    </w:p>
    <w:p w:rsidR="00F056C4" w:rsidRPr="007B6859" w:rsidRDefault="00F056C4" w:rsidP="00F056C4">
      <w:pPr>
        <w:spacing w:after="0" w:line="240" w:lineRule="auto"/>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Характеристики мест размещения рекламных конструкций</w:t>
      </w:r>
    </w:p>
    <w:p w:rsidR="00F056C4" w:rsidRPr="007B6859" w:rsidRDefault="00F056C4" w:rsidP="00C417A5">
      <w:pPr>
        <w:spacing w:after="0" w:line="240" w:lineRule="auto"/>
        <w:rPr>
          <w:rFonts w:ascii="Times New Roman" w:hAnsi="Times New Roman" w:cs="Times New Roman"/>
          <w:color w:val="000000" w:themeColor="text1"/>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84"/>
        <w:gridCol w:w="996"/>
        <w:gridCol w:w="5477"/>
        <w:gridCol w:w="4252"/>
        <w:gridCol w:w="2126"/>
      </w:tblGrid>
      <w:tr w:rsidR="00F056C4" w:rsidRPr="007B6859" w:rsidTr="00F056C4">
        <w:trPr>
          <w:trHeight w:val="294"/>
        </w:trPr>
        <w:tc>
          <w:tcPr>
            <w:tcW w:w="540"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jc w:val="center"/>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п</w:t>
            </w:r>
            <w:proofErr w:type="gramEnd"/>
            <w:r w:rsidRPr="007B6859">
              <w:rPr>
                <w:rFonts w:ascii="Times New Roman" w:hAnsi="Times New Roman" w:cs="Times New Roman"/>
                <w:color w:val="000000" w:themeColor="text1"/>
                <w:sz w:val="24"/>
                <w:szCs w:val="24"/>
              </w:rPr>
              <w:t>/п</w:t>
            </w:r>
          </w:p>
        </w:tc>
        <w:tc>
          <w:tcPr>
            <w:tcW w:w="1884"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996"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5477"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4252"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2126"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r>
      <w:tr w:rsidR="00F056C4" w:rsidRPr="007B6859" w:rsidTr="00F056C4">
        <w:trPr>
          <w:trHeight w:val="294"/>
        </w:trPr>
        <w:tc>
          <w:tcPr>
            <w:tcW w:w="540"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p>
        </w:tc>
        <w:tc>
          <w:tcPr>
            <w:tcW w:w="1884"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tc>
        <w:tc>
          <w:tcPr>
            <w:tcW w:w="996"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p>
        </w:tc>
        <w:tc>
          <w:tcPr>
            <w:tcW w:w="5477"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4252"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2126" w:type="dxa"/>
          </w:tcPr>
          <w:p w:rsidR="00F056C4" w:rsidRPr="007B6859" w:rsidRDefault="00F056C4" w:rsidP="00F056C4">
            <w:pPr>
              <w:spacing w:after="0" w:line="240" w:lineRule="auto"/>
              <w:jc w:val="center"/>
              <w:rPr>
                <w:rFonts w:ascii="Times New Roman" w:hAnsi="Times New Roman" w:cs="Times New Roman"/>
                <w:color w:val="000000" w:themeColor="text1"/>
                <w:sz w:val="24"/>
                <w:szCs w:val="24"/>
              </w:rPr>
            </w:pP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eastAsiaTheme="minorHAns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 </w:t>
      </w:r>
      <w:r w:rsidRPr="007B6859">
        <w:rPr>
          <w:rFonts w:ascii="Times New Roman" w:eastAsiaTheme="minorHAnsi" w:hAnsi="Times New Roman" w:cs="Times New Roman"/>
          <w:color w:val="000000" w:themeColor="text1"/>
          <w:sz w:val="24"/>
          <w:szCs w:val="24"/>
          <w:lang w:eastAsia="en-US"/>
        </w:rPr>
        <w:t>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Ярославской области или муниципальной собственности, утверждена приказом департамента имущественных и земельных отношений Ярославской области от 04.10.2018 № 123 «Об утверждении Схемы размещения рекламных конструкций».</w:t>
      </w:r>
    </w:p>
    <w:p w:rsidR="00F056C4" w:rsidRPr="007B6859" w:rsidRDefault="00F056C4" w:rsidP="00F056C4">
      <w:pPr>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sectPr w:rsidR="00F056C4" w:rsidRPr="007B6859" w:rsidSect="00283A9D">
          <w:pgSz w:w="16838" w:h="11906" w:orient="landscape"/>
          <w:pgMar w:top="1134" w:right="851" w:bottom="851" w:left="851" w:header="709" w:footer="709" w:gutter="0"/>
          <w:cols w:space="708"/>
          <w:docGrid w:linePitch="360"/>
        </w:sectPr>
      </w:pP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2 к Договору</w:t>
      </w:r>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Форма </w:t>
      </w:r>
      <w:proofErr w:type="gramStart"/>
      <w:r w:rsidRPr="007B6859">
        <w:rPr>
          <w:rFonts w:ascii="Times New Roman" w:hAnsi="Times New Roman" w:cs="Times New Roman"/>
          <w:color w:val="000000" w:themeColor="text1"/>
          <w:sz w:val="24"/>
          <w:szCs w:val="24"/>
        </w:rPr>
        <w:t>Акта приема-передачи места размещения рекламной конструкции</w:t>
      </w:r>
      <w:proofErr w:type="gramEnd"/>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p>
    <w:p w:rsidR="00F056C4" w:rsidRPr="007B6859" w:rsidRDefault="00F056C4" w:rsidP="00F056C4">
      <w:pPr>
        <w:pStyle w:val="ConsPlusNonformat"/>
        <w:ind w:firstLine="709"/>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приема-передачи места размещения рекламной конструкции</w:t>
      </w:r>
    </w:p>
    <w:p w:rsidR="00F056C4" w:rsidRPr="007B6859" w:rsidRDefault="00F056C4" w:rsidP="00F056C4">
      <w:pPr>
        <w:pStyle w:val="ConsPlusNonformat"/>
        <w:ind w:firstLine="709"/>
        <w:jc w:val="right"/>
        <w:rPr>
          <w:rFonts w:ascii="Times New Roman" w:hAnsi="Times New Roman" w:cs="Times New Roman"/>
          <w:color w:val="000000" w:themeColor="text1"/>
          <w:sz w:val="24"/>
          <w:szCs w:val="24"/>
        </w:rPr>
      </w:pPr>
    </w:p>
    <w:p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rsidR="00F056C4" w:rsidRPr="007B6859" w:rsidRDefault="009253E1" w:rsidP="00F056C4">
      <w:pPr>
        <w:spacing w:after="0" w:line="240" w:lineRule="auto"/>
        <w:ind w:firstLine="708"/>
        <w:jc w:val="both"/>
        <w:rPr>
          <w:rFonts w:ascii="Times New Roman" w:hAnsi="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по результатам </w:t>
      </w:r>
      <w:r w:rsidR="00F056C4" w:rsidRPr="007B6859">
        <w:rPr>
          <w:rFonts w:ascii="Times New Roman" w:hAnsi="Times New Roman"/>
          <w:color w:val="000000" w:themeColor="text1"/>
          <w:kern w:val="36"/>
          <w:sz w:val="24"/>
          <w:szCs w:val="24"/>
        </w:rPr>
        <w:t xml:space="preserve">электронного аукциона </w:t>
      </w:r>
      <w:r w:rsidR="00F056C4" w:rsidRPr="007B6859">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E879A5" w:rsidRPr="007B6859">
        <w:rPr>
          <w:rFonts w:ascii="Times New Roman" w:hAnsi="Times New Roman" w:cs="Times New Roman"/>
          <w:bCs/>
          <w:sz w:val="24"/>
          <w:szCs w:val="24"/>
        </w:rPr>
        <w:t>расположенных на земельных участках, зданиях и ином недвижимом имуществе, находящемся в муниципальной собственности,</w:t>
      </w:r>
      <w:r w:rsidR="00E879A5" w:rsidRPr="007B6859">
        <w:rPr>
          <w:rFonts w:ascii="Times New Roman" w:hAnsi="Times New Roman"/>
          <w:color w:val="000000" w:themeColor="text1"/>
          <w:sz w:val="24"/>
          <w:szCs w:val="24"/>
        </w:rPr>
        <w:t xml:space="preserve">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 xml:space="preserve">рекламных конструкций </w:t>
      </w:r>
      <w:proofErr w:type="gramStart"/>
      <w:r w:rsidR="00F056C4" w:rsidRPr="007B6859">
        <w:rPr>
          <w:rFonts w:ascii="Times New Roman" w:hAnsi="Times New Roman"/>
          <w:color w:val="000000" w:themeColor="text1"/>
          <w:sz w:val="24"/>
          <w:szCs w:val="24"/>
        </w:rPr>
        <w:t>от</w:t>
      </w:r>
      <w:proofErr w:type="gramEnd"/>
      <w:r w:rsidR="00F056C4" w:rsidRPr="007B6859">
        <w:rPr>
          <w:rFonts w:ascii="Times New Roman" w:hAnsi="Times New Roman"/>
          <w:color w:val="000000" w:themeColor="text1"/>
          <w:sz w:val="24"/>
          <w:szCs w:val="24"/>
        </w:rPr>
        <w:t xml:space="preserve"> ____________________ (далее – </w:t>
      </w:r>
      <w:proofErr w:type="gramStart"/>
      <w:r w:rsidR="00F056C4" w:rsidRPr="007B6859">
        <w:rPr>
          <w:rFonts w:ascii="Times New Roman" w:hAnsi="Times New Roman"/>
          <w:color w:val="000000" w:themeColor="text1"/>
          <w:sz w:val="24"/>
          <w:szCs w:val="24"/>
        </w:rPr>
        <w:t>Договор</w:t>
      </w:r>
      <w:proofErr w:type="gramEnd"/>
      <w:r w:rsidR="00F056C4" w:rsidRPr="007B6859">
        <w:rPr>
          <w:rFonts w:ascii="Times New Roman" w:hAnsi="Times New Roman"/>
          <w:color w:val="000000" w:themeColor="text1"/>
          <w:sz w:val="24"/>
          <w:szCs w:val="24"/>
        </w:rPr>
        <w:t>) составили настоящий акт приема-передачи места размещения рекламной конструкции:</w:t>
      </w:r>
    </w:p>
    <w:p w:rsidR="00F056C4" w:rsidRPr="007B6859" w:rsidRDefault="00F056C4" w:rsidP="00F056C4">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1. </w:t>
      </w:r>
      <w:r w:rsidR="009253E1" w:rsidRPr="007B6859">
        <w:rPr>
          <w:rFonts w:ascii="Times New Roman" w:hAnsi="Times New Roman"/>
          <w:color w:val="000000" w:themeColor="text1"/>
          <w:sz w:val="24"/>
          <w:szCs w:val="24"/>
        </w:rPr>
        <w:t>ОМСУ</w:t>
      </w:r>
      <w:r w:rsidRPr="007B6859">
        <w:rPr>
          <w:rFonts w:ascii="Times New Roman" w:eastAsia="Calibri" w:hAnsi="Times New Roman" w:cs="Times New Roman"/>
          <w:color w:val="000000" w:themeColor="text1"/>
          <w:sz w:val="24"/>
          <w:szCs w:val="24"/>
        </w:rPr>
        <w:t xml:space="preserve"> передал, 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w:t>
      </w:r>
      <w:r w:rsidRPr="007B6859">
        <w:rPr>
          <w:rFonts w:ascii="Times New Roman" w:hAnsi="Times New Roman" w:cs="Times New Roman"/>
          <w:color w:val="000000" w:themeColor="text1"/>
          <w:sz w:val="24"/>
          <w:szCs w:val="24"/>
        </w:rPr>
        <w:t>принял место размещения рекламной конструкции в пользование для присоединения к нему рекламной конструкции.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Характеристики рекламной конструкции</w:t>
      </w:r>
      <w:r w:rsidRPr="007B6859">
        <w:rPr>
          <w:rFonts w:ascii="Times New Roman" w:hAnsi="Times New Roman" w:cs="Times New Roman"/>
          <w:color w:val="000000" w:themeColor="text1"/>
          <w:sz w:val="24"/>
          <w:szCs w:val="24"/>
          <w:lang w:val="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F056C4" w:rsidRPr="007B6859" w:rsidTr="00565C67">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6378"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565C67">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6378"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565C67">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6378"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565C67">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6378"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r>
      <w:tr w:rsidR="00F056C4" w:rsidRPr="007B6859" w:rsidTr="00565C67">
        <w:tc>
          <w:tcPr>
            <w:tcW w:w="3936"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c>
          <w:tcPr>
            <w:tcW w:w="6378"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vertAlign w:val="superscript"/>
              </w:rPr>
            </w:pP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 Предоставляемое в пользование место размещения рекламной конструкции находятся в состоянии, пригодном/непригодном для присоединения рекламной конструкции в соответствии с условиями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Претензий по состоянию места размещения рекламной конструкции: </w:t>
      </w:r>
      <w:proofErr w:type="gramStart"/>
      <w:r w:rsidRPr="007B6859">
        <w:rPr>
          <w:rFonts w:ascii="Times New Roman" w:hAnsi="Times New Roman" w:cs="Times New Roman"/>
          <w:color w:val="000000" w:themeColor="text1"/>
          <w:sz w:val="24"/>
          <w:szCs w:val="24"/>
        </w:rPr>
        <w:t>имеются</w:t>
      </w:r>
      <w:proofErr w:type="gramEnd"/>
      <w:r w:rsidRPr="007B6859">
        <w:rPr>
          <w:rFonts w:ascii="Times New Roman" w:hAnsi="Times New Roman" w:cs="Times New Roman"/>
          <w:color w:val="000000" w:themeColor="text1"/>
          <w:sz w:val="24"/>
          <w:szCs w:val="24"/>
        </w:rPr>
        <w:t>/не имеются.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 Недостатки прилегающей территории: </w:t>
      </w:r>
      <w:proofErr w:type="gramStart"/>
      <w:r w:rsidRPr="007B6859">
        <w:rPr>
          <w:rFonts w:ascii="Times New Roman" w:hAnsi="Times New Roman" w:cs="Times New Roman"/>
          <w:color w:val="000000" w:themeColor="text1"/>
          <w:sz w:val="24"/>
          <w:szCs w:val="24"/>
        </w:rPr>
        <w:t>обнаружены</w:t>
      </w:r>
      <w:proofErr w:type="gramEnd"/>
      <w:r w:rsidRPr="007B6859">
        <w:rPr>
          <w:rFonts w:ascii="Times New Roman" w:hAnsi="Times New Roman" w:cs="Times New Roman"/>
          <w:color w:val="000000" w:themeColor="text1"/>
          <w:sz w:val="24"/>
          <w:szCs w:val="24"/>
        </w:rPr>
        <w:t>/не обнаружены.</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 Недостатки места размещения рекламной конструкции и прилегающей территории (в случае их обнаружения при осмотре): ___________________________________________________.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ind w:firstLine="709"/>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3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установки рекламной конструкции</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установки рекламной конструкции</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ind w:firstLine="851"/>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____________________, именуемы</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ое</w:t>
      </w:r>
      <w:proofErr w:type="spellEnd"/>
      <w:r w:rsidRPr="007B6859">
        <w:rPr>
          <w:rFonts w:ascii="Times New Roman" w:hAnsi="Times New Roman"/>
          <w:color w:val="000000" w:themeColor="text1"/>
          <w:sz w:val="24"/>
          <w:szCs w:val="24"/>
        </w:rPr>
        <w:t>) в дальнейшем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в лице ____________________, действующего на основании ____________________, </w:t>
      </w:r>
      <w:r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Pr="007B6859">
        <w:rPr>
          <w:rFonts w:ascii="Times New Roman" w:hAnsi="Times New Roman"/>
          <w:color w:val="000000" w:themeColor="text1"/>
          <w:sz w:val="24"/>
          <w:szCs w:val="24"/>
        </w:rPr>
        <w:t xml:space="preserve">рекламных конструкций от ____________________ </w:t>
      </w:r>
      <w:r w:rsidRPr="007B6859">
        <w:rPr>
          <w:rFonts w:ascii="Times New Roman" w:hAnsi="Times New Roman" w:cs="Times New Roman"/>
          <w:color w:val="000000" w:themeColor="text1"/>
          <w:sz w:val="24"/>
          <w:szCs w:val="24"/>
        </w:rPr>
        <w:t>составил(о) настоящий акт о нижеследующем.</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 Рекламная конструкция установлена.</w:t>
      </w:r>
    </w:p>
    <w:p w:rsidR="00F056C4"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Характеристики рекламной конструкции: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vertAlign w:val="superscript"/>
              </w:rPr>
            </w:pP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 Дата установки рекламной конструкции: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После осуществления установки (монтажа) рекламной конструкции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выполнил</w:t>
      </w:r>
      <w:proofErr w:type="gramEnd"/>
      <w:r w:rsidRPr="007B6859">
        <w:rPr>
          <w:rFonts w:ascii="Times New Roman" w:hAnsi="Times New Roman" w:cs="Times New Roman"/>
          <w:color w:val="000000" w:themeColor="text1"/>
          <w:sz w:val="24"/>
          <w:szCs w:val="24"/>
        </w:rPr>
        <w:t>/не выполнил работы по благоустройству места размещения рекламной конструкции.</w:t>
      </w:r>
    </w:p>
    <w:p w:rsidR="00F056C4" w:rsidRPr="007B6859" w:rsidRDefault="00F056C4" w:rsidP="00F056C4">
      <w:pPr>
        <w:pStyle w:val="ac"/>
        <w:spacing w:after="0" w:line="240" w:lineRule="auto"/>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 Факт установки рекламной конструкции подтверждается </w:t>
      </w:r>
      <w:proofErr w:type="gramStart"/>
      <w:r w:rsidRPr="007B6859">
        <w:rPr>
          <w:rFonts w:ascii="Times New Roman" w:hAnsi="Times New Roman"/>
          <w:color w:val="000000" w:themeColor="text1"/>
          <w:sz w:val="24"/>
          <w:szCs w:val="24"/>
        </w:rPr>
        <w:t>приложенным</w:t>
      </w:r>
      <w:proofErr w:type="gramEnd"/>
      <w:r w:rsidRPr="007B6859">
        <w:rPr>
          <w:rFonts w:ascii="Times New Roman" w:hAnsi="Times New Roman"/>
          <w:color w:val="000000" w:themeColor="text1"/>
          <w:sz w:val="24"/>
          <w:szCs w:val="24"/>
        </w:rPr>
        <w:t xml:space="preserve"> фотоотчетом на __ листах.</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ind w:firstLine="709"/>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4 к Договору</w:t>
      </w:r>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r w:rsidRPr="007B6859">
        <w:rPr>
          <w:rFonts w:ascii="Times New Roman" w:hAnsi="Times New Roman" w:cs="Times New Roman"/>
          <w:color w:val="000000" w:themeColor="text1"/>
          <w:sz w:val="24"/>
          <w:szCs w:val="24"/>
        </w:rPr>
        <w:t xml:space="preserve">Форма </w:t>
      </w:r>
      <w:proofErr w:type="gramStart"/>
      <w:r w:rsidRPr="007B6859">
        <w:rPr>
          <w:rFonts w:ascii="Times New Roman" w:hAnsi="Times New Roman" w:cs="Times New Roman"/>
          <w:color w:val="000000" w:themeColor="text1"/>
          <w:sz w:val="24"/>
          <w:szCs w:val="24"/>
        </w:rPr>
        <w:t>Акта приема-сдачи места размещения рекламной конструкции</w:t>
      </w:r>
      <w:proofErr w:type="gramEnd"/>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p>
    <w:p w:rsidR="00F056C4" w:rsidRPr="007B6859" w:rsidRDefault="00F056C4" w:rsidP="00F056C4">
      <w:pPr>
        <w:pStyle w:val="ConsPlusNonformat"/>
        <w:ind w:firstLine="709"/>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приема-сдачи места размещения рекламной конструкции</w:t>
      </w:r>
    </w:p>
    <w:p w:rsidR="00F056C4" w:rsidRPr="007B6859" w:rsidRDefault="00F056C4" w:rsidP="00F056C4">
      <w:pPr>
        <w:pStyle w:val="ConsPlusNonformat"/>
        <w:ind w:firstLine="709"/>
        <w:jc w:val="right"/>
        <w:rPr>
          <w:rFonts w:ascii="Times New Roman" w:hAnsi="Times New Roman" w:cs="Times New Roman"/>
          <w:color w:val="000000" w:themeColor="text1"/>
          <w:sz w:val="24"/>
          <w:szCs w:val="24"/>
        </w:rPr>
      </w:pPr>
    </w:p>
    <w:p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9253E1" w:rsidRPr="007B6859" w:rsidRDefault="009253E1"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_______________________________________________________________________________</w:t>
      </w:r>
    </w:p>
    <w:p w:rsidR="00F056C4" w:rsidRPr="007B6859" w:rsidRDefault="009253E1" w:rsidP="00F056C4">
      <w:pPr>
        <w:autoSpaceDE w:val="0"/>
        <w:autoSpaceDN w:val="0"/>
        <w:adjustRightInd w:val="0"/>
        <w:spacing w:after="0" w:line="240" w:lineRule="auto"/>
        <w:ind w:firstLine="708"/>
        <w:jc w:val="both"/>
        <w:rPr>
          <w:rFonts w:ascii="Times New Roman" w:hAnsi="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по результатам </w:t>
      </w:r>
      <w:r w:rsidR="00F056C4" w:rsidRPr="007B6859">
        <w:rPr>
          <w:rFonts w:ascii="Times New Roman" w:hAnsi="Times New Roman"/>
          <w:color w:val="000000" w:themeColor="text1"/>
          <w:kern w:val="36"/>
          <w:sz w:val="24"/>
          <w:szCs w:val="24"/>
        </w:rPr>
        <w:t xml:space="preserve">электронного аукциона </w:t>
      </w:r>
      <w:r w:rsidR="00F056C4" w:rsidRPr="007B6859">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E879A5" w:rsidRPr="007B6859">
        <w:rPr>
          <w:rFonts w:ascii="Times New Roman" w:hAnsi="Times New Roman" w:cs="Times New Roman"/>
          <w:bCs/>
          <w:sz w:val="24"/>
          <w:szCs w:val="24"/>
        </w:rPr>
        <w:t>расположенных на земельных участках, зданиях и ином недвижимом имуществе, находящемся в муниципальной собственности</w:t>
      </w:r>
      <w:r w:rsidR="00F056C4" w:rsidRPr="007B6859">
        <w:rPr>
          <w:rFonts w:ascii="Times New Roman" w:hAnsi="Times New Roman"/>
          <w:color w:val="000000" w:themeColor="text1"/>
          <w:sz w:val="24"/>
          <w:szCs w:val="24"/>
        </w:rPr>
        <w:t xml:space="preserve">, </w:t>
      </w:r>
      <w:proofErr w:type="gramStart"/>
      <w:r w:rsidR="00F056C4" w:rsidRPr="007B6859">
        <w:rPr>
          <w:rFonts w:ascii="Times New Roman" w:hAnsi="Times New Roman"/>
          <w:color w:val="000000" w:themeColor="text1"/>
          <w:sz w:val="24"/>
          <w:szCs w:val="24"/>
        </w:rPr>
        <w:t xml:space="preserve">находящемся в ____________________,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рекламных конструкций от ____________________ (далее – Договор) составили настоящий акт приема-сдачи места размещения рекламной конструкции:</w:t>
      </w:r>
      <w:proofErr w:type="gramEnd"/>
    </w:p>
    <w:p w:rsidR="00F056C4" w:rsidRPr="007B6859" w:rsidRDefault="00F056C4" w:rsidP="00F056C4">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1. </w:t>
      </w:r>
      <w:r w:rsidRPr="007B6859">
        <w:rPr>
          <w:rFonts w:ascii="Times New Roman" w:hAnsi="Times New Roman" w:cs="Times New Roman"/>
          <w:color w:val="000000" w:themeColor="text1"/>
          <w:sz w:val="24"/>
          <w:szCs w:val="24"/>
        </w:rPr>
        <w:t>Администрация</w:t>
      </w:r>
      <w:r w:rsidRPr="007B6859">
        <w:rPr>
          <w:rFonts w:ascii="Times New Roman" w:eastAsia="Calibri" w:hAnsi="Times New Roman" w:cs="Times New Roman"/>
          <w:color w:val="000000" w:themeColor="text1"/>
          <w:sz w:val="24"/>
          <w:szCs w:val="24"/>
        </w:rPr>
        <w:t xml:space="preserve"> приняла, 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передал место размещения рекламной конструкции после демонтажа присоединенной к нему рекламной конструкции</w:t>
      </w:r>
      <w:r w:rsidRPr="007B6859">
        <w:rPr>
          <w:rFonts w:ascii="Times New Roman" w:hAnsi="Times New Roman" w:cs="Times New Roman"/>
          <w:color w:val="000000" w:themeColor="text1"/>
          <w:sz w:val="24"/>
          <w:szCs w:val="24"/>
        </w:rPr>
        <w:t>.</w:t>
      </w:r>
    </w:p>
    <w:p w:rsidR="00F056C4" w:rsidRDefault="00F056C4" w:rsidP="00F056C4">
      <w:pPr>
        <w:spacing w:after="0" w:line="240" w:lineRule="auto"/>
        <w:ind w:firstLine="709"/>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Характеристики рекламной конструкции</w:t>
      </w:r>
      <w:r w:rsidRPr="007B6859">
        <w:rPr>
          <w:rFonts w:ascii="Times New Roman" w:hAnsi="Times New Roman" w:cs="Times New Roman"/>
          <w:color w:val="000000" w:themeColor="text1"/>
          <w:sz w:val="24"/>
          <w:szCs w:val="24"/>
          <w:lang w:val="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vertAlign w:val="superscript"/>
              </w:rPr>
            </w:pP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 Место размещения рекламной конструкции </w:t>
      </w:r>
      <w:proofErr w:type="gramStart"/>
      <w:r w:rsidRPr="007B6859">
        <w:rPr>
          <w:rFonts w:ascii="Times New Roman" w:hAnsi="Times New Roman" w:cs="Times New Roman"/>
          <w:color w:val="000000" w:themeColor="text1"/>
          <w:sz w:val="24"/>
          <w:szCs w:val="24"/>
        </w:rPr>
        <w:t>приведено</w:t>
      </w:r>
      <w:proofErr w:type="gramEnd"/>
      <w:r w:rsidRPr="007B6859">
        <w:rPr>
          <w:rFonts w:ascii="Times New Roman" w:hAnsi="Times New Roman" w:cs="Times New Roman"/>
          <w:color w:val="000000" w:themeColor="text1"/>
          <w:sz w:val="24"/>
          <w:szCs w:val="24"/>
        </w:rPr>
        <w:t>/не приведено в первоначальное состояние, в соответствии с условиями Договора.</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Претензий по состоянию места размещения рекламной конструкции: </w:t>
      </w:r>
      <w:proofErr w:type="gramStart"/>
      <w:r w:rsidRPr="007B6859">
        <w:rPr>
          <w:rFonts w:ascii="Times New Roman" w:hAnsi="Times New Roman" w:cs="Times New Roman"/>
          <w:color w:val="000000" w:themeColor="text1"/>
          <w:sz w:val="24"/>
          <w:szCs w:val="24"/>
        </w:rPr>
        <w:t>имеются</w:t>
      </w:r>
      <w:proofErr w:type="gramEnd"/>
      <w:r w:rsidRPr="007B6859">
        <w:rPr>
          <w:rFonts w:ascii="Times New Roman" w:hAnsi="Times New Roman" w:cs="Times New Roman"/>
          <w:color w:val="000000" w:themeColor="text1"/>
          <w:sz w:val="24"/>
          <w:szCs w:val="24"/>
        </w:rPr>
        <w:t>/не имеются.</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 Недостатки прилегающей территории: </w:t>
      </w:r>
      <w:proofErr w:type="gramStart"/>
      <w:r w:rsidRPr="007B6859">
        <w:rPr>
          <w:rFonts w:ascii="Times New Roman" w:hAnsi="Times New Roman" w:cs="Times New Roman"/>
          <w:color w:val="000000" w:themeColor="text1"/>
          <w:sz w:val="24"/>
          <w:szCs w:val="24"/>
        </w:rPr>
        <w:t>обнаружены</w:t>
      </w:r>
      <w:proofErr w:type="gramEnd"/>
      <w:r w:rsidRPr="007B6859">
        <w:rPr>
          <w:rFonts w:ascii="Times New Roman" w:hAnsi="Times New Roman" w:cs="Times New Roman"/>
          <w:color w:val="000000" w:themeColor="text1"/>
          <w:sz w:val="24"/>
          <w:szCs w:val="24"/>
        </w:rPr>
        <w:t>/не обнаружены.</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 Недостатки места размещения рекламной конструкции и прилегающей территории (в случае их обнаружения при осмотре): ___________________________________________________.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ind w:firstLine="709"/>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lang w:val="en-US"/>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5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демонтажа рекламной конструкции</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демонтажа рекламной конструкции</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rsidR="00F056C4" w:rsidRPr="007B6859" w:rsidRDefault="009253E1"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 xml:space="preserve">рекламных конструкций от ____________________ </w:t>
      </w:r>
      <w:r w:rsidR="00F056C4" w:rsidRPr="007B6859">
        <w:rPr>
          <w:rFonts w:ascii="Times New Roman" w:hAnsi="Times New Roman" w:cs="Times New Roman"/>
          <w:color w:val="000000" w:themeColor="text1"/>
          <w:sz w:val="24"/>
          <w:szCs w:val="24"/>
        </w:rPr>
        <w:t>состави</w:t>
      </w:r>
      <w:proofErr w:type="gramStart"/>
      <w:r w:rsidR="00F056C4" w:rsidRPr="007B6859">
        <w:rPr>
          <w:rFonts w:ascii="Times New Roman" w:hAnsi="Times New Roman" w:cs="Times New Roman"/>
          <w:color w:val="000000" w:themeColor="text1"/>
          <w:sz w:val="24"/>
          <w:szCs w:val="24"/>
        </w:rPr>
        <w:t>л(</w:t>
      </w:r>
      <w:proofErr w:type="gramEnd"/>
      <w:r w:rsidR="00F056C4" w:rsidRPr="007B6859">
        <w:rPr>
          <w:rFonts w:ascii="Times New Roman" w:hAnsi="Times New Roman" w:cs="Times New Roman"/>
          <w:color w:val="000000" w:themeColor="text1"/>
          <w:sz w:val="24"/>
          <w:szCs w:val="24"/>
        </w:rPr>
        <w:t>о) настоящий акт о нижеследующем.</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 Рекламная конструкция демонтирована.</w:t>
      </w:r>
    </w:p>
    <w:p w:rsidR="00F056C4"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Характеристики рекламной конструкции: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p>
        </w:tc>
      </w:tr>
      <w:tr w:rsidR="00565C67" w:rsidRPr="007B6859" w:rsidTr="007535BD">
        <w:tc>
          <w:tcPr>
            <w:tcW w:w="3936"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c>
          <w:tcPr>
            <w:tcW w:w="6378" w:type="dxa"/>
          </w:tcPr>
          <w:p w:rsidR="00565C67" w:rsidRPr="007B6859" w:rsidRDefault="00565C67" w:rsidP="007535BD">
            <w:pPr>
              <w:spacing w:after="0" w:line="240" w:lineRule="auto"/>
              <w:jc w:val="both"/>
              <w:rPr>
                <w:rFonts w:ascii="Times New Roman" w:hAnsi="Times New Roman" w:cs="Times New Roman"/>
                <w:color w:val="000000" w:themeColor="text1"/>
                <w:sz w:val="24"/>
                <w:szCs w:val="24"/>
                <w:vertAlign w:val="superscript"/>
              </w:rPr>
            </w:pP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 Дата демонтажа рекламной конструкции: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Причина демонтажа рекламной конструкции: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После осуществления демонтажа рекламной конструкции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выполнил</w:t>
      </w:r>
      <w:proofErr w:type="gramEnd"/>
      <w:r w:rsidRPr="007B6859">
        <w:rPr>
          <w:rFonts w:ascii="Times New Roman" w:hAnsi="Times New Roman" w:cs="Times New Roman"/>
          <w:color w:val="000000" w:themeColor="text1"/>
          <w:sz w:val="24"/>
          <w:szCs w:val="24"/>
        </w:rPr>
        <w:t>/не выполнил работы по благоустройству места размещения рекламной конструкции.</w:t>
      </w:r>
    </w:p>
    <w:p w:rsidR="00F056C4" w:rsidRPr="007B6859" w:rsidRDefault="00F056C4" w:rsidP="00F056C4">
      <w:pPr>
        <w:pStyle w:val="ac"/>
        <w:spacing w:after="0" w:line="240" w:lineRule="auto"/>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 Факт демонтажа рекламной конструкции подтверждается </w:t>
      </w:r>
      <w:proofErr w:type="gramStart"/>
      <w:r w:rsidRPr="007B6859">
        <w:rPr>
          <w:rFonts w:ascii="Times New Roman" w:hAnsi="Times New Roman"/>
          <w:color w:val="000000" w:themeColor="text1"/>
          <w:sz w:val="24"/>
          <w:szCs w:val="24"/>
        </w:rPr>
        <w:t>приложенным</w:t>
      </w:r>
      <w:proofErr w:type="gramEnd"/>
      <w:r w:rsidRPr="007B6859">
        <w:rPr>
          <w:rFonts w:ascii="Times New Roman" w:hAnsi="Times New Roman"/>
          <w:color w:val="000000" w:themeColor="text1"/>
          <w:sz w:val="24"/>
          <w:szCs w:val="24"/>
        </w:rPr>
        <w:t xml:space="preserve"> фотоотчетом на __ листах.</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6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Заявки на распространение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Заявка на распространение социальной рекламы</w:t>
      </w:r>
    </w:p>
    <w:p w:rsidR="00164321" w:rsidRPr="00164321" w:rsidRDefault="00164321" w:rsidP="00164321">
      <w:pPr>
        <w:spacing w:after="0" w:line="240" w:lineRule="auto"/>
        <w:rPr>
          <w:rFonts w:ascii="Times New Roman" w:hAnsi="Times New Roman" w:cs="Times New Roman"/>
          <w:color w:val="000000" w:themeColor="text1"/>
          <w:sz w:val="24"/>
          <w:szCs w:val="24"/>
        </w:rPr>
      </w:pPr>
    </w:p>
    <w:tbl>
      <w:tblPr>
        <w:tblStyle w:val="af8"/>
        <w:tblW w:w="10314" w:type="dxa"/>
        <w:tblLayout w:type="fixed"/>
        <w:tblLook w:val="04A0" w:firstRow="1" w:lastRow="0" w:firstColumn="1" w:lastColumn="0" w:noHBand="0" w:noVBand="1"/>
      </w:tblPr>
      <w:tblGrid>
        <w:gridCol w:w="675"/>
        <w:gridCol w:w="1560"/>
        <w:gridCol w:w="1559"/>
        <w:gridCol w:w="1701"/>
        <w:gridCol w:w="1843"/>
        <w:gridCol w:w="1701"/>
        <w:gridCol w:w="1275"/>
      </w:tblGrid>
      <w:tr w:rsidR="00164321" w:rsidRPr="00056304" w:rsidTr="00946493">
        <w:tc>
          <w:tcPr>
            <w:tcW w:w="675" w:type="dxa"/>
          </w:tcPr>
          <w:p w:rsidR="00164321" w:rsidRPr="00056304" w:rsidRDefault="00164321" w:rsidP="007535BD">
            <w:pPr>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w:t>
            </w:r>
          </w:p>
          <w:p w:rsidR="00164321" w:rsidRPr="00056304" w:rsidRDefault="00164321" w:rsidP="007535BD">
            <w:pPr>
              <w:jc w:val="center"/>
              <w:rPr>
                <w:rFonts w:ascii="Times New Roman" w:hAnsi="Times New Roman" w:cs="Times New Roman"/>
                <w:color w:val="000000" w:themeColor="text1"/>
                <w:sz w:val="24"/>
                <w:szCs w:val="24"/>
              </w:rPr>
            </w:pPr>
            <w:proofErr w:type="gramStart"/>
            <w:r w:rsidRPr="00056304">
              <w:rPr>
                <w:rFonts w:ascii="Times New Roman" w:hAnsi="Times New Roman" w:cs="Times New Roman"/>
                <w:color w:val="000000" w:themeColor="text1"/>
                <w:sz w:val="24"/>
                <w:szCs w:val="24"/>
              </w:rPr>
              <w:t>п</w:t>
            </w:r>
            <w:proofErr w:type="gramEnd"/>
            <w:r w:rsidRPr="00056304">
              <w:rPr>
                <w:rFonts w:ascii="Times New Roman" w:hAnsi="Times New Roman" w:cs="Times New Roman"/>
                <w:color w:val="000000" w:themeColor="text1"/>
                <w:sz w:val="24"/>
                <w:szCs w:val="24"/>
              </w:rPr>
              <w:t>/п</w:t>
            </w:r>
          </w:p>
        </w:tc>
        <w:tc>
          <w:tcPr>
            <w:tcW w:w="1560" w:type="dxa"/>
          </w:tcPr>
          <w:p w:rsidR="00164321" w:rsidRPr="00056304" w:rsidRDefault="00164321" w:rsidP="007535BD">
            <w:pPr>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Район места размещения рекламной конструкции</w:t>
            </w:r>
          </w:p>
        </w:tc>
        <w:tc>
          <w:tcPr>
            <w:tcW w:w="1559" w:type="dxa"/>
          </w:tcPr>
          <w:p w:rsidR="00164321" w:rsidRPr="00056304" w:rsidRDefault="00164321" w:rsidP="007535BD">
            <w:pPr>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Номер рекламной конструкции в Схеме</w:t>
            </w:r>
          </w:p>
        </w:tc>
        <w:tc>
          <w:tcPr>
            <w:tcW w:w="1701" w:type="dxa"/>
          </w:tcPr>
          <w:p w:rsidR="00164321" w:rsidRPr="00056304" w:rsidRDefault="00164321" w:rsidP="007535BD">
            <w:pPr>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Адрес места размещения рекламной конструкции</w:t>
            </w:r>
          </w:p>
        </w:tc>
        <w:tc>
          <w:tcPr>
            <w:tcW w:w="1843" w:type="dxa"/>
          </w:tcPr>
          <w:p w:rsidR="00164321" w:rsidRPr="00056304" w:rsidRDefault="00164321" w:rsidP="007535BD">
            <w:pPr>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Тип рекламной конструкции</w:t>
            </w:r>
          </w:p>
        </w:tc>
        <w:tc>
          <w:tcPr>
            <w:tcW w:w="1701" w:type="dxa"/>
          </w:tcPr>
          <w:p w:rsidR="00164321" w:rsidRPr="00056304" w:rsidRDefault="00164321" w:rsidP="007535BD">
            <w:pPr>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Площадь рекламного поля рекламной конструкции, м</w:t>
            </w:r>
            <w:proofErr w:type="gramStart"/>
            <w:r w:rsidRPr="00056304">
              <w:rPr>
                <w:rFonts w:ascii="Times New Roman" w:hAnsi="Times New Roman" w:cs="Times New Roman"/>
                <w:color w:val="000000" w:themeColor="text1"/>
                <w:sz w:val="24"/>
                <w:szCs w:val="24"/>
                <w:vertAlign w:val="superscript"/>
              </w:rPr>
              <w:t>2</w:t>
            </w:r>
            <w:proofErr w:type="gramEnd"/>
          </w:p>
        </w:tc>
        <w:tc>
          <w:tcPr>
            <w:tcW w:w="1275" w:type="dxa"/>
          </w:tcPr>
          <w:p w:rsidR="00164321" w:rsidRPr="00056304" w:rsidRDefault="00164321" w:rsidP="007535BD">
            <w:pPr>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Период размещения</w:t>
            </w:r>
          </w:p>
        </w:tc>
      </w:tr>
      <w:tr w:rsidR="00164321" w:rsidRPr="00056304" w:rsidTr="00946493">
        <w:tc>
          <w:tcPr>
            <w:tcW w:w="675" w:type="dxa"/>
          </w:tcPr>
          <w:p w:rsidR="00164321" w:rsidRPr="00056304" w:rsidRDefault="00164321" w:rsidP="007535BD">
            <w:pPr>
              <w:jc w:val="center"/>
              <w:rPr>
                <w:rFonts w:ascii="Times New Roman" w:hAnsi="Times New Roman" w:cs="Times New Roman"/>
                <w:color w:val="000000" w:themeColor="text1"/>
                <w:sz w:val="24"/>
                <w:szCs w:val="24"/>
              </w:rPr>
            </w:pPr>
          </w:p>
        </w:tc>
        <w:tc>
          <w:tcPr>
            <w:tcW w:w="1560" w:type="dxa"/>
          </w:tcPr>
          <w:p w:rsidR="00164321" w:rsidRPr="00056304" w:rsidRDefault="00164321" w:rsidP="007535BD">
            <w:pPr>
              <w:rPr>
                <w:rFonts w:ascii="Times New Roman" w:hAnsi="Times New Roman" w:cs="Times New Roman"/>
                <w:color w:val="000000" w:themeColor="text1"/>
                <w:sz w:val="24"/>
                <w:szCs w:val="24"/>
              </w:rPr>
            </w:pPr>
          </w:p>
        </w:tc>
        <w:tc>
          <w:tcPr>
            <w:tcW w:w="1559" w:type="dxa"/>
          </w:tcPr>
          <w:p w:rsidR="00164321" w:rsidRPr="00056304" w:rsidRDefault="00164321" w:rsidP="007535BD">
            <w:pPr>
              <w:jc w:val="both"/>
              <w:rPr>
                <w:rFonts w:ascii="Times New Roman" w:hAnsi="Times New Roman" w:cs="Times New Roman"/>
                <w:color w:val="000000" w:themeColor="text1"/>
                <w:sz w:val="24"/>
                <w:szCs w:val="24"/>
              </w:rPr>
            </w:pPr>
          </w:p>
        </w:tc>
        <w:tc>
          <w:tcPr>
            <w:tcW w:w="1701" w:type="dxa"/>
          </w:tcPr>
          <w:p w:rsidR="00164321" w:rsidRPr="00056304" w:rsidRDefault="00164321" w:rsidP="007535BD">
            <w:pPr>
              <w:jc w:val="both"/>
              <w:rPr>
                <w:rFonts w:ascii="Times New Roman" w:hAnsi="Times New Roman" w:cs="Times New Roman"/>
                <w:color w:val="000000" w:themeColor="text1"/>
                <w:sz w:val="24"/>
                <w:szCs w:val="24"/>
              </w:rPr>
            </w:pPr>
          </w:p>
        </w:tc>
        <w:tc>
          <w:tcPr>
            <w:tcW w:w="1843" w:type="dxa"/>
          </w:tcPr>
          <w:p w:rsidR="00164321" w:rsidRPr="00056304" w:rsidRDefault="00164321" w:rsidP="007535BD">
            <w:pPr>
              <w:jc w:val="both"/>
              <w:rPr>
                <w:rFonts w:ascii="Times New Roman" w:hAnsi="Times New Roman" w:cs="Times New Roman"/>
                <w:color w:val="000000" w:themeColor="text1"/>
                <w:sz w:val="24"/>
                <w:szCs w:val="24"/>
              </w:rPr>
            </w:pPr>
          </w:p>
        </w:tc>
        <w:tc>
          <w:tcPr>
            <w:tcW w:w="1701" w:type="dxa"/>
          </w:tcPr>
          <w:p w:rsidR="00164321" w:rsidRPr="00056304" w:rsidRDefault="00164321" w:rsidP="007535BD">
            <w:pPr>
              <w:jc w:val="center"/>
              <w:rPr>
                <w:rFonts w:ascii="Times New Roman" w:hAnsi="Times New Roman" w:cs="Times New Roman"/>
                <w:color w:val="000000" w:themeColor="text1"/>
                <w:sz w:val="24"/>
                <w:szCs w:val="24"/>
              </w:rPr>
            </w:pPr>
          </w:p>
        </w:tc>
        <w:tc>
          <w:tcPr>
            <w:tcW w:w="1275" w:type="dxa"/>
          </w:tcPr>
          <w:p w:rsidR="00164321" w:rsidRPr="00056304" w:rsidRDefault="00164321" w:rsidP="007535BD">
            <w:pPr>
              <w:jc w:val="both"/>
              <w:rPr>
                <w:rFonts w:ascii="Times New Roman" w:hAnsi="Times New Roman" w:cs="Times New Roman"/>
                <w:color w:val="000000" w:themeColor="text1"/>
                <w:sz w:val="24"/>
                <w:szCs w:val="24"/>
              </w:rPr>
            </w:pP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Форму заявки утвердили:</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7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о распространении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о распространении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00164321">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rsidR="00F056C4" w:rsidRPr="007B6859" w:rsidRDefault="009253E1"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рекламных конструкций от ____________________</w:t>
      </w:r>
      <w:r w:rsidR="00F056C4" w:rsidRPr="007B6859">
        <w:rPr>
          <w:rFonts w:ascii="Times New Roman" w:hAnsi="Times New Roman" w:cs="Times New Roman"/>
          <w:color w:val="000000" w:themeColor="text1"/>
          <w:sz w:val="24"/>
          <w:szCs w:val="24"/>
        </w:rPr>
        <w:t xml:space="preserve">, составили настоящий акт о том, что на основании заявки </w:t>
      </w:r>
      <w:r w:rsidRPr="007B6859">
        <w:rPr>
          <w:rFonts w:ascii="Times New Roman" w:hAnsi="Times New Roman"/>
          <w:color w:val="000000" w:themeColor="text1"/>
          <w:sz w:val="24"/>
          <w:szCs w:val="24"/>
        </w:rPr>
        <w:t>ОМСУ</w:t>
      </w:r>
      <w:r w:rsidR="00F056C4" w:rsidRPr="007B6859">
        <w:rPr>
          <w:rFonts w:ascii="Times New Roman" w:hAnsi="Times New Roman"/>
          <w:color w:val="000000" w:themeColor="text1"/>
          <w:sz w:val="24"/>
          <w:szCs w:val="24"/>
        </w:rPr>
        <w:t xml:space="preserve"> № ____________________ </w:t>
      </w:r>
      <w:r w:rsidR="00F056C4" w:rsidRPr="007B6859">
        <w:rPr>
          <w:rFonts w:ascii="Times New Roman" w:hAnsi="Times New Roman" w:cs="Times New Roman"/>
          <w:color w:val="000000" w:themeColor="text1"/>
          <w:sz w:val="24"/>
          <w:szCs w:val="24"/>
        </w:rPr>
        <w:t xml:space="preserve">от </w:t>
      </w:r>
      <w:r w:rsidR="00F056C4" w:rsidRPr="007B6859">
        <w:rPr>
          <w:rFonts w:ascii="Times New Roman" w:hAnsi="Times New Roman"/>
          <w:color w:val="000000" w:themeColor="text1"/>
          <w:sz w:val="24"/>
          <w:szCs w:val="24"/>
        </w:rPr>
        <w:t xml:space="preserve">____________________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осуществил распространение социальной рекламы, в соответствии с указанной заявкой </w:t>
      </w:r>
      <w:r w:rsidRPr="007B6859">
        <w:rPr>
          <w:rFonts w:ascii="Times New Roman" w:hAnsi="Times New Roman"/>
          <w:color w:val="000000" w:themeColor="text1"/>
          <w:sz w:val="24"/>
          <w:szCs w:val="24"/>
        </w:rPr>
        <w:t>ОМСУ</w:t>
      </w:r>
      <w:r w:rsidR="00F056C4" w:rsidRPr="007B6859">
        <w:rPr>
          <w:rFonts w:ascii="Times New Roman" w:hAnsi="Times New Roman"/>
          <w:color w:val="000000" w:themeColor="text1"/>
          <w:sz w:val="24"/>
          <w:szCs w:val="24"/>
        </w:rPr>
        <w:t>.</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8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Отчета о распространении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Отчет о распространении социальной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00565C67">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164321">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Настоящим </w:t>
      </w:r>
      <w:r w:rsidRPr="007B6859">
        <w:rPr>
          <w:rFonts w:ascii="Times New Roman" w:hAnsi="Times New Roman"/>
          <w:color w:val="000000" w:themeColor="text1"/>
          <w:sz w:val="24"/>
          <w:szCs w:val="24"/>
        </w:rPr>
        <w:t>____________________, именуемы</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ое</w:t>
      </w:r>
      <w:proofErr w:type="spellEnd"/>
      <w:r w:rsidRPr="007B6859">
        <w:rPr>
          <w:rFonts w:ascii="Times New Roman" w:hAnsi="Times New Roman"/>
          <w:color w:val="000000" w:themeColor="text1"/>
          <w:sz w:val="24"/>
          <w:szCs w:val="24"/>
        </w:rPr>
        <w:t>) в дальнейшем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в лице ____________________, действующего на основании ____________________,</w:t>
      </w:r>
      <w:r w:rsidRPr="007B6859">
        <w:rPr>
          <w:rFonts w:ascii="Times New Roman" w:hAnsi="Times New Roman" w:cs="Times New Roman"/>
          <w:color w:val="000000" w:themeColor="text1"/>
          <w:sz w:val="24"/>
          <w:szCs w:val="24"/>
        </w:rPr>
        <w:t xml:space="preserve"> информирует о том, что на основании заявки </w:t>
      </w:r>
      <w:r w:rsidR="009253E1" w:rsidRPr="007B6859">
        <w:rPr>
          <w:rFonts w:ascii="Times New Roman" w:hAnsi="Times New Roman" w:cs="Times New Roman"/>
          <w:color w:val="000000" w:themeColor="text1"/>
          <w:sz w:val="24"/>
          <w:szCs w:val="24"/>
        </w:rPr>
        <w:t>ОМСУ</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 xml:space="preserve">____________________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 рамках исполнения Договора № __________ на установку и эксплуатацию </w:t>
      </w:r>
      <w:r w:rsidRPr="007B6859">
        <w:rPr>
          <w:rFonts w:ascii="Times New Roman" w:hAnsi="Times New Roman"/>
          <w:color w:val="000000" w:themeColor="text1"/>
          <w:sz w:val="24"/>
          <w:szCs w:val="24"/>
        </w:rPr>
        <w:t>рекламных конструкций от ____________________</w:t>
      </w:r>
      <w:r w:rsidRPr="007B6859">
        <w:rPr>
          <w:rFonts w:ascii="Times New Roman" w:hAnsi="Times New Roman" w:cs="Times New Roman"/>
          <w:color w:val="000000" w:themeColor="text1"/>
          <w:sz w:val="24"/>
          <w:szCs w:val="24"/>
        </w:rPr>
        <w:t xml:space="preserve"> осуществил распространение социальной рекламы согласно Заявке.</w:t>
      </w:r>
    </w:p>
    <w:p w:rsidR="00164321" w:rsidRDefault="00164321" w:rsidP="0016432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p>
    <w:tbl>
      <w:tblPr>
        <w:tblStyle w:val="af8"/>
        <w:tblW w:w="10589" w:type="dxa"/>
        <w:tblLayout w:type="fixed"/>
        <w:tblLook w:val="04A0" w:firstRow="1" w:lastRow="0" w:firstColumn="1" w:lastColumn="0" w:noHBand="0" w:noVBand="1"/>
      </w:tblPr>
      <w:tblGrid>
        <w:gridCol w:w="707"/>
        <w:gridCol w:w="707"/>
        <w:gridCol w:w="707"/>
        <w:gridCol w:w="2116"/>
        <w:gridCol w:w="2116"/>
        <w:gridCol w:w="706"/>
        <w:gridCol w:w="706"/>
        <w:gridCol w:w="706"/>
        <w:gridCol w:w="706"/>
        <w:gridCol w:w="706"/>
        <w:gridCol w:w="706"/>
      </w:tblGrid>
      <w:tr w:rsidR="00164321" w:rsidRPr="00056304" w:rsidTr="007535BD">
        <w:trPr>
          <w:cantSplit/>
          <w:trHeight w:val="3402"/>
        </w:trPr>
        <w:tc>
          <w:tcPr>
            <w:tcW w:w="707"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gramStart"/>
            <w:r w:rsidRPr="00056304">
              <w:rPr>
                <w:rFonts w:ascii="Times New Roman" w:hAnsi="Times New Roman" w:cs="Times New Roman"/>
                <w:color w:val="000000" w:themeColor="text1"/>
                <w:sz w:val="24"/>
                <w:szCs w:val="24"/>
              </w:rPr>
              <w:t>п</w:t>
            </w:r>
            <w:proofErr w:type="gramEnd"/>
            <w:r w:rsidRPr="00056304">
              <w:rPr>
                <w:rFonts w:ascii="Times New Roman" w:hAnsi="Times New Roman" w:cs="Times New Roman"/>
                <w:color w:val="000000" w:themeColor="text1"/>
                <w:sz w:val="24"/>
                <w:szCs w:val="24"/>
              </w:rPr>
              <w:t>/п</w:t>
            </w:r>
          </w:p>
        </w:tc>
        <w:tc>
          <w:tcPr>
            <w:tcW w:w="707"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Район места размещения рекламной конструкции</w:t>
            </w:r>
          </w:p>
        </w:tc>
        <w:tc>
          <w:tcPr>
            <w:tcW w:w="707"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Номер в Схеме</w:t>
            </w:r>
          </w:p>
        </w:tc>
        <w:tc>
          <w:tcPr>
            <w:tcW w:w="2116"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Адрес места размещения рекламной конструкции</w:t>
            </w:r>
          </w:p>
        </w:tc>
        <w:tc>
          <w:tcPr>
            <w:tcW w:w="2116"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Тип рекламной конструкции</w:t>
            </w:r>
          </w:p>
        </w:tc>
        <w:tc>
          <w:tcPr>
            <w:tcW w:w="706"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vertAlign w:val="superscript"/>
              </w:rPr>
            </w:pPr>
            <w:r w:rsidRPr="00056304">
              <w:rPr>
                <w:rFonts w:ascii="Times New Roman" w:hAnsi="Times New Roman" w:cs="Times New Roman"/>
                <w:color w:val="000000" w:themeColor="text1"/>
                <w:sz w:val="24"/>
                <w:szCs w:val="24"/>
              </w:rPr>
              <w:t>Площадь рекламного поля рекламной конструкции, м</w:t>
            </w:r>
            <w:proofErr w:type="gramStart"/>
            <w:r w:rsidRPr="00056304">
              <w:rPr>
                <w:rFonts w:ascii="Times New Roman" w:hAnsi="Times New Roman" w:cs="Times New Roman"/>
                <w:color w:val="000000" w:themeColor="text1"/>
                <w:sz w:val="24"/>
                <w:szCs w:val="24"/>
                <w:vertAlign w:val="superscript"/>
              </w:rPr>
              <w:t>2</w:t>
            </w:r>
            <w:proofErr w:type="gramEnd"/>
          </w:p>
        </w:tc>
        <w:tc>
          <w:tcPr>
            <w:tcW w:w="706"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Период размещения</w:t>
            </w:r>
          </w:p>
        </w:tc>
        <w:tc>
          <w:tcPr>
            <w:tcW w:w="706"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Дата получения материалов</w:t>
            </w:r>
          </w:p>
        </w:tc>
        <w:tc>
          <w:tcPr>
            <w:tcW w:w="706"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Дата начала монтажа</w:t>
            </w:r>
          </w:p>
        </w:tc>
        <w:tc>
          <w:tcPr>
            <w:tcW w:w="706"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Дата окончания монтажа</w:t>
            </w:r>
          </w:p>
        </w:tc>
        <w:tc>
          <w:tcPr>
            <w:tcW w:w="706" w:type="dxa"/>
            <w:textDirection w:val="btLr"/>
            <w:vAlign w:val="center"/>
          </w:tcPr>
          <w:p w:rsidR="00164321" w:rsidRPr="00056304" w:rsidRDefault="00164321" w:rsidP="007535BD">
            <w:pPr>
              <w:ind w:left="113" w:right="113"/>
              <w:jc w:val="center"/>
              <w:rPr>
                <w:rFonts w:ascii="Times New Roman" w:hAnsi="Times New Roman" w:cs="Times New Roman"/>
                <w:color w:val="000000" w:themeColor="text1"/>
                <w:sz w:val="24"/>
                <w:szCs w:val="24"/>
              </w:rPr>
            </w:pPr>
            <w:r w:rsidRPr="00056304">
              <w:rPr>
                <w:rFonts w:ascii="Times New Roman" w:hAnsi="Times New Roman" w:cs="Times New Roman"/>
                <w:color w:val="000000" w:themeColor="text1"/>
                <w:sz w:val="24"/>
                <w:szCs w:val="24"/>
              </w:rPr>
              <w:t>Дата размещения</w:t>
            </w:r>
          </w:p>
        </w:tc>
      </w:tr>
      <w:tr w:rsidR="00164321" w:rsidRPr="00056304" w:rsidTr="00946493">
        <w:trPr>
          <w:cantSplit/>
        </w:trPr>
        <w:tc>
          <w:tcPr>
            <w:tcW w:w="707" w:type="dxa"/>
          </w:tcPr>
          <w:p w:rsidR="00164321" w:rsidRPr="00056304" w:rsidRDefault="00164321" w:rsidP="00946493">
            <w:pPr>
              <w:jc w:val="right"/>
              <w:rPr>
                <w:rFonts w:ascii="Times New Roman" w:hAnsi="Times New Roman" w:cs="Times New Roman"/>
                <w:color w:val="000000" w:themeColor="text1"/>
                <w:sz w:val="24"/>
                <w:szCs w:val="24"/>
              </w:rPr>
            </w:pPr>
          </w:p>
        </w:tc>
        <w:tc>
          <w:tcPr>
            <w:tcW w:w="707" w:type="dxa"/>
          </w:tcPr>
          <w:p w:rsidR="00164321" w:rsidRPr="00056304" w:rsidRDefault="00164321" w:rsidP="00946493">
            <w:pPr>
              <w:rPr>
                <w:rFonts w:ascii="Times New Roman" w:hAnsi="Times New Roman" w:cs="Times New Roman"/>
                <w:color w:val="000000" w:themeColor="text1"/>
                <w:sz w:val="24"/>
                <w:szCs w:val="24"/>
              </w:rPr>
            </w:pPr>
          </w:p>
        </w:tc>
        <w:tc>
          <w:tcPr>
            <w:tcW w:w="707" w:type="dxa"/>
          </w:tcPr>
          <w:p w:rsidR="00164321" w:rsidRPr="00056304" w:rsidRDefault="00164321" w:rsidP="00946493">
            <w:pPr>
              <w:jc w:val="right"/>
              <w:rPr>
                <w:rFonts w:ascii="Times New Roman" w:hAnsi="Times New Roman" w:cs="Times New Roman"/>
                <w:color w:val="000000" w:themeColor="text1"/>
                <w:sz w:val="24"/>
                <w:szCs w:val="24"/>
              </w:rPr>
            </w:pPr>
          </w:p>
        </w:tc>
        <w:tc>
          <w:tcPr>
            <w:tcW w:w="2116" w:type="dxa"/>
          </w:tcPr>
          <w:p w:rsidR="00164321" w:rsidRPr="00056304" w:rsidRDefault="00164321" w:rsidP="00946493">
            <w:pPr>
              <w:jc w:val="right"/>
              <w:rPr>
                <w:rFonts w:ascii="Times New Roman" w:hAnsi="Times New Roman" w:cs="Times New Roman"/>
                <w:color w:val="000000" w:themeColor="text1"/>
                <w:sz w:val="24"/>
                <w:szCs w:val="24"/>
              </w:rPr>
            </w:pPr>
          </w:p>
        </w:tc>
        <w:tc>
          <w:tcPr>
            <w:tcW w:w="2116" w:type="dxa"/>
          </w:tcPr>
          <w:p w:rsidR="00164321" w:rsidRPr="00056304" w:rsidRDefault="00164321" w:rsidP="00946493">
            <w:pPr>
              <w:jc w:val="right"/>
              <w:rPr>
                <w:rFonts w:ascii="Times New Roman" w:hAnsi="Times New Roman" w:cs="Times New Roman"/>
                <w:color w:val="000000" w:themeColor="text1"/>
                <w:sz w:val="24"/>
                <w:szCs w:val="24"/>
              </w:rPr>
            </w:pPr>
          </w:p>
        </w:tc>
        <w:tc>
          <w:tcPr>
            <w:tcW w:w="706" w:type="dxa"/>
          </w:tcPr>
          <w:p w:rsidR="00164321" w:rsidRPr="00056304" w:rsidRDefault="00164321" w:rsidP="00946493">
            <w:pPr>
              <w:jc w:val="right"/>
              <w:rPr>
                <w:rFonts w:ascii="Times New Roman" w:hAnsi="Times New Roman" w:cs="Times New Roman"/>
                <w:color w:val="000000" w:themeColor="text1"/>
                <w:sz w:val="24"/>
                <w:szCs w:val="24"/>
              </w:rPr>
            </w:pPr>
          </w:p>
        </w:tc>
        <w:tc>
          <w:tcPr>
            <w:tcW w:w="706" w:type="dxa"/>
          </w:tcPr>
          <w:p w:rsidR="00164321" w:rsidRPr="00056304" w:rsidRDefault="00164321" w:rsidP="00946493">
            <w:pPr>
              <w:jc w:val="right"/>
              <w:rPr>
                <w:rFonts w:ascii="Times New Roman" w:hAnsi="Times New Roman" w:cs="Times New Roman"/>
                <w:color w:val="000000" w:themeColor="text1"/>
                <w:sz w:val="24"/>
                <w:szCs w:val="24"/>
              </w:rPr>
            </w:pPr>
          </w:p>
        </w:tc>
        <w:tc>
          <w:tcPr>
            <w:tcW w:w="706" w:type="dxa"/>
          </w:tcPr>
          <w:p w:rsidR="00164321" w:rsidRPr="00056304" w:rsidRDefault="00164321" w:rsidP="00946493">
            <w:pPr>
              <w:jc w:val="right"/>
              <w:rPr>
                <w:rFonts w:ascii="Times New Roman" w:hAnsi="Times New Roman" w:cs="Times New Roman"/>
                <w:color w:val="000000" w:themeColor="text1"/>
                <w:sz w:val="24"/>
                <w:szCs w:val="24"/>
              </w:rPr>
            </w:pPr>
          </w:p>
        </w:tc>
        <w:tc>
          <w:tcPr>
            <w:tcW w:w="706" w:type="dxa"/>
          </w:tcPr>
          <w:p w:rsidR="00164321" w:rsidRPr="00056304" w:rsidRDefault="00164321" w:rsidP="00946493">
            <w:pPr>
              <w:jc w:val="right"/>
              <w:rPr>
                <w:rFonts w:ascii="Times New Roman" w:hAnsi="Times New Roman" w:cs="Times New Roman"/>
                <w:color w:val="000000" w:themeColor="text1"/>
                <w:sz w:val="24"/>
                <w:szCs w:val="24"/>
              </w:rPr>
            </w:pPr>
          </w:p>
        </w:tc>
        <w:tc>
          <w:tcPr>
            <w:tcW w:w="706" w:type="dxa"/>
          </w:tcPr>
          <w:p w:rsidR="00164321" w:rsidRPr="00056304" w:rsidRDefault="00164321" w:rsidP="00946493">
            <w:pPr>
              <w:jc w:val="right"/>
              <w:rPr>
                <w:rFonts w:ascii="Times New Roman" w:hAnsi="Times New Roman" w:cs="Times New Roman"/>
                <w:color w:val="000000" w:themeColor="text1"/>
                <w:sz w:val="24"/>
                <w:szCs w:val="24"/>
              </w:rPr>
            </w:pPr>
          </w:p>
        </w:tc>
        <w:tc>
          <w:tcPr>
            <w:tcW w:w="706" w:type="dxa"/>
          </w:tcPr>
          <w:p w:rsidR="00164321" w:rsidRPr="00056304" w:rsidRDefault="00164321" w:rsidP="00946493">
            <w:pPr>
              <w:jc w:val="right"/>
              <w:rPr>
                <w:rFonts w:ascii="Times New Roman" w:hAnsi="Times New Roman" w:cs="Times New Roman"/>
                <w:color w:val="000000" w:themeColor="text1"/>
                <w:sz w:val="24"/>
                <w:szCs w:val="24"/>
              </w:rPr>
            </w:pPr>
          </w:p>
        </w:tc>
      </w:tr>
    </w:tbl>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Фотографии* рекламных конструкций после размещения (по каждому адресу).</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*Фотографирование осуществляется с нескольких точек:</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с расстояния не менее 25 метров,</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в непосредственной близости.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Электронный носитель с фотографиями в формате </w:t>
      </w:r>
      <w:r w:rsidRPr="007B6859">
        <w:rPr>
          <w:rFonts w:ascii="Times New Roman" w:hAnsi="Times New Roman" w:cs="Times New Roman"/>
          <w:color w:val="000000" w:themeColor="text1"/>
          <w:sz w:val="24"/>
          <w:szCs w:val="24"/>
          <w:lang w:val="en-US"/>
        </w:rPr>
        <w:t>JPG</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отчета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9 к Договору</w:t>
      </w:r>
    </w:p>
    <w:p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фиксации рекламных материалов</w:t>
      </w: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по завершившимся проектам</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фиксации рекламных материалов по завершившимся проектам</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rsidR="00F056C4" w:rsidRPr="007B6859" w:rsidRDefault="009253E1"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рекламных конструкций от ____________________ (далее – Договор)</w:t>
      </w:r>
      <w:r w:rsidR="00F056C4" w:rsidRPr="007B6859">
        <w:rPr>
          <w:rFonts w:ascii="Times New Roman" w:hAnsi="Times New Roman" w:cs="Times New Roman"/>
          <w:color w:val="000000" w:themeColor="text1"/>
          <w:sz w:val="24"/>
          <w:szCs w:val="24"/>
        </w:rPr>
        <w:t xml:space="preserve">, составили настоящий акт фиксации (фото прилагается) не демонтированных материалов по завершившимся проектам, размещенных на </w:t>
      </w:r>
      <w:proofErr w:type="gramStart"/>
      <w:r w:rsidR="00F056C4" w:rsidRPr="007B6859">
        <w:rPr>
          <w:rFonts w:ascii="Times New Roman" w:hAnsi="Times New Roman" w:cs="Times New Roman"/>
          <w:color w:val="000000" w:themeColor="text1"/>
          <w:sz w:val="24"/>
          <w:szCs w:val="24"/>
        </w:rPr>
        <w:t>основании</w:t>
      </w:r>
      <w:proofErr w:type="gramEnd"/>
      <w:r w:rsidR="00F056C4" w:rsidRPr="007B6859">
        <w:rPr>
          <w:rFonts w:ascii="Times New Roman" w:hAnsi="Times New Roman" w:cs="Times New Roman"/>
          <w:color w:val="000000" w:themeColor="text1"/>
          <w:sz w:val="24"/>
          <w:szCs w:val="24"/>
        </w:rPr>
        <w:t xml:space="preserve"> заявки </w:t>
      </w:r>
      <w:r w:rsidRPr="007B6859">
        <w:rPr>
          <w:rFonts w:ascii="Times New Roman" w:hAnsi="Times New Roman"/>
          <w:color w:val="000000" w:themeColor="text1"/>
          <w:sz w:val="24"/>
          <w:szCs w:val="24"/>
        </w:rPr>
        <w:t xml:space="preserve">ОМСУ </w:t>
      </w:r>
      <w:r w:rsidR="00F056C4" w:rsidRPr="007B6859">
        <w:rPr>
          <w:rFonts w:ascii="Times New Roman" w:hAnsi="Times New Roman"/>
          <w:color w:val="000000" w:themeColor="text1"/>
          <w:sz w:val="24"/>
          <w:szCs w:val="24"/>
        </w:rPr>
        <w:t>№ ____________________</w:t>
      </w:r>
      <w:r w:rsidR="00F056C4" w:rsidRPr="007B6859">
        <w:rPr>
          <w:rFonts w:ascii="Times New Roman" w:hAnsi="Times New Roman" w:cs="Times New Roman"/>
          <w:color w:val="000000" w:themeColor="text1"/>
          <w:sz w:val="24"/>
          <w:szCs w:val="24"/>
        </w:rPr>
        <w:t xml:space="preserve"> от </w:t>
      </w:r>
      <w:r w:rsidR="00F056C4" w:rsidRPr="007B6859">
        <w:rPr>
          <w:rFonts w:ascii="Times New Roman" w:hAnsi="Times New Roman"/>
          <w:color w:val="000000" w:themeColor="text1"/>
          <w:sz w:val="24"/>
          <w:szCs w:val="24"/>
        </w:rPr>
        <w:t xml:space="preserve">____________________ </w:t>
      </w:r>
      <w:r w:rsidR="00F056C4" w:rsidRPr="007B6859">
        <w:rPr>
          <w:rFonts w:ascii="Times New Roman" w:hAnsi="Times New Roman" w:cs="Times New Roman"/>
          <w:color w:val="000000" w:themeColor="text1"/>
          <w:sz w:val="24"/>
          <w:szCs w:val="24"/>
        </w:rPr>
        <w:t xml:space="preserve">в период с </w:t>
      </w:r>
      <w:r w:rsidR="00F056C4" w:rsidRPr="007B6859">
        <w:rPr>
          <w:rFonts w:ascii="Times New Roman" w:hAnsi="Times New Roman"/>
          <w:color w:val="000000" w:themeColor="text1"/>
          <w:sz w:val="24"/>
          <w:szCs w:val="24"/>
        </w:rPr>
        <w:t>____________________</w:t>
      </w:r>
      <w:r w:rsidR="00F056C4" w:rsidRPr="007B6859">
        <w:rPr>
          <w:rFonts w:ascii="Times New Roman" w:hAnsi="Times New Roman" w:cs="Times New Roman"/>
          <w:color w:val="000000" w:themeColor="text1"/>
          <w:sz w:val="24"/>
          <w:szCs w:val="24"/>
        </w:rPr>
        <w:t xml:space="preserve"> по </w:t>
      </w:r>
      <w:r w:rsidR="00F056C4" w:rsidRPr="007B6859">
        <w:rPr>
          <w:rFonts w:ascii="Times New Roman" w:hAnsi="Times New Roman"/>
          <w:color w:val="000000" w:themeColor="text1"/>
          <w:sz w:val="24"/>
          <w:szCs w:val="24"/>
        </w:rPr>
        <w:t>____________________</w:t>
      </w:r>
      <w:r w:rsidR="00F056C4" w:rsidRPr="007B6859">
        <w:rPr>
          <w:rFonts w:ascii="Times New Roman" w:hAnsi="Times New Roman" w:cs="Times New Roman"/>
          <w:color w:val="000000" w:themeColor="text1"/>
          <w:sz w:val="24"/>
          <w:szCs w:val="24"/>
        </w:rPr>
        <w:t xml:space="preserve">. </w:t>
      </w:r>
      <w:proofErr w:type="spellStart"/>
      <w:r w:rsidR="00F056C4" w:rsidRPr="007B6859">
        <w:rPr>
          <w:rFonts w:ascii="Times New Roman" w:hAnsi="Times New Roman" w:cs="Times New Roman"/>
          <w:color w:val="000000" w:themeColor="text1"/>
          <w:sz w:val="24"/>
          <w:szCs w:val="24"/>
        </w:rPr>
        <w:t>Рекламораспространитель</w:t>
      </w:r>
      <w:proofErr w:type="spellEnd"/>
      <w:r w:rsidR="00F056C4" w:rsidRPr="007B6859">
        <w:rPr>
          <w:rFonts w:ascii="Times New Roman" w:hAnsi="Times New Roman" w:cs="Times New Roman"/>
          <w:color w:val="000000" w:themeColor="text1"/>
          <w:sz w:val="24"/>
          <w:szCs w:val="24"/>
        </w:rPr>
        <w:t xml:space="preserve"> в рамках исполнения Договора осуществил распространение социальной рекламы </w:t>
      </w:r>
      <w:r w:rsidR="00F056C4" w:rsidRPr="007B6859">
        <w:rPr>
          <w:rFonts w:ascii="Times New Roman" w:hAnsi="Times New Roman"/>
          <w:color w:val="000000" w:themeColor="text1"/>
          <w:sz w:val="24"/>
          <w:szCs w:val="24"/>
        </w:rPr>
        <w:t xml:space="preserve">в соответствии с указанной заявкой </w:t>
      </w:r>
      <w:r w:rsidRPr="007B6859">
        <w:rPr>
          <w:rFonts w:ascii="Times New Roman" w:hAnsi="Times New Roman"/>
          <w:color w:val="000000" w:themeColor="text1"/>
          <w:sz w:val="24"/>
          <w:szCs w:val="24"/>
        </w:rPr>
        <w:t>ОМСУ</w:t>
      </w:r>
      <w:r w:rsidR="00F056C4" w:rsidRPr="007B6859">
        <w:rPr>
          <w:rFonts w:ascii="Times New Roman" w:hAnsi="Times New Roman"/>
          <w:color w:val="000000" w:themeColor="text1"/>
          <w:sz w:val="24"/>
          <w:szCs w:val="24"/>
        </w:rPr>
        <w:t>.</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акта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10 к Договору</w:t>
      </w:r>
    </w:p>
    <w:p w:rsidR="00F056C4" w:rsidRPr="007B6859" w:rsidRDefault="00F056C4" w:rsidP="00F056C4">
      <w:pPr>
        <w:spacing w:after="0" w:line="240" w:lineRule="auto"/>
        <w:ind w:firstLine="709"/>
        <w:jc w:val="right"/>
        <w:rPr>
          <w:rFonts w:ascii="Times New Roman" w:hAnsi="Times New Roman" w:cs="Times New Roman"/>
          <w:b/>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p>
    <w:p w:rsidR="00F056C4" w:rsidRPr="007B6859" w:rsidRDefault="00F056C4" w:rsidP="00F056C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Порядок расчета размера платы за установку и эксплуатацию рекламных конструкций</w:t>
      </w:r>
    </w:p>
    <w:p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 Размер платы за установку и эксплуатацию рекламных конструкций (РП) (рублей) определяется по формуле:</w:t>
      </w:r>
    </w:p>
    <w:p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РП = </w:t>
      </w:r>
      <w:proofErr w:type="spellStart"/>
      <w:r w:rsidRPr="007B6859">
        <w:rPr>
          <w:rFonts w:ascii="Times New Roman" w:hAnsi="Times New Roman" w:cs="Times New Roman"/>
          <w:color w:val="000000" w:themeColor="text1"/>
          <w:sz w:val="24"/>
          <w:szCs w:val="24"/>
        </w:rPr>
        <w:t>С</w:t>
      </w:r>
      <w:r w:rsidRPr="007B6859">
        <w:rPr>
          <w:rFonts w:ascii="Times New Roman" w:hAnsi="Times New Roman" w:cs="Times New Roman"/>
          <w:color w:val="000000" w:themeColor="text1"/>
          <w:sz w:val="24"/>
          <w:szCs w:val="24"/>
          <w:vertAlign w:val="subscript"/>
        </w:rPr>
        <w:t>баз</w:t>
      </w:r>
      <w:proofErr w:type="spellEnd"/>
      <w:r w:rsidRPr="007B6859">
        <w:rPr>
          <w:rFonts w:ascii="Times New Roman" w:hAnsi="Times New Roman" w:cs="Times New Roman"/>
          <w:color w:val="000000" w:themeColor="text1"/>
          <w:sz w:val="24"/>
          <w:szCs w:val="24"/>
        </w:rPr>
        <w:t xml:space="preserve"> × </w:t>
      </w:r>
      <w:r w:rsidRPr="007B6859">
        <w:rPr>
          <w:rFonts w:ascii="Times New Roman" w:hAnsi="Times New Roman" w:cs="Times New Roman"/>
          <w:color w:val="000000" w:themeColor="text1"/>
          <w:sz w:val="24"/>
          <w:szCs w:val="24"/>
          <w:lang w:val="en-US"/>
        </w:rPr>
        <w:t>S</w:t>
      </w:r>
      <w:proofErr w:type="gramStart"/>
      <w:r w:rsidRPr="007B6859">
        <w:rPr>
          <w:rFonts w:ascii="Times New Roman" w:hAnsi="Times New Roman" w:cs="Times New Roman"/>
          <w:color w:val="000000" w:themeColor="text1"/>
          <w:sz w:val="24"/>
          <w:szCs w:val="24"/>
        </w:rPr>
        <w:t xml:space="preserve"> × Т</w:t>
      </w:r>
      <w:proofErr w:type="gramEnd"/>
      <w:r w:rsidRPr="007B6859">
        <w:rPr>
          <w:rFonts w:ascii="Times New Roman" w:hAnsi="Times New Roman" w:cs="Times New Roman"/>
          <w:color w:val="000000" w:themeColor="text1"/>
          <w:sz w:val="24"/>
          <w:szCs w:val="24"/>
        </w:rPr>
        <w:t xml:space="preserve"> × К</w:t>
      </w:r>
      <w:r w:rsidRPr="007B6859">
        <w:rPr>
          <w:rFonts w:ascii="Times New Roman" w:hAnsi="Times New Roman" w:cs="Times New Roman"/>
          <w:color w:val="000000" w:themeColor="text1"/>
          <w:sz w:val="24"/>
          <w:szCs w:val="24"/>
          <w:vertAlign w:val="subscript"/>
        </w:rPr>
        <w:t>1</w:t>
      </w:r>
      <w:r w:rsidRPr="007B6859">
        <w:rPr>
          <w:rFonts w:ascii="Times New Roman" w:hAnsi="Times New Roman" w:cs="Times New Roman"/>
          <w:color w:val="000000" w:themeColor="text1"/>
          <w:sz w:val="24"/>
          <w:szCs w:val="24"/>
        </w:rPr>
        <w:t xml:space="preserve"> × К</w:t>
      </w:r>
      <w:r w:rsidRPr="007B6859">
        <w:rPr>
          <w:rFonts w:ascii="Times New Roman" w:hAnsi="Times New Roman" w:cs="Times New Roman"/>
          <w:color w:val="000000" w:themeColor="text1"/>
          <w:sz w:val="24"/>
          <w:szCs w:val="24"/>
          <w:vertAlign w:val="subscript"/>
        </w:rPr>
        <w:t>2</w:t>
      </w:r>
      <w:r w:rsidRPr="007B6859">
        <w:rPr>
          <w:rFonts w:ascii="Times New Roman" w:hAnsi="Times New Roman" w:cs="Times New Roman"/>
          <w:color w:val="000000" w:themeColor="text1"/>
          <w:sz w:val="24"/>
          <w:szCs w:val="24"/>
        </w:rPr>
        <w:t xml:space="preserve"> × К</w:t>
      </w:r>
      <w:r w:rsidRPr="007B6859">
        <w:rPr>
          <w:rFonts w:ascii="Times New Roman" w:hAnsi="Times New Roman" w:cs="Times New Roman"/>
          <w:color w:val="000000" w:themeColor="text1"/>
          <w:sz w:val="24"/>
          <w:szCs w:val="24"/>
          <w:vertAlign w:val="subscript"/>
        </w:rPr>
        <w:t>3</w:t>
      </w:r>
      <w:r w:rsidRPr="007B6859">
        <w:rPr>
          <w:rFonts w:ascii="Times New Roman" w:hAnsi="Times New Roman" w:cs="Times New Roman"/>
          <w:color w:val="000000" w:themeColor="text1"/>
          <w:sz w:val="24"/>
          <w:szCs w:val="24"/>
        </w:rPr>
        <w:t>,</w:t>
      </w:r>
    </w:p>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где:</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roofErr w:type="spellStart"/>
      <w:r w:rsidRPr="007B6859">
        <w:rPr>
          <w:rFonts w:ascii="Times New Roman" w:hAnsi="Times New Roman" w:cs="Times New Roman"/>
          <w:color w:val="000000" w:themeColor="text1"/>
          <w:sz w:val="24"/>
          <w:szCs w:val="24"/>
        </w:rPr>
        <w:t>С</w:t>
      </w:r>
      <w:r w:rsidRPr="007B6859">
        <w:rPr>
          <w:rFonts w:ascii="Times New Roman" w:hAnsi="Times New Roman" w:cs="Times New Roman"/>
          <w:color w:val="000000" w:themeColor="text1"/>
          <w:sz w:val="24"/>
          <w:szCs w:val="24"/>
          <w:vertAlign w:val="subscript"/>
        </w:rPr>
        <w:t>баз</w:t>
      </w:r>
      <w:proofErr w:type="spellEnd"/>
      <w:r w:rsidRPr="007B6859">
        <w:rPr>
          <w:rFonts w:ascii="Times New Roman" w:hAnsi="Times New Roman" w:cs="Times New Roman"/>
          <w:color w:val="000000" w:themeColor="text1"/>
          <w:sz w:val="24"/>
          <w:szCs w:val="24"/>
        </w:rPr>
        <w:t> – базовая ставка платы за 1 квадратный метр площади информационного поля рекламной конструкции в год (рублей);</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lang w:val="en-US"/>
        </w:rPr>
        <w:t>S</w:t>
      </w:r>
      <w:r w:rsidRPr="007B6859">
        <w:rPr>
          <w:rFonts w:ascii="Times New Roman" w:hAnsi="Times New Roman" w:cs="Times New Roman"/>
          <w:color w:val="000000" w:themeColor="text1"/>
          <w:sz w:val="24"/>
          <w:szCs w:val="24"/>
        </w:rPr>
        <w:t> – </w:t>
      </w:r>
      <w:proofErr w:type="gramStart"/>
      <w:r w:rsidRPr="007B6859">
        <w:rPr>
          <w:rFonts w:ascii="Times New Roman" w:hAnsi="Times New Roman" w:cs="Times New Roman"/>
          <w:color w:val="000000" w:themeColor="text1"/>
          <w:sz w:val="24"/>
          <w:szCs w:val="24"/>
        </w:rPr>
        <w:t>общая</w:t>
      </w:r>
      <w:proofErr w:type="gramEnd"/>
      <w:r w:rsidRPr="007B6859">
        <w:rPr>
          <w:rFonts w:ascii="Times New Roman" w:hAnsi="Times New Roman" w:cs="Times New Roman"/>
          <w:color w:val="000000" w:themeColor="text1"/>
          <w:sz w:val="24"/>
          <w:szCs w:val="24"/>
        </w:rPr>
        <w:t xml:space="preserve"> площадь информационного(</w:t>
      </w:r>
      <w:proofErr w:type="spellStart"/>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(квадратных метров);</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lang w:val="en-US"/>
        </w:rPr>
        <w:t>T</w:t>
      </w:r>
      <w:r w:rsidRPr="007B6859">
        <w:rPr>
          <w:rFonts w:ascii="Times New Roman" w:hAnsi="Times New Roman" w:cs="Times New Roman"/>
          <w:color w:val="000000" w:themeColor="text1"/>
          <w:sz w:val="24"/>
          <w:szCs w:val="24"/>
        </w:rPr>
        <w:t> – </w:t>
      </w:r>
      <w:proofErr w:type="gramStart"/>
      <w:r w:rsidRPr="007B6859">
        <w:rPr>
          <w:rFonts w:ascii="Times New Roman" w:hAnsi="Times New Roman" w:cs="Times New Roman"/>
          <w:color w:val="000000" w:themeColor="text1"/>
          <w:sz w:val="24"/>
          <w:szCs w:val="24"/>
        </w:rPr>
        <w:t>срок</w:t>
      </w:r>
      <w:proofErr w:type="gramEnd"/>
      <w:r w:rsidRPr="007B6859">
        <w:rPr>
          <w:rFonts w:ascii="Times New Roman" w:hAnsi="Times New Roman" w:cs="Times New Roman"/>
          <w:color w:val="000000" w:themeColor="text1"/>
          <w:sz w:val="24"/>
          <w:szCs w:val="24"/>
        </w:rPr>
        <w:t xml:space="preserve"> использования места размещения рекламной конструкции для установки на нем рекламной конструкции на период действия договора. При исчислении периода в месяцах применяется 1/12 базовой ставки в год, при исчислении периода в днях – 1/365 базовой ставки в день;</w:t>
      </w:r>
    </w:p>
    <w:p w:rsidR="00F056C4" w:rsidRPr="007277E6"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w:t>
      </w:r>
      <w:proofErr w:type="gramStart"/>
      <w:r w:rsidRPr="007B6859">
        <w:rPr>
          <w:rFonts w:ascii="Times New Roman" w:hAnsi="Times New Roman" w:cs="Times New Roman"/>
          <w:color w:val="000000" w:themeColor="text1"/>
          <w:sz w:val="24"/>
          <w:szCs w:val="24"/>
          <w:vertAlign w:val="subscript"/>
        </w:rPr>
        <w:t>1</w:t>
      </w:r>
      <w:proofErr w:type="gramEnd"/>
      <w:r w:rsidRPr="007B6859">
        <w:rPr>
          <w:rFonts w:ascii="Times New Roman" w:hAnsi="Times New Roman" w:cs="Times New Roman"/>
          <w:color w:val="000000" w:themeColor="text1"/>
          <w:sz w:val="24"/>
          <w:szCs w:val="24"/>
        </w:rPr>
        <w:t xml:space="preserve"> – коэффициент </w:t>
      </w:r>
      <w:r w:rsidR="00A407FA" w:rsidRPr="007277E6">
        <w:rPr>
          <w:rFonts w:ascii="Times New Roman" w:hAnsi="Times New Roman" w:cs="Times New Roman"/>
          <w:color w:val="000000" w:themeColor="text1"/>
          <w:sz w:val="24"/>
          <w:szCs w:val="24"/>
        </w:rPr>
        <w:t>Тутаевского</w:t>
      </w:r>
      <w:r w:rsidR="004E6E78" w:rsidRPr="007277E6">
        <w:rPr>
          <w:rFonts w:ascii="Times New Roman" w:hAnsi="Times New Roman" w:cs="Times New Roman"/>
          <w:color w:val="000000" w:themeColor="text1"/>
          <w:sz w:val="24"/>
          <w:szCs w:val="24"/>
        </w:rPr>
        <w:t xml:space="preserve"> муниципального района </w:t>
      </w:r>
      <w:r w:rsidRPr="007277E6">
        <w:rPr>
          <w:rFonts w:ascii="Times New Roman" w:hAnsi="Times New Roman" w:cs="Times New Roman"/>
          <w:color w:val="000000" w:themeColor="text1"/>
          <w:sz w:val="24"/>
          <w:szCs w:val="24"/>
        </w:rPr>
        <w:t>Ярославской области;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277E6">
        <w:rPr>
          <w:rFonts w:ascii="Times New Roman" w:hAnsi="Times New Roman" w:cs="Times New Roman"/>
          <w:color w:val="000000" w:themeColor="text1"/>
          <w:sz w:val="24"/>
          <w:szCs w:val="24"/>
        </w:rPr>
        <w:t>К</w:t>
      </w:r>
      <w:proofErr w:type="gramStart"/>
      <w:r w:rsidRPr="007277E6">
        <w:rPr>
          <w:rFonts w:ascii="Times New Roman" w:hAnsi="Times New Roman" w:cs="Times New Roman"/>
          <w:color w:val="000000" w:themeColor="text1"/>
          <w:sz w:val="24"/>
          <w:szCs w:val="24"/>
          <w:vertAlign w:val="subscript"/>
        </w:rPr>
        <w:t>2</w:t>
      </w:r>
      <w:proofErr w:type="gramEnd"/>
      <w:r w:rsidRPr="007277E6">
        <w:rPr>
          <w:rFonts w:ascii="Times New Roman" w:hAnsi="Times New Roman" w:cs="Times New Roman"/>
          <w:color w:val="000000" w:themeColor="text1"/>
          <w:sz w:val="24"/>
          <w:szCs w:val="24"/>
        </w:rPr>
        <w:t xml:space="preserve"> – коэффициент зоны размещения рекламных конструкций на территории </w:t>
      </w:r>
      <w:r w:rsidR="00A407FA" w:rsidRPr="007277E6">
        <w:rPr>
          <w:rFonts w:ascii="Times New Roman" w:hAnsi="Times New Roman" w:cs="Times New Roman"/>
          <w:color w:val="000000" w:themeColor="text1"/>
          <w:sz w:val="24"/>
          <w:szCs w:val="24"/>
        </w:rPr>
        <w:t>Тутаевского</w:t>
      </w:r>
      <w:r w:rsidR="00A407FA">
        <w:rPr>
          <w:rFonts w:ascii="Times New Roman" w:hAnsi="Times New Roman" w:cs="Times New Roman"/>
          <w:color w:val="000000" w:themeColor="text1"/>
          <w:sz w:val="24"/>
          <w:szCs w:val="24"/>
        </w:rPr>
        <w:t xml:space="preserve"> </w:t>
      </w:r>
      <w:r w:rsidR="004E6E78" w:rsidRPr="007B6859">
        <w:rPr>
          <w:rFonts w:ascii="Times New Roman" w:hAnsi="Times New Roman" w:cs="Times New Roman"/>
          <w:color w:val="000000" w:themeColor="text1"/>
          <w:sz w:val="24"/>
          <w:szCs w:val="24"/>
        </w:rPr>
        <w:t>муниципального района</w:t>
      </w:r>
      <w:r w:rsidRPr="007B6859">
        <w:rPr>
          <w:rFonts w:ascii="Times New Roman" w:hAnsi="Times New Roman" w:cs="Times New Roman"/>
          <w:color w:val="000000" w:themeColor="text1"/>
          <w:sz w:val="24"/>
          <w:szCs w:val="24"/>
        </w:rPr>
        <w:t xml:space="preserve"> Ярославской области;</w:t>
      </w:r>
    </w:p>
    <w:p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w:t>
      </w:r>
      <w:r w:rsidRPr="007B6859">
        <w:rPr>
          <w:rFonts w:ascii="Times New Roman" w:hAnsi="Times New Roman" w:cs="Times New Roman"/>
          <w:color w:val="000000" w:themeColor="text1"/>
          <w:sz w:val="24"/>
          <w:szCs w:val="24"/>
          <w:vertAlign w:val="subscript"/>
        </w:rPr>
        <w:t>3</w:t>
      </w:r>
      <w:r w:rsidRPr="007B6859">
        <w:rPr>
          <w:rFonts w:ascii="Times New Roman" w:hAnsi="Times New Roman" w:cs="Times New Roman"/>
          <w:color w:val="000000" w:themeColor="text1"/>
          <w:sz w:val="24"/>
          <w:szCs w:val="24"/>
        </w:rPr>
        <w:t> – коэффициент, учитывающий тип и вид рекламной конструкции.</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 Размер базовой ставки (</w:t>
      </w:r>
      <w:proofErr w:type="spellStart"/>
      <w:r w:rsidRPr="007B6859">
        <w:rPr>
          <w:rFonts w:ascii="Times New Roman" w:hAnsi="Times New Roman" w:cs="Times New Roman"/>
          <w:color w:val="000000" w:themeColor="text1"/>
          <w:sz w:val="24"/>
          <w:szCs w:val="24"/>
        </w:rPr>
        <w:t>С</w:t>
      </w:r>
      <w:r w:rsidRPr="007B6859">
        <w:rPr>
          <w:rFonts w:ascii="Times New Roman" w:hAnsi="Times New Roman" w:cs="Times New Roman"/>
          <w:color w:val="000000" w:themeColor="text1"/>
          <w:sz w:val="24"/>
          <w:szCs w:val="24"/>
          <w:vertAlign w:val="subscript"/>
        </w:rPr>
        <w:t>баз</w:t>
      </w:r>
      <w:proofErr w:type="spellEnd"/>
      <w:r w:rsidRPr="007B6859">
        <w:rPr>
          <w:rFonts w:ascii="Times New Roman" w:hAnsi="Times New Roman" w:cs="Times New Roman"/>
          <w:color w:val="000000" w:themeColor="text1"/>
          <w:sz w:val="24"/>
          <w:szCs w:val="24"/>
        </w:rPr>
        <w:t>) платы за 1 квадратный метр площади информационног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в год составляет 700 рублей (изменяется не чаще одного раза в год с учетом индекса потребительских цен).</w:t>
      </w:r>
    </w:p>
    <w:p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 Общая площадь информационног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определяется как площадь части рекламной конструкции, предназначенной для распространения рекламы.</w:t>
      </w:r>
    </w:p>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Style w:val="af8"/>
        <w:tblW w:w="0" w:type="auto"/>
        <w:tblLook w:val="04A0" w:firstRow="1" w:lastRow="0" w:firstColumn="1" w:lastColumn="0" w:noHBand="0" w:noVBand="1"/>
      </w:tblPr>
      <w:tblGrid>
        <w:gridCol w:w="1129"/>
        <w:gridCol w:w="1535"/>
        <w:gridCol w:w="1118"/>
        <w:gridCol w:w="1100"/>
        <w:gridCol w:w="1101"/>
        <w:gridCol w:w="1108"/>
        <w:gridCol w:w="1108"/>
        <w:gridCol w:w="1108"/>
        <w:gridCol w:w="1113"/>
      </w:tblGrid>
      <w:tr w:rsidR="00F056C4" w:rsidRPr="007B6859" w:rsidTr="00F056C4">
        <w:tc>
          <w:tcPr>
            <w:tcW w:w="1129"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olor w:val="000000" w:themeColor="text1"/>
                <w:sz w:val="24"/>
                <w:szCs w:val="24"/>
                <w:lang w:eastAsia="en-US"/>
              </w:rPr>
              <w:t>№</w:t>
            </w:r>
          </w:p>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lang w:eastAsia="en-US"/>
              </w:rPr>
              <w:t>п</w:t>
            </w:r>
            <w:proofErr w:type="gramEnd"/>
            <w:r w:rsidRPr="007B6859">
              <w:rPr>
                <w:rFonts w:ascii="Times New Roman" w:hAnsi="Times New Roman"/>
                <w:color w:val="000000" w:themeColor="text1"/>
                <w:sz w:val="24"/>
                <w:szCs w:val="24"/>
                <w:lang w:eastAsia="en-US"/>
              </w:rPr>
              <w:t>/п</w:t>
            </w:r>
          </w:p>
        </w:tc>
        <w:tc>
          <w:tcPr>
            <w:tcW w:w="1535" w:type="dxa"/>
            <w:vAlign w:val="center"/>
          </w:tcPr>
          <w:p w:rsidR="00F056C4" w:rsidRPr="007B6859" w:rsidRDefault="00F056C4" w:rsidP="00F056C4">
            <w:pPr>
              <w:pStyle w:val="ConsPlusNonformat"/>
              <w:tabs>
                <w:tab w:val="center" w:pos="4819"/>
              </w:tabs>
              <w:spacing w:line="0" w:lineRule="atLeast"/>
              <w:jc w:val="center"/>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1118" w:type="dxa"/>
            <w:vAlign w:val="center"/>
          </w:tcPr>
          <w:p w:rsidR="00F056C4" w:rsidRPr="007B6859" w:rsidRDefault="00F056C4" w:rsidP="00F056C4">
            <w:pPr>
              <w:pStyle w:val="ConsPlusNonformat"/>
              <w:tabs>
                <w:tab w:val="center" w:pos="4819"/>
              </w:tabs>
              <w:spacing w:line="0" w:lineRule="atLeast"/>
              <w:jc w:val="center"/>
              <w:rPr>
                <w:rFonts w:ascii="Times New Roman" w:hAnsi="Times New Roman"/>
                <w:color w:val="000000" w:themeColor="text1"/>
                <w:sz w:val="24"/>
                <w:szCs w:val="24"/>
              </w:rPr>
            </w:pPr>
            <w:proofErr w:type="spellStart"/>
            <w:r w:rsidRPr="007B6859">
              <w:rPr>
                <w:rFonts w:ascii="Times New Roman" w:hAnsi="Times New Roman"/>
                <w:color w:val="000000" w:themeColor="text1"/>
                <w:sz w:val="24"/>
                <w:szCs w:val="24"/>
              </w:rPr>
              <w:t>С</w:t>
            </w:r>
            <w:r w:rsidRPr="007B6859">
              <w:rPr>
                <w:rFonts w:ascii="Times New Roman" w:hAnsi="Times New Roman"/>
                <w:color w:val="000000" w:themeColor="text1"/>
                <w:sz w:val="24"/>
                <w:szCs w:val="24"/>
                <w:vertAlign w:val="subscript"/>
              </w:rPr>
              <w:t>баз</w:t>
            </w:r>
            <w:proofErr w:type="spellEnd"/>
          </w:p>
        </w:tc>
        <w:tc>
          <w:tcPr>
            <w:tcW w:w="1100"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lang w:val="en-US"/>
              </w:rPr>
              <w:t>S</w:t>
            </w:r>
          </w:p>
        </w:tc>
        <w:tc>
          <w:tcPr>
            <w:tcW w:w="1101"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lang w:val="en-US"/>
              </w:rPr>
              <w:t>T</w:t>
            </w:r>
          </w:p>
        </w:tc>
        <w:tc>
          <w:tcPr>
            <w:tcW w:w="1108"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rPr>
              <w:t>К</w:t>
            </w:r>
            <w:proofErr w:type="gramStart"/>
            <w:r w:rsidRPr="007B6859">
              <w:rPr>
                <w:rFonts w:ascii="Times New Roman" w:hAnsi="Times New Roman" w:cs="Times New Roman"/>
                <w:color w:val="000000" w:themeColor="text1"/>
                <w:sz w:val="24"/>
                <w:szCs w:val="24"/>
                <w:vertAlign w:val="subscript"/>
              </w:rPr>
              <w:t>1</w:t>
            </w:r>
            <w:proofErr w:type="gramEnd"/>
          </w:p>
        </w:tc>
        <w:tc>
          <w:tcPr>
            <w:tcW w:w="1108"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rPr>
              <w:t>К</w:t>
            </w:r>
            <w:proofErr w:type="gramStart"/>
            <w:r w:rsidRPr="007B6859">
              <w:rPr>
                <w:rFonts w:ascii="Times New Roman" w:hAnsi="Times New Roman" w:cs="Times New Roman"/>
                <w:color w:val="000000" w:themeColor="text1"/>
                <w:sz w:val="24"/>
                <w:szCs w:val="24"/>
                <w:vertAlign w:val="subscript"/>
              </w:rPr>
              <w:t>2</w:t>
            </w:r>
            <w:proofErr w:type="gramEnd"/>
          </w:p>
        </w:tc>
        <w:tc>
          <w:tcPr>
            <w:tcW w:w="1108"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rPr>
              <w:t>К</w:t>
            </w:r>
            <w:r w:rsidRPr="007B6859">
              <w:rPr>
                <w:rFonts w:ascii="Times New Roman" w:hAnsi="Times New Roman" w:cs="Times New Roman"/>
                <w:color w:val="000000" w:themeColor="text1"/>
                <w:sz w:val="24"/>
                <w:szCs w:val="24"/>
                <w:vertAlign w:val="subscript"/>
              </w:rPr>
              <w:t>3</w:t>
            </w:r>
          </w:p>
        </w:tc>
        <w:tc>
          <w:tcPr>
            <w:tcW w:w="1113" w:type="dxa"/>
            <w:vAlign w:val="center"/>
          </w:tcPr>
          <w:p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olor w:val="000000" w:themeColor="text1"/>
                <w:sz w:val="24"/>
                <w:szCs w:val="24"/>
                <w:lang w:eastAsia="en-US"/>
              </w:rPr>
              <w:t>РП</w:t>
            </w:r>
          </w:p>
        </w:tc>
      </w:tr>
      <w:tr w:rsidR="00F056C4" w:rsidRPr="007B6859" w:rsidTr="00F056C4">
        <w:tc>
          <w:tcPr>
            <w:tcW w:w="1129" w:type="dxa"/>
          </w:tcPr>
          <w:p w:rsidR="00F056C4" w:rsidRPr="007B6859" w:rsidRDefault="00F056C4" w:rsidP="00F056C4">
            <w:pPr>
              <w:jc w:val="both"/>
              <w:rPr>
                <w:rFonts w:ascii="Times New Roman" w:hAnsi="Times New Roman" w:cs="Times New Roman"/>
                <w:color w:val="000000" w:themeColor="text1"/>
                <w:sz w:val="24"/>
                <w:szCs w:val="24"/>
              </w:rPr>
            </w:pPr>
          </w:p>
          <w:p w:rsidR="00F056C4" w:rsidRPr="007B6859" w:rsidRDefault="00F056C4" w:rsidP="00F056C4">
            <w:pPr>
              <w:jc w:val="both"/>
              <w:rPr>
                <w:rFonts w:ascii="Times New Roman" w:hAnsi="Times New Roman" w:cs="Times New Roman"/>
                <w:color w:val="000000" w:themeColor="text1"/>
                <w:sz w:val="24"/>
                <w:szCs w:val="24"/>
              </w:rPr>
            </w:pPr>
          </w:p>
          <w:p w:rsidR="00F056C4" w:rsidRPr="007B6859" w:rsidRDefault="00F056C4" w:rsidP="00F056C4">
            <w:pPr>
              <w:jc w:val="both"/>
              <w:rPr>
                <w:rFonts w:ascii="Times New Roman" w:hAnsi="Times New Roman" w:cs="Times New Roman"/>
                <w:color w:val="000000" w:themeColor="text1"/>
                <w:sz w:val="24"/>
                <w:szCs w:val="24"/>
              </w:rPr>
            </w:pPr>
          </w:p>
        </w:tc>
        <w:tc>
          <w:tcPr>
            <w:tcW w:w="1535" w:type="dxa"/>
          </w:tcPr>
          <w:p w:rsidR="00F056C4" w:rsidRPr="007B6859" w:rsidRDefault="00F056C4" w:rsidP="00F056C4">
            <w:pPr>
              <w:jc w:val="both"/>
              <w:rPr>
                <w:rFonts w:ascii="Times New Roman" w:hAnsi="Times New Roman" w:cs="Times New Roman"/>
                <w:color w:val="000000" w:themeColor="text1"/>
                <w:sz w:val="24"/>
                <w:szCs w:val="24"/>
              </w:rPr>
            </w:pPr>
          </w:p>
        </w:tc>
        <w:tc>
          <w:tcPr>
            <w:tcW w:w="1118" w:type="dxa"/>
          </w:tcPr>
          <w:p w:rsidR="00F056C4" w:rsidRPr="007B6859" w:rsidRDefault="00F056C4" w:rsidP="00F056C4">
            <w:pPr>
              <w:jc w:val="both"/>
              <w:rPr>
                <w:rFonts w:ascii="Times New Roman" w:hAnsi="Times New Roman" w:cs="Times New Roman"/>
                <w:color w:val="000000" w:themeColor="text1"/>
                <w:sz w:val="24"/>
                <w:szCs w:val="24"/>
              </w:rPr>
            </w:pPr>
          </w:p>
        </w:tc>
        <w:tc>
          <w:tcPr>
            <w:tcW w:w="1100" w:type="dxa"/>
          </w:tcPr>
          <w:p w:rsidR="00F056C4" w:rsidRPr="007B6859" w:rsidRDefault="00F056C4" w:rsidP="00F056C4">
            <w:pPr>
              <w:jc w:val="both"/>
              <w:rPr>
                <w:rFonts w:ascii="Times New Roman" w:hAnsi="Times New Roman" w:cs="Times New Roman"/>
                <w:color w:val="000000" w:themeColor="text1"/>
                <w:sz w:val="24"/>
                <w:szCs w:val="24"/>
              </w:rPr>
            </w:pPr>
          </w:p>
        </w:tc>
        <w:tc>
          <w:tcPr>
            <w:tcW w:w="1101" w:type="dxa"/>
          </w:tcPr>
          <w:p w:rsidR="00F056C4" w:rsidRPr="007B6859" w:rsidRDefault="00F056C4" w:rsidP="00F056C4">
            <w:pPr>
              <w:jc w:val="both"/>
              <w:rPr>
                <w:rFonts w:ascii="Times New Roman" w:hAnsi="Times New Roman" w:cs="Times New Roman"/>
                <w:color w:val="000000" w:themeColor="text1"/>
                <w:sz w:val="24"/>
                <w:szCs w:val="24"/>
              </w:rPr>
            </w:pPr>
          </w:p>
        </w:tc>
        <w:tc>
          <w:tcPr>
            <w:tcW w:w="1108" w:type="dxa"/>
          </w:tcPr>
          <w:p w:rsidR="00F056C4" w:rsidRPr="007B6859" w:rsidRDefault="00F056C4" w:rsidP="00F056C4">
            <w:pPr>
              <w:jc w:val="both"/>
              <w:rPr>
                <w:rFonts w:ascii="Times New Roman" w:hAnsi="Times New Roman" w:cs="Times New Roman"/>
                <w:color w:val="000000" w:themeColor="text1"/>
                <w:sz w:val="24"/>
                <w:szCs w:val="24"/>
              </w:rPr>
            </w:pPr>
          </w:p>
        </w:tc>
        <w:tc>
          <w:tcPr>
            <w:tcW w:w="1108" w:type="dxa"/>
          </w:tcPr>
          <w:p w:rsidR="00F056C4" w:rsidRPr="007B6859" w:rsidRDefault="00F056C4" w:rsidP="00F056C4">
            <w:pPr>
              <w:jc w:val="both"/>
              <w:rPr>
                <w:rFonts w:ascii="Times New Roman" w:hAnsi="Times New Roman" w:cs="Times New Roman"/>
                <w:color w:val="000000" w:themeColor="text1"/>
                <w:sz w:val="24"/>
                <w:szCs w:val="24"/>
              </w:rPr>
            </w:pPr>
          </w:p>
        </w:tc>
        <w:tc>
          <w:tcPr>
            <w:tcW w:w="1108" w:type="dxa"/>
          </w:tcPr>
          <w:p w:rsidR="00F056C4" w:rsidRPr="007B6859" w:rsidRDefault="00F056C4" w:rsidP="00F056C4">
            <w:pPr>
              <w:jc w:val="both"/>
              <w:rPr>
                <w:rFonts w:ascii="Times New Roman" w:hAnsi="Times New Roman" w:cs="Times New Roman"/>
                <w:color w:val="000000" w:themeColor="text1"/>
                <w:sz w:val="24"/>
                <w:szCs w:val="24"/>
              </w:rPr>
            </w:pPr>
          </w:p>
        </w:tc>
        <w:tc>
          <w:tcPr>
            <w:tcW w:w="1113" w:type="dxa"/>
          </w:tcPr>
          <w:p w:rsidR="00F056C4" w:rsidRPr="007B6859" w:rsidRDefault="00F056C4" w:rsidP="00F056C4">
            <w:pPr>
              <w:jc w:val="both"/>
              <w:rPr>
                <w:rFonts w:ascii="Times New Roman" w:hAnsi="Times New Roman" w:cs="Times New Roman"/>
                <w:color w:val="000000" w:themeColor="text1"/>
                <w:sz w:val="24"/>
                <w:szCs w:val="24"/>
              </w:rPr>
            </w:pPr>
          </w:p>
        </w:tc>
      </w:tr>
      <w:tr w:rsidR="00F056C4" w:rsidRPr="007B6859" w:rsidTr="00F056C4">
        <w:tc>
          <w:tcPr>
            <w:tcW w:w="9307" w:type="dxa"/>
            <w:gridSpan w:val="8"/>
          </w:tcPr>
          <w:p w:rsidR="00F056C4" w:rsidRPr="007B6859" w:rsidRDefault="00F056C4" w:rsidP="00F056C4">
            <w:pPr>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Итого размер платы за установку и эксплуатацию рекламных конструкций по договору в год, руб.</w:t>
            </w:r>
          </w:p>
        </w:tc>
        <w:tc>
          <w:tcPr>
            <w:tcW w:w="1113" w:type="dxa"/>
          </w:tcPr>
          <w:p w:rsidR="00F056C4" w:rsidRPr="007B6859" w:rsidRDefault="00F056C4" w:rsidP="00F056C4">
            <w:pPr>
              <w:jc w:val="both"/>
              <w:rPr>
                <w:rFonts w:ascii="Times New Roman" w:hAnsi="Times New Roman" w:cs="Times New Roman"/>
                <w:color w:val="000000" w:themeColor="text1"/>
                <w:sz w:val="24"/>
                <w:szCs w:val="24"/>
              </w:rPr>
            </w:pPr>
          </w:p>
        </w:tc>
      </w:tr>
    </w:tbl>
    <w:p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F056C4" w:rsidRPr="007B6859" w:rsidTr="00F056C4">
        <w:tc>
          <w:tcPr>
            <w:tcW w:w="4740" w:type="dxa"/>
          </w:tcPr>
          <w:p w:rsidR="00F056C4" w:rsidRPr="007B6859" w:rsidRDefault="009253E1"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ОМСУ</w:t>
            </w:r>
          </w:p>
        </w:tc>
        <w:tc>
          <w:tcPr>
            <w:tcW w:w="4831" w:type="dxa"/>
          </w:tcPr>
          <w:p w:rsidR="00F056C4" w:rsidRPr="007B6859" w:rsidRDefault="00F056C4" w:rsidP="00F056C4">
            <w:pPr>
              <w:spacing w:after="0" w:line="240" w:lineRule="auto"/>
              <w:jc w:val="center"/>
              <w:rPr>
                <w:rFonts w:ascii="Times New Roman" w:hAnsi="Times New Roman" w:cs="Times New Roman"/>
                <w:b/>
                <w:color w:val="000000" w:themeColor="text1"/>
                <w:sz w:val="24"/>
                <w:szCs w:val="24"/>
              </w:rPr>
            </w:pPr>
            <w:proofErr w:type="spellStart"/>
            <w:r w:rsidRPr="007B6859">
              <w:rPr>
                <w:rFonts w:ascii="Times New Roman" w:hAnsi="Times New Roman" w:cs="Times New Roman"/>
                <w:b/>
                <w:color w:val="000000" w:themeColor="text1"/>
                <w:sz w:val="24"/>
                <w:szCs w:val="24"/>
              </w:rPr>
              <w:t>Рекламораспространитель</w:t>
            </w:r>
            <w:proofErr w:type="spellEnd"/>
          </w:p>
        </w:tc>
      </w:tr>
      <w:tr w:rsidR="00F056C4" w:rsidRPr="007B6859" w:rsidTr="00F056C4">
        <w:tc>
          <w:tcPr>
            <w:tcW w:w="4740"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c>
          <w:tcPr>
            <w:tcW w:w="4831" w:type="dxa"/>
          </w:tcPr>
          <w:p w:rsidR="00F056C4" w:rsidRPr="007B6859" w:rsidRDefault="00F056C4" w:rsidP="00F056C4">
            <w:pPr>
              <w:spacing w:after="0" w:line="240" w:lineRule="auto"/>
              <w:rPr>
                <w:rFonts w:ascii="Times New Roman" w:hAnsi="Times New Roman" w:cs="Times New Roman"/>
                <w:color w:val="000000" w:themeColor="text1"/>
                <w:sz w:val="24"/>
                <w:szCs w:val="24"/>
              </w:rPr>
            </w:pPr>
          </w:p>
          <w:p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 / _______________</w:t>
            </w:r>
          </w:p>
        </w:tc>
      </w:tr>
      <w:tr w:rsidR="00F056C4" w:rsidRPr="007B6859" w:rsidTr="00F056C4">
        <w:tc>
          <w:tcPr>
            <w:tcW w:w="4740"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rsidR="00290CF1" w:rsidRPr="007B6859" w:rsidRDefault="00290CF1" w:rsidP="00F056C4">
      <w:pPr>
        <w:spacing w:after="0" w:line="20" w:lineRule="atLeast"/>
        <w:jc w:val="both"/>
        <w:outlineLvl w:val="1"/>
        <w:rPr>
          <w:rFonts w:ascii="Times New Roman" w:hAnsi="Times New Roman" w:cs="Times New Roman"/>
          <w:color w:val="000000" w:themeColor="text1"/>
          <w:sz w:val="24"/>
          <w:szCs w:val="24"/>
        </w:rPr>
      </w:pPr>
    </w:p>
    <w:p w:rsidR="00290CF1" w:rsidRPr="007B6859" w:rsidRDefault="00290CF1">
      <w:pP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rsidR="00946493" w:rsidRPr="007B6859" w:rsidRDefault="00946493" w:rsidP="00946493">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w:t>
      </w:r>
      <w:r>
        <w:rPr>
          <w:rFonts w:ascii="Times New Roman" w:hAnsi="Times New Roman" w:cs="Times New Roman"/>
          <w:color w:val="000000" w:themeColor="text1"/>
          <w:sz w:val="24"/>
          <w:szCs w:val="24"/>
        </w:rPr>
        <w:t>2</w:t>
      </w:r>
    </w:p>
    <w:p w:rsidR="00946493" w:rsidRDefault="00946493" w:rsidP="00946493">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 документации о проведении электронного аукциона на право заключения</w:t>
      </w:r>
    </w:p>
    <w:p w:rsidR="00946493" w:rsidRDefault="00946493" w:rsidP="00946493">
      <w:pPr>
        <w:spacing w:after="0" w:line="240" w:lineRule="auto"/>
        <w:ind w:left="567"/>
        <w:jc w:val="right"/>
        <w:rPr>
          <w:rFonts w:ascii="Times New Roman" w:hAnsi="Times New Roman" w:cs="Times New Roman"/>
          <w:bCs/>
          <w:sz w:val="24"/>
          <w:szCs w:val="24"/>
        </w:rPr>
      </w:pPr>
      <w:r w:rsidRPr="007B6859">
        <w:rPr>
          <w:rFonts w:ascii="Times New Roman" w:hAnsi="Times New Roman" w:cs="Times New Roman"/>
          <w:color w:val="000000" w:themeColor="text1"/>
          <w:sz w:val="24"/>
          <w:szCs w:val="24"/>
        </w:rPr>
        <w:t>договор</w:t>
      </w:r>
      <w:r>
        <w:rPr>
          <w:rFonts w:ascii="Times New Roman" w:hAnsi="Times New Roman" w:cs="Times New Roman"/>
          <w:color w:val="000000" w:themeColor="text1"/>
          <w:sz w:val="24"/>
          <w:szCs w:val="24"/>
        </w:rPr>
        <w:t>ов</w:t>
      </w:r>
      <w:r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Pr="007277E6">
        <w:rPr>
          <w:rFonts w:ascii="Times New Roman" w:hAnsi="Times New Roman" w:cs="Times New Roman"/>
          <w:bCs/>
          <w:sz w:val="24"/>
          <w:szCs w:val="24"/>
        </w:rPr>
        <w:t xml:space="preserve">расположенных </w:t>
      </w:r>
      <w:proofErr w:type="gramStart"/>
      <w:r w:rsidRPr="007277E6">
        <w:rPr>
          <w:rFonts w:ascii="Times New Roman" w:hAnsi="Times New Roman" w:cs="Times New Roman"/>
          <w:bCs/>
          <w:sz w:val="24"/>
          <w:szCs w:val="24"/>
        </w:rPr>
        <w:t>на</w:t>
      </w:r>
      <w:proofErr w:type="gramEnd"/>
    </w:p>
    <w:p w:rsidR="00946493" w:rsidRDefault="00946493" w:rsidP="00946493">
      <w:pPr>
        <w:spacing w:after="0" w:line="240" w:lineRule="auto"/>
        <w:ind w:left="567"/>
        <w:jc w:val="right"/>
        <w:rPr>
          <w:rFonts w:ascii="Times New Roman" w:hAnsi="Times New Roman" w:cs="Times New Roman"/>
          <w:bCs/>
          <w:sz w:val="24"/>
          <w:szCs w:val="24"/>
        </w:rPr>
      </w:pPr>
      <w:r w:rsidRPr="007277E6">
        <w:rPr>
          <w:rFonts w:ascii="Times New Roman" w:hAnsi="Times New Roman" w:cs="Times New Roman"/>
          <w:bCs/>
          <w:sz w:val="24"/>
          <w:szCs w:val="24"/>
        </w:rPr>
        <w:t xml:space="preserve">земельных участках, зданиях или ином недвижимом имуществе, находящемся </w:t>
      </w:r>
      <w:proofErr w:type="gramStart"/>
      <w:r w:rsidRPr="007277E6">
        <w:rPr>
          <w:rFonts w:ascii="Times New Roman" w:hAnsi="Times New Roman" w:cs="Times New Roman"/>
          <w:bCs/>
          <w:sz w:val="24"/>
          <w:szCs w:val="24"/>
        </w:rPr>
        <w:t>в</w:t>
      </w:r>
      <w:proofErr w:type="gramEnd"/>
    </w:p>
    <w:p w:rsidR="00E03176" w:rsidRPr="007B6859" w:rsidRDefault="00946493" w:rsidP="00946493">
      <w:pPr>
        <w:spacing w:after="0" w:line="240" w:lineRule="auto"/>
        <w:ind w:left="567"/>
        <w:jc w:val="right"/>
        <w:rPr>
          <w:rFonts w:ascii="Times New Roman" w:hAnsi="Times New Roman" w:cs="Times New Roman"/>
          <w:color w:val="000000" w:themeColor="text1"/>
          <w:sz w:val="24"/>
          <w:szCs w:val="24"/>
        </w:rPr>
      </w:pPr>
      <w:r w:rsidRPr="007277E6">
        <w:rPr>
          <w:rFonts w:ascii="Times New Roman" w:hAnsi="Times New Roman" w:cs="Times New Roman"/>
          <w:bCs/>
          <w:sz w:val="24"/>
          <w:szCs w:val="24"/>
        </w:rPr>
        <w:t>муниципальной собственности на территории Тутаевского муниципального района</w:t>
      </w:r>
    </w:p>
    <w:p w:rsidR="00031F7F" w:rsidRPr="007B6859" w:rsidRDefault="00031F7F" w:rsidP="00E03176">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Заявление (форма)</w:t>
      </w:r>
    </w:p>
    <w:p w:rsidR="00031F7F" w:rsidRPr="00946493" w:rsidRDefault="00031F7F" w:rsidP="00031F7F">
      <w:pPr>
        <w:spacing w:after="0" w:line="240" w:lineRule="auto"/>
        <w:outlineLvl w:val="1"/>
        <w:rPr>
          <w:rFonts w:ascii="Times New Roman" w:hAnsi="Times New Roman" w:cs="Times New Roman"/>
          <w:color w:val="000000" w:themeColor="text1"/>
          <w:sz w:val="24"/>
          <w:szCs w:val="24"/>
        </w:rPr>
      </w:pP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r w:rsidRPr="00946493">
        <w:rPr>
          <w:rFonts w:ascii="Times New Roman" w:hAnsi="Times New Roman" w:cs="Times New Roman"/>
          <w:color w:val="000000" w:themeColor="text1"/>
          <w:sz w:val="24"/>
          <w:szCs w:val="24"/>
        </w:rPr>
        <w:t>На бланке Претендента</w:t>
      </w: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r w:rsidRPr="00946493">
        <w:rPr>
          <w:rFonts w:ascii="Times New Roman" w:hAnsi="Times New Roman" w:cs="Times New Roman"/>
          <w:color w:val="000000" w:themeColor="text1"/>
          <w:sz w:val="24"/>
          <w:szCs w:val="24"/>
        </w:rPr>
        <w:t>Дата, исходящий номер</w:t>
      </w: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p>
    <w:p w:rsidR="00031F7F" w:rsidRPr="00946493" w:rsidRDefault="00031F7F" w:rsidP="00031F7F">
      <w:pPr>
        <w:spacing w:after="0" w:line="240" w:lineRule="auto"/>
        <w:jc w:val="center"/>
        <w:rPr>
          <w:rFonts w:ascii="Times New Roman" w:hAnsi="Times New Roman" w:cs="Times New Roman"/>
          <w:b/>
          <w:color w:val="000000" w:themeColor="text1"/>
          <w:sz w:val="24"/>
          <w:szCs w:val="24"/>
        </w:rPr>
      </w:pPr>
      <w:r w:rsidRPr="00946493">
        <w:rPr>
          <w:rFonts w:ascii="Times New Roman" w:hAnsi="Times New Roman" w:cs="Times New Roman"/>
          <w:b/>
          <w:color w:val="000000" w:themeColor="text1"/>
          <w:sz w:val="24"/>
          <w:szCs w:val="24"/>
        </w:rPr>
        <w:t>ЗАЯВЛЕНИЕ</w:t>
      </w:r>
    </w:p>
    <w:p w:rsidR="00031F7F" w:rsidRPr="00946493" w:rsidRDefault="00031F7F" w:rsidP="00031F7F">
      <w:pPr>
        <w:spacing w:after="0" w:line="240" w:lineRule="auto"/>
        <w:jc w:val="center"/>
        <w:rPr>
          <w:rFonts w:ascii="Times New Roman" w:hAnsi="Times New Roman" w:cs="Times New Roman"/>
          <w:b/>
          <w:color w:val="000000" w:themeColor="text1"/>
          <w:sz w:val="24"/>
          <w:szCs w:val="24"/>
        </w:rPr>
      </w:pPr>
      <w:r w:rsidRPr="00946493">
        <w:rPr>
          <w:rFonts w:ascii="Times New Roman" w:hAnsi="Times New Roman" w:cs="Times New Roman"/>
          <w:b/>
          <w:color w:val="000000" w:themeColor="text1"/>
          <w:sz w:val="24"/>
          <w:szCs w:val="24"/>
        </w:rPr>
        <w:t>об отсутствии решения о ликвидации, реорганизации претендента на участие в электронном аукционе (юридического лица), о прекращении деятельности (индивидуального предпринимателя), об отсутствии решения арбитражного суда о признании претендента на участие в электронном аукцион</w:t>
      </w:r>
      <w:proofErr w:type="gramStart"/>
      <w:r w:rsidRPr="00946493">
        <w:rPr>
          <w:rFonts w:ascii="Times New Roman" w:hAnsi="Times New Roman" w:cs="Times New Roman"/>
          <w:b/>
          <w:color w:val="000000" w:themeColor="text1"/>
          <w:sz w:val="24"/>
          <w:szCs w:val="24"/>
        </w:rPr>
        <w:t>е</w:t>
      </w:r>
      <w:r w:rsidRPr="00946493">
        <w:rPr>
          <w:rFonts w:ascii="Times New Roman" w:eastAsia="STZhongsong" w:hAnsi="Times New Roman" w:cs="Times New Roman"/>
          <w:b/>
          <w:color w:val="000000" w:themeColor="text1"/>
          <w:sz w:val="24"/>
          <w:szCs w:val="24"/>
        </w:rPr>
        <w:t>(</w:t>
      </w:r>
      <w:proofErr w:type="gramEnd"/>
      <w:r w:rsidRPr="00946493">
        <w:rPr>
          <w:rFonts w:ascii="Times New Roman" w:eastAsia="STZhongsong" w:hAnsi="Times New Roman" w:cs="Times New Roman"/>
          <w:b/>
          <w:color w:val="000000" w:themeColor="text1"/>
          <w:sz w:val="24"/>
          <w:szCs w:val="24"/>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электронном аукционе</w:t>
      </w:r>
      <w:r w:rsidR="00660F87" w:rsidRPr="00946493">
        <w:rPr>
          <w:rFonts w:ascii="Times New Roman" w:eastAsia="STZhongsong" w:hAnsi="Times New Roman" w:cs="Times New Roman"/>
          <w:b/>
          <w:color w:val="000000" w:themeColor="text1"/>
          <w:sz w:val="24"/>
          <w:szCs w:val="24"/>
        </w:rPr>
        <w:t xml:space="preserve"> </w:t>
      </w:r>
      <w:r w:rsidRPr="00946493">
        <w:rPr>
          <w:rFonts w:ascii="Times New Roman" w:eastAsia="STZhongsong" w:hAnsi="Times New Roman" w:cs="Times New Roman"/>
          <w:b/>
          <w:color w:val="000000" w:themeColor="text1"/>
          <w:sz w:val="24"/>
          <w:szCs w:val="24"/>
        </w:rPr>
        <w:t>в порядке, предусмотренном Кодексом Российской Федерации об административных правонарушениях</w:t>
      </w: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p>
    <w:p w:rsidR="00031F7F" w:rsidRPr="007B6859" w:rsidRDefault="00031F7F" w:rsidP="00031F7F">
      <w:pPr>
        <w:spacing w:after="0" w:line="240" w:lineRule="auto"/>
        <w:jc w:val="both"/>
        <w:rPr>
          <w:rFonts w:ascii="Times New Roman" w:hAnsi="Times New Roman" w:cs="Times New Roman"/>
          <w:color w:val="000000" w:themeColor="text1"/>
        </w:rPr>
      </w:pPr>
      <w:r w:rsidRPr="00946493">
        <w:rPr>
          <w:rFonts w:ascii="Times New Roman" w:hAnsi="Times New Roman" w:cs="Times New Roman"/>
          <w:color w:val="000000" w:themeColor="text1"/>
          <w:sz w:val="24"/>
          <w:szCs w:val="24"/>
        </w:rPr>
        <w:t>_____________________________________________________________________________________</w:t>
      </w:r>
    </w:p>
    <w:p w:rsidR="00031F7F" w:rsidRPr="007B6859" w:rsidRDefault="00031F7F" w:rsidP="00031F7F">
      <w:pPr>
        <w:spacing w:after="0" w:line="240" w:lineRule="auto"/>
        <w:jc w:val="center"/>
        <w:rPr>
          <w:rFonts w:ascii="Times New Roman" w:hAnsi="Times New Roman" w:cs="Times New Roman"/>
          <w:color w:val="000000" w:themeColor="text1"/>
        </w:rPr>
      </w:pPr>
      <w:r w:rsidRPr="007B6859">
        <w:rPr>
          <w:rFonts w:ascii="Times New Roman" w:hAnsi="Times New Roman" w:cs="Times New Roman"/>
          <w:i/>
          <w:color w:val="000000" w:themeColor="text1"/>
          <w:sz w:val="20"/>
          <w:szCs w:val="20"/>
        </w:rPr>
        <w:t>(наименование Претендента с указанием организационно-правовой формы, ОГРН (для юридического лица); фамилия, имя, отчество, ОГРНИП (для физического лица, зарегистрированного в качестве индивидуального предпринимателя); фамилия, имя, отчество, паспортные данные (для физического лица, не зарегистрированного в качестве индивидуального предпринимателя))</w:t>
      </w: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r w:rsidRPr="00946493">
        <w:rPr>
          <w:rFonts w:ascii="Times New Roman" w:hAnsi="Times New Roman" w:cs="Times New Roman"/>
          <w:color w:val="000000" w:themeColor="text1"/>
          <w:sz w:val="24"/>
          <w:szCs w:val="24"/>
        </w:rPr>
        <w:t>_____________________________________________________________________________________</w:t>
      </w:r>
    </w:p>
    <w:p w:rsidR="00031F7F" w:rsidRPr="007B6859" w:rsidRDefault="00031F7F" w:rsidP="00031F7F">
      <w:pPr>
        <w:spacing w:after="0" w:line="240" w:lineRule="auto"/>
        <w:jc w:val="center"/>
        <w:rPr>
          <w:rFonts w:ascii="Times New Roman" w:hAnsi="Times New Roman" w:cs="Times New Roman"/>
          <w:i/>
          <w:color w:val="000000" w:themeColor="text1"/>
          <w:sz w:val="20"/>
          <w:szCs w:val="20"/>
        </w:rPr>
      </w:pPr>
      <w:r w:rsidRPr="007B6859">
        <w:rPr>
          <w:rFonts w:ascii="Times New Roman" w:hAnsi="Times New Roman" w:cs="Times New Roman"/>
          <w:i/>
          <w:color w:val="000000" w:themeColor="text1"/>
          <w:sz w:val="20"/>
          <w:szCs w:val="20"/>
        </w:rPr>
        <w:t>(адрес места нахождения, почтовый адрес (для юридического лица); адрес места регистрации, почтовый адрес (для физического лица, зарегистрированного в качестве индивидуального предпринимателя; для физического лица, не зарегистрированного в качестве индивидуального предпринимателя))</w:t>
      </w: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r w:rsidRPr="00946493">
        <w:rPr>
          <w:rFonts w:ascii="Times New Roman" w:hAnsi="Times New Roman" w:cs="Times New Roman"/>
          <w:color w:val="000000" w:themeColor="text1"/>
          <w:sz w:val="24"/>
          <w:szCs w:val="24"/>
        </w:rPr>
        <w:t>в лице ______________________________________________________________________________,</w:t>
      </w:r>
    </w:p>
    <w:p w:rsidR="00031F7F" w:rsidRPr="007B6859" w:rsidRDefault="00031F7F" w:rsidP="00031F7F">
      <w:pPr>
        <w:spacing w:after="0" w:line="240" w:lineRule="auto"/>
        <w:ind w:firstLine="709"/>
        <w:jc w:val="center"/>
        <w:rPr>
          <w:rFonts w:ascii="Times New Roman" w:hAnsi="Times New Roman" w:cs="Times New Roman"/>
          <w:i/>
          <w:color w:val="000000" w:themeColor="text1"/>
        </w:rPr>
      </w:pPr>
      <w:r w:rsidRPr="007B6859">
        <w:rPr>
          <w:rFonts w:ascii="Times New Roman" w:hAnsi="Times New Roman" w:cs="Times New Roman"/>
          <w:i/>
          <w:color w:val="000000" w:themeColor="text1"/>
          <w:sz w:val="20"/>
          <w:szCs w:val="20"/>
        </w:rPr>
        <w:t>(фамилия, имя, отчество, наименование должности (при наличии) уполномоченного лица)</w:t>
      </w: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r w:rsidRPr="00946493">
        <w:rPr>
          <w:rFonts w:ascii="Times New Roman" w:hAnsi="Times New Roman" w:cs="Times New Roman"/>
          <w:color w:val="000000" w:themeColor="text1"/>
          <w:sz w:val="24"/>
          <w:szCs w:val="24"/>
        </w:rPr>
        <w:t>действующег</w:t>
      </w:r>
      <w:proofErr w:type="gramStart"/>
      <w:r w:rsidRPr="00946493">
        <w:rPr>
          <w:rFonts w:ascii="Times New Roman" w:hAnsi="Times New Roman" w:cs="Times New Roman"/>
          <w:color w:val="000000" w:themeColor="text1"/>
          <w:sz w:val="24"/>
          <w:szCs w:val="24"/>
        </w:rPr>
        <w:t>о(</w:t>
      </w:r>
      <w:proofErr w:type="gramEnd"/>
      <w:r w:rsidRPr="00946493">
        <w:rPr>
          <w:rFonts w:ascii="Times New Roman" w:hAnsi="Times New Roman" w:cs="Times New Roman"/>
          <w:color w:val="000000" w:themeColor="text1"/>
          <w:sz w:val="24"/>
          <w:szCs w:val="24"/>
        </w:rPr>
        <w:t>-ей) на основании ________________________________________________________</w:t>
      </w:r>
    </w:p>
    <w:p w:rsidR="00031F7F" w:rsidRPr="007B6859" w:rsidRDefault="00031F7F" w:rsidP="00031F7F">
      <w:pPr>
        <w:spacing w:after="0" w:line="240" w:lineRule="auto"/>
        <w:ind w:left="3402"/>
        <w:jc w:val="center"/>
        <w:rPr>
          <w:rFonts w:ascii="Times New Roman" w:hAnsi="Times New Roman" w:cs="Times New Roman"/>
          <w:color w:val="000000" w:themeColor="text1"/>
        </w:rPr>
      </w:pPr>
      <w:r w:rsidRPr="007B6859">
        <w:rPr>
          <w:rFonts w:ascii="Times New Roman" w:hAnsi="Times New Roman" w:cs="Times New Roman"/>
          <w:i/>
          <w:color w:val="000000" w:themeColor="text1"/>
          <w:sz w:val="20"/>
          <w:szCs w:val="20"/>
        </w:rPr>
        <w:t>(наименование и реквизиты документа, подтверждающего полномочия лица на подпись заявления)</w:t>
      </w: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r w:rsidRPr="00946493">
        <w:rPr>
          <w:rFonts w:ascii="Times New Roman" w:hAnsi="Times New Roman" w:cs="Times New Roman"/>
          <w:color w:val="000000" w:themeColor="text1"/>
          <w:sz w:val="24"/>
          <w:szCs w:val="24"/>
        </w:rPr>
        <w:t>(далее – Претендент) сообщает о своем соответствии нижеперечисленным требованиям на день подачи заявки на участие в электронном аукционе:</w:t>
      </w:r>
    </w:p>
    <w:p w:rsidR="00031F7F" w:rsidRPr="00946493" w:rsidRDefault="00031F7F" w:rsidP="00031F7F">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946493">
        <w:rPr>
          <w:rFonts w:ascii="Times New Roman" w:eastAsia="Times New Roman" w:hAnsi="Times New Roman"/>
          <w:color w:val="000000" w:themeColor="text1"/>
          <w:sz w:val="24"/>
          <w:szCs w:val="24"/>
        </w:rPr>
        <w:t>Претендент не находится в стадии ликвидации (прекращения деятельности – для индивидуальных предпринимателей);</w:t>
      </w:r>
    </w:p>
    <w:p w:rsidR="00031F7F" w:rsidRPr="00946493" w:rsidRDefault="00031F7F" w:rsidP="00031F7F">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946493">
        <w:rPr>
          <w:rFonts w:ascii="Times New Roman" w:eastAsia="Times New Roman" w:hAnsi="Times New Roman"/>
          <w:color w:val="000000" w:themeColor="text1"/>
          <w:sz w:val="24"/>
          <w:szCs w:val="24"/>
        </w:rPr>
        <w:t>Претендент не находится в стадии реорганизации;</w:t>
      </w:r>
    </w:p>
    <w:p w:rsidR="00031F7F" w:rsidRPr="00946493" w:rsidRDefault="00031F7F" w:rsidP="00031F7F">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946493">
        <w:rPr>
          <w:rFonts w:ascii="Times New Roman" w:eastAsia="Times New Roman" w:hAnsi="Times New Roman"/>
          <w:color w:val="000000" w:themeColor="text1"/>
          <w:sz w:val="24"/>
          <w:szCs w:val="24"/>
        </w:rPr>
        <w:t xml:space="preserve">в отношении Претендента </w:t>
      </w:r>
      <w:r w:rsidRPr="00946493">
        <w:rPr>
          <w:rFonts w:ascii="Times New Roman" w:hAnsi="Times New Roman"/>
          <w:color w:val="000000" w:themeColor="text1"/>
          <w:sz w:val="24"/>
          <w:szCs w:val="24"/>
        </w:rPr>
        <w:t>отсутствует</w:t>
      </w:r>
      <w:r w:rsidRPr="00946493">
        <w:rPr>
          <w:rFonts w:ascii="Times New Roman" w:eastAsia="Times New Roman" w:hAnsi="Times New Roman"/>
          <w:color w:val="000000" w:themeColor="text1"/>
          <w:sz w:val="24"/>
          <w:szCs w:val="24"/>
        </w:rPr>
        <w:t xml:space="preserve"> судебный акт (решение арбитражного суда) о признании Претендента несостоятельным (банкротом);</w:t>
      </w:r>
    </w:p>
    <w:p w:rsidR="00031F7F" w:rsidRPr="00946493" w:rsidRDefault="00031F7F" w:rsidP="00031F7F">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946493">
        <w:rPr>
          <w:rFonts w:ascii="Times New Roman" w:eastAsia="Times New Roman" w:hAnsi="Times New Roman"/>
          <w:color w:val="000000" w:themeColor="text1"/>
          <w:sz w:val="24"/>
          <w:szCs w:val="24"/>
        </w:rPr>
        <w:t>в отношении Претендента отсутствует судебный акт (решение арбитражного суда) об открытии конкурсного производства;</w:t>
      </w:r>
    </w:p>
    <w:p w:rsidR="00031F7F" w:rsidRPr="00946493" w:rsidRDefault="00031F7F" w:rsidP="00031F7F">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hAnsi="Times New Roman"/>
          <w:color w:val="000000" w:themeColor="text1"/>
          <w:sz w:val="24"/>
          <w:szCs w:val="24"/>
        </w:rPr>
      </w:pPr>
      <w:r w:rsidRPr="00946493">
        <w:rPr>
          <w:rFonts w:ascii="Times New Roman" w:eastAsia="Times New Roman" w:hAnsi="Times New Roman"/>
          <w:color w:val="000000" w:themeColor="text1"/>
          <w:sz w:val="24"/>
          <w:szCs w:val="24"/>
        </w:rPr>
        <w:t>деятельность Претендента не приостановлена в порядке, предусмотренном Кодексом Российской Федерации об административных</w:t>
      </w:r>
      <w:r w:rsidRPr="00946493">
        <w:rPr>
          <w:rFonts w:ascii="Times New Roman" w:eastAsia="STZhongsong" w:hAnsi="Times New Roman"/>
          <w:color w:val="000000" w:themeColor="text1"/>
          <w:sz w:val="24"/>
          <w:szCs w:val="24"/>
        </w:rPr>
        <w:t xml:space="preserve"> правонарушениях.</w:t>
      </w:r>
    </w:p>
    <w:p w:rsidR="00031F7F" w:rsidRPr="00946493" w:rsidRDefault="00031F7F" w:rsidP="00031F7F">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proofErr w:type="gramStart"/>
      <w:r w:rsidRPr="00946493">
        <w:rPr>
          <w:rFonts w:ascii="Times New Roman" w:hAnsi="Times New Roman" w:cs="Times New Roman"/>
          <w:color w:val="000000" w:themeColor="text1"/>
          <w:sz w:val="24"/>
          <w:szCs w:val="24"/>
        </w:rPr>
        <w:t>Претендент</w:t>
      </w:r>
      <w:proofErr w:type="gramEnd"/>
      <w:r w:rsidRPr="00946493">
        <w:rPr>
          <w:rFonts w:ascii="Times New Roman" w:hAnsi="Times New Roman" w:cs="Times New Roman"/>
          <w:color w:val="000000" w:themeColor="text1"/>
          <w:sz w:val="24"/>
          <w:szCs w:val="24"/>
        </w:rPr>
        <w:t xml:space="preserve"> / уполномоченный представитель (наименование и реквизиты документа, подтверждающего полномочия лица на подпись заявления (при наличии))</w:t>
      </w:r>
    </w:p>
    <w:p w:rsidR="00031F7F" w:rsidRPr="00946493" w:rsidRDefault="00031F7F" w:rsidP="00031F7F">
      <w:pPr>
        <w:spacing w:after="0" w:line="240" w:lineRule="auto"/>
        <w:jc w:val="both"/>
        <w:rPr>
          <w:rFonts w:ascii="Times New Roman" w:hAnsi="Times New Roman" w:cs="Times New Roman"/>
          <w:color w:val="000000" w:themeColor="text1"/>
          <w:sz w:val="24"/>
          <w:szCs w:val="24"/>
        </w:rPr>
      </w:pPr>
      <w:r w:rsidRPr="00946493">
        <w:rPr>
          <w:rFonts w:ascii="Times New Roman" w:hAnsi="Times New Roman" w:cs="Times New Roman"/>
          <w:color w:val="000000" w:themeColor="text1"/>
          <w:sz w:val="24"/>
          <w:szCs w:val="24"/>
        </w:rPr>
        <w:t>____________________                                ____________________   ____________________</w:t>
      </w:r>
    </w:p>
    <w:p w:rsidR="00031F7F" w:rsidRPr="007B6859" w:rsidRDefault="00031F7F" w:rsidP="00031F7F">
      <w:pPr>
        <w:spacing w:after="0" w:line="240" w:lineRule="auto"/>
        <w:jc w:val="both"/>
        <w:rPr>
          <w:rFonts w:ascii="Times New Roman" w:hAnsi="Times New Roman" w:cs="Times New Roman"/>
          <w:i/>
          <w:color w:val="000000" w:themeColor="text1"/>
          <w:sz w:val="20"/>
          <w:szCs w:val="20"/>
        </w:rPr>
      </w:pPr>
      <w:r w:rsidRPr="007B6859">
        <w:rPr>
          <w:rFonts w:ascii="Times New Roman" w:hAnsi="Times New Roman" w:cs="Times New Roman"/>
          <w:i/>
          <w:color w:val="000000" w:themeColor="text1"/>
          <w:sz w:val="20"/>
          <w:szCs w:val="20"/>
        </w:rPr>
        <w:t xml:space="preserve">(должность (при наличии))                  </w:t>
      </w:r>
      <w:r w:rsidR="00946493">
        <w:rPr>
          <w:rFonts w:ascii="Times New Roman" w:hAnsi="Times New Roman" w:cs="Times New Roman"/>
          <w:i/>
          <w:color w:val="000000" w:themeColor="text1"/>
          <w:sz w:val="20"/>
          <w:szCs w:val="20"/>
        </w:rPr>
        <w:t xml:space="preserve">           </w:t>
      </w:r>
      <w:r w:rsidRPr="007B6859">
        <w:rPr>
          <w:rFonts w:ascii="Times New Roman" w:hAnsi="Times New Roman" w:cs="Times New Roman"/>
          <w:i/>
          <w:color w:val="000000" w:themeColor="text1"/>
          <w:sz w:val="20"/>
          <w:szCs w:val="20"/>
        </w:rPr>
        <w:t xml:space="preserve">                           (подпись)        </w:t>
      </w:r>
      <w:r w:rsidR="00946493">
        <w:rPr>
          <w:rFonts w:ascii="Times New Roman" w:hAnsi="Times New Roman" w:cs="Times New Roman"/>
          <w:i/>
          <w:color w:val="000000" w:themeColor="text1"/>
          <w:sz w:val="20"/>
          <w:szCs w:val="20"/>
        </w:rPr>
        <w:t xml:space="preserve"> </w:t>
      </w:r>
      <w:r w:rsidRPr="007B6859">
        <w:rPr>
          <w:rFonts w:ascii="Times New Roman" w:hAnsi="Times New Roman" w:cs="Times New Roman"/>
          <w:i/>
          <w:color w:val="000000" w:themeColor="text1"/>
          <w:sz w:val="20"/>
          <w:szCs w:val="20"/>
        </w:rPr>
        <w:t xml:space="preserve">                   (И.О. Фамилия)</w:t>
      </w:r>
    </w:p>
    <w:p w:rsidR="00031F7F" w:rsidRPr="00946493" w:rsidRDefault="00031F7F" w:rsidP="00031F7F">
      <w:pPr>
        <w:spacing w:after="0" w:line="240" w:lineRule="auto"/>
        <w:jc w:val="both"/>
        <w:rPr>
          <w:sz w:val="24"/>
          <w:szCs w:val="24"/>
        </w:rPr>
      </w:pPr>
      <w:r w:rsidRPr="00946493">
        <w:rPr>
          <w:rFonts w:ascii="Times New Roman" w:hAnsi="Times New Roman" w:cs="Times New Roman"/>
          <w:color w:val="000000" w:themeColor="text1"/>
          <w:sz w:val="24"/>
          <w:szCs w:val="24"/>
        </w:rPr>
        <w:t xml:space="preserve">                                       М.П. (при наличии)</w:t>
      </w:r>
    </w:p>
    <w:sectPr w:rsidR="00031F7F" w:rsidRPr="00946493" w:rsidSect="00740A5F">
      <w:headerReference w:type="default" r:id="rId2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03" w:rsidRDefault="00E26703">
      <w:pPr>
        <w:spacing w:after="0" w:line="240" w:lineRule="auto"/>
      </w:pPr>
      <w:r>
        <w:separator/>
      </w:r>
    </w:p>
  </w:endnote>
  <w:endnote w:type="continuationSeparator" w:id="0">
    <w:p w:rsidR="00E26703" w:rsidRDefault="00E2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03" w:rsidRDefault="00E26703">
      <w:pPr>
        <w:spacing w:after="0" w:line="240" w:lineRule="auto"/>
      </w:pPr>
      <w:r>
        <w:separator/>
      </w:r>
    </w:p>
  </w:footnote>
  <w:footnote w:type="continuationSeparator" w:id="0">
    <w:p w:rsidR="00E26703" w:rsidRDefault="00E26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36541"/>
      <w:docPartObj>
        <w:docPartGallery w:val="Page Numbers (Top of Page)"/>
        <w:docPartUnique/>
      </w:docPartObj>
    </w:sdtPr>
    <w:sdtEndPr>
      <w:rPr>
        <w:sz w:val="24"/>
        <w:szCs w:val="24"/>
      </w:rPr>
    </w:sdtEndPr>
    <w:sdtContent>
      <w:p w:rsidR="007535BD" w:rsidRPr="00FF4512" w:rsidRDefault="007535BD">
        <w:pPr>
          <w:pStyle w:val="a3"/>
          <w:jc w:val="center"/>
          <w:rPr>
            <w:sz w:val="24"/>
            <w:szCs w:val="24"/>
          </w:rPr>
        </w:pPr>
        <w:r w:rsidRPr="00FF4512">
          <w:rPr>
            <w:rFonts w:ascii="Times New Roman" w:hAnsi="Times New Roman" w:cs="Times New Roman"/>
            <w:sz w:val="24"/>
            <w:szCs w:val="24"/>
          </w:rPr>
          <w:fldChar w:fldCharType="begin"/>
        </w:r>
        <w:r w:rsidRPr="00FF4512">
          <w:rPr>
            <w:rFonts w:ascii="Times New Roman" w:hAnsi="Times New Roman" w:cs="Times New Roman"/>
            <w:sz w:val="24"/>
            <w:szCs w:val="24"/>
          </w:rPr>
          <w:instrText>PAGE   \* MERGEFORMAT</w:instrText>
        </w:r>
        <w:r w:rsidRPr="00FF4512">
          <w:rPr>
            <w:rFonts w:ascii="Times New Roman" w:hAnsi="Times New Roman" w:cs="Times New Roman"/>
            <w:sz w:val="24"/>
            <w:szCs w:val="24"/>
          </w:rPr>
          <w:fldChar w:fldCharType="separate"/>
        </w:r>
        <w:r w:rsidR="004710E4">
          <w:rPr>
            <w:rFonts w:ascii="Times New Roman" w:hAnsi="Times New Roman" w:cs="Times New Roman"/>
            <w:noProof/>
            <w:sz w:val="24"/>
            <w:szCs w:val="24"/>
          </w:rPr>
          <w:t>38</w:t>
        </w:r>
        <w:r w:rsidRPr="00FF451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69518"/>
      <w:docPartObj>
        <w:docPartGallery w:val="Page Numbers (Top of Page)"/>
        <w:docPartUnique/>
      </w:docPartObj>
    </w:sdtPr>
    <w:sdtEndPr>
      <w:rPr>
        <w:sz w:val="24"/>
        <w:szCs w:val="24"/>
      </w:rPr>
    </w:sdtEndPr>
    <w:sdtContent>
      <w:p w:rsidR="007535BD" w:rsidRPr="00FF4512" w:rsidRDefault="007535BD">
        <w:pPr>
          <w:pStyle w:val="a3"/>
          <w:jc w:val="center"/>
          <w:rPr>
            <w:sz w:val="24"/>
            <w:szCs w:val="24"/>
          </w:rPr>
        </w:pPr>
        <w:r w:rsidRPr="00FF4512">
          <w:rPr>
            <w:rFonts w:ascii="Times New Roman" w:hAnsi="Times New Roman" w:cs="Times New Roman"/>
            <w:sz w:val="24"/>
            <w:szCs w:val="24"/>
          </w:rPr>
          <w:fldChar w:fldCharType="begin"/>
        </w:r>
        <w:r w:rsidRPr="00FF4512">
          <w:rPr>
            <w:rFonts w:ascii="Times New Roman" w:hAnsi="Times New Roman" w:cs="Times New Roman"/>
            <w:sz w:val="24"/>
            <w:szCs w:val="24"/>
          </w:rPr>
          <w:instrText>PAGE   \* MERGEFORMAT</w:instrText>
        </w:r>
        <w:r w:rsidRPr="00FF4512">
          <w:rPr>
            <w:rFonts w:ascii="Times New Roman" w:hAnsi="Times New Roman" w:cs="Times New Roman"/>
            <w:sz w:val="24"/>
            <w:szCs w:val="24"/>
          </w:rPr>
          <w:fldChar w:fldCharType="separate"/>
        </w:r>
        <w:r w:rsidR="004710E4">
          <w:rPr>
            <w:rFonts w:ascii="Times New Roman" w:hAnsi="Times New Roman" w:cs="Times New Roman"/>
            <w:noProof/>
            <w:sz w:val="24"/>
            <w:szCs w:val="24"/>
          </w:rPr>
          <w:t>54</w:t>
        </w:r>
        <w:r w:rsidRPr="00FF451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28293"/>
    </w:sdtPr>
    <w:sdtEndPr>
      <w:rPr>
        <w:rFonts w:ascii="Times New Roman" w:hAnsi="Times New Roman" w:cs="Times New Roman"/>
        <w:sz w:val="24"/>
        <w:szCs w:val="24"/>
      </w:rPr>
    </w:sdtEndPr>
    <w:sdtContent>
      <w:p w:rsidR="007535BD" w:rsidRPr="00FB0A57" w:rsidRDefault="007535BD" w:rsidP="00283A9D">
        <w:pPr>
          <w:pStyle w:val="a3"/>
          <w:jc w:val="center"/>
          <w:rPr>
            <w:rFonts w:ascii="Times New Roman" w:hAnsi="Times New Roman" w:cs="Times New Roman"/>
            <w:sz w:val="24"/>
            <w:szCs w:val="24"/>
          </w:rPr>
        </w:pPr>
        <w:r w:rsidRPr="00FB0A57">
          <w:rPr>
            <w:rFonts w:ascii="Times New Roman" w:hAnsi="Times New Roman" w:cs="Times New Roman"/>
            <w:sz w:val="24"/>
            <w:szCs w:val="24"/>
          </w:rPr>
          <w:fldChar w:fldCharType="begin"/>
        </w:r>
        <w:r w:rsidRPr="00FB0A57">
          <w:rPr>
            <w:rFonts w:ascii="Times New Roman" w:hAnsi="Times New Roman" w:cs="Times New Roman"/>
            <w:sz w:val="24"/>
            <w:szCs w:val="24"/>
          </w:rPr>
          <w:instrText>PAGE   \* MERGEFORMAT</w:instrText>
        </w:r>
        <w:r w:rsidRPr="00FB0A57">
          <w:rPr>
            <w:rFonts w:ascii="Times New Roman" w:hAnsi="Times New Roman" w:cs="Times New Roman"/>
            <w:sz w:val="24"/>
            <w:szCs w:val="24"/>
          </w:rPr>
          <w:fldChar w:fldCharType="separate"/>
        </w:r>
        <w:r w:rsidR="004710E4">
          <w:rPr>
            <w:rFonts w:ascii="Times New Roman" w:hAnsi="Times New Roman" w:cs="Times New Roman"/>
            <w:noProof/>
            <w:sz w:val="24"/>
            <w:szCs w:val="24"/>
          </w:rPr>
          <w:t>64</w:t>
        </w:r>
        <w:r w:rsidRPr="00FB0A5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E70"/>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8334F6"/>
    <w:multiLevelType w:val="multilevel"/>
    <w:tmpl w:val="E97008F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214999"/>
    <w:multiLevelType w:val="hybridMultilevel"/>
    <w:tmpl w:val="8BD04D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153472"/>
    <w:multiLevelType w:val="multilevel"/>
    <w:tmpl w:val="1A0A66A2"/>
    <w:lvl w:ilvl="0">
      <w:start w:val="1"/>
      <w:numFmt w:val="decimal"/>
      <w:lvlText w:val="%1)"/>
      <w:lvlJc w:val="left"/>
      <w:pPr>
        <w:ind w:left="1580" w:hanging="851"/>
      </w:pPr>
      <w:rPr>
        <w:rFonts w:ascii="Times New Roman" w:eastAsia="Times New Roman" w:hAnsi="Times New Roman" w:cs="Times New Roman" w:hint="default"/>
        <w:w w:val="99"/>
        <w:sz w:val="26"/>
        <w:szCs w:val="26"/>
      </w:rPr>
    </w:lvl>
    <w:lvl w:ilvl="1">
      <w:start w:val="1"/>
      <w:numFmt w:val="decimal"/>
      <w:lvlText w:val="%2."/>
      <w:lvlJc w:val="left"/>
      <w:pPr>
        <w:ind w:left="1580" w:hanging="851"/>
      </w:pPr>
      <w:rPr>
        <w:rFonts w:hint="default"/>
        <w:b/>
        <w:bCs/>
        <w:w w:val="99"/>
        <w:sz w:val="26"/>
        <w:szCs w:val="26"/>
      </w:rPr>
    </w:lvl>
    <w:lvl w:ilvl="2">
      <w:start w:val="1"/>
      <w:numFmt w:val="decimal"/>
      <w:lvlText w:val="%3."/>
      <w:lvlJc w:val="left"/>
      <w:pPr>
        <w:ind w:left="2269" w:hanging="851"/>
      </w:pPr>
      <w:rPr>
        <w:rFonts w:ascii="Times New Roman" w:eastAsia="Calibri" w:hAnsi="Times New Roman" w:cs="Times New Roman"/>
        <w:w w:val="99"/>
        <w:sz w:val="26"/>
        <w:szCs w:val="26"/>
      </w:rPr>
    </w:lvl>
    <w:lvl w:ilvl="3">
      <w:numFmt w:val="bullet"/>
      <w:lvlText w:val="•"/>
      <w:lvlJc w:val="left"/>
      <w:pPr>
        <w:ind w:left="3305" w:hanging="851"/>
      </w:pPr>
      <w:rPr>
        <w:rFonts w:hint="default"/>
      </w:rPr>
    </w:lvl>
    <w:lvl w:ilvl="4">
      <w:numFmt w:val="bullet"/>
      <w:lvlText w:val="•"/>
      <w:lvlJc w:val="left"/>
      <w:pPr>
        <w:ind w:left="4168" w:hanging="851"/>
      </w:pPr>
      <w:rPr>
        <w:rFonts w:hint="default"/>
      </w:rPr>
    </w:lvl>
    <w:lvl w:ilvl="5">
      <w:numFmt w:val="bullet"/>
      <w:lvlText w:val="•"/>
      <w:lvlJc w:val="left"/>
      <w:pPr>
        <w:ind w:left="5031" w:hanging="851"/>
      </w:pPr>
      <w:rPr>
        <w:rFonts w:hint="default"/>
      </w:rPr>
    </w:lvl>
    <w:lvl w:ilvl="6">
      <w:numFmt w:val="bullet"/>
      <w:lvlText w:val="•"/>
      <w:lvlJc w:val="left"/>
      <w:pPr>
        <w:ind w:left="5894" w:hanging="851"/>
      </w:pPr>
      <w:rPr>
        <w:rFonts w:hint="default"/>
      </w:rPr>
    </w:lvl>
    <w:lvl w:ilvl="7">
      <w:numFmt w:val="bullet"/>
      <w:lvlText w:val="•"/>
      <w:lvlJc w:val="left"/>
      <w:pPr>
        <w:ind w:left="6757" w:hanging="851"/>
      </w:pPr>
      <w:rPr>
        <w:rFonts w:hint="default"/>
      </w:rPr>
    </w:lvl>
    <w:lvl w:ilvl="8">
      <w:numFmt w:val="bullet"/>
      <w:lvlText w:val="•"/>
      <w:lvlJc w:val="left"/>
      <w:pPr>
        <w:ind w:left="7620" w:hanging="851"/>
      </w:pPr>
      <w:rPr>
        <w:rFonts w:hint="default"/>
      </w:rPr>
    </w:lvl>
  </w:abstractNum>
  <w:abstractNum w:abstractNumId="4">
    <w:nsid w:val="09313E97"/>
    <w:multiLevelType w:val="hybridMultilevel"/>
    <w:tmpl w:val="A83A4D62"/>
    <w:lvl w:ilvl="0" w:tplc="3276618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8F1FE9"/>
    <w:multiLevelType w:val="multilevel"/>
    <w:tmpl w:val="40D6B640"/>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CC3B44"/>
    <w:multiLevelType w:val="multilevel"/>
    <w:tmpl w:val="F1BAEBA8"/>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CC7043"/>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701251B"/>
    <w:multiLevelType w:val="hybridMultilevel"/>
    <w:tmpl w:val="20A811FC"/>
    <w:lvl w:ilvl="0" w:tplc="6E541042">
      <w:start w:val="1"/>
      <w:numFmt w:val="decimal"/>
      <w:lvlText w:val="3.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A625108"/>
    <w:multiLevelType w:val="hybridMultilevel"/>
    <w:tmpl w:val="BBF67D62"/>
    <w:lvl w:ilvl="0" w:tplc="A7563B3C">
      <w:start w:val="1"/>
      <w:numFmt w:val="decimal"/>
      <w:lvlText w:val="3.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B241B1"/>
    <w:multiLevelType w:val="multilevel"/>
    <w:tmpl w:val="D9DA0486"/>
    <w:lvl w:ilvl="0">
      <w:start w:val="29"/>
      <w:numFmt w:val="decimal"/>
      <w:lvlText w:val="%1."/>
      <w:lvlJc w:val="left"/>
      <w:pPr>
        <w:ind w:left="660" w:hanging="660"/>
      </w:pPr>
      <w:rPr>
        <w:rFonts w:hint="default"/>
      </w:rPr>
    </w:lvl>
    <w:lvl w:ilvl="1">
      <w:start w:val="3"/>
      <w:numFmt w:val="decimal"/>
      <w:lvlText w:val="%1.%2."/>
      <w:lvlJc w:val="left"/>
      <w:pPr>
        <w:ind w:left="8599"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F862C5"/>
    <w:multiLevelType w:val="hybridMultilevel"/>
    <w:tmpl w:val="50122F08"/>
    <w:lvl w:ilvl="0" w:tplc="AF20D5B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B392F"/>
    <w:multiLevelType w:val="hybridMultilevel"/>
    <w:tmpl w:val="D98673C4"/>
    <w:lvl w:ilvl="0" w:tplc="3E46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817E6"/>
    <w:multiLevelType w:val="hybridMultilevel"/>
    <w:tmpl w:val="125A5DD6"/>
    <w:lvl w:ilvl="0" w:tplc="5108223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10514"/>
    <w:multiLevelType w:val="multilevel"/>
    <w:tmpl w:val="1C6A79E6"/>
    <w:lvl w:ilvl="0">
      <w:start w:val="19"/>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EB1697"/>
    <w:multiLevelType w:val="hybridMultilevel"/>
    <w:tmpl w:val="BBA2A880"/>
    <w:lvl w:ilvl="0" w:tplc="3E46956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C75431"/>
    <w:multiLevelType w:val="hybridMultilevel"/>
    <w:tmpl w:val="FFCA995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7210B"/>
    <w:multiLevelType w:val="multilevel"/>
    <w:tmpl w:val="9BDAA016"/>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E538A6"/>
    <w:multiLevelType w:val="multilevel"/>
    <w:tmpl w:val="452279B4"/>
    <w:lvl w:ilvl="0">
      <w:start w:val="1"/>
      <w:numFmt w:val="decimal"/>
      <w:lvlText w:val="3.%1."/>
      <w:lvlJc w:val="left"/>
      <w:pPr>
        <w:tabs>
          <w:tab w:val="num" w:pos="420"/>
        </w:tabs>
        <w:ind w:left="420" w:hanging="420"/>
      </w:pPr>
      <w:rPr>
        <w:rFonts w:hint="default"/>
      </w:rPr>
    </w:lvl>
    <w:lvl w:ilvl="1">
      <w:start w:val="2"/>
      <w:numFmt w:val="decimal"/>
      <w:lvlText w:val="%1.%2."/>
      <w:lvlJc w:val="left"/>
      <w:pPr>
        <w:tabs>
          <w:tab w:val="num" w:pos="-148"/>
        </w:tabs>
        <w:ind w:left="-148" w:hanging="4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52"/>
        </w:tabs>
        <w:ind w:left="152" w:hanging="720"/>
      </w:pPr>
      <w:rPr>
        <w:rFonts w:hint="default"/>
      </w:rPr>
    </w:lvl>
    <w:lvl w:ilvl="4">
      <w:start w:val="1"/>
      <w:numFmt w:val="decimal"/>
      <w:lvlText w:val="%1.%2.%3)%4.%5."/>
      <w:lvlJc w:val="left"/>
      <w:pPr>
        <w:tabs>
          <w:tab w:val="num" w:pos="152"/>
        </w:tabs>
        <w:ind w:left="152" w:hanging="720"/>
      </w:pPr>
      <w:rPr>
        <w:rFonts w:hint="default"/>
      </w:rPr>
    </w:lvl>
    <w:lvl w:ilvl="5">
      <w:start w:val="1"/>
      <w:numFmt w:val="decimal"/>
      <w:lvlText w:val="%1.%2.%3)%4.%5.%6."/>
      <w:lvlJc w:val="left"/>
      <w:pPr>
        <w:tabs>
          <w:tab w:val="num" w:pos="512"/>
        </w:tabs>
        <w:ind w:left="512" w:hanging="1080"/>
      </w:pPr>
      <w:rPr>
        <w:rFonts w:hint="default"/>
      </w:rPr>
    </w:lvl>
    <w:lvl w:ilvl="6">
      <w:start w:val="1"/>
      <w:numFmt w:val="decimal"/>
      <w:lvlText w:val="%1.%2.%3)%4.%5.%6.%7."/>
      <w:lvlJc w:val="left"/>
      <w:pPr>
        <w:tabs>
          <w:tab w:val="num" w:pos="512"/>
        </w:tabs>
        <w:ind w:left="512" w:hanging="1080"/>
      </w:pPr>
      <w:rPr>
        <w:rFonts w:hint="default"/>
      </w:rPr>
    </w:lvl>
    <w:lvl w:ilvl="7">
      <w:start w:val="1"/>
      <w:numFmt w:val="decimal"/>
      <w:lvlText w:val="%1.%2.%3)%4.%5.%6.%7.%8."/>
      <w:lvlJc w:val="left"/>
      <w:pPr>
        <w:tabs>
          <w:tab w:val="num" w:pos="872"/>
        </w:tabs>
        <w:ind w:left="872" w:hanging="1440"/>
      </w:pPr>
      <w:rPr>
        <w:rFonts w:hint="default"/>
      </w:rPr>
    </w:lvl>
    <w:lvl w:ilvl="8">
      <w:start w:val="1"/>
      <w:numFmt w:val="decimal"/>
      <w:lvlText w:val="%1.%2.%3)%4.%5.%6.%7.%8.%9."/>
      <w:lvlJc w:val="left"/>
      <w:pPr>
        <w:tabs>
          <w:tab w:val="num" w:pos="872"/>
        </w:tabs>
        <w:ind w:left="872" w:hanging="1440"/>
      </w:pPr>
      <w:rPr>
        <w:rFonts w:hint="default"/>
      </w:rPr>
    </w:lvl>
  </w:abstractNum>
  <w:abstractNum w:abstractNumId="19">
    <w:nsid w:val="47FF4603"/>
    <w:multiLevelType w:val="hybridMultilevel"/>
    <w:tmpl w:val="560A1314"/>
    <w:lvl w:ilvl="0" w:tplc="7774FB9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52388"/>
    <w:multiLevelType w:val="hybridMultilevel"/>
    <w:tmpl w:val="9C4EDB2A"/>
    <w:lvl w:ilvl="0" w:tplc="32766186">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C535B78"/>
    <w:multiLevelType w:val="hybridMultilevel"/>
    <w:tmpl w:val="B882CC22"/>
    <w:lvl w:ilvl="0" w:tplc="89867B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E3D49C0"/>
    <w:multiLevelType w:val="hybridMultilevel"/>
    <w:tmpl w:val="6B96F428"/>
    <w:lvl w:ilvl="0" w:tplc="4E90617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C5F6A"/>
    <w:multiLevelType w:val="hybridMultilevel"/>
    <w:tmpl w:val="73A4D548"/>
    <w:lvl w:ilvl="0" w:tplc="CA42FD7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C69C5"/>
    <w:multiLevelType w:val="hybridMultilevel"/>
    <w:tmpl w:val="E7486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E60D8"/>
    <w:multiLevelType w:val="hybridMultilevel"/>
    <w:tmpl w:val="FDAE8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1364B"/>
    <w:multiLevelType w:val="hybridMultilevel"/>
    <w:tmpl w:val="4EA20028"/>
    <w:lvl w:ilvl="0" w:tplc="8228A2E4">
      <w:start w:val="1"/>
      <w:numFmt w:val="bullet"/>
      <w:lvlText w:val=""/>
      <w:lvlJc w:val="left"/>
      <w:pPr>
        <w:ind w:left="3904"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9F71C63"/>
    <w:multiLevelType w:val="hybridMultilevel"/>
    <w:tmpl w:val="CD8ACC8A"/>
    <w:lvl w:ilvl="0" w:tplc="E08883C0">
      <w:start w:val="17"/>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ECE57EF"/>
    <w:multiLevelType w:val="multilevel"/>
    <w:tmpl w:val="4B52E6EE"/>
    <w:lvl w:ilvl="0">
      <w:start w:val="9"/>
      <w:numFmt w:val="decimal"/>
      <w:lvlText w:val="%1."/>
      <w:lvlJc w:val="left"/>
      <w:pPr>
        <w:ind w:left="360" w:hanging="360"/>
      </w:pPr>
      <w:rPr>
        <w:rFonts w:eastAsia="STZhongsong" w:hint="default"/>
      </w:rPr>
    </w:lvl>
    <w:lvl w:ilvl="1">
      <w:start w:val="5"/>
      <w:numFmt w:val="decimal"/>
      <w:lvlText w:val="%1.%2."/>
      <w:lvlJc w:val="left"/>
      <w:pPr>
        <w:ind w:left="360" w:hanging="360"/>
      </w:pPr>
      <w:rPr>
        <w:rFonts w:eastAsia="STZhongsong" w:hint="default"/>
      </w:rPr>
    </w:lvl>
    <w:lvl w:ilvl="2">
      <w:start w:val="1"/>
      <w:numFmt w:val="decimal"/>
      <w:lvlText w:val="%1.%2.%3."/>
      <w:lvlJc w:val="left"/>
      <w:pPr>
        <w:ind w:left="720" w:hanging="720"/>
      </w:pPr>
      <w:rPr>
        <w:rFonts w:eastAsia="STZhongsong" w:hint="default"/>
      </w:rPr>
    </w:lvl>
    <w:lvl w:ilvl="3">
      <w:start w:val="1"/>
      <w:numFmt w:val="decimal"/>
      <w:lvlText w:val="%1.%2.%3.%4."/>
      <w:lvlJc w:val="left"/>
      <w:pPr>
        <w:ind w:left="720" w:hanging="720"/>
      </w:pPr>
      <w:rPr>
        <w:rFonts w:eastAsia="STZhongsong" w:hint="default"/>
      </w:rPr>
    </w:lvl>
    <w:lvl w:ilvl="4">
      <w:start w:val="1"/>
      <w:numFmt w:val="decimal"/>
      <w:lvlText w:val="%1.%2.%3.%4.%5."/>
      <w:lvlJc w:val="left"/>
      <w:pPr>
        <w:ind w:left="1080" w:hanging="1080"/>
      </w:pPr>
      <w:rPr>
        <w:rFonts w:eastAsia="STZhongsong" w:hint="default"/>
      </w:rPr>
    </w:lvl>
    <w:lvl w:ilvl="5">
      <w:start w:val="1"/>
      <w:numFmt w:val="decimal"/>
      <w:lvlText w:val="%1.%2.%3.%4.%5.%6."/>
      <w:lvlJc w:val="left"/>
      <w:pPr>
        <w:ind w:left="1080" w:hanging="1080"/>
      </w:pPr>
      <w:rPr>
        <w:rFonts w:eastAsia="STZhongsong" w:hint="default"/>
      </w:rPr>
    </w:lvl>
    <w:lvl w:ilvl="6">
      <w:start w:val="1"/>
      <w:numFmt w:val="decimal"/>
      <w:lvlText w:val="%1.%2.%3.%4.%5.%6.%7."/>
      <w:lvlJc w:val="left"/>
      <w:pPr>
        <w:ind w:left="1440" w:hanging="1440"/>
      </w:pPr>
      <w:rPr>
        <w:rFonts w:eastAsia="STZhongsong" w:hint="default"/>
      </w:rPr>
    </w:lvl>
    <w:lvl w:ilvl="7">
      <w:start w:val="1"/>
      <w:numFmt w:val="decimal"/>
      <w:lvlText w:val="%1.%2.%3.%4.%5.%6.%7.%8."/>
      <w:lvlJc w:val="left"/>
      <w:pPr>
        <w:ind w:left="1440" w:hanging="1440"/>
      </w:pPr>
      <w:rPr>
        <w:rFonts w:eastAsia="STZhongsong" w:hint="default"/>
      </w:rPr>
    </w:lvl>
    <w:lvl w:ilvl="8">
      <w:start w:val="1"/>
      <w:numFmt w:val="decimal"/>
      <w:lvlText w:val="%1.%2.%3.%4.%5.%6.%7.%8.%9."/>
      <w:lvlJc w:val="left"/>
      <w:pPr>
        <w:ind w:left="1800" w:hanging="1800"/>
      </w:pPr>
      <w:rPr>
        <w:rFonts w:eastAsia="STZhongsong" w:hint="default"/>
      </w:rPr>
    </w:lvl>
  </w:abstractNum>
  <w:abstractNum w:abstractNumId="29">
    <w:nsid w:val="60335B2F"/>
    <w:multiLevelType w:val="hybridMultilevel"/>
    <w:tmpl w:val="5AF26638"/>
    <w:lvl w:ilvl="0" w:tplc="6EF2C77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41B9D"/>
    <w:multiLevelType w:val="multilevel"/>
    <w:tmpl w:val="271CE1C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1440" w:hanging="720"/>
      </w:pPr>
      <w:rPr>
        <w:rFonts w:cs="Times New Roman" w:hint="default"/>
      </w:rPr>
    </w:lvl>
    <w:lvl w:ilvl="2">
      <w:start w:val="1"/>
      <w:numFmt w:val="bullet"/>
      <w:lvlText w:val=""/>
      <w:lvlJc w:val="left"/>
      <w:pPr>
        <w:ind w:left="1571" w:hanging="720"/>
      </w:pPr>
      <w:rPr>
        <w:rFonts w:ascii="Symbol" w:hAnsi="Symbol" w:hint="default"/>
        <w:color w:val="auto"/>
        <w:u w:val="none"/>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67CE1ED8"/>
    <w:multiLevelType w:val="hybridMultilevel"/>
    <w:tmpl w:val="D6309892"/>
    <w:lvl w:ilvl="0" w:tplc="5108223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DD7DA3"/>
    <w:multiLevelType w:val="hybridMultilevel"/>
    <w:tmpl w:val="036CC498"/>
    <w:lvl w:ilvl="0" w:tplc="9896484C">
      <w:start w:val="1"/>
      <w:numFmt w:val="decimal"/>
      <w:lvlText w:val="3.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BF44553"/>
    <w:multiLevelType w:val="hybridMultilevel"/>
    <w:tmpl w:val="FC8AD1D4"/>
    <w:lvl w:ilvl="0" w:tplc="F86CEC62">
      <w:start w:val="1"/>
      <w:numFmt w:val="decimal"/>
      <w:lvlText w:val="3.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2"/>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0275C68"/>
    <w:multiLevelType w:val="hybridMultilevel"/>
    <w:tmpl w:val="FB5EF6D2"/>
    <w:lvl w:ilvl="0" w:tplc="319C935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1825C5"/>
    <w:multiLevelType w:val="hybridMultilevel"/>
    <w:tmpl w:val="F62825E4"/>
    <w:lvl w:ilvl="0" w:tplc="B5FABD70">
      <w:start w:val="1"/>
      <w:numFmt w:val="decimal"/>
      <w:lvlText w:val="3.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D0663"/>
    <w:multiLevelType w:val="hybridMultilevel"/>
    <w:tmpl w:val="CE263E42"/>
    <w:lvl w:ilvl="0" w:tplc="87AA0E4C">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9370E45"/>
    <w:multiLevelType w:val="multilevel"/>
    <w:tmpl w:val="43240D02"/>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45229F"/>
    <w:multiLevelType w:val="multilevel"/>
    <w:tmpl w:val="C14E5FCA"/>
    <w:lvl w:ilvl="0">
      <w:start w:val="30"/>
      <w:numFmt w:val="decimal"/>
      <w:lvlText w:val="%1."/>
      <w:lvlJc w:val="left"/>
      <w:pPr>
        <w:ind w:left="480" w:hanging="480"/>
      </w:pPr>
      <w:rPr>
        <w:rFonts w:hint="default"/>
        <w:b w:val="0"/>
      </w:rPr>
    </w:lvl>
    <w:lvl w:ilvl="1">
      <w:start w:val="1"/>
      <w:numFmt w:val="decimal"/>
      <w:lvlText w:val="%1.%2."/>
      <w:lvlJc w:val="left"/>
      <w:pPr>
        <w:ind w:left="3883"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9520499"/>
    <w:multiLevelType w:val="hybridMultilevel"/>
    <w:tmpl w:val="A572B5F2"/>
    <w:lvl w:ilvl="0" w:tplc="C2CA2FE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144F6D"/>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
  </w:num>
  <w:num w:numId="3">
    <w:abstractNumId w:val="24"/>
  </w:num>
  <w:num w:numId="4">
    <w:abstractNumId w:val="2"/>
  </w:num>
  <w:num w:numId="5">
    <w:abstractNumId w:val="34"/>
  </w:num>
  <w:num w:numId="6">
    <w:abstractNumId w:val="17"/>
  </w:num>
  <w:num w:numId="7">
    <w:abstractNumId w:val="22"/>
  </w:num>
  <w:num w:numId="8">
    <w:abstractNumId w:val="40"/>
  </w:num>
  <w:num w:numId="9">
    <w:abstractNumId w:val="35"/>
  </w:num>
  <w:num w:numId="10">
    <w:abstractNumId w:val="25"/>
  </w:num>
  <w:num w:numId="11">
    <w:abstractNumId w:val="19"/>
  </w:num>
  <w:num w:numId="12">
    <w:abstractNumId w:val="11"/>
  </w:num>
  <w:num w:numId="13">
    <w:abstractNumId w:val="5"/>
  </w:num>
  <w:num w:numId="14">
    <w:abstractNumId w:val="29"/>
  </w:num>
  <w:num w:numId="15">
    <w:abstractNumId w:val="33"/>
  </w:num>
  <w:num w:numId="16">
    <w:abstractNumId w:val="32"/>
  </w:num>
  <w:num w:numId="17">
    <w:abstractNumId w:val="36"/>
  </w:num>
  <w:num w:numId="18">
    <w:abstractNumId w:val="9"/>
  </w:num>
  <w:num w:numId="19">
    <w:abstractNumId w:val="8"/>
  </w:num>
  <w:num w:numId="20">
    <w:abstractNumId w:val="18"/>
  </w:num>
  <w:num w:numId="21">
    <w:abstractNumId w:val="6"/>
  </w:num>
  <w:num w:numId="22">
    <w:abstractNumId w:val="4"/>
  </w:num>
  <w:num w:numId="23">
    <w:abstractNumId w:val="26"/>
  </w:num>
  <w:num w:numId="24">
    <w:abstractNumId w:val="16"/>
  </w:num>
  <w:num w:numId="25">
    <w:abstractNumId w:val="28"/>
  </w:num>
  <w:num w:numId="26">
    <w:abstractNumId w:val="0"/>
  </w:num>
  <w:num w:numId="27">
    <w:abstractNumId w:val="27"/>
  </w:num>
  <w:num w:numId="28">
    <w:abstractNumId w:val="1"/>
  </w:num>
  <w:num w:numId="29">
    <w:abstractNumId w:val="14"/>
  </w:num>
  <w:num w:numId="30">
    <w:abstractNumId w:val="12"/>
  </w:num>
  <w:num w:numId="31">
    <w:abstractNumId w:val="13"/>
  </w:num>
  <w:num w:numId="32">
    <w:abstractNumId w:val="38"/>
  </w:num>
  <w:num w:numId="33">
    <w:abstractNumId w:val="41"/>
  </w:num>
  <w:num w:numId="34">
    <w:abstractNumId w:val="7"/>
  </w:num>
  <w:num w:numId="35">
    <w:abstractNumId w:val="10"/>
  </w:num>
  <w:num w:numId="36">
    <w:abstractNumId w:val="39"/>
  </w:num>
  <w:num w:numId="37">
    <w:abstractNumId w:val="20"/>
  </w:num>
  <w:num w:numId="38">
    <w:abstractNumId w:val="3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3"/>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9D"/>
    <w:rsid w:val="00012DFF"/>
    <w:rsid w:val="00014121"/>
    <w:rsid w:val="000148E2"/>
    <w:rsid w:val="0001568A"/>
    <w:rsid w:val="00031F7F"/>
    <w:rsid w:val="0004081F"/>
    <w:rsid w:val="00043EC4"/>
    <w:rsid w:val="00052D0B"/>
    <w:rsid w:val="000579C3"/>
    <w:rsid w:val="00082544"/>
    <w:rsid w:val="000828B0"/>
    <w:rsid w:val="000842F4"/>
    <w:rsid w:val="00085914"/>
    <w:rsid w:val="00092F11"/>
    <w:rsid w:val="0009411D"/>
    <w:rsid w:val="00094713"/>
    <w:rsid w:val="000A2458"/>
    <w:rsid w:val="000D09CD"/>
    <w:rsid w:val="000D44CB"/>
    <w:rsid w:val="000D4B37"/>
    <w:rsid w:val="000E317F"/>
    <w:rsid w:val="000F3B84"/>
    <w:rsid w:val="00100BF8"/>
    <w:rsid w:val="00103BA8"/>
    <w:rsid w:val="00106DA2"/>
    <w:rsid w:val="001113AF"/>
    <w:rsid w:val="00111677"/>
    <w:rsid w:val="00120CFC"/>
    <w:rsid w:val="00121FD4"/>
    <w:rsid w:val="001357DC"/>
    <w:rsid w:val="00146901"/>
    <w:rsid w:val="00153721"/>
    <w:rsid w:val="001601E6"/>
    <w:rsid w:val="00160CB3"/>
    <w:rsid w:val="00164321"/>
    <w:rsid w:val="00191B6D"/>
    <w:rsid w:val="001A3142"/>
    <w:rsid w:val="001D0C9E"/>
    <w:rsid w:val="002134E5"/>
    <w:rsid w:val="002328AA"/>
    <w:rsid w:val="00233616"/>
    <w:rsid w:val="002753E9"/>
    <w:rsid w:val="00283A9D"/>
    <w:rsid w:val="00290CF1"/>
    <w:rsid w:val="00297794"/>
    <w:rsid w:val="002B631D"/>
    <w:rsid w:val="002B7973"/>
    <w:rsid w:val="002D3DCB"/>
    <w:rsid w:val="002E0578"/>
    <w:rsid w:val="002E131A"/>
    <w:rsid w:val="002E6846"/>
    <w:rsid w:val="003121EB"/>
    <w:rsid w:val="00323352"/>
    <w:rsid w:val="0035168B"/>
    <w:rsid w:val="00356818"/>
    <w:rsid w:val="0035769D"/>
    <w:rsid w:val="003664FE"/>
    <w:rsid w:val="00376CE8"/>
    <w:rsid w:val="003A14FE"/>
    <w:rsid w:val="003C2D9C"/>
    <w:rsid w:val="003C7D87"/>
    <w:rsid w:val="003D1FD7"/>
    <w:rsid w:val="003E08E7"/>
    <w:rsid w:val="003E1329"/>
    <w:rsid w:val="003E2468"/>
    <w:rsid w:val="003E3D6D"/>
    <w:rsid w:val="003F3DA8"/>
    <w:rsid w:val="003F6AFD"/>
    <w:rsid w:val="00403D48"/>
    <w:rsid w:val="00447F31"/>
    <w:rsid w:val="00464BA5"/>
    <w:rsid w:val="004666A1"/>
    <w:rsid w:val="00470250"/>
    <w:rsid w:val="004710E4"/>
    <w:rsid w:val="00480E9B"/>
    <w:rsid w:val="00497813"/>
    <w:rsid w:val="00497FF8"/>
    <w:rsid w:val="004A484F"/>
    <w:rsid w:val="004C6814"/>
    <w:rsid w:val="004D0B3B"/>
    <w:rsid w:val="004E400A"/>
    <w:rsid w:val="004E6E78"/>
    <w:rsid w:val="004F062F"/>
    <w:rsid w:val="004F16AE"/>
    <w:rsid w:val="004F25AB"/>
    <w:rsid w:val="005054A3"/>
    <w:rsid w:val="005079F1"/>
    <w:rsid w:val="00516757"/>
    <w:rsid w:val="005208E0"/>
    <w:rsid w:val="005222AD"/>
    <w:rsid w:val="0053704E"/>
    <w:rsid w:val="00546433"/>
    <w:rsid w:val="00554C9B"/>
    <w:rsid w:val="00562161"/>
    <w:rsid w:val="00562784"/>
    <w:rsid w:val="00565C67"/>
    <w:rsid w:val="00570671"/>
    <w:rsid w:val="00572DDB"/>
    <w:rsid w:val="00573575"/>
    <w:rsid w:val="005768D5"/>
    <w:rsid w:val="00580E56"/>
    <w:rsid w:val="00591672"/>
    <w:rsid w:val="00597814"/>
    <w:rsid w:val="005A26DB"/>
    <w:rsid w:val="005A5FC2"/>
    <w:rsid w:val="005A6379"/>
    <w:rsid w:val="005C3718"/>
    <w:rsid w:val="005D27AF"/>
    <w:rsid w:val="005D31E7"/>
    <w:rsid w:val="005E7229"/>
    <w:rsid w:val="005F5A4F"/>
    <w:rsid w:val="005F7223"/>
    <w:rsid w:val="00617E30"/>
    <w:rsid w:val="0063327F"/>
    <w:rsid w:val="00640892"/>
    <w:rsid w:val="00641873"/>
    <w:rsid w:val="006531C5"/>
    <w:rsid w:val="00653E0E"/>
    <w:rsid w:val="00660F87"/>
    <w:rsid w:val="00676B80"/>
    <w:rsid w:val="00677CAE"/>
    <w:rsid w:val="00691950"/>
    <w:rsid w:val="006959BC"/>
    <w:rsid w:val="00697E36"/>
    <w:rsid w:val="006A26BD"/>
    <w:rsid w:val="006A6603"/>
    <w:rsid w:val="006C5FCC"/>
    <w:rsid w:val="006E08A5"/>
    <w:rsid w:val="006E4314"/>
    <w:rsid w:val="00701199"/>
    <w:rsid w:val="00701BCD"/>
    <w:rsid w:val="00702437"/>
    <w:rsid w:val="00716432"/>
    <w:rsid w:val="00721CDC"/>
    <w:rsid w:val="007277E6"/>
    <w:rsid w:val="007324AE"/>
    <w:rsid w:val="0073717E"/>
    <w:rsid w:val="00740A5F"/>
    <w:rsid w:val="00741599"/>
    <w:rsid w:val="007466D5"/>
    <w:rsid w:val="007535BD"/>
    <w:rsid w:val="007671B2"/>
    <w:rsid w:val="0077689D"/>
    <w:rsid w:val="00786493"/>
    <w:rsid w:val="007B6859"/>
    <w:rsid w:val="007B7DB8"/>
    <w:rsid w:val="007F0B6B"/>
    <w:rsid w:val="007F16A6"/>
    <w:rsid w:val="00810826"/>
    <w:rsid w:val="0081261F"/>
    <w:rsid w:val="00824941"/>
    <w:rsid w:val="008334A9"/>
    <w:rsid w:val="00835607"/>
    <w:rsid w:val="00835A3D"/>
    <w:rsid w:val="00843538"/>
    <w:rsid w:val="00851DC2"/>
    <w:rsid w:val="0085506F"/>
    <w:rsid w:val="00856E56"/>
    <w:rsid w:val="0086448E"/>
    <w:rsid w:val="008813A5"/>
    <w:rsid w:val="00881725"/>
    <w:rsid w:val="00887ED8"/>
    <w:rsid w:val="00890963"/>
    <w:rsid w:val="008D367A"/>
    <w:rsid w:val="008F2C16"/>
    <w:rsid w:val="00907278"/>
    <w:rsid w:val="00923AF4"/>
    <w:rsid w:val="009253E1"/>
    <w:rsid w:val="009360EF"/>
    <w:rsid w:val="009445EA"/>
    <w:rsid w:val="009460BA"/>
    <w:rsid w:val="00946493"/>
    <w:rsid w:val="00965D87"/>
    <w:rsid w:val="00977500"/>
    <w:rsid w:val="009820F2"/>
    <w:rsid w:val="009A635C"/>
    <w:rsid w:val="009A7E75"/>
    <w:rsid w:val="009B53CE"/>
    <w:rsid w:val="009E035F"/>
    <w:rsid w:val="009E06D6"/>
    <w:rsid w:val="00A1033E"/>
    <w:rsid w:val="00A17900"/>
    <w:rsid w:val="00A31CD1"/>
    <w:rsid w:val="00A377C0"/>
    <w:rsid w:val="00A407FA"/>
    <w:rsid w:val="00A413D1"/>
    <w:rsid w:val="00A51819"/>
    <w:rsid w:val="00A527E9"/>
    <w:rsid w:val="00A61E29"/>
    <w:rsid w:val="00A624B9"/>
    <w:rsid w:val="00A62505"/>
    <w:rsid w:val="00A67269"/>
    <w:rsid w:val="00A71631"/>
    <w:rsid w:val="00A743BC"/>
    <w:rsid w:val="00A762F5"/>
    <w:rsid w:val="00A7694E"/>
    <w:rsid w:val="00A80B7C"/>
    <w:rsid w:val="00A81009"/>
    <w:rsid w:val="00A8682B"/>
    <w:rsid w:val="00A94266"/>
    <w:rsid w:val="00AA1765"/>
    <w:rsid w:val="00AB1B89"/>
    <w:rsid w:val="00AC3617"/>
    <w:rsid w:val="00AD4B55"/>
    <w:rsid w:val="00AF04B7"/>
    <w:rsid w:val="00AF0A2C"/>
    <w:rsid w:val="00AF2DF5"/>
    <w:rsid w:val="00B01CD1"/>
    <w:rsid w:val="00B03442"/>
    <w:rsid w:val="00B0759A"/>
    <w:rsid w:val="00B1076C"/>
    <w:rsid w:val="00B11063"/>
    <w:rsid w:val="00B136A1"/>
    <w:rsid w:val="00B17E53"/>
    <w:rsid w:val="00B21716"/>
    <w:rsid w:val="00B2311C"/>
    <w:rsid w:val="00B24065"/>
    <w:rsid w:val="00B320C0"/>
    <w:rsid w:val="00B34198"/>
    <w:rsid w:val="00B4606A"/>
    <w:rsid w:val="00B51974"/>
    <w:rsid w:val="00B75F07"/>
    <w:rsid w:val="00BA0B21"/>
    <w:rsid w:val="00BB1A81"/>
    <w:rsid w:val="00BE023B"/>
    <w:rsid w:val="00BF5F42"/>
    <w:rsid w:val="00C2094B"/>
    <w:rsid w:val="00C234F4"/>
    <w:rsid w:val="00C417A5"/>
    <w:rsid w:val="00C41F1F"/>
    <w:rsid w:val="00C46650"/>
    <w:rsid w:val="00C46A99"/>
    <w:rsid w:val="00C70E0E"/>
    <w:rsid w:val="00C83581"/>
    <w:rsid w:val="00C94617"/>
    <w:rsid w:val="00C9587D"/>
    <w:rsid w:val="00C95AB2"/>
    <w:rsid w:val="00CA5B35"/>
    <w:rsid w:val="00CB5EA0"/>
    <w:rsid w:val="00CC6ADE"/>
    <w:rsid w:val="00CE2503"/>
    <w:rsid w:val="00CE4328"/>
    <w:rsid w:val="00CE6338"/>
    <w:rsid w:val="00D015E7"/>
    <w:rsid w:val="00D057D2"/>
    <w:rsid w:val="00D2082F"/>
    <w:rsid w:val="00D22FB8"/>
    <w:rsid w:val="00D305F8"/>
    <w:rsid w:val="00D35DD1"/>
    <w:rsid w:val="00D40E64"/>
    <w:rsid w:val="00D52FFE"/>
    <w:rsid w:val="00D55590"/>
    <w:rsid w:val="00D71429"/>
    <w:rsid w:val="00D7680D"/>
    <w:rsid w:val="00D80B33"/>
    <w:rsid w:val="00DA25ED"/>
    <w:rsid w:val="00DA595B"/>
    <w:rsid w:val="00DA6BC8"/>
    <w:rsid w:val="00DD6AD6"/>
    <w:rsid w:val="00DF5ABE"/>
    <w:rsid w:val="00E03176"/>
    <w:rsid w:val="00E16E06"/>
    <w:rsid w:val="00E2382E"/>
    <w:rsid w:val="00E26703"/>
    <w:rsid w:val="00E33D85"/>
    <w:rsid w:val="00E44D0D"/>
    <w:rsid w:val="00E47A19"/>
    <w:rsid w:val="00E73836"/>
    <w:rsid w:val="00E75160"/>
    <w:rsid w:val="00E76C0A"/>
    <w:rsid w:val="00E854C5"/>
    <w:rsid w:val="00E879A5"/>
    <w:rsid w:val="00EC3819"/>
    <w:rsid w:val="00EC5C31"/>
    <w:rsid w:val="00ED2333"/>
    <w:rsid w:val="00EE6771"/>
    <w:rsid w:val="00F056C4"/>
    <w:rsid w:val="00F235BB"/>
    <w:rsid w:val="00F26BAE"/>
    <w:rsid w:val="00F350BC"/>
    <w:rsid w:val="00F40A96"/>
    <w:rsid w:val="00F41CA5"/>
    <w:rsid w:val="00F44306"/>
    <w:rsid w:val="00F5155D"/>
    <w:rsid w:val="00F64C36"/>
    <w:rsid w:val="00F7267C"/>
    <w:rsid w:val="00F75C67"/>
    <w:rsid w:val="00F81427"/>
    <w:rsid w:val="00F84403"/>
    <w:rsid w:val="00F914D0"/>
    <w:rsid w:val="00F91D8D"/>
    <w:rsid w:val="00F950B6"/>
    <w:rsid w:val="00FA2DC3"/>
    <w:rsid w:val="00FB64DA"/>
    <w:rsid w:val="00FB6D39"/>
    <w:rsid w:val="00FC6F86"/>
    <w:rsid w:val="00FD4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E"/>
    <w:rPr>
      <w:rFonts w:ascii="Calibri" w:eastAsia="Times New Roman" w:hAnsi="Calibri" w:cs="Calibri"/>
      <w:lang w:eastAsia="ru-RU"/>
    </w:rPr>
  </w:style>
  <w:style w:type="paragraph" w:styleId="1">
    <w:name w:val="heading 1"/>
    <w:basedOn w:val="a"/>
    <w:next w:val="a"/>
    <w:link w:val="10"/>
    <w:uiPriority w:val="9"/>
    <w:qFormat/>
    <w:rsid w:val="0028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83A9D"/>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283A9D"/>
    <w:pPr>
      <w:spacing w:before="240" w:after="60" w:line="240" w:lineRule="auto"/>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9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283A9D"/>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283A9D"/>
    <w:rPr>
      <w:rFonts w:ascii="Times New Roman" w:eastAsia="Times New Roman" w:hAnsi="Times New Roman" w:cs="Times New Roman"/>
      <w:b/>
      <w:bCs/>
      <w:i/>
      <w:iCs/>
      <w:sz w:val="26"/>
      <w:szCs w:val="26"/>
      <w:lang w:eastAsia="ru-RU"/>
    </w:rPr>
  </w:style>
  <w:style w:type="paragraph" w:customStyle="1" w:styleId="HeadDoc">
    <w:name w:val="HeadDoc"/>
    <w:uiPriority w:val="99"/>
    <w:rsid w:val="00283A9D"/>
    <w:pPr>
      <w:keepLines/>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4">
    <w:name w:val="Основной текст4"/>
    <w:uiPriority w:val="99"/>
    <w:rsid w:val="00283A9D"/>
    <w:pPr>
      <w:keepNext/>
      <w:widowControl w:val="0"/>
      <w:suppressAutoHyphens/>
      <w:spacing w:line="370" w:lineRule="exact"/>
      <w:ind w:hanging="1077"/>
    </w:pPr>
    <w:rPr>
      <w:rFonts w:ascii="Calibri" w:eastAsia="Times New Roman" w:hAnsi="Calibri" w:cs="Calibri"/>
      <w:color w:val="000000"/>
      <w:kern w:val="1"/>
      <w:sz w:val="27"/>
      <w:szCs w:val="27"/>
      <w:lang w:eastAsia="ar-SA"/>
    </w:rPr>
  </w:style>
  <w:style w:type="paragraph" w:customStyle="1" w:styleId="ConsPlusNormal">
    <w:name w:val="ConsPlusNormal"/>
    <w:link w:val="ConsPlusNormal0"/>
    <w:rsid w:val="00283A9D"/>
    <w:pPr>
      <w:suppressAutoHyphens/>
      <w:spacing w:after="0" w:line="100" w:lineRule="atLeast"/>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83A9D"/>
    <w:rPr>
      <w:rFonts w:ascii="Arial" w:eastAsia="Times New Roman" w:hAnsi="Arial" w:cs="Arial"/>
      <w:kern w:val="1"/>
      <w:sz w:val="20"/>
      <w:szCs w:val="20"/>
      <w:lang w:eastAsia="ar-SA"/>
    </w:rPr>
  </w:style>
  <w:style w:type="paragraph" w:customStyle="1" w:styleId="headdoc0">
    <w:name w:val="headdoc"/>
    <w:rsid w:val="00283A9D"/>
    <w:pPr>
      <w:widowControl w:val="0"/>
      <w:suppressAutoHyphens/>
    </w:pPr>
    <w:rPr>
      <w:rFonts w:ascii="Calibri" w:eastAsia="Times New Roman" w:hAnsi="Calibri" w:cs="Calibri"/>
      <w:kern w:val="1"/>
      <w:lang w:eastAsia="ar-SA"/>
    </w:rPr>
  </w:style>
  <w:style w:type="paragraph" w:styleId="a3">
    <w:name w:val="header"/>
    <w:basedOn w:val="a"/>
    <w:link w:val="a4"/>
    <w:uiPriority w:val="99"/>
    <w:rsid w:val="0028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9D"/>
    <w:rPr>
      <w:rFonts w:ascii="Calibri" w:eastAsia="Times New Roman" w:hAnsi="Calibri" w:cs="Calibri"/>
      <w:lang w:eastAsia="ru-RU"/>
    </w:rPr>
  </w:style>
  <w:style w:type="character" w:customStyle="1" w:styleId="a5">
    <w:name w:val="Нижний колонтитул Знак"/>
    <w:basedOn w:val="a0"/>
    <w:link w:val="a6"/>
    <w:uiPriority w:val="99"/>
    <w:rsid w:val="00283A9D"/>
    <w:rPr>
      <w:rFonts w:ascii="Calibri" w:eastAsia="Times New Roman" w:hAnsi="Calibri" w:cs="Calibri"/>
      <w:lang w:eastAsia="ru-RU"/>
    </w:rPr>
  </w:style>
  <w:style w:type="paragraph" w:styleId="a6">
    <w:name w:val="footer"/>
    <w:basedOn w:val="a"/>
    <w:link w:val="a5"/>
    <w:uiPriority w:val="99"/>
    <w:rsid w:val="00283A9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283A9D"/>
    <w:rPr>
      <w:rFonts w:ascii="Calibri" w:eastAsia="Times New Roman" w:hAnsi="Calibri" w:cs="Calibri"/>
      <w:lang w:eastAsia="ru-RU"/>
    </w:rPr>
  </w:style>
  <w:style w:type="character" w:customStyle="1" w:styleId="a7">
    <w:name w:val="Текст выноски Знак"/>
    <w:basedOn w:val="a0"/>
    <w:link w:val="a8"/>
    <w:uiPriority w:val="99"/>
    <w:semiHidden/>
    <w:rsid w:val="00283A9D"/>
    <w:rPr>
      <w:rFonts w:ascii="Tahoma" w:eastAsia="Times New Roman" w:hAnsi="Tahoma" w:cs="Tahoma"/>
      <w:sz w:val="16"/>
      <w:szCs w:val="16"/>
      <w:lang w:eastAsia="ru-RU"/>
    </w:rPr>
  </w:style>
  <w:style w:type="paragraph" w:styleId="a8">
    <w:name w:val="Balloon Text"/>
    <w:basedOn w:val="a"/>
    <w:link w:val="a7"/>
    <w:uiPriority w:val="99"/>
    <w:semiHidden/>
    <w:rsid w:val="00283A9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83A9D"/>
    <w:rPr>
      <w:rFonts w:ascii="Tahoma" w:eastAsia="Times New Roman" w:hAnsi="Tahoma" w:cs="Tahoma"/>
      <w:sz w:val="16"/>
      <w:szCs w:val="16"/>
      <w:lang w:eastAsia="ru-RU"/>
    </w:rPr>
  </w:style>
  <w:style w:type="paragraph" w:customStyle="1" w:styleId="ConsPlusNonformat">
    <w:name w:val="ConsPlusNonformat"/>
    <w:rsid w:val="00283A9D"/>
    <w:pPr>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283A9D"/>
    <w:pPr>
      <w:spacing w:after="0" w:line="240" w:lineRule="auto"/>
    </w:pPr>
  </w:style>
  <w:style w:type="paragraph" w:styleId="aa">
    <w:name w:val="Body Text"/>
    <w:basedOn w:val="a"/>
    <w:link w:val="ab"/>
    <w:uiPriority w:val="1"/>
    <w:qFormat/>
    <w:rsid w:val="00283A9D"/>
    <w:pPr>
      <w:spacing w:after="0" w:line="240" w:lineRule="auto"/>
      <w:ind w:right="-2"/>
      <w:jc w:val="both"/>
    </w:pPr>
    <w:rPr>
      <w:rFonts w:ascii="Times New Roman" w:hAnsi="Times New Roman" w:cs="Times New Roman"/>
      <w:sz w:val="28"/>
      <w:szCs w:val="20"/>
    </w:rPr>
  </w:style>
  <w:style w:type="character" w:customStyle="1" w:styleId="ab">
    <w:name w:val="Основной текст Знак"/>
    <w:basedOn w:val="a0"/>
    <w:link w:val="aa"/>
    <w:uiPriority w:val="1"/>
    <w:rsid w:val="00283A9D"/>
    <w:rPr>
      <w:rFonts w:ascii="Times New Roman" w:eastAsia="Times New Roman" w:hAnsi="Times New Roman" w:cs="Times New Roman"/>
      <w:sz w:val="28"/>
      <w:szCs w:val="20"/>
      <w:lang w:eastAsia="ru-RU"/>
    </w:rPr>
  </w:style>
  <w:style w:type="paragraph" w:styleId="ac">
    <w:name w:val="List Paragraph"/>
    <w:aliases w:val="AH Paragraphe de liste,List Paragraph,Алроса_маркер (Уровень 4),Маркер,ПАРАГРАФ"/>
    <w:basedOn w:val="a"/>
    <w:link w:val="ad"/>
    <w:uiPriority w:val="34"/>
    <w:qFormat/>
    <w:rsid w:val="00283A9D"/>
    <w:pPr>
      <w:ind w:left="720"/>
      <w:contextualSpacing/>
    </w:pPr>
    <w:rPr>
      <w:rFonts w:eastAsia="Calibri" w:cs="Times New Roman"/>
      <w:lang w:eastAsia="en-US"/>
    </w:r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283A9D"/>
    <w:rPr>
      <w:rFonts w:ascii="Calibri" w:eastAsia="Calibri" w:hAnsi="Calibri" w:cs="Times New Roman"/>
    </w:rPr>
  </w:style>
  <w:style w:type="paragraph" w:customStyle="1" w:styleId="TableParagraph">
    <w:name w:val="Table Paragraph"/>
    <w:basedOn w:val="a"/>
    <w:uiPriority w:val="1"/>
    <w:qFormat/>
    <w:rsid w:val="00283A9D"/>
    <w:pPr>
      <w:widowControl w:val="0"/>
      <w:autoSpaceDE w:val="0"/>
      <w:autoSpaceDN w:val="0"/>
      <w:spacing w:after="0" w:line="240" w:lineRule="auto"/>
    </w:pPr>
    <w:rPr>
      <w:rFonts w:ascii="Times New Roman" w:hAnsi="Times New Roman" w:cs="Times New Roman"/>
      <w:lang w:val="en-US" w:eastAsia="en-US"/>
    </w:rPr>
  </w:style>
  <w:style w:type="paragraph" w:customStyle="1" w:styleId="consplusnormal1">
    <w:name w:val="consplusnormal"/>
    <w:basedOn w:val="a"/>
    <w:rsid w:val="00283A9D"/>
    <w:pPr>
      <w:autoSpaceDE w:val="0"/>
      <w:autoSpaceDN w:val="0"/>
      <w:spacing w:after="0" w:line="240" w:lineRule="auto"/>
      <w:ind w:firstLine="720"/>
    </w:pPr>
    <w:rPr>
      <w:rFonts w:ascii="Arial" w:eastAsia="Calibri" w:hAnsi="Arial" w:cs="Arial"/>
      <w:sz w:val="20"/>
      <w:szCs w:val="20"/>
    </w:rPr>
  </w:style>
  <w:style w:type="paragraph" w:styleId="ae">
    <w:name w:val="Plain Text"/>
    <w:basedOn w:val="a"/>
    <w:link w:val="af"/>
    <w:uiPriority w:val="99"/>
    <w:unhideWhenUsed/>
    <w:rsid w:val="00283A9D"/>
    <w:pPr>
      <w:spacing w:after="0" w:line="240" w:lineRule="auto"/>
      <w:jc w:val="both"/>
    </w:pPr>
    <w:rPr>
      <w:rFonts w:ascii="Courier New" w:hAnsi="Courier New" w:cs="Courier New"/>
      <w:sz w:val="20"/>
      <w:szCs w:val="20"/>
    </w:rPr>
  </w:style>
  <w:style w:type="character" w:customStyle="1" w:styleId="af">
    <w:name w:val="Текст Знак"/>
    <w:basedOn w:val="a0"/>
    <w:link w:val="ae"/>
    <w:uiPriority w:val="99"/>
    <w:rsid w:val="00283A9D"/>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semiHidden/>
    <w:rsid w:val="00283A9D"/>
    <w:rPr>
      <w:rFonts w:ascii="Calibri" w:eastAsia="Times New Roman" w:hAnsi="Calibri" w:cs="Calibri"/>
      <w:sz w:val="20"/>
      <w:szCs w:val="20"/>
      <w:lang w:eastAsia="ru-RU"/>
    </w:rPr>
  </w:style>
  <w:style w:type="paragraph" w:styleId="af1">
    <w:name w:val="annotation text"/>
    <w:basedOn w:val="a"/>
    <w:link w:val="af0"/>
    <w:uiPriority w:val="99"/>
    <w:semiHidden/>
    <w:unhideWhenUsed/>
    <w:rsid w:val="00283A9D"/>
    <w:pPr>
      <w:spacing w:line="240" w:lineRule="auto"/>
    </w:pPr>
    <w:rPr>
      <w:sz w:val="20"/>
      <w:szCs w:val="20"/>
    </w:rPr>
  </w:style>
  <w:style w:type="character" w:customStyle="1" w:styleId="af2">
    <w:name w:val="Тема примечания Знак"/>
    <w:basedOn w:val="af0"/>
    <w:link w:val="af3"/>
    <w:uiPriority w:val="99"/>
    <w:semiHidden/>
    <w:rsid w:val="00283A9D"/>
    <w:rPr>
      <w:rFonts w:ascii="Calibri" w:eastAsia="Times New Roman" w:hAnsi="Calibri" w:cs="Calibri"/>
      <w:b/>
      <w:bCs/>
      <w:sz w:val="20"/>
      <w:szCs w:val="20"/>
      <w:lang w:eastAsia="ru-RU"/>
    </w:rPr>
  </w:style>
  <w:style w:type="paragraph" w:styleId="af3">
    <w:name w:val="annotation subject"/>
    <w:basedOn w:val="af1"/>
    <w:next w:val="af1"/>
    <w:link w:val="af2"/>
    <w:uiPriority w:val="99"/>
    <w:semiHidden/>
    <w:unhideWhenUsed/>
    <w:rsid w:val="00283A9D"/>
    <w:rPr>
      <w:b/>
      <w:bCs/>
    </w:rPr>
  </w:style>
  <w:style w:type="character" w:customStyle="1" w:styleId="13">
    <w:name w:val="Тема примечания Знак1"/>
    <w:basedOn w:val="af0"/>
    <w:uiPriority w:val="99"/>
    <w:semiHidden/>
    <w:rsid w:val="00283A9D"/>
    <w:rPr>
      <w:rFonts w:ascii="Calibri" w:eastAsia="Times New Roman" w:hAnsi="Calibri" w:cs="Calibri"/>
      <w:b/>
      <w:bCs/>
      <w:sz w:val="20"/>
      <w:szCs w:val="20"/>
      <w:lang w:eastAsia="ru-RU"/>
    </w:rPr>
  </w:style>
  <w:style w:type="paragraph" w:customStyle="1" w:styleId="14">
    <w:name w:val="Стиль1"/>
    <w:basedOn w:val="a"/>
    <w:uiPriority w:val="99"/>
    <w:rsid w:val="00283A9D"/>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customStyle="1" w:styleId="22">
    <w:name w:val="Стиль2"/>
    <w:basedOn w:val="2"/>
    <w:uiPriority w:val="99"/>
    <w:rsid w:val="00283A9D"/>
    <w:pPr>
      <w:keepNext/>
      <w:keepLines/>
      <w:widowControl w:val="0"/>
      <w:numPr>
        <w:ilvl w:val="1"/>
      </w:numPr>
      <w:suppressLineNumbers/>
      <w:suppressAutoHyphens/>
      <w:spacing w:after="60"/>
      <w:jc w:val="both"/>
    </w:pPr>
    <w:rPr>
      <w:b/>
      <w:bCs/>
    </w:rPr>
  </w:style>
  <w:style w:type="paragraph" w:styleId="2">
    <w:name w:val="List Number 2"/>
    <w:basedOn w:val="a"/>
    <w:uiPriority w:val="99"/>
    <w:rsid w:val="00283A9D"/>
    <w:pPr>
      <w:numPr>
        <w:ilvl w:val="2"/>
        <w:numId w:val="5"/>
      </w:numPr>
      <w:tabs>
        <w:tab w:val="clear" w:pos="947"/>
        <w:tab w:val="num" w:pos="432"/>
      </w:tabs>
      <w:spacing w:after="0" w:line="240" w:lineRule="auto"/>
      <w:ind w:left="432" w:hanging="432"/>
    </w:pPr>
    <w:rPr>
      <w:rFonts w:ascii="Times New Roman" w:hAnsi="Times New Roman" w:cs="Times New Roman"/>
      <w:sz w:val="24"/>
      <w:szCs w:val="24"/>
    </w:rPr>
  </w:style>
  <w:style w:type="character" w:styleId="af4">
    <w:name w:val="Strong"/>
    <w:basedOn w:val="a0"/>
    <w:uiPriority w:val="22"/>
    <w:qFormat/>
    <w:rsid w:val="00283A9D"/>
    <w:rPr>
      <w:b/>
      <w:bCs/>
    </w:rPr>
  </w:style>
  <w:style w:type="character" w:customStyle="1" w:styleId="FontStyle128">
    <w:name w:val="Font Style128"/>
    <w:uiPriority w:val="99"/>
    <w:rsid w:val="00283A9D"/>
    <w:rPr>
      <w:rFonts w:ascii="Times New Roman" w:hAnsi="Times New Roman"/>
      <w:color w:val="000000"/>
      <w:sz w:val="26"/>
    </w:rPr>
  </w:style>
  <w:style w:type="paragraph" w:customStyle="1" w:styleId="Style23">
    <w:name w:val="Style23"/>
    <w:basedOn w:val="a"/>
    <w:uiPriority w:val="99"/>
    <w:rsid w:val="00283A9D"/>
    <w:pPr>
      <w:widowControl w:val="0"/>
      <w:autoSpaceDE w:val="0"/>
      <w:autoSpaceDN w:val="0"/>
      <w:adjustRightInd w:val="0"/>
      <w:spacing w:after="0" w:line="338" w:lineRule="exact"/>
      <w:ind w:firstLine="706"/>
      <w:jc w:val="both"/>
    </w:pPr>
    <w:rPr>
      <w:rFonts w:ascii="Times New Roman" w:hAnsi="Times New Roman" w:cs="Times New Roman"/>
      <w:sz w:val="24"/>
      <w:szCs w:val="24"/>
    </w:rPr>
  </w:style>
  <w:style w:type="paragraph" w:customStyle="1" w:styleId="Default">
    <w:name w:val="Default"/>
    <w:rsid w:val="00283A9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link w:val="af6"/>
    <w:qFormat/>
    <w:rsid w:val="00283A9D"/>
    <w:pPr>
      <w:spacing w:after="0" w:line="240" w:lineRule="auto"/>
      <w:jc w:val="center"/>
    </w:pPr>
    <w:rPr>
      <w:rFonts w:ascii="Times New Roman" w:eastAsia="Calibri" w:hAnsi="Times New Roman" w:cs="Times New Roman"/>
      <w:b/>
      <w:sz w:val="20"/>
      <w:szCs w:val="20"/>
    </w:rPr>
  </w:style>
  <w:style w:type="character" w:customStyle="1" w:styleId="af6">
    <w:name w:val="Подзаголовок Знак"/>
    <w:basedOn w:val="a0"/>
    <w:link w:val="af5"/>
    <w:rsid w:val="00283A9D"/>
    <w:rPr>
      <w:rFonts w:ascii="Times New Roman" w:eastAsia="Calibri" w:hAnsi="Times New Roman" w:cs="Times New Roman"/>
      <w:b/>
      <w:sz w:val="20"/>
      <w:szCs w:val="20"/>
      <w:lang w:eastAsia="ru-RU"/>
    </w:rPr>
  </w:style>
  <w:style w:type="paragraph" w:styleId="af7">
    <w:name w:val="Normal (Web)"/>
    <w:basedOn w:val="a"/>
    <w:uiPriority w:val="99"/>
    <w:unhideWhenUsed/>
    <w:rsid w:val="00283A9D"/>
    <w:pPr>
      <w:spacing w:after="150" w:line="240" w:lineRule="auto"/>
    </w:pPr>
    <w:rPr>
      <w:rFonts w:ascii="Times New Roman" w:eastAsiaTheme="minorHAnsi" w:hAnsi="Times New Roman" w:cs="Times New Roman"/>
      <w:sz w:val="24"/>
      <w:szCs w:val="24"/>
    </w:rPr>
  </w:style>
  <w:style w:type="table" w:styleId="af8">
    <w:name w:val="Table Grid"/>
    <w:basedOn w:val="a1"/>
    <w:uiPriority w:val="59"/>
    <w:rsid w:val="0028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5"/>
    <w:rsid w:val="00283A9D"/>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9"/>
    <w:rsid w:val="00283A9D"/>
    <w:pPr>
      <w:shd w:val="clear" w:color="auto" w:fill="FFFFFF"/>
      <w:spacing w:after="0" w:line="254" w:lineRule="exact"/>
    </w:pPr>
    <w:rPr>
      <w:rFonts w:ascii="Times New Roman" w:hAnsi="Times New Roman" w:cs="Times New Roman"/>
      <w:sz w:val="20"/>
      <w:szCs w:val="20"/>
      <w:lang w:eastAsia="en-US"/>
    </w:rPr>
  </w:style>
  <w:style w:type="character" w:customStyle="1" w:styleId="105pt">
    <w:name w:val="Основной текст + 10;5 pt"/>
    <w:basedOn w:val="af9"/>
    <w:rsid w:val="00283A9D"/>
    <w:rPr>
      <w:rFonts w:ascii="Times New Roman" w:eastAsia="Times New Roman" w:hAnsi="Times New Roman" w:cs="Times New Roman"/>
      <w:sz w:val="21"/>
      <w:szCs w:val="21"/>
      <w:shd w:val="clear" w:color="auto" w:fill="FFFFFF"/>
    </w:rPr>
  </w:style>
  <w:style w:type="character" w:customStyle="1" w:styleId="afa">
    <w:name w:val="Текст сноски Знак"/>
    <w:basedOn w:val="a0"/>
    <w:link w:val="afb"/>
    <w:uiPriority w:val="99"/>
    <w:semiHidden/>
    <w:rsid w:val="00283A9D"/>
    <w:rPr>
      <w:rFonts w:ascii="Times New Roman" w:eastAsia="Times New Roman" w:hAnsi="Times New Roman" w:cs="Times New Roman"/>
      <w:sz w:val="20"/>
      <w:szCs w:val="20"/>
      <w:lang w:eastAsia="ru-RU"/>
    </w:rPr>
  </w:style>
  <w:style w:type="paragraph" w:styleId="afb">
    <w:name w:val="footnote text"/>
    <w:basedOn w:val="a"/>
    <w:link w:val="afa"/>
    <w:uiPriority w:val="99"/>
    <w:semiHidden/>
    <w:unhideWhenUsed/>
    <w:rsid w:val="00283A9D"/>
    <w:pPr>
      <w:spacing w:after="0" w:line="240" w:lineRule="auto"/>
    </w:pPr>
    <w:rPr>
      <w:rFonts w:ascii="Times New Roman" w:hAnsi="Times New Roman" w:cs="Times New Roman"/>
      <w:sz w:val="20"/>
      <w:szCs w:val="20"/>
    </w:rPr>
  </w:style>
  <w:style w:type="character" w:styleId="afc">
    <w:name w:val="Hyperlink"/>
    <w:uiPriority w:val="99"/>
    <w:unhideWhenUsed/>
    <w:rsid w:val="000947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E"/>
    <w:rPr>
      <w:rFonts w:ascii="Calibri" w:eastAsia="Times New Roman" w:hAnsi="Calibri" w:cs="Calibri"/>
      <w:lang w:eastAsia="ru-RU"/>
    </w:rPr>
  </w:style>
  <w:style w:type="paragraph" w:styleId="1">
    <w:name w:val="heading 1"/>
    <w:basedOn w:val="a"/>
    <w:next w:val="a"/>
    <w:link w:val="10"/>
    <w:uiPriority w:val="9"/>
    <w:qFormat/>
    <w:rsid w:val="0028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83A9D"/>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283A9D"/>
    <w:pPr>
      <w:spacing w:before="240" w:after="60" w:line="240" w:lineRule="auto"/>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9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283A9D"/>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283A9D"/>
    <w:rPr>
      <w:rFonts w:ascii="Times New Roman" w:eastAsia="Times New Roman" w:hAnsi="Times New Roman" w:cs="Times New Roman"/>
      <w:b/>
      <w:bCs/>
      <w:i/>
      <w:iCs/>
      <w:sz w:val="26"/>
      <w:szCs w:val="26"/>
      <w:lang w:eastAsia="ru-RU"/>
    </w:rPr>
  </w:style>
  <w:style w:type="paragraph" w:customStyle="1" w:styleId="HeadDoc">
    <w:name w:val="HeadDoc"/>
    <w:uiPriority w:val="99"/>
    <w:rsid w:val="00283A9D"/>
    <w:pPr>
      <w:keepLines/>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4">
    <w:name w:val="Основной текст4"/>
    <w:uiPriority w:val="99"/>
    <w:rsid w:val="00283A9D"/>
    <w:pPr>
      <w:keepNext/>
      <w:widowControl w:val="0"/>
      <w:suppressAutoHyphens/>
      <w:spacing w:line="370" w:lineRule="exact"/>
      <w:ind w:hanging="1077"/>
    </w:pPr>
    <w:rPr>
      <w:rFonts w:ascii="Calibri" w:eastAsia="Times New Roman" w:hAnsi="Calibri" w:cs="Calibri"/>
      <w:color w:val="000000"/>
      <w:kern w:val="1"/>
      <w:sz w:val="27"/>
      <w:szCs w:val="27"/>
      <w:lang w:eastAsia="ar-SA"/>
    </w:rPr>
  </w:style>
  <w:style w:type="paragraph" w:customStyle="1" w:styleId="ConsPlusNormal">
    <w:name w:val="ConsPlusNormal"/>
    <w:link w:val="ConsPlusNormal0"/>
    <w:rsid w:val="00283A9D"/>
    <w:pPr>
      <w:suppressAutoHyphens/>
      <w:spacing w:after="0" w:line="100" w:lineRule="atLeast"/>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83A9D"/>
    <w:rPr>
      <w:rFonts w:ascii="Arial" w:eastAsia="Times New Roman" w:hAnsi="Arial" w:cs="Arial"/>
      <w:kern w:val="1"/>
      <w:sz w:val="20"/>
      <w:szCs w:val="20"/>
      <w:lang w:eastAsia="ar-SA"/>
    </w:rPr>
  </w:style>
  <w:style w:type="paragraph" w:customStyle="1" w:styleId="headdoc0">
    <w:name w:val="headdoc"/>
    <w:rsid w:val="00283A9D"/>
    <w:pPr>
      <w:widowControl w:val="0"/>
      <w:suppressAutoHyphens/>
    </w:pPr>
    <w:rPr>
      <w:rFonts w:ascii="Calibri" w:eastAsia="Times New Roman" w:hAnsi="Calibri" w:cs="Calibri"/>
      <w:kern w:val="1"/>
      <w:lang w:eastAsia="ar-SA"/>
    </w:rPr>
  </w:style>
  <w:style w:type="paragraph" w:styleId="a3">
    <w:name w:val="header"/>
    <w:basedOn w:val="a"/>
    <w:link w:val="a4"/>
    <w:uiPriority w:val="99"/>
    <w:rsid w:val="0028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9D"/>
    <w:rPr>
      <w:rFonts w:ascii="Calibri" w:eastAsia="Times New Roman" w:hAnsi="Calibri" w:cs="Calibri"/>
      <w:lang w:eastAsia="ru-RU"/>
    </w:rPr>
  </w:style>
  <w:style w:type="character" w:customStyle="1" w:styleId="a5">
    <w:name w:val="Нижний колонтитул Знак"/>
    <w:basedOn w:val="a0"/>
    <w:link w:val="a6"/>
    <w:uiPriority w:val="99"/>
    <w:rsid w:val="00283A9D"/>
    <w:rPr>
      <w:rFonts w:ascii="Calibri" w:eastAsia="Times New Roman" w:hAnsi="Calibri" w:cs="Calibri"/>
      <w:lang w:eastAsia="ru-RU"/>
    </w:rPr>
  </w:style>
  <w:style w:type="paragraph" w:styleId="a6">
    <w:name w:val="footer"/>
    <w:basedOn w:val="a"/>
    <w:link w:val="a5"/>
    <w:uiPriority w:val="99"/>
    <w:rsid w:val="00283A9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283A9D"/>
    <w:rPr>
      <w:rFonts w:ascii="Calibri" w:eastAsia="Times New Roman" w:hAnsi="Calibri" w:cs="Calibri"/>
      <w:lang w:eastAsia="ru-RU"/>
    </w:rPr>
  </w:style>
  <w:style w:type="character" w:customStyle="1" w:styleId="a7">
    <w:name w:val="Текст выноски Знак"/>
    <w:basedOn w:val="a0"/>
    <w:link w:val="a8"/>
    <w:uiPriority w:val="99"/>
    <w:semiHidden/>
    <w:rsid w:val="00283A9D"/>
    <w:rPr>
      <w:rFonts w:ascii="Tahoma" w:eastAsia="Times New Roman" w:hAnsi="Tahoma" w:cs="Tahoma"/>
      <w:sz w:val="16"/>
      <w:szCs w:val="16"/>
      <w:lang w:eastAsia="ru-RU"/>
    </w:rPr>
  </w:style>
  <w:style w:type="paragraph" w:styleId="a8">
    <w:name w:val="Balloon Text"/>
    <w:basedOn w:val="a"/>
    <w:link w:val="a7"/>
    <w:uiPriority w:val="99"/>
    <w:semiHidden/>
    <w:rsid w:val="00283A9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83A9D"/>
    <w:rPr>
      <w:rFonts w:ascii="Tahoma" w:eastAsia="Times New Roman" w:hAnsi="Tahoma" w:cs="Tahoma"/>
      <w:sz w:val="16"/>
      <w:szCs w:val="16"/>
      <w:lang w:eastAsia="ru-RU"/>
    </w:rPr>
  </w:style>
  <w:style w:type="paragraph" w:customStyle="1" w:styleId="ConsPlusNonformat">
    <w:name w:val="ConsPlusNonformat"/>
    <w:rsid w:val="00283A9D"/>
    <w:pPr>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283A9D"/>
    <w:pPr>
      <w:spacing w:after="0" w:line="240" w:lineRule="auto"/>
    </w:pPr>
  </w:style>
  <w:style w:type="paragraph" w:styleId="aa">
    <w:name w:val="Body Text"/>
    <w:basedOn w:val="a"/>
    <w:link w:val="ab"/>
    <w:uiPriority w:val="1"/>
    <w:qFormat/>
    <w:rsid w:val="00283A9D"/>
    <w:pPr>
      <w:spacing w:after="0" w:line="240" w:lineRule="auto"/>
      <w:ind w:right="-2"/>
      <w:jc w:val="both"/>
    </w:pPr>
    <w:rPr>
      <w:rFonts w:ascii="Times New Roman" w:hAnsi="Times New Roman" w:cs="Times New Roman"/>
      <w:sz w:val="28"/>
      <w:szCs w:val="20"/>
    </w:rPr>
  </w:style>
  <w:style w:type="character" w:customStyle="1" w:styleId="ab">
    <w:name w:val="Основной текст Знак"/>
    <w:basedOn w:val="a0"/>
    <w:link w:val="aa"/>
    <w:uiPriority w:val="1"/>
    <w:rsid w:val="00283A9D"/>
    <w:rPr>
      <w:rFonts w:ascii="Times New Roman" w:eastAsia="Times New Roman" w:hAnsi="Times New Roman" w:cs="Times New Roman"/>
      <w:sz w:val="28"/>
      <w:szCs w:val="20"/>
      <w:lang w:eastAsia="ru-RU"/>
    </w:rPr>
  </w:style>
  <w:style w:type="paragraph" w:styleId="ac">
    <w:name w:val="List Paragraph"/>
    <w:aliases w:val="AH Paragraphe de liste,List Paragraph,Алроса_маркер (Уровень 4),Маркер,ПАРАГРАФ"/>
    <w:basedOn w:val="a"/>
    <w:link w:val="ad"/>
    <w:uiPriority w:val="34"/>
    <w:qFormat/>
    <w:rsid w:val="00283A9D"/>
    <w:pPr>
      <w:ind w:left="720"/>
      <w:contextualSpacing/>
    </w:pPr>
    <w:rPr>
      <w:rFonts w:eastAsia="Calibri" w:cs="Times New Roman"/>
      <w:lang w:eastAsia="en-US"/>
    </w:r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283A9D"/>
    <w:rPr>
      <w:rFonts w:ascii="Calibri" w:eastAsia="Calibri" w:hAnsi="Calibri" w:cs="Times New Roman"/>
    </w:rPr>
  </w:style>
  <w:style w:type="paragraph" w:customStyle="1" w:styleId="TableParagraph">
    <w:name w:val="Table Paragraph"/>
    <w:basedOn w:val="a"/>
    <w:uiPriority w:val="1"/>
    <w:qFormat/>
    <w:rsid w:val="00283A9D"/>
    <w:pPr>
      <w:widowControl w:val="0"/>
      <w:autoSpaceDE w:val="0"/>
      <w:autoSpaceDN w:val="0"/>
      <w:spacing w:after="0" w:line="240" w:lineRule="auto"/>
    </w:pPr>
    <w:rPr>
      <w:rFonts w:ascii="Times New Roman" w:hAnsi="Times New Roman" w:cs="Times New Roman"/>
      <w:lang w:val="en-US" w:eastAsia="en-US"/>
    </w:rPr>
  </w:style>
  <w:style w:type="paragraph" w:customStyle="1" w:styleId="consplusnormal1">
    <w:name w:val="consplusnormal"/>
    <w:basedOn w:val="a"/>
    <w:rsid w:val="00283A9D"/>
    <w:pPr>
      <w:autoSpaceDE w:val="0"/>
      <w:autoSpaceDN w:val="0"/>
      <w:spacing w:after="0" w:line="240" w:lineRule="auto"/>
      <w:ind w:firstLine="720"/>
    </w:pPr>
    <w:rPr>
      <w:rFonts w:ascii="Arial" w:eastAsia="Calibri" w:hAnsi="Arial" w:cs="Arial"/>
      <w:sz w:val="20"/>
      <w:szCs w:val="20"/>
    </w:rPr>
  </w:style>
  <w:style w:type="paragraph" w:styleId="ae">
    <w:name w:val="Plain Text"/>
    <w:basedOn w:val="a"/>
    <w:link w:val="af"/>
    <w:uiPriority w:val="99"/>
    <w:unhideWhenUsed/>
    <w:rsid w:val="00283A9D"/>
    <w:pPr>
      <w:spacing w:after="0" w:line="240" w:lineRule="auto"/>
      <w:jc w:val="both"/>
    </w:pPr>
    <w:rPr>
      <w:rFonts w:ascii="Courier New" w:hAnsi="Courier New" w:cs="Courier New"/>
      <w:sz w:val="20"/>
      <w:szCs w:val="20"/>
    </w:rPr>
  </w:style>
  <w:style w:type="character" w:customStyle="1" w:styleId="af">
    <w:name w:val="Текст Знак"/>
    <w:basedOn w:val="a0"/>
    <w:link w:val="ae"/>
    <w:uiPriority w:val="99"/>
    <w:rsid w:val="00283A9D"/>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semiHidden/>
    <w:rsid w:val="00283A9D"/>
    <w:rPr>
      <w:rFonts w:ascii="Calibri" w:eastAsia="Times New Roman" w:hAnsi="Calibri" w:cs="Calibri"/>
      <w:sz w:val="20"/>
      <w:szCs w:val="20"/>
      <w:lang w:eastAsia="ru-RU"/>
    </w:rPr>
  </w:style>
  <w:style w:type="paragraph" w:styleId="af1">
    <w:name w:val="annotation text"/>
    <w:basedOn w:val="a"/>
    <w:link w:val="af0"/>
    <w:uiPriority w:val="99"/>
    <w:semiHidden/>
    <w:unhideWhenUsed/>
    <w:rsid w:val="00283A9D"/>
    <w:pPr>
      <w:spacing w:line="240" w:lineRule="auto"/>
    </w:pPr>
    <w:rPr>
      <w:sz w:val="20"/>
      <w:szCs w:val="20"/>
    </w:rPr>
  </w:style>
  <w:style w:type="character" w:customStyle="1" w:styleId="af2">
    <w:name w:val="Тема примечания Знак"/>
    <w:basedOn w:val="af0"/>
    <w:link w:val="af3"/>
    <w:uiPriority w:val="99"/>
    <w:semiHidden/>
    <w:rsid w:val="00283A9D"/>
    <w:rPr>
      <w:rFonts w:ascii="Calibri" w:eastAsia="Times New Roman" w:hAnsi="Calibri" w:cs="Calibri"/>
      <w:b/>
      <w:bCs/>
      <w:sz w:val="20"/>
      <w:szCs w:val="20"/>
      <w:lang w:eastAsia="ru-RU"/>
    </w:rPr>
  </w:style>
  <w:style w:type="paragraph" w:styleId="af3">
    <w:name w:val="annotation subject"/>
    <w:basedOn w:val="af1"/>
    <w:next w:val="af1"/>
    <w:link w:val="af2"/>
    <w:uiPriority w:val="99"/>
    <w:semiHidden/>
    <w:unhideWhenUsed/>
    <w:rsid w:val="00283A9D"/>
    <w:rPr>
      <w:b/>
      <w:bCs/>
    </w:rPr>
  </w:style>
  <w:style w:type="character" w:customStyle="1" w:styleId="13">
    <w:name w:val="Тема примечания Знак1"/>
    <w:basedOn w:val="af0"/>
    <w:uiPriority w:val="99"/>
    <w:semiHidden/>
    <w:rsid w:val="00283A9D"/>
    <w:rPr>
      <w:rFonts w:ascii="Calibri" w:eastAsia="Times New Roman" w:hAnsi="Calibri" w:cs="Calibri"/>
      <w:b/>
      <w:bCs/>
      <w:sz w:val="20"/>
      <w:szCs w:val="20"/>
      <w:lang w:eastAsia="ru-RU"/>
    </w:rPr>
  </w:style>
  <w:style w:type="paragraph" w:customStyle="1" w:styleId="14">
    <w:name w:val="Стиль1"/>
    <w:basedOn w:val="a"/>
    <w:uiPriority w:val="99"/>
    <w:rsid w:val="00283A9D"/>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customStyle="1" w:styleId="22">
    <w:name w:val="Стиль2"/>
    <w:basedOn w:val="2"/>
    <w:uiPriority w:val="99"/>
    <w:rsid w:val="00283A9D"/>
    <w:pPr>
      <w:keepNext/>
      <w:keepLines/>
      <w:widowControl w:val="0"/>
      <w:numPr>
        <w:ilvl w:val="1"/>
      </w:numPr>
      <w:suppressLineNumbers/>
      <w:suppressAutoHyphens/>
      <w:spacing w:after="60"/>
      <w:jc w:val="both"/>
    </w:pPr>
    <w:rPr>
      <w:b/>
      <w:bCs/>
    </w:rPr>
  </w:style>
  <w:style w:type="paragraph" w:styleId="2">
    <w:name w:val="List Number 2"/>
    <w:basedOn w:val="a"/>
    <w:uiPriority w:val="99"/>
    <w:rsid w:val="00283A9D"/>
    <w:pPr>
      <w:numPr>
        <w:ilvl w:val="2"/>
        <w:numId w:val="5"/>
      </w:numPr>
      <w:tabs>
        <w:tab w:val="clear" w:pos="947"/>
        <w:tab w:val="num" w:pos="432"/>
      </w:tabs>
      <w:spacing w:after="0" w:line="240" w:lineRule="auto"/>
      <w:ind w:left="432" w:hanging="432"/>
    </w:pPr>
    <w:rPr>
      <w:rFonts w:ascii="Times New Roman" w:hAnsi="Times New Roman" w:cs="Times New Roman"/>
      <w:sz w:val="24"/>
      <w:szCs w:val="24"/>
    </w:rPr>
  </w:style>
  <w:style w:type="character" w:styleId="af4">
    <w:name w:val="Strong"/>
    <w:basedOn w:val="a0"/>
    <w:uiPriority w:val="22"/>
    <w:qFormat/>
    <w:rsid w:val="00283A9D"/>
    <w:rPr>
      <w:b/>
      <w:bCs/>
    </w:rPr>
  </w:style>
  <w:style w:type="character" w:customStyle="1" w:styleId="FontStyle128">
    <w:name w:val="Font Style128"/>
    <w:uiPriority w:val="99"/>
    <w:rsid w:val="00283A9D"/>
    <w:rPr>
      <w:rFonts w:ascii="Times New Roman" w:hAnsi="Times New Roman"/>
      <w:color w:val="000000"/>
      <w:sz w:val="26"/>
    </w:rPr>
  </w:style>
  <w:style w:type="paragraph" w:customStyle="1" w:styleId="Style23">
    <w:name w:val="Style23"/>
    <w:basedOn w:val="a"/>
    <w:uiPriority w:val="99"/>
    <w:rsid w:val="00283A9D"/>
    <w:pPr>
      <w:widowControl w:val="0"/>
      <w:autoSpaceDE w:val="0"/>
      <w:autoSpaceDN w:val="0"/>
      <w:adjustRightInd w:val="0"/>
      <w:spacing w:after="0" w:line="338" w:lineRule="exact"/>
      <w:ind w:firstLine="706"/>
      <w:jc w:val="both"/>
    </w:pPr>
    <w:rPr>
      <w:rFonts w:ascii="Times New Roman" w:hAnsi="Times New Roman" w:cs="Times New Roman"/>
      <w:sz w:val="24"/>
      <w:szCs w:val="24"/>
    </w:rPr>
  </w:style>
  <w:style w:type="paragraph" w:customStyle="1" w:styleId="Default">
    <w:name w:val="Default"/>
    <w:rsid w:val="00283A9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link w:val="af6"/>
    <w:qFormat/>
    <w:rsid w:val="00283A9D"/>
    <w:pPr>
      <w:spacing w:after="0" w:line="240" w:lineRule="auto"/>
      <w:jc w:val="center"/>
    </w:pPr>
    <w:rPr>
      <w:rFonts w:ascii="Times New Roman" w:eastAsia="Calibri" w:hAnsi="Times New Roman" w:cs="Times New Roman"/>
      <w:b/>
      <w:sz w:val="20"/>
      <w:szCs w:val="20"/>
    </w:rPr>
  </w:style>
  <w:style w:type="character" w:customStyle="1" w:styleId="af6">
    <w:name w:val="Подзаголовок Знак"/>
    <w:basedOn w:val="a0"/>
    <w:link w:val="af5"/>
    <w:rsid w:val="00283A9D"/>
    <w:rPr>
      <w:rFonts w:ascii="Times New Roman" w:eastAsia="Calibri" w:hAnsi="Times New Roman" w:cs="Times New Roman"/>
      <w:b/>
      <w:sz w:val="20"/>
      <w:szCs w:val="20"/>
      <w:lang w:eastAsia="ru-RU"/>
    </w:rPr>
  </w:style>
  <w:style w:type="paragraph" w:styleId="af7">
    <w:name w:val="Normal (Web)"/>
    <w:basedOn w:val="a"/>
    <w:uiPriority w:val="99"/>
    <w:unhideWhenUsed/>
    <w:rsid w:val="00283A9D"/>
    <w:pPr>
      <w:spacing w:after="150" w:line="240" w:lineRule="auto"/>
    </w:pPr>
    <w:rPr>
      <w:rFonts w:ascii="Times New Roman" w:eastAsiaTheme="minorHAnsi" w:hAnsi="Times New Roman" w:cs="Times New Roman"/>
      <w:sz w:val="24"/>
      <w:szCs w:val="24"/>
    </w:rPr>
  </w:style>
  <w:style w:type="table" w:styleId="af8">
    <w:name w:val="Table Grid"/>
    <w:basedOn w:val="a1"/>
    <w:uiPriority w:val="59"/>
    <w:rsid w:val="0028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5"/>
    <w:rsid w:val="00283A9D"/>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9"/>
    <w:rsid w:val="00283A9D"/>
    <w:pPr>
      <w:shd w:val="clear" w:color="auto" w:fill="FFFFFF"/>
      <w:spacing w:after="0" w:line="254" w:lineRule="exact"/>
    </w:pPr>
    <w:rPr>
      <w:rFonts w:ascii="Times New Roman" w:hAnsi="Times New Roman" w:cs="Times New Roman"/>
      <w:sz w:val="20"/>
      <w:szCs w:val="20"/>
      <w:lang w:eastAsia="en-US"/>
    </w:rPr>
  </w:style>
  <w:style w:type="character" w:customStyle="1" w:styleId="105pt">
    <w:name w:val="Основной текст + 10;5 pt"/>
    <w:basedOn w:val="af9"/>
    <w:rsid w:val="00283A9D"/>
    <w:rPr>
      <w:rFonts w:ascii="Times New Roman" w:eastAsia="Times New Roman" w:hAnsi="Times New Roman" w:cs="Times New Roman"/>
      <w:sz w:val="21"/>
      <w:szCs w:val="21"/>
      <w:shd w:val="clear" w:color="auto" w:fill="FFFFFF"/>
    </w:rPr>
  </w:style>
  <w:style w:type="character" w:customStyle="1" w:styleId="afa">
    <w:name w:val="Текст сноски Знак"/>
    <w:basedOn w:val="a0"/>
    <w:link w:val="afb"/>
    <w:uiPriority w:val="99"/>
    <w:semiHidden/>
    <w:rsid w:val="00283A9D"/>
    <w:rPr>
      <w:rFonts w:ascii="Times New Roman" w:eastAsia="Times New Roman" w:hAnsi="Times New Roman" w:cs="Times New Roman"/>
      <w:sz w:val="20"/>
      <w:szCs w:val="20"/>
      <w:lang w:eastAsia="ru-RU"/>
    </w:rPr>
  </w:style>
  <w:style w:type="paragraph" w:styleId="afb">
    <w:name w:val="footnote text"/>
    <w:basedOn w:val="a"/>
    <w:link w:val="afa"/>
    <w:uiPriority w:val="99"/>
    <w:semiHidden/>
    <w:unhideWhenUsed/>
    <w:rsid w:val="00283A9D"/>
    <w:pPr>
      <w:spacing w:after="0" w:line="240" w:lineRule="auto"/>
    </w:pPr>
    <w:rPr>
      <w:rFonts w:ascii="Times New Roman" w:hAnsi="Times New Roman" w:cs="Times New Roman"/>
      <w:sz w:val="20"/>
      <w:szCs w:val="20"/>
    </w:rPr>
  </w:style>
  <w:style w:type="character" w:styleId="afc">
    <w:name w:val="Hyperlink"/>
    <w:uiPriority w:val="99"/>
    <w:unhideWhenUsed/>
    <w:rsid w:val="00094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9635">
      <w:bodyDiv w:val="1"/>
      <w:marLeft w:val="0"/>
      <w:marRight w:val="0"/>
      <w:marTop w:val="0"/>
      <w:marBottom w:val="0"/>
      <w:divBdr>
        <w:top w:val="none" w:sz="0" w:space="0" w:color="auto"/>
        <w:left w:val="none" w:sz="0" w:space="0" w:color="auto"/>
        <w:bottom w:val="none" w:sz="0" w:space="0" w:color="auto"/>
        <w:right w:val="none" w:sz="0" w:space="0" w:color="auto"/>
      </w:divBdr>
    </w:div>
    <w:div w:id="6097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7D30C6A7F8F9BBF92C437A88161C9C4FF761A4C2670B1D6D89C168DA27CDAD943972B76C37B7BBDE60E3B2F89ER668H"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http://www.yarregion.ru" TargetMode="External"/><Relationship Id="rId10" Type="http://schemas.openxmlformats.org/officeDocument/2006/relationships/hyperlink" Target="http://www.yarregion.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torgi.gov.ru" TargetMode="External"/><Relationship Id="rId14" Type="http://schemas.openxmlformats.org/officeDocument/2006/relationships/hyperlink" Target="https://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1BC7-446C-4C06-855F-142C2F64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27836</Words>
  <Characters>158671</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Дворникова Юлия Михайловна</dc:creator>
  <cp:lastModifiedBy>ai</cp:lastModifiedBy>
  <cp:revision>3</cp:revision>
  <cp:lastPrinted>2020-02-11T14:17:00Z</cp:lastPrinted>
  <dcterms:created xsi:type="dcterms:W3CDTF">2020-03-19T14:24:00Z</dcterms:created>
  <dcterms:modified xsi:type="dcterms:W3CDTF">2020-03-19T14:27:00Z</dcterms:modified>
</cp:coreProperties>
</file>