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09" w:rsidRDefault="00925009" w:rsidP="00925009">
      <w:pPr>
        <w:pStyle w:val="1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0F17AEE4" wp14:editId="1A9D2098">
            <wp:extent cx="605155" cy="798195"/>
            <wp:effectExtent l="0" t="0" r="4445" b="1905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09" w:rsidRPr="008F5A16" w:rsidRDefault="00925009" w:rsidP="00925009">
      <w:pPr>
        <w:pStyle w:val="1"/>
        <w:jc w:val="center"/>
        <w:rPr>
          <w:szCs w:val="28"/>
        </w:rPr>
      </w:pPr>
      <w:r w:rsidRPr="008F5A16">
        <w:rPr>
          <w:szCs w:val="28"/>
        </w:rPr>
        <w:t>Администрация Тутаевского муниципального района</w:t>
      </w:r>
    </w:p>
    <w:p w:rsidR="00925009" w:rsidRPr="006779B0" w:rsidRDefault="00925009" w:rsidP="00925009">
      <w:pPr>
        <w:rPr>
          <w:lang w:val="ru-RU"/>
        </w:rPr>
      </w:pPr>
    </w:p>
    <w:p w:rsidR="00925009" w:rsidRPr="008F5A16" w:rsidRDefault="00925009" w:rsidP="00925009">
      <w:pPr>
        <w:pStyle w:val="1"/>
        <w:jc w:val="center"/>
        <w:rPr>
          <w:b/>
          <w:sz w:val="40"/>
          <w:szCs w:val="40"/>
        </w:rPr>
      </w:pPr>
      <w:r w:rsidRPr="008F5A16">
        <w:rPr>
          <w:b/>
          <w:sz w:val="40"/>
          <w:szCs w:val="40"/>
        </w:rPr>
        <w:t>ПОСТАНОВЛЕНИЕ</w:t>
      </w:r>
    </w:p>
    <w:p w:rsidR="00925009" w:rsidRPr="006779B0" w:rsidRDefault="00925009" w:rsidP="00925009">
      <w:pPr>
        <w:rPr>
          <w:b/>
          <w:lang w:val="ru-RU"/>
        </w:rPr>
      </w:pPr>
    </w:p>
    <w:p w:rsidR="00925009" w:rsidRPr="006779B0" w:rsidRDefault="00DA3F04" w:rsidP="00925009">
      <w:pPr>
        <w:rPr>
          <w:b/>
          <w:sz w:val="24"/>
          <w:szCs w:val="24"/>
          <w:lang w:val="ru-RU"/>
        </w:rPr>
      </w:pPr>
      <w:r w:rsidRPr="006779B0">
        <w:rPr>
          <w:b/>
          <w:sz w:val="24"/>
          <w:szCs w:val="24"/>
          <w:lang w:val="ru-RU"/>
        </w:rPr>
        <w:t>О</w:t>
      </w:r>
      <w:r w:rsidR="00925009" w:rsidRPr="006779B0">
        <w:rPr>
          <w:b/>
          <w:sz w:val="24"/>
          <w:szCs w:val="24"/>
          <w:lang w:val="ru-RU"/>
        </w:rPr>
        <w:t>т</w:t>
      </w:r>
      <w:r>
        <w:rPr>
          <w:b/>
          <w:sz w:val="24"/>
          <w:szCs w:val="24"/>
          <w:lang w:val="ru-RU"/>
        </w:rPr>
        <w:t xml:space="preserve"> 18.12.2020</w:t>
      </w:r>
      <w:r w:rsidR="00925009" w:rsidRPr="006779B0">
        <w:rPr>
          <w:b/>
          <w:sz w:val="24"/>
          <w:szCs w:val="24"/>
          <w:lang w:val="ru-RU"/>
        </w:rPr>
        <w:t xml:space="preserve"> № </w:t>
      </w:r>
      <w:r>
        <w:rPr>
          <w:b/>
          <w:sz w:val="24"/>
          <w:szCs w:val="24"/>
          <w:lang w:val="ru-RU"/>
        </w:rPr>
        <w:t>836-п</w:t>
      </w:r>
    </w:p>
    <w:p w:rsidR="00925009" w:rsidRPr="006779B0" w:rsidRDefault="00925009" w:rsidP="00925009">
      <w:pPr>
        <w:rPr>
          <w:rFonts w:cs="Tahoma"/>
          <w:sz w:val="24"/>
          <w:szCs w:val="24"/>
          <w:lang w:val="ru-RU"/>
        </w:rPr>
      </w:pPr>
      <w:r w:rsidRPr="002D60BA">
        <w:rPr>
          <w:bCs/>
          <w:sz w:val="24"/>
          <w:szCs w:val="24"/>
          <w:lang w:val="ru-RU"/>
        </w:rPr>
        <w:t>г. Тутаев</w:t>
      </w:r>
    </w:p>
    <w:p w:rsidR="00925009" w:rsidRDefault="00925009" w:rsidP="00925009">
      <w:pPr>
        <w:rPr>
          <w:lang w:val="ru-RU"/>
        </w:rPr>
      </w:pPr>
    </w:p>
    <w:p w:rsidR="00925009" w:rsidRPr="002D60BA" w:rsidRDefault="002D60BA" w:rsidP="00925009">
      <w:pPr>
        <w:rPr>
          <w:sz w:val="24"/>
          <w:szCs w:val="24"/>
          <w:lang w:val="ru-RU"/>
        </w:rPr>
      </w:pPr>
      <w:r w:rsidRPr="002D60BA">
        <w:rPr>
          <w:sz w:val="24"/>
          <w:szCs w:val="24"/>
          <w:lang w:val="ru-RU"/>
        </w:rPr>
        <w:t>О внесении изменений в Постановление</w:t>
      </w:r>
    </w:p>
    <w:p w:rsidR="002D60BA" w:rsidRPr="002D60BA" w:rsidRDefault="002D60BA" w:rsidP="00925009">
      <w:pPr>
        <w:rPr>
          <w:sz w:val="24"/>
          <w:szCs w:val="24"/>
          <w:lang w:val="ru-RU"/>
        </w:rPr>
      </w:pPr>
      <w:r w:rsidRPr="002D60BA">
        <w:rPr>
          <w:sz w:val="24"/>
          <w:szCs w:val="24"/>
          <w:lang w:val="ru-RU"/>
        </w:rPr>
        <w:t>Администрации ТМР от 2</w:t>
      </w:r>
      <w:r w:rsidR="008654F8">
        <w:rPr>
          <w:sz w:val="24"/>
          <w:szCs w:val="24"/>
          <w:lang w:val="ru-RU"/>
        </w:rPr>
        <w:t>3</w:t>
      </w:r>
      <w:r w:rsidRPr="002D60BA">
        <w:rPr>
          <w:sz w:val="24"/>
          <w:szCs w:val="24"/>
          <w:lang w:val="ru-RU"/>
        </w:rPr>
        <w:t>.0</w:t>
      </w:r>
      <w:r w:rsidR="008654F8">
        <w:rPr>
          <w:sz w:val="24"/>
          <w:szCs w:val="24"/>
          <w:lang w:val="ru-RU"/>
        </w:rPr>
        <w:t>4.2020</w:t>
      </w:r>
      <w:r w:rsidRPr="002D60BA">
        <w:rPr>
          <w:sz w:val="24"/>
          <w:szCs w:val="24"/>
          <w:lang w:val="ru-RU"/>
        </w:rPr>
        <w:t xml:space="preserve"> № </w:t>
      </w:r>
      <w:r w:rsidR="008654F8">
        <w:rPr>
          <w:sz w:val="24"/>
          <w:szCs w:val="24"/>
          <w:lang w:val="ru-RU"/>
        </w:rPr>
        <w:t>277</w:t>
      </w:r>
      <w:r w:rsidRPr="002D60BA">
        <w:rPr>
          <w:sz w:val="24"/>
          <w:szCs w:val="24"/>
          <w:lang w:val="ru-RU"/>
        </w:rPr>
        <w:t xml:space="preserve">-п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925009" w:rsidRPr="00E06834" w:rsidTr="00BA6490">
        <w:tc>
          <w:tcPr>
            <w:tcW w:w="5211" w:type="dxa"/>
          </w:tcPr>
          <w:p w:rsidR="002D60BA" w:rsidRDefault="002D60BA" w:rsidP="002D60BA">
            <w:pPr>
              <w:ind w:right="-109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925009" w:rsidRPr="008F5A16">
              <w:rPr>
                <w:sz w:val="24"/>
                <w:szCs w:val="24"/>
                <w:lang w:val="ru-RU"/>
              </w:rPr>
              <w:t>Об утверждении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25009" w:rsidRPr="002D60BA">
              <w:rPr>
                <w:sz w:val="24"/>
                <w:szCs w:val="24"/>
                <w:lang w:val="ru-RU"/>
              </w:rPr>
              <w:t>программы «П</w:t>
            </w:r>
            <w:r w:rsidR="00925009" w:rsidRPr="002D60BA">
              <w:rPr>
                <w:color w:val="000000"/>
                <w:sz w:val="24"/>
                <w:szCs w:val="24"/>
                <w:lang w:val="ru-RU"/>
              </w:rPr>
              <w:t>рофил</w:t>
            </w:r>
            <w:r w:rsidR="00ED0AF7" w:rsidRPr="002D60BA">
              <w:rPr>
                <w:color w:val="000000"/>
                <w:sz w:val="24"/>
                <w:szCs w:val="24"/>
                <w:lang w:val="ru-RU"/>
              </w:rPr>
              <w:t>актика правонарушений и усиление</w:t>
            </w:r>
            <w:r w:rsidR="004C6150" w:rsidRPr="002D60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D60BA" w:rsidRDefault="00925009" w:rsidP="002D60BA">
            <w:pPr>
              <w:ind w:right="-1090"/>
              <w:rPr>
                <w:color w:val="000000"/>
                <w:sz w:val="24"/>
                <w:szCs w:val="24"/>
                <w:lang w:val="ru-RU"/>
              </w:rPr>
            </w:pPr>
            <w:r w:rsidRPr="002D60BA">
              <w:rPr>
                <w:color w:val="000000"/>
                <w:sz w:val="24"/>
                <w:szCs w:val="24"/>
                <w:lang w:val="ru-RU"/>
              </w:rPr>
              <w:t>борьбы с преступностью</w:t>
            </w:r>
            <w:r w:rsidR="002D60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D60BA">
              <w:rPr>
                <w:color w:val="000000"/>
                <w:sz w:val="24"/>
                <w:szCs w:val="24"/>
                <w:lang w:val="ru-RU"/>
              </w:rPr>
              <w:t xml:space="preserve">в Тутаевском </w:t>
            </w:r>
          </w:p>
          <w:p w:rsidR="00925009" w:rsidRPr="002D60BA" w:rsidRDefault="00925009" w:rsidP="002D60BA">
            <w:pPr>
              <w:ind w:right="-1090"/>
              <w:rPr>
                <w:sz w:val="24"/>
                <w:szCs w:val="24"/>
                <w:lang w:val="ru-RU"/>
              </w:rPr>
            </w:pPr>
            <w:r w:rsidRPr="002D60BA">
              <w:rPr>
                <w:color w:val="000000"/>
                <w:sz w:val="24"/>
                <w:szCs w:val="24"/>
                <w:lang w:val="ru-RU"/>
              </w:rPr>
              <w:t xml:space="preserve">муниципальном </w:t>
            </w:r>
            <w:proofErr w:type="gramStart"/>
            <w:r w:rsidRPr="002D60BA">
              <w:rPr>
                <w:color w:val="000000"/>
                <w:sz w:val="24"/>
                <w:szCs w:val="24"/>
                <w:lang w:val="ru-RU"/>
              </w:rPr>
              <w:t>районе</w:t>
            </w:r>
            <w:proofErr w:type="gramEnd"/>
            <w:r w:rsidR="002D60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47486">
              <w:rPr>
                <w:color w:val="000000"/>
                <w:sz w:val="24"/>
                <w:szCs w:val="24"/>
                <w:lang w:val="ru-RU"/>
              </w:rPr>
              <w:t>на 20</w:t>
            </w:r>
            <w:r w:rsidR="008654F8">
              <w:rPr>
                <w:color w:val="000000"/>
                <w:sz w:val="24"/>
                <w:szCs w:val="24"/>
                <w:lang w:val="ru-RU"/>
              </w:rPr>
              <w:t>20</w:t>
            </w:r>
            <w:r w:rsidRPr="00E47486">
              <w:rPr>
                <w:color w:val="000000"/>
                <w:sz w:val="24"/>
                <w:szCs w:val="24"/>
                <w:lang w:val="ru-RU"/>
              </w:rPr>
              <w:t>–20</w:t>
            </w:r>
            <w:r w:rsidR="003A0FE3">
              <w:rPr>
                <w:color w:val="000000"/>
                <w:sz w:val="24"/>
                <w:szCs w:val="24"/>
                <w:lang w:val="ru-RU"/>
              </w:rPr>
              <w:t>22</w:t>
            </w:r>
            <w:r w:rsidR="00E47486" w:rsidRPr="00E47486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  <w:r w:rsidR="00A80080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47486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925009" w:rsidRPr="001246A2" w:rsidRDefault="00925009" w:rsidP="00BA649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5009" w:rsidRDefault="00925009" w:rsidP="00BA6490">
            <w:pPr>
              <w:ind w:right="-1090"/>
              <w:jc w:val="both"/>
              <w:rPr>
                <w:lang w:val="ru-RU"/>
              </w:rPr>
            </w:pPr>
          </w:p>
        </w:tc>
      </w:tr>
    </w:tbl>
    <w:p w:rsidR="00925009" w:rsidRDefault="00925009" w:rsidP="00695EF6">
      <w:pPr>
        <w:tabs>
          <w:tab w:val="left" w:pos="1217"/>
        </w:tabs>
        <w:ind w:right="-1090"/>
        <w:jc w:val="both"/>
        <w:rPr>
          <w:lang w:val="ru-RU"/>
        </w:rPr>
      </w:pPr>
    </w:p>
    <w:p w:rsidR="00925009" w:rsidRPr="00DA5B17" w:rsidRDefault="00925009" w:rsidP="00925009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DA5B17">
        <w:rPr>
          <w:color w:val="000000"/>
          <w:sz w:val="26"/>
          <w:szCs w:val="26"/>
          <w:lang w:val="ru-RU"/>
        </w:rPr>
        <w:t xml:space="preserve">В соответствии с Законом Ярославской области от 5 мая 2006 г. № 20-з «О профилактике правонарушений в Ярославской области», </w:t>
      </w:r>
      <w:r w:rsidRPr="00DA5B17">
        <w:rPr>
          <w:sz w:val="26"/>
          <w:szCs w:val="26"/>
          <w:lang w:val="ru-RU"/>
        </w:rPr>
        <w:t xml:space="preserve">Областной целевой программой «Семья и дети </w:t>
      </w:r>
      <w:proofErr w:type="spellStart"/>
      <w:r w:rsidRPr="00DA5B17">
        <w:rPr>
          <w:sz w:val="26"/>
          <w:szCs w:val="26"/>
          <w:lang w:val="ru-RU"/>
        </w:rPr>
        <w:t>Ярославии</w:t>
      </w:r>
      <w:proofErr w:type="spellEnd"/>
      <w:r w:rsidRPr="00DA5B17">
        <w:rPr>
          <w:sz w:val="26"/>
          <w:szCs w:val="26"/>
          <w:lang w:val="ru-RU"/>
        </w:rPr>
        <w:t>» на 201</w:t>
      </w:r>
      <w:r w:rsidR="00E30139" w:rsidRPr="00DA5B17">
        <w:rPr>
          <w:sz w:val="26"/>
          <w:szCs w:val="26"/>
          <w:lang w:val="ru-RU"/>
        </w:rPr>
        <w:t>6</w:t>
      </w:r>
      <w:r w:rsidRPr="00DA5B17">
        <w:rPr>
          <w:sz w:val="26"/>
          <w:szCs w:val="26"/>
          <w:lang w:val="ru-RU"/>
        </w:rPr>
        <w:t xml:space="preserve"> – 20</w:t>
      </w:r>
      <w:r w:rsidR="00E30139" w:rsidRPr="00DA5B17">
        <w:rPr>
          <w:sz w:val="26"/>
          <w:szCs w:val="26"/>
          <w:lang w:val="ru-RU"/>
        </w:rPr>
        <w:t>2</w:t>
      </w:r>
      <w:r w:rsidR="003A0FE3" w:rsidRPr="00DA5B17">
        <w:rPr>
          <w:sz w:val="26"/>
          <w:szCs w:val="26"/>
          <w:lang w:val="ru-RU"/>
        </w:rPr>
        <w:t>1</w:t>
      </w:r>
      <w:r w:rsidRPr="00DA5B17">
        <w:rPr>
          <w:sz w:val="26"/>
          <w:szCs w:val="26"/>
          <w:lang w:val="ru-RU"/>
        </w:rPr>
        <w:t xml:space="preserve"> годы», утверждённой постановлением Правительства Ярославской области от </w:t>
      </w:r>
      <w:r w:rsidR="00E30139" w:rsidRPr="00DA5B17">
        <w:rPr>
          <w:sz w:val="26"/>
          <w:szCs w:val="26"/>
          <w:lang w:val="ru-RU"/>
        </w:rPr>
        <w:t>16</w:t>
      </w:r>
      <w:r w:rsidRPr="00DA5B17">
        <w:rPr>
          <w:sz w:val="26"/>
          <w:szCs w:val="26"/>
          <w:lang w:val="ru-RU"/>
        </w:rPr>
        <w:t>.</w:t>
      </w:r>
      <w:r w:rsidR="00E30139" w:rsidRPr="00DA5B17">
        <w:rPr>
          <w:sz w:val="26"/>
          <w:szCs w:val="26"/>
          <w:lang w:val="ru-RU"/>
        </w:rPr>
        <w:t>03</w:t>
      </w:r>
      <w:r w:rsidRPr="00DA5B17">
        <w:rPr>
          <w:sz w:val="26"/>
          <w:szCs w:val="26"/>
          <w:lang w:val="ru-RU"/>
        </w:rPr>
        <w:t>.201</w:t>
      </w:r>
      <w:r w:rsidR="00E30139" w:rsidRPr="00DA5B17">
        <w:rPr>
          <w:sz w:val="26"/>
          <w:szCs w:val="26"/>
          <w:lang w:val="ru-RU"/>
        </w:rPr>
        <w:t>6</w:t>
      </w:r>
      <w:r w:rsidRPr="00DA5B17">
        <w:rPr>
          <w:sz w:val="26"/>
          <w:szCs w:val="26"/>
          <w:lang w:val="ru-RU"/>
        </w:rPr>
        <w:t xml:space="preserve">   № </w:t>
      </w:r>
      <w:r w:rsidR="00E30139" w:rsidRPr="00DA5B17">
        <w:rPr>
          <w:sz w:val="26"/>
          <w:szCs w:val="26"/>
          <w:lang w:val="ru-RU"/>
        </w:rPr>
        <w:t>265</w:t>
      </w:r>
      <w:r w:rsidRPr="00DA5B17">
        <w:rPr>
          <w:sz w:val="26"/>
          <w:szCs w:val="26"/>
          <w:lang w:val="ru-RU"/>
        </w:rPr>
        <w:t xml:space="preserve">-п, Администрация Тутаевского муниципального района </w:t>
      </w:r>
    </w:p>
    <w:p w:rsidR="00925009" w:rsidRPr="00DA5B17" w:rsidRDefault="00925009" w:rsidP="00925009">
      <w:pPr>
        <w:ind w:firstLine="225"/>
        <w:jc w:val="both"/>
        <w:rPr>
          <w:color w:val="000000"/>
          <w:sz w:val="26"/>
          <w:szCs w:val="26"/>
          <w:lang w:val="ru-RU"/>
        </w:rPr>
      </w:pPr>
    </w:p>
    <w:p w:rsidR="00925009" w:rsidRPr="00DA5B17" w:rsidRDefault="00925009" w:rsidP="00695EF6">
      <w:pPr>
        <w:jc w:val="both"/>
        <w:rPr>
          <w:color w:val="000000"/>
          <w:sz w:val="26"/>
          <w:szCs w:val="26"/>
          <w:lang w:val="ru-RU"/>
        </w:rPr>
      </w:pPr>
      <w:r w:rsidRPr="00DA5B17">
        <w:rPr>
          <w:color w:val="000000"/>
          <w:sz w:val="26"/>
          <w:szCs w:val="26"/>
          <w:lang w:val="ru-RU"/>
        </w:rPr>
        <w:t>ПОСТАНОВЛЯЕТ:</w:t>
      </w:r>
    </w:p>
    <w:p w:rsidR="00FA755A" w:rsidRPr="00DA5B17" w:rsidRDefault="00FA755A" w:rsidP="00695EF6">
      <w:pPr>
        <w:jc w:val="both"/>
        <w:rPr>
          <w:color w:val="000000"/>
          <w:sz w:val="26"/>
          <w:szCs w:val="26"/>
          <w:lang w:val="ru-RU"/>
        </w:rPr>
      </w:pPr>
    </w:p>
    <w:p w:rsidR="006432E0" w:rsidRPr="00DA5B17" w:rsidRDefault="008F5A16" w:rsidP="008F5A16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DA5B17">
        <w:rPr>
          <w:color w:val="000000"/>
          <w:sz w:val="26"/>
          <w:szCs w:val="26"/>
          <w:lang w:val="ru-RU"/>
        </w:rPr>
        <w:t xml:space="preserve">1. </w:t>
      </w:r>
      <w:r w:rsidR="006432E0" w:rsidRPr="00DA5B17">
        <w:rPr>
          <w:color w:val="000000"/>
          <w:sz w:val="26"/>
          <w:szCs w:val="26"/>
          <w:lang w:val="ru-RU"/>
        </w:rPr>
        <w:t xml:space="preserve">Внести следующие изменения в постановление Администрации Тутаевского </w:t>
      </w:r>
      <w:r w:rsidR="00F44346" w:rsidRPr="00DA5B17">
        <w:rPr>
          <w:color w:val="000000"/>
          <w:sz w:val="26"/>
          <w:szCs w:val="26"/>
          <w:lang w:val="ru-RU"/>
        </w:rPr>
        <w:t>м</w:t>
      </w:r>
      <w:r w:rsidR="00A80080" w:rsidRPr="00DA5B17">
        <w:rPr>
          <w:color w:val="000000"/>
          <w:sz w:val="26"/>
          <w:szCs w:val="26"/>
          <w:lang w:val="ru-RU"/>
        </w:rPr>
        <w:t>униципального района от 2</w:t>
      </w:r>
      <w:r w:rsidR="003A0FE3" w:rsidRPr="00DA5B17">
        <w:rPr>
          <w:color w:val="000000"/>
          <w:sz w:val="26"/>
          <w:szCs w:val="26"/>
          <w:lang w:val="ru-RU"/>
        </w:rPr>
        <w:t>3</w:t>
      </w:r>
      <w:r w:rsidR="00A80080" w:rsidRPr="00DA5B17">
        <w:rPr>
          <w:color w:val="000000"/>
          <w:sz w:val="26"/>
          <w:szCs w:val="26"/>
          <w:lang w:val="ru-RU"/>
        </w:rPr>
        <w:t>.0</w:t>
      </w:r>
      <w:r w:rsidR="003A0FE3" w:rsidRPr="00DA5B17">
        <w:rPr>
          <w:color w:val="000000"/>
          <w:sz w:val="26"/>
          <w:szCs w:val="26"/>
          <w:lang w:val="ru-RU"/>
        </w:rPr>
        <w:t>4</w:t>
      </w:r>
      <w:r w:rsidR="00A80080" w:rsidRPr="00DA5B17">
        <w:rPr>
          <w:color w:val="000000"/>
          <w:sz w:val="26"/>
          <w:szCs w:val="26"/>
          <w:lang w:val="ru-RU"/>
        </w:rPr>
        <w:t>.2</w:t>
      </w:r>
      <w:r w:rsidR="006432E0" w:rsidRPr="00DA5B17">
        <w:rPr>
          <w:color w:val="000000"/>
          <w:sz w:val="26"/>
          <w:szCs w:val="26"/>
          <w:lang w:val="ru-RU"/>
        </w:rPr>
        <w:t>0</w:t>
      </w:r>
      <w:r w:rsidR="003A0FE3" w:rsidRPr="00DA5B17">
        <w:rPr>
          <w:color w:val="000000"/>
          <w:sz w:val="26"/>
          <w:szCs w:val="26"/>
          <w:lang w:val="ru-RU"/>
        </w:rPr>
        <w:t>20</w:t>
      </w:r>
      <w:r w:rsidR="006432E0" w:rsidRPr="00DA5B17">
        <w:rPr>
          <w:color w:val="000000"/>
          <w:sz w:val="26"/>
          <w:szCs w:val="26"/>
          <w:lang w:val="ru-RU"/>
        </w:rPr>
        <w:t xml:space="preserve"> № </w:t>
      </w:r>
      <w:r w:rsidR="003A0FE3" w:rsidRPr="00DA5B17">
        <w:rPr>
          <w:color w:val="000000"/>
          <w:sz w:val="26"/>
          <w:szCs w:val="26"/>
          <w:lang w:val="ru-RU"/>
        </w:rPr>
        <w:t>277</w:t>
      </w:r>
      <w:r w:rsidR="006432E0" w:rsidRPr="00DA5B17">
        <w:rPr>
          <w:color w:val="000000"/>
          <w:sz w:val="26"/>
          <w:szCs w:val="26"/>
          <w:lang w:val="ru-RU"/>
        </w:rPr>
        <w:t xml:space="preserve">-п «Об утверждении </w:t>
      </w:r>
      <w:r w:rsidR="00F44346" w:rsidRPr="00DA5B17">
        <w:rPr>
          <w:color w:val="000000"/>
          <w:sz w:val="26"/>
          <w:szCs w:val="26"/>
          <w:lang w:val="ru-RU"/>
        </w:rPr>
        <w:t>М</w:t>
      </w:r>
      <w:r w:rsidR="006432E0" w:rsidRPr="00DA5B17">
        <w:rPr>
          <w:color w:val="000000"/>
          <w:sz w:val="26"/>
          <w:szCs w:val="26"/>
          <w:lang w:val="ru-RU"/>
        </w:rPr>
        <w:t>униципальной</w:t>
      </w:r>
      <w:r w:rsidR="00925009" w:rsidRPr="00DA5B17">
        <w:rPr>
          <w:color w:val="000000"/>
          <w:sz w:val="26"/>
          <w:szCs w:val="26"/>
          <w:lang w:val="ru-RU"/>
        </w:rPr>
        <w:t xml:space="preserve"> программ</w:t>
      </w:r>
      <w:r w:rsidR="006432E0" w:rsidRPr="00DA5B17">
        <w:rPr>
          <w:color w:val="000000"/>
          <w:sz w:val="26"/>
          <w:szCs w:val="26"/>
          <w:lang w:val="ru-RU"/>
        </w:rPr>
        <w:t>ы</w:t>
      </w:r>
      <w:r w:rsidR="00925009" w:rsidRPr="00DA5B17">
        <w:rPr>
          <w:color w:val="000000"/>
          <w:sz w:val="26"/>
          <w:szCs w:val="26"/>
          <w:lang w:val="ru-RU"/>
        </w:rPr>
        <w:t xml:space="preserve"> «Профилактика</w:t>
      </w:r>
      <w:r w:rsidR="00ED0AF7" w:rsidRPr="00DA5B17">
        <w:rPr>
          <w:color w:val="000000"/>
          <w:sz w:val="26"/>
          <w:szCs w:val="26"/>
          <w:lang w:val="ru-RU"/>
        </w:rPr>
        <w:t xml:space="preserve"> правонарушений  и усиление</w:t>
      </w:r>
      <w:r w:rsidR="00925009" w:rsidRPr="00DA5B17">
        <w:rPr>
          <w:color w:val="000000"/>
          <w:sz w:val="26"/>
          <w:szCs w:val="26"/>
          <w:lang w:val="ru-RU"/>
        </w:rPr>
        <w:t xml:space="preserve"> борьбы с преступностью в Тутаевском муниципальном  районе на 20</w:t>
      </w:r>
      <w:r w:rsidR="003A0FE3" w:rsidRPr="00DA5B17">
        <w:rPr>
          <w:color w:val="000000"/>
          <w:sz w:val="26"/>
          <w:szCs w:val="26"/>
          <w:lang w:val="ru-RU"/>
        </w:rPr>
        <w:t>20</w:t>
      </w:r>
      <w:r w:rsidR="00925009" w:rsidRPr="00DA5B17">
        <w:rPr>
          <w:color w:val="000000"/>
          <w:sz w:val="26"/>
          <w:szCs w:val="26"/>
          <w:lang w:val="ru-RU"/>
        </w:rPr>
        <w:t>-20</w:t>
      </w:r>
      <w:r w:rsidR="003A0FE3" w:rsidRPr="00DA5B17">
        <w:rPr>
          <w:color w:val="000000"/>
          <w:sz w:val="26"/>
          <w:szCs w:val="26"/>
          <w:lang w:val="ru-RU"/>
        </w:rPr>
        <w:t>2</w:t>
      </w:r>
      <w:r w:rsidR="00787DEE">
        <w:rPr>
          <w:color w:val="000000"/>
          <w:sz w:val="26"/>
          <w:szCs w:val="26"/>
          <w:lang w:val="ru-RU"/>
        </w:rPr>
        <w:t>2</w:t>
      </w:r>
      <w:r w:rsidR="00925009" w:rsidRPr="00DA5B17">
        <w:rPr>
          <w:color w:val="000000"/>
          <w:sz w:val="26"/>
          <w:szCs w:val="26"/>
          <w:lang w:val="ru-RU"/>
        </w:rPr>
        <w:t xml:space="preserve"> годы»</w:t>
      </w:r>
      <w:r w:rsidR="006432E0" w:rsidRPr="00DA5B17">
        <w:rPr>
          <w:color w:val="000000"/>
          <w:sz w:val="26"/>
          <w:szCs w:val="26"/>
          <w:lang w:val="ru-RU"/>
        </w:rPr>
        <w:t>:</w:t>
      </w:r>
      <w:r w:rsidR="002D60BA" w:rsidRPr="00DA5B17">
        <w:rPr>
          <w:color w:val="000000"/>
          <w:sz w:val="26"/>
          <w:szCs w:val="26"/>
          <w:lang w:val="ru-RU"/>
        </w:rPr>
        <w:t xml:space="preserve"> </w:t>
      </w:r>
    </w:p>
    <w:p w:rsidR="00027775" w:rsidRPr="00DA5B17" w:rsidRDefault="00245292" w:rsidP="00DA5B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B17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DA5B17" w:rsidRPr="00DA5B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552C" w:rsidRPr="00DA5B17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A7D30" w:rsidRPr="00DA5B1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9A7D30" w:rsidRPr="00DA5B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7D30" w:rsidRPr="00DA5B17">
        <w:rPr>
          <w:rFonts w:ascii="Times New Roman" w:hAnsi="Times New Roman" w:cs="Times New Roman"/>
          <w:sz w:val="26"/>
          <w:szCs w:val="26"/>
        </w:rPr>
        <w:t>«Профилактика правонарушений и усиление борьбы с преступностью в Тутаевском муниципальном районе на 20</w:t>
      </w:r>
      <w:r w:rsidR="000A7A60" w:rsidRPr="00DA5B17">
        <w:rPr>
          <w:rFonts w:ascii="Times New Roman" w:hAnsi="Times New Roman" w:cs="Times New Roman"/>
          <w:sz w:val="26"/>
          <w:szCs w:val="26"/>
        </w:rPr>
        <w:t>20</w:t>
      </w:r>
      <w:r w:rsidR="009A7D30" w:rsidRPr="00DA5B17">
        <w:rPr>
          <w:rFonts w:ascii="Times New Roman" w:hAnsi="Times New Roman" w:cs="Times New Roman"/>
          <w:sz w:val="26"/>
          <w:szCs w:val="26"/>
        </w:rPr>
        <w:t>-20</w:t>
      </w:r>
      <w:r w:rsidR="000A7A60" w:rsidRPr="00DA5B17">
        <w:rPr>
          <w:rFonts w:ascii="Times New Roman" w:hAnsi="Times New Roman" w:cs="Times New Roman"/>
          <w:sz w:val="26"/>
          <w:szCs w:val="26"/>
        </w:rPr>
        <w:t>22</w:t>
      </w:r>
      <w:r w:rsidR="009A7D30" w:rsidRPr="00DA5B17">
        <w:rPr>
          <w:rFonts w:ascii="Times New Roman" w:hAnsi="Times New Roman" w:cs="Times New Roman"/>
          <w:sz w:val="26"/>
          <w:szCs w:val="26"/>
        </w:rPr>
        <w:t xml:space="preserve"> годы»  </w:t>
      </w:r>
      <w:r w:rsidR="00DA5B17" w:rsidRPr="00DA5B17">
        <w:rPr>
          <w:rFonts w:ascii="Times New Roman" w:hAnsi="Times New Roman" w:cs="Times New Roman"/>
          <w:sz w:val="26"/>
          <w:szCs w:val="26"/>
        </w:rPr>
        <w:t>изложить в новой редакции (приложение 1);</w:t>
      </w:r>
    </w:p>
    <w:p w:rsidR="00A80080" w:rsidRPr="00DA5B17" w:rsidRDefault="00D00017" w:rsidP="004169FC">
      <w:pPr>
        <w:ind w:firstLine="708"/>
        <w:jc w:val="both"/>
        <w:rPr>
          <w:rFonts w:eastAsia="Calibri"/>
          <w:sz w:val="26"/>
          <w:szCs w:val="26"/>
          <w:lang w:val="ru-RU"/>
        </w:rPr>
      </w:pPr>
      <w:r w:rsidRPr="00DA5B17">
        <w:rPr>
          <w:sz w:val="26"/>
          <w:szCs w:val="26"/>
          <w:lang w:val="ru-RU"/>
        </w:rPr>
        <w:t xml:space="preserve">1.2. </w:t>
      </w:r>
      <w:r w:rsidR="00E06834">
        <w:rPr>
          <w:sz w:val="26"/>
          <w:szCs w:val="26"/>
          <w:lang w:val="ru-RU"/>
        </w:rPr>
        <w:t xml:space="preserve">разделы </w:t>
      </w:r>
      <w:r w:rsidR="00740593" w:rsidRPr="00DA5B17">
        <w:rPr>
          <w:color w:val="000000"/>
          <w:sz w:val="26"/>
          <w:szCs w:val="26"/>
          <w:lang w:val="ru-RU"/>
        </w:rPr>
        <w:t>Муниципальной программ</w:t>
      </w:r>
      <w:r w:rsidR="00E06834">
        <w:rPr>
          <w:color w:val="000000"/>
          <w:sz w:val="26"/>
          <w:szCs w:val="26"/>
          <w:lang w:val="ru-RU"/>
        </w:rPr>
        <w:t>ы</w:t>
      </w:r>
      <w:r w:rsidR="00740593" w:rsidRPr="00DA5B17">
        <w:rPr>
          <w:color w:val="000000"/>
          <w:sz w:val="26"/>
          <w:szCs w:val="26"/>
          <w:lang w:val="ru-RU"/>
        </w:rPr>
        <w:t xml:space="preserve"> 1.</w:t>
      </w:r>
      <w:r w:rsidRPr="00DA5B17">
        <w:rPr>
          <w:color w:val="000000"/>
          <w:sz w:val="26"/>
          <w:szCs w:val="26"/>
          <w:lang w:val="ru-RU"/>
        </w:rPr>
        <w:t xml:space="preserve">«Ресурсное обеспечение </w:t>
      </w:r>
      <w:r w:rsidRPr="00DA5B17">
        <w:rPr>
          <w:sz w:val="26"/>
          <w:szCs w:val="26"/>
          <w:lang w:val="ru-RU"/>
        </w:rPr>
        <w:t xml:space="preserve"> муниципальной программы» </w:t>
      </w:r>
      <w:r w:rsidR="004169FC" w:rsidRPr="00DA5B17">
        <w:rPr>
          <w:sz w:val="26"/>
          <w:szCs w:val="26"/>
          <w:lang w:val="ru-RU"/>
        </w:rPr>
        <w:t xml:space="preserve"> и </w:t>
      </w:r>
      <w:r w:rsidR="00740593" w:rsidRPr="00DA5B17">
        <w:rPr>
          <w:sz w:val="26"/>
          <w:szCs w:val="26"/>
          <w:lang w:val="ru-RU"/>
        </w:rPr>
        <w:t>2.Мероприятия Муниципальной программы «Профилактика правонарушений и усиление борьбы с преступностью в Тутаев</w:t>
      </w:r>
      <w:r w:rsidR="00923904" w:rsidRPr="00DA5B17">
        <w:rPr>
          <w:sz w:val="26"/>
          <w:szCs w:val="26"/>
          <w:lang w:val="ru-RU"/>
        </w:rPr>
        <w:t>ском муниципальном районе на 2020</w:t>
      </w:r>
      <w:r w:rsidR="00740593" w:rsidRPr="00DA5B17">
        <w:rPr>
          <w:sz w:val="26"/>
          <w:szCs w:val="26"/>
          <w:lang w:val="ru-RU"/>
        </w:rPr>
        <w:t>-20</w:t>
      </w:r>
      <w:r w:rsidR="00923904" w:rsidRPr="00DA5B17">
        <w:rPr>
          <w:sz w:val="26"/>
          <w:szCs w:val="26"/>
          <w:lang w:val="ru-RU"/>
        </w:rPr>
        <w:t>22</w:t>
      </w:r>
      <w:r w:rsidR="00740593" w:rsidRPr="00DA5B17">
        <w:rPr>
          <w:sz w:val="26"/>
          <w:szCs w:val="26"/>
          <w:lang w:val="ru-RU"/>
        </w:rPr>
        <w:t xml:space="preserve"> годы» </w:t>
      </w:r>
      <w:r w:rsidR="00255AC9" w:rsidRPr="00DA5B17">
        <w:rPr>
          <w:sz w:val="26"/>
          <w:szCs w:val="26"/>
          <w:lang w:val="ru-RU"/>
        </w:rPr>
        <w:t xml:space="preserve">изложить </w:t>
      </w:r>
      <w:r w:rsidR="00923904" w:rsidRPr="00DA5B17">
        <w:rPr>
          <w:sz w:val="26"/>
          <w:szCs w:val="26"/>
          <w:lang w:val="ru-RU"/>
        </w:rPr>
        <w:t xml:space="preserve">в </w:t>
      </w:r>
      <w:r w:rsidR="00255AC9" w:rsidRPr="00DA5B17">
        <w:rPr>
          <w:sz w:val="26"/>
          <w:szCs w:val="26"/>
          <w:lang w:val="ru-RU"/>
        </w:rPr>
        <w:t>новой редакции (приложение</w:t>
      </w:r>
      <w:r w:rsidR="00DA5B17" w:rsidRPr="00DA5B17">
        <w:rPr>
          <w:sz w:val="26"/>
          <w:szCs w:val="26"/>
          <w:lang w:val="ru-RU"/>
        </w:rPr>
        <w:t xml:space="preserve"> 2</w:t>
      </w:r>
      <w:r w:rsidR="00255AC9" w:rsidRPr="00DA5B17">
        <w:rPr>
          <w:sz w:val="26"/>
          <w:szCs w:val="26"/>
          <w:lang w:val="ru-RU"/>
        </w:rPr>
        <w:t>).</w:t>
      </w:r>
    </w:p>
    <w:p w:rsidR="00740593" w:rsidRPr="00DA5B17" w:rsidRDefault="00740593" w:rsidP="0074059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5009" w:rsidRPr="00DA5B17" w:rsidRDefault="009A7D30" w:rsidP="00EF4C65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DA5B17">
        <w:rPr>
          <w:color w:val="000000"/>
          <w:sz w:val="26"/>
          <w:szCs w:val="26"/>
          <w:lang w:val="ru-RU"/>
        </w:rPr>
        <w:t>2</w:t>
      </w:r>
      <w:r w:rsidR="00EF4C65" w:rsidRPr="00DA5B17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925009" w:rsidRPr="00DA5B17">
        <w:rPr>
          <w:color w:val="000000"/>
          <w:sz w:val="26"/>
          <w:szCs w:val="26"/>
          <w:lang w:val="ru-RU"/>
        </w:rPr>
        <w:t>Контроль за</w:t>
      </w:r>
      <w:proofErr w:type="gramEnd"/>
      <w:r w:rsidR="00925009" w:rsidRPr="00DA5B17">
        <w:rPr>
          <w:color w:val="000000"/>
          <w:sz w:val="26"/>
          <w:szCs w:val="26"/>
          <w:lang w:val="ru-RU"/>
        </w:rPr>
        <w:t xml:space="preserve"> исполнением настоящего постановления  оставляю за собой.</w:t>
      </w:r>
    </w:p>
    <w:p w:rsidR="00FA755A" w:rsidRPr="00DA5B17" w:rsidRDefault="00FA755A" w:rsidP="00483573">
      <w:pPr>
        <w:pStyle w:val="a3"/>
        <w:tabs>
          <w:tab w:val="left" w:pos="1134"/>
        </w:tabs>
        <w:overflowPunct/>
        <w:autoSpaceDE/>
        <w:autoSpaceDN/>
        <w:adjustRightInd/>
        <w:ind w:right="0"/>
        <w:textAlignment w:val="auto"/>
        <w:rPr>
          <w:sz w:val="26"/>
          <w:szCs w:val="26"/>
        </w:rPr>
      </w:pPr>
    </w:p>
    <w:p w:rsidR="00F36631" w:rsidRPr="00DA5B17" w:rsidRDefault="00EA4359" w:rsidP="00EA4359">
      <w:pPr>
        <w:pStyle w:val="a3"/>
        <w:tabs>
          <w:tab w:val="left" w:pos="1134"/>
        </w:tabs>
        <w:overflowPunct/>
        <w:autoSpaceDE/>
        <w:autoSpaceDN/>
        <w:adjustRightInd/>
        <w:ind w:left="709" w:right="0"/>
        <w:textAlignment w:val="auto"/>
        <w:rPr>
          <w:sz w:val="26"/>
          <w:szCs w:val="26"/>
        </w:rPr>
      </w:pPr>
      <w:r w:rsidRPr="00DA5B17">
        <w:rPr>
          <w:color w:val="000000"/>
          <w:sz w:val="26"/>
          <w:szCs w:val="26"/>
        </w:rPr>
        <w:t>3</w:t>
      </w:r>
      <w:r w:rsidR="008F5A16" w:rsidRPr="00DA5B17">
        <w:rPr>
          <w:color w:val="000000"/>
          <w:sz w:val="26"/>
          <w:szCs w:val="26"/>
        </w:rPr>
        <w:t xml:space="preserve">. </w:t>
      </w:r>
      <w:r w:rsidR="00925009" w:rsidRPr="00DA5B17">
        <w:rPr>
          <w:color w:val="000000"/>
          <w:sz w:val="26"/>
          <w:szCs w:val="26"/>
        </w:rPr>
        <w:t xml:space="preserve">Настоящее постановление вступает в силу </w:t>
      </w:r>
      <w:r w:rsidRPr="00DA5B17">
        <w:rPr>
          <w:color w:val="000000"/>
          <w:sz w:val="26"/>
          <w:szCs w:val="26"/>
        </w:rPr>
        <w:t>со дня его</w:t>
      </w:r>
      <w:r w:rsidR="00F36631" w:rsidRPr="00DA5B17">
        <w:rPr>
          <w:sz w:val="26"/>
          <w:szCs w:val="26"/>
        </w:rPr>
        <w:t xml:space="preserve"> </w:t>
      </w:r>
      <w:r w:rsidRPr="00DA5B17">
        <w:rPr>
          <w:sz w:val="26"/>
          <w:szCs w:val="26"/>
        </w:rPr>
        <w:t>подписания.</w:t>
      </w:r>
    </w:p>
    <w:p w:rsidR="00925009" w:rsidRPr="00DA5B17" w:rsidRDefault="00925009" w:rsidP="00F36631">
      <w:pPr>
        <w:ind w:firstLine="708"/>
        <w:jc w:val="both"/>
        <w:rPr>
          <w:color w:val="000000"/>
          <w:sz w:val="26"/>
          <w:szCs w:val="26"/>
          <w:lang w:val="ru-RU"/>
        </w:rPr>
      </w:pPr>
    </w:p>
    <w:p w:rsidR="00FA755A" w:rsidRPr="00DA5B17" w:rsidRDefault="00FA755A" w:rsidP="00DA5B17">
      <w:pPr>
        <w:jc w:val="both"/>
        <w:rPr>
          <w:color w:val="000000"/>
          <w:sz w:val="26"/>
          <w:szCs w:val="26"/>
          <w:lang w:val="ru-RU"/>
        </w:rPr>
      </w:pPr>
    </w:p>
    <w:p w:rsidR="008F5A16" w:rsidRPr="00DA5B17" w:rsidRDefault="00925009" w:rsidP="00695EF6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DA5B17">
        <w:rPr>
          <w:color w:val="000000"/>
          <w:sz w:val="26"/>
          <w:szCs w:val="26"/>
          <w:lang w:val="ru-RU"/>
        </w:rPr>
        <w:t>Глав</w:t>
      </w:r>
      <w:r w:rsidR="00EF4C65" w:rsidRPr="00DA5B17">
        <w:rPr>
          <w:color w:val="000000"/>
          <w:sz w:val="26"/>
          <w:szCs w:val="26"/>
          <w:lang w:val="ru-RU"/>
        </w:rPr>
        <w:t>а</w:t>
      </w:r>
      <w:r w:rsidR="004C6150" w:rsidRPr="00DA5B17">
        <w:rPr>
          <w:color w:val="000000"/>
          <w:sz w:val="26"/>
          <w:szCs w:val="26"/>
          <w:lang w:val="ru-RU"/>
        </w:rPr>
        <w:t xml:space="preserve"> </w:t>
      </w:r>
      <w:r w:rsidRPr="00DA5B17">
        <w:rPr>
          <w:color w:val="000000"/>
          <w:sz w:val="26"/>
          <w:szCs w:val="26"/>
          <w:lang w:val="ru-RU"/>
        </w:rPr>
        <w:t xml:space="preserve">Тутаевского </w:t>
      </w:r>
    </w:p>
    <w:p w:rsidR="007C118E" w:rsidRDefault="00925009" w:rsidP="00DA5B17">
      <w:pPr>
        <w:ind w:firstLine="708"/>
        <w:jc w:val="both"/>
        <w:rPr>
          <w:color w:val="000000"/>
          <w:sz w:val="26"/>
          <w:szCs w:val="26"/>
          <w:lang w:val="ru-RU"/>
        </w:rPr>
        <w:sectPr w:rsidR="007C1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5B17">
        <w:rPr>
          <w:color w:val="000000"/>
          <w:sz w:val="26"/>
          <w:szCs w:val="26"/>
          <w:lang w:val="ru-RU"/>
        </w:rPr>
        <w:t>муниципального района</w:t>
      </w:r>
      <w:r w:rsidR="008F5A16" w:rsidRPr="00DA5B17">
        <w:rPr>
          <w:color w:val="000000"/>
          <w:sz w:val="26"/>
          <w:szCs w:val="26"/>
          <w:lang w:val="ru-RU"/>
        </w:rPr>
        <w:tab/>
      </w:r>
      <w:r w:rsidR="008F5A16" w:rsidRPr="00DA5B17">
        <w:rPr>
          <w:color w:val="000000"/>
          <w:sz w:val="26"/>
          <w:szCs w:val="26"/>
          <w:lang w:val="ru-RU"/>
        </w:rPr>
        <w:tab/>
      </w:r>
      <w:r w:rsidR="008F5A16" w:rsidRPr="00DA5B17">
        <w:rPr>
          <w:color w:val="000000"/>
          <w:sz w:val="26"/>
          <w:szCs w:val="26"/>
          <w:lang w:val="ru-RU"/>
        </w:rPr>
        <w:tab/>
      </w:r>
      <w:r w:rsidR="008F5A16" w:rsidRPr="00DA5B17">
        <w:rPr>
          <w:color w:val="000000"/>
          <w:sz w:val="26"/>
          <w:szCs w:val="26"/>
          <w:lang w:val="ru-RU"/>
        </w:rPr>
        <w:tab/>
      </w:r>
      <w:r w:rsidRPr="00DA5B17">
        <w:rPr>
          <w:color w:val="000000"/>
          <w:sz w:val="26"/>
          <w:szCs w:val="26"/>
          <w:lang w:val="ru-RU"/>
        </w:rPr>
        <w:t xml:space="preserve"> </w:t>
      </w:r>
      <w:r w:rsidR="004C6150" w:rsidRPr="00DA5B17">
        <w:rPr>
          <w:color w:val="000000"/>
          <w:sz w:val="26"/>
          <w:szCs w:val="26"/>
          <w:lang w:val="ru-RU"/>
        </w:rPr>
        <w:tab/>
      </w:r>
      <w:r w:rsidR="00DA5B17">
        <w:rPr>
          <w:color w:val="000000"/>
          <w:sz w:val="26"/>
          <w:szCs w:val="26"/>
          <w:lang w:val="ru-RU"/>
        </w:rPr>
        <w:t>Д.Р. Юнусов</w:t>
      </w:r>
    </w:p>
    <w:p w:rsidR="007C118E" w:rsidRPr="007C118E" w:rsidRDefault="007C118E" w:rsidP="007C118E">
      <w:pPr>
        <w:overflowPunct/>
        <w:jc w:val="right"/>
        <w:textAlignment w:val="auto"/>
        <w:rPr>
          <w:color w:val="000000"/>
          <w:sz w:val="24"/>
          <w:szCs w:val="24"/>
          <w:lang w:val="ru-RU"/>
        </w:rPr>
      </w:pPr>
      <w:r w:rsidRPr="007C118E">
        <w:rPr>
          <w:color w:val="000000"/>
          <w:sz w:val="24"/>
          <w:szCs w:val="24"/>
          <w:lang w:val="ru-RU"/>
        </w:rPr>
        <w:lastRenderedPageBreak/>
        <w:t>Приложение 1</w:t>
      </w:r>
    </w:p>
    <w:p w:rsidR="007C118E" w:rsidRPr="007C118E" w:rsidRDefault="007C118E" w:rsidP="007C118E">
      <w:pPr>
        <w:overflowPunct/>
        <w:jc w:val="right"/>
        <w:textAlignment w:val="auto"/>
        <w:rPr>
          <w:color w:val="000000"/>
          <w:sz w:val="24"/>
          <w:szCs w:val="24"/>
          <w:lang w:val="ru-RU"/>
        </w:rPr>
      </w:pPr>
      <w:r w:rsidRPr="007C118E">
        <w:rPr>
          <w:color w:val="000000"/>
          <w:sz w:val="24"/>
          <w:szCs w:val="24"/>
          <w:lang w:val="ru-RU"/>
        </w:rPr>
        <w:t xml:space="preserve">к Постановлению Администрации </w:t>
      </w:r>
    </w:p>
    <w:p w:rsidR="007C118E" w:rsidRPr="007C118E" w:rsidRDefault="007C118E" w:rsidP="007C118E">
      <w:pPr>
        <w:overflowPunct/>
        <w:jc w:val="right"/>
        <w:textAlignment w:val="auto"/>
        <w:rPr>
          <w:color w:val="000000"/>
          <w:sz w:val="24"/>
          <w:szCs w:val="24"/>
          <w:lang w:val="ru-RU"/>
        </w:rPr>
      </w:pPr>
      <w:r w:rsidRPr="007C118E">
        <w:rPr>
          <w:color w:val="000000"/>
          <w:sz w:val="24"/>
          <w:szCs w:val="24"/>
          <w:lang w:val="ru-RU"/>
        </w:rPr>
        <w:t>Тутаевского муниципального района</w:t>
      </w:r>
    </w:p>
    <w:p w:rsidR="007C118E" w:rsidRPr="007C118E" w:rsidRDefault="007C118E" w:rsidP="007C118E">
      <w:pPr>
        <w:overflowPunct/>
        <w:ind w:left="4956"/>
        <w:textAlignment w:val="auto"/>
        <w:rPr>
          <w:color w:val="000000"/>
          <w:sz w:val="24"/>
          <w:szCs w:val="24"/>
          <w:lang w:val="ru-RU"/>
        </w:rPr>
      </w:pPr>
      <w:r w:rsidRPr="007C118E">
        <w:rPr>
          <w:color w:val="000000"/>
          <w:sz w:val="24"/>
          <w:szCs w:val="24"/>
          <w:lang w:val="ru-RU"/>
        </w:rPr>
        <w:t xml:space="preserve">          от 18.12.2020 года № 836-п</w:t>
      </w:r>
    </w:p>
    <w:p w:rsidR="007C118E" w:rsidRPr="007C118E" w:rsidRDefault="007C118E" w:rsidP="007C118E">
      <w:pPr>
        <w:tabs>
          <w:tab w:val="left" w:pos="11766"/>
        </w:tabs>
        <w:overflowPunct/>
        <w:autoSpaceDE/>
        <w:autoSpaceDN/>
        <w:adjustRightInd/>
        <w:ind w:left="11766"/>
        <w:textAlignment w:val="auto"/>
        <w:rPr>
          <w:bCs/>
          <w:sz w:val="24"/>
          <w:szCs w:val="28"/>
          <w:lang w:val="ru-RU"/>
        </w:rPr>
      </w:pPr>
    </w:p>
    <w:p w:rsidR="007C118E" w:rsidRPr="007C118E" w:rsidRDefault="007C118E" w:rsidP="007C118E">
      <w:pPr>
        <w:tabs>
          <w:tab w:val="left" w:pos="11766"/>
        </w:tabs>
        <w:overflowPunct/>
        <w:autoSpaceDE/>
        <w:autoSpaceDN/>
        <w:adjustRightInd/>
        <w:ind w:left="11766"/>
        <w:textAlignment w:val="auto"/>
        <w:rPr>
          <w:bCs/>
          <w:sz w:val="24"/>
          <w:szCs w:val="28"/>
          <w:lang w:val="ru-RU"/>
        </w:rPr>
      </w:pPr>
    </w:p>
    <w:p w:rsidR="007C118E" w:rsidRPr="007C118E" w:rsidRDefault="007C118E" w:rsidP="007C118E">
      <w:pPr>
        <w:tabs>
          <w:tab w:val="left" w:pos="11766"/>
        </w:tabs>
        <w:overflowPunct/>
        <w:autoSpaceDE/>
        <w:autoSpaceDN/>
        <w:adjustRightInd/>
        <w:textAlignment w:val="auto"/>
        <w:rPr>
          <w:bCs/>
          <w:sz w:val="24"/>
          <w:szCs w:val="28"/>
          <w:lang w:val="ru-RU"/>
        </w:rPr>
      </w:pPr>
    </w:p>
    <w:p w:rsidR="007C118E" w:rsidRPr="007C118E" w:rsidRDefault="007C118E" w:rsidP="007C118E">
      <w:pPr>
        <w:tabs>
          <w:tab w:val="left" w:pos="11766"/>
        </w:tabs>
        <w:overflowPunct/>
        <w:autoSpaceDE/>
        <w:autoSpaceDN/>
        <w:adjustRightInd/>
        <w:textAlignment w:val="auto"/>
        <w:rPr>
          <w:bCs/>
          <w:sz w:val="24"/>
          <w:szCs w:val="28"/>
          <w:lang w:val="ru-RU"/>
        </w:rPr>
      </w:pPr>
    </w:p>
    <w:p w:rsidR="007C118E" w:rsidRPr="007C118E" w:rsidRDefault="007C118E" w:rsidP="007C118E">
      <w:pPr>
        <w:tabs>
          <w:tab w:val="left" w:pos="11766"/>
        </w:tabs>
        <w:overflowPunct/>
        <w:autoSpaceDE/>
        <w:autoSpaceDN/>
        <w:adjustRightInd/>
        <w:textAlignment w:val="auto"/>
        <w:rPr>
          <w:bCs/>
          <w:sz w:val="24"/>
          <w:szCs w:val="28"/>
          <w:lang w:val="ru-RU"/>
        </w:rPr>
      </w:pPr>
    </w:p>
    <w:p w:rsidR="007C118E" w:rsidRPr="007C118E" w:rsidRDefault="007C118E" w:rsidP="007C118E">
      <w:pPr>
        <w:tabs>
          <w:tab w:val="left" w:pos="11766"/>
        </w:tabs>
        <w:overflowPunct/>
        <w:autoSpaceDE/>
        <w:autoSpaceDN/>
        <w:adjustRightInd/>
        <w:textAlignment w:val="auto"/>
        <w:rPr>
          <w:bCs/>
          <w:sz w:val="24"/>
          <w:szCs w:val="28"/>
          <w:lang w:val="ru-RU"/>
        </w:rPr>
      </w:pPr>
    </w:p>
    <w:p w:rsidR="007C118E" w:rsidRPr="007C118E" w:rsidRDefault="007C118E" w:rsidP="007C118E">
      <w:pPr>
        <w:tabs>
          <w:tab w:val="left" w:pos="11766"/>
        </w:tabs>
        <w:overflowPunct/>
        <w:autoSpaceDE/>
        <w:autoSpaceDN/>
        <w:adjustRightInd/>
        <w:textAlignment w:val="auto"/>
        <w:rPr>
          <w:bCs/>
          <w:sz w:val="24"/>
          <w:szCs w:val="28"/>
          <w:lang w:val="ru-RU"/>
        </w:rPr>
      </w:pPr>
    </w:p>
    <w:p w:rsidR="007C118E" w:rsidRPr="007C118E" w:rsidRDefault="007C118E" w:rsidP="007C118E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8"/>
          <w:lang w:val="ru-RU"/>
        </w:rPr>
      </w:pPr>
      <w:r w:rsidRPr="007C118E">
        <w:rPr>
          <w:b/>
          <w:bCs/>
          <w:sz w:val="24"/>
          <w:szCs w:val="28"/>
          <w:lang w:val="ru-RU"/>
        </w:rPr>
        <w:t xml:space="preserve">МУНИЦИПАЛЬНАЯ ПРОГРАММА </w:t>
      </w:r>
    </w:p>
    <w:p w:rsidR="007C118E" w:rsidRPr="007C118E" w:rsidRDefault="007C118E" w:rsidP="007C118E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8"/>
          <w:lang w:val="ru-RU"/>
        </w:rPr>
      </w:pPr>
      <w:r w:rsidRPr="007C118E">
        <w:rPr>
          <w:b/>
          <w:bCs/>
          <w:sz w:val="24"/>
          <w:szCs w:val="28"/>
          <w:lang w:val="ru-RU"/>
        </w:rPr>
        <w:t>ТУТАЕВСКОГО МУНИЦИПАЛЬНОГО РАЙОНА</w:t>
      </w:r>
    </w:p>
    <w:p w:rsidR="007C118E" w:rsidRPr="007C118E" w:rsidRDefault="007C118E" w:rsidP="007C118E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8"/>
          <w:lang w:val="ru-RU"/>
        </w:rPr>
      </w:pPr>
    </w:p>
    <w:p w:rsidR="007C118E" w:rsidRPr="007C118E" w:rsidRDefault="007C118E" w:rsidP="007C118E">
      <w:pPr>
        <w:overflowPunct/>
        <w:jc w:val="center"/>
        <w:textAlignment w:val="auto"/>
        <w:rPr>
          <w:color w:val="000000"/>
          <w:szCs w:val="28"/>
          <w:u w:val="single"/>
          <w:lang w:val="ru-RU"/>
        </w:rPr>
      </w:pPr>
      <w:r w:rsidRPr="007C118E">
        <w:rPr>
          <w:color w:val="000000"/>
          <w:szCs w:val="28"/>
          <w:u w:val="single"/>
          <w:lang w:val="ru-RU"/>
        </w:rPr>
        <w:t>«Профилактика правонарушений и усиление борьбы с преступностью</w:t>
      </w:r>
    </w:p>
    <w:p w:rsidR="007C118E" w:rsidRPr="007C118E" w:rsidRDefault="007C118E" w:rsidP="007C118E">
      <w:pPr>
        <w:overflowPunct/>
        <w:jc w:val="center"/>
        <w:textAlignment w:val="auto"/>
        <w:rPr>
          <w:color w:val="000000"/>
          <w:szCs w:val="28"/>
          <w:u w:val="single"/>
          <w:lang w:val="ru-RU"/>
        </w:rPr>
      </w:pPr>
      <w:r w:rsidRPr="007C118E">
        <w:rPr>
          <w:color w:val="000000"/>
          <w:szCs w:val="28"/>
          <w:u w:val="single"/>
          <w:lang w:val="ru-RU"/>
        </w:rPr>
        <w:t xml:space="preserve">в </w:t>
      </w:r>
      <w:proofErr w:type="spellStart"/>
      <w:r w:rsidRPr="007C118E">
        <w:rPr>
          <w:color w:val="000000"/>
          <w:szCs w:val="28"/>
          <w:u w:val="single"/>
          <w:lang w:val="ru-RU"/>
        </w:rPr>
        <w:t>Тутаевском</w:t>
      </w:r>
      <w:proofErr w:type="spellEnd"/>
      <w:r w:rsidRPr="007C118E">
        <w:rPr>
          <w:color w:val="000000"/>
          <w:szCs w:val="28"/>
          <w:u w:val="single"/>
          <w:lang w:val="ru-RU"/>
        </w:rPr>
        <w:t xml:space="preserve"> муниципальном районе на 2020–2022 годы»</w:t>
      </w:r>
    </w:p>
    <w:p w:rsidR="007C118E" w:rsidRPr="007C118E" w:rsidRDefault="007C118E" w:rsidP="007C118E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Cs/>
          <w:sz w:val="24"/>
          <w:szCs w:val="28"/>
          <w:lang w:val="ru-RU"/>
        </w:rPr>
      </w:pPr>
    </w:p>
    <w:p w:rsidR="007C118E" w:rsidRPr="007C118E" w:rsidRDefault="007C118E" w:rsidP="007C118E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Cs/>
          <w:sz w:val="24"/>
          <w:szCs w:val="28"/>
          <w:lang w:val="ru-RU"/>
        </w:rPr>
      </w:pPr>
      <w:r w:rsidRPr="007C118E">
        <w:rPr>
          <w:bCs/>
          <w:sz w:val="24"/>
          <w:szCs w:val="28"/>
          <w:lang w:val="ru-RU"/>
        </w:rPr>
        <w:t xml:space="preserve">ПАСПОРТ </w:t>
      </w:r>
    </w:p>
    <w:p w:rsidR="007C118E" w:rsidRPr="007C118E" w:rsidRDefault="007C118E" w:rsidP="007C118E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Cs/>
          <w:sz w:val="24"/>
          <w:szCs w:val="28"/>
          <w:lang w:val="ru-RU"/>
        </w:rPr>
      </w:pPr>
      <w:r w:rsidRPr="007C118E">
        <w:rPr>
          <w:bCs/>
          <w:sz w:val="24"/>
          <w:szCs w:val="28"/>
          <w:lang w:val="ru-RU"/>
        </w:rPr>
        <w:t>муниципальной программы</w:t>
      </w:r>
    </w:p>
    <w:p w:rsidR="007C118E" w:rsidRDefault="007C118E" w:rsidP="007C118E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Cs/>
          <w:sz w:val="24"/>
          <w:szCs w:val="28"/>
          <w:lang w:val="ru-RU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CE73CA" w:rsidRPr="00CE73CA" w:rsidTr="00ED0DA0">
        <w:tc>
          <w:tcPr>
            <w:tcW w:w="4077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sz w:val="24"/>
                <w:szCs w:val="24"/>
                <w:lang w:val="ru-RU"/>
              </w:rPr>
              <w:t>Отдел по делам несовершеннолетних и защите их прав Администрации ТМР</w:t>
            </w:r>
            <w:r w:rsidRPr="00CE73CA">
              <w:rPr>
                <w:bCs/>
                <w:sz w:val="24"/>
                <w:szCs w:val="28"/>
                <w:lang w:val="ru-RU"/>
              </w:rPr>
              <w:t xml:space="preserve"> начальник отдела Мирутенко Татьяна Николаевна, 7-41-30, 2-34-23</w:t>
            </w:r>
          </w:p>
        </w:tc>
      </w:tr>
      <w:tr w:rsidR="00CE73CA" w:rsidRPr="00CE73CA" w:rsidTr="00ED0DA0">
        <w:tc>
          <w:tcPr>
            <w:tcW w:w="4077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Куратор муниципальной программы</w:t>
            </w:r>
          </w:p>
        </w:tc>
        <w:tc>
          <w:tcPr>
            <w:tcW w:w="5103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color w:val="000000"/>
                <w:sz w:val="24"/>
                <w:szCs w:val="24"/>
                <w:lang w:val="ru-RU"/>
              </w:rPr>
              <w:t>Заместитель Главы Администрации ТМР  по социальным вопросам Иванова Ольга Николаевна, 2-29-44</w:t>
            </w:r>
          </w:p>
        </w:tc>
      </w:tr>
      <w:tr w:rsidR="00CE73CA" w:rsidRPr="00CE73CA" w:rsidTr="00ED0DA0">
        <w:tc>
          <w:tcPr>
            <w:tcW w:w="4077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Сроки реализации муниципальной программы</w:t>
            </w:r>
          </w:p>
        </w:tc>
        <w:tc>
          <w:tcPr>
            <w:tcW w:w="5103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color w:val="000000"/>
                <w:sz w:val="24"/>
                <w:szCs w:val="24"/>
                <w:lang w:val="ru-RU"/>
              </w:rPr>
              <w:t xml:space="preserve">  20</w:t>
            </w:r>
            <w:r w:rsidRPr="00CE73CA"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CE73CA">
              <w:rPr>
                <w:color w:val="000000"/>
                <w:sz w:val="24"/>
                <w:szCs w:val="24"/>
                <w:lang w:val="ru-RU"/>
              </w:rPr>
              <w:t>–20</w:t>
            </w:r>
            <w:r w:rsidRPr="00CE73CA">
              <w:rPr>
                <w:bCs/>
                <w:color w:val="000000"/>
                <w:sz w:val="24"/>
                <w:szCs w:val="24"/>
                <w:lang w:val="ru-RU"/>
              </w:rPr>
              <w:t>22</w:t>
            </w:r>
            <w:r w:rsidRPr="00CE73CA">
              <w:rPr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CE73CA" w:rsidRPr="00CE73CA" w:rsidTr="00ED0DA0">
        <w:tc>
          <w:tcPr>
            <w:tcW w:w="4077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Цель муниципальной программы</w:t>
            </w:r>
          </w:p>
        </w:tc>
        <w:tc>
          <w:tcPr>
            <w:tcW w:w="5103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spacing w:val="-6"/>
                <w:sz w:val="24"/>
                <w:szCs w:val="24"/>
                <w:lang w:val="ru-RU"/>
              </w:rPr>
              <w:t xml:space="preserve">Развитие и обеспечение </w:t>
            </w:r>
            <w:proofErr w:type="gramStart"/>
            <w:r w:rsidRPr="00CE73CA">
              <w:rPr>
                <w:spacing w:val="-6"/>
                <w:sz w:val="24"/>
                <w:szCs w:val="24"/>
                <w:lang w:val="ru-RU"/>
              </w:rPr>
              <w:t>функционирования  системы  комплексного обеспечения безопасности граждан</w:t>
            </w:r>
            <w:proofErr w:type="gramEnd"/>
            <w:r w:rsidRPr="00CE73CA">
              <w:rPr>
                <w:spacing w:val="-6"/>
                <w:sz w:val="24"/>
                <w:szCs w:val="24"/>
                <w:lang w:val="ru-RU"/>
              </w:rPr>
              <w:t xml:space="preserve"> на территории Тутаевского муниципального района</w:t>
            </w:r>
          </w:p>
        </w:tc>
      </w:tr>
      <w:tr w:rsidR="00CE73CA" w:rsidRPr="00CE73CA" w:rsidTr="00ED0DA0">
        <w:tc>
          <w:tcPr>
            <w:tcW w:w="4077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5103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всего по муниципальной программе: 734,9 тыс. рублей, в том числе:</w:t>
            </w:r>
          </w:p>
          <w:p w:rsidR="00CE73CA" w:rsidRPr="00CE73CA" w:rsidRDefault="00CE73CA" w:rsidP="00CE73CA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2020 год – 214,9 тыс. рублей,</w:t>
            </w:r>
          </w:p>
          <w:p w:rsidR="00CE73CA" w:rsidRPr="00CE73CA" w:rsidRDefault="00CE73CA" w:rsidP="00CE73CA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2021 год – 171,5 тыс. рублей,</w:t>
            </w:r>
          </w:p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2022 год – 348,5 тыс. рублей,</w:t>
            </w:r>
          </w:p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ожидаемые объемы финансирования:</w:t>
            </w:r>
          </w:p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2020−2022 годы 734,9 тыс. рублей</w:t>
            </w:r>
          </w:p>
        </w:tc>
      </w:tr>
      <w:tr w:rsidR="00CE73CA" w:rsidRPr="00CE73CA" w:rsidTr="00ED0DA0">
        <w:tc>
          <w:tcPr>
            <w:tcW w:w="9180" w:type="dxa"/>
            <w:gridSpan w:val="2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Перечень основных мероприятий, входящих в состав муниципальной программы:</w:t>
            </w:r>
          </w:p>
        </w:tc>
      </w:tr>
      <w:tr w:rsidR="00CE73CA" w:rsidRPr="00CE73CA" w:rsidTr="00ED0DA0">
        <w:tc>
          <w:tcPr>
            <w:tcW w:w="4077" w:type="dxa"/>
          </w:tcPr>
          <w:p w:rsidR="00CE73CA" w:rsidRPr="00CE73CA" w:rsidRDefault="00CE73CA" w:rsidP="00CE73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CE73CA">
              <w:rPr>
                <w:sz w:val="24"/>
                <w:szCs w:val="24"/>
                <w:lang w:val="ru-RU"/>
              </w:rPr>
              <w:t>1.Мероприятия по профилактике правонарушений, организационному и информационно-методическому обеспечению профилактики правонарушений.</w:t>
            </w:r>
          </w:p>
          <w:p w:rsidR="00CE73CA" w:rsidRPr="00CE73CA" w:rsidRDefault="00CE73CA" w:rsidP="00CE73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</w:p>
          <w:p w:rsidR="00CE73CA" w:rsidRPr="00CE73CA" w:rsidRDefault="00CE73CA" w:rsidP="00CE73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CE73CA">
              <w:rPr>
                <w:sz w:val="24"/>
                <w:szCs w:val="24"/>
                <w:lang w:val="ru-RU"/>
              </w:rPr>
              <w:t xml:space="preserve">2. Мероприятия по профилактике безнадзорности, правонарушений и защите прав несовершеннолетних в </w:t>
            </w:r>
            <w:proofErr w:type="spellStart"/>
            <w:r w:rsidRPr="00CE73CA">
              <w:rPr>
                <w:sz w:val="24"/>
                <w:szCs w:val="24"/>
                <w:lang w:val="ru-RU"/>
              </w:rPr>
              <w:t>Тутаевском</w:t>
            </w:r>
            <w:proofErr w:type="spellEnd"/>
            <w:r w:rsidRPr="00CE73CA">
              <w:rPr>
                <w:sz w:val="24"/>
                <w:szCs w:val="24"/>
                <w:lang w:val="ru-RU"/>
              </w:rPr>
              <w:t xml:space="preserve"> муниципальном районе.</w:t>
            </w:r>
          </w:p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</w:p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sz w:val="24"/>
                <w:szCs w:val="24"/>
                <w:lang w:val="ru-RU"/>
              </w:rPr>
              <w:lastRenderedPageBreak/>
              <w:t>3. Мероприятия по противодействию терроризму, проявлениям политического и религиозного экстремизма.</w:t>
            </w:r>
          </w:p>
        </w:tc>
        <w:tc>
          <w:tcPr>
            <w:tcW w:w="5103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lastRenderedPageBreak/>
              <w:t xml:space="preserve">Департамент культуры, туризма и молодежной политики АТМР, директор департамента </w:t>
            </w:r>
            <w:proofErr w:type="spellStart"/>
            <w:r w:rsidRPr="00CE73CA">
              <w:rPr>
                <w:bCs/>
                <w:sz w:val="24"/>
                <w:szCs w:val="28"/>
                <w:lang w:val="ru-RU"/>
              </w:rPr>
              <w:t>Лисаева</w:t>
            </w:r>
            <w:proofErr w:type="spellEnd"/>
            <w:r w:rsidRPr="00CE73CA">
              <w:rPr>
                <w:bCs/>
                <w:sz w:val="24"/>
                <w:szCs w:val="28"/>
                <w:lang w:val="ru-RU"/>
              </w:rPr>
              <w:t xml:space="preserve"> Татьяна Валерьевна, 2-17-46</w:t>
            </w:r>
          </w:p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</w:p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</w:p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</w:p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ru-RU"/>
              </w:rPr>
              <w:t>Департамент образования АТМР, директор департамента Чеканова Оксана Яковлевна, 2-03-37</w:t>
            </w:r>
          </w:p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</w:p>
          <w:p w:rsidR="00CE73CA" w:rsidRPr="00CE73CA" w:rsidRDefault="00CE73CA" w:rsidP="00CE73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</w:p>
          <w:p w:rsidR="00CE73CA" w:rsidRPr="00CE73CA" w:rsidRDefault="00CE73CA" w:rsidP="00CE73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CE73CA">
              <w:rPr>
                <w:sz w:val="24"/>
                <w:szCs w:val="24"/>
                <w:lang w:val="ru-RU"/>
              </w:rPr>
              <w:lastRenderedPageBreak/>
              <w:t xml:space="preserve">Отдел по ВМР, ГО и ЧС Администрации ТМР, начальник </w:t>
            </w:r>
          </w:p>
          <w:p w:rsidR="00CE73CA" w:rsidRPr="00CE73CA" w:rsidRDefault="00CE73CA" w:rsidP="00CE73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CE73CA">
              <w:rPr>
                <w:sz w:val="24"/>
                <w:szCs w:val="24"/>
                <w:lang w:val="ru-RU"/>
              </w:rPr>
              <w:t>Онучин Вячеслав Владимирович,</w:t>
            </w:r>
          </w:p>
          <w:p w:rsidR="00CE73CA" w:rsidRPr="00CE73CA" w:rsidRDefault="00CE73CA" w:rsidP="00CE73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CE73CA">
              <w:rPr>
                <w:sz w:val="24"/>
                <w:szCs w:val="24"/>
                <w:lang w:val="ru-RU"/>
              </w:rPr>
              <w:t>2-13-51</w:t>
            </w:r>
          </w:p>
        </w:tc>
      </w:tr>
      <w:tr w:rsidR="00CE73CA" w:rsidRPr="00CE73CA" w:rsidTr="00ED0DA0">
        <w:tc>
          <w:tcPr>
            <w:tcW w:w="4077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sz w:val="24"/>
                <w:szCs w:val="28"/>
                <w:lang w:val="ru-RU"/>
              </w:rPr>
              <w:lastRenderedPageBreak/>
              <w:t xml:space="preserve">Электронный адрес размещения муниципальной программы </w:t>
            </w:r>
            <w:r w:rsidRPr="00CE73CA">
              <w:rPr>
                <w:sz w:val="24"/>
                <w:szCs w:val="24"/>
                <w:lang w:val="ru-RU"/>
              </w:rPr>
              <w:t>в информационно-телекоммуникационной  сети «Интернет»</w:t>
            </w:r>
          </w:p>
        </w:tc>
        <w:tc>
          <w:tcPr>
            <w:tcW w:w="5103" w:type="dxa"/>
          </w:tcPr>
          <w:p w:rsidR="00CE73CA" w:rsidRPr="00CE73CA" w:rsidRDefault="00CE73CA" w:rsidP="00CE73CA">
            <w:pPr>
              <w:tabs>
                <w:tab w:val="left" w:pos="1204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8"/>
                <w:lang w:val="ru-RU"/>
              </w:rPr>
            </w:pPr>
            <w:r w:rsidRPr="00CE73CA">
              <w:rPr>
                <w:bCs/>
                <w:sz w:val="24"/>
                <w:szCs w:val="28"/>
                <w:lang w:val="en-US"/>
              </w:rPr>
              <w:t>http</w:t>
            </w:r>
            <w:r w:rsidRPr="00CE73CA">
              <w:rPr>
                <w:bCs/>
                <w:sz w:val="24"/>
                <w:szCs w:val="28"/>
                <w:lang w:val="ru-RU"/>
              </w:rPr>
              <w:t>//</w:t>
            </w:r>
            <w:proofErr w:type="spellStart"/>
            <w:r w:rsidRPr="00CE73CA">
              <w:rPr>
                <w:bCs/>
                <w:sz w:val="24"/>
                <w:szCs w:val="28"/>
                <w:lang w:val="en-US"/>
              </w:rPr>
              <w:t>admtmr</w:t>
            </w:r>
            <w:proofErr w:type="spellEnd"/>
            <w:r w:rsidRPr="00CE73CA">
              <w:rPr>
                <w:bCs/>
                <w:sz w:val="24"/>
                <w:szCs w:val="28"/>
                <w:lang w:val="ru-RU"/>
              </w:rPr>
              <w:t>.</w:t>
            </w:r>
            <w:proofErr w:type="spellStart"/>
            <w:r w:rsidRPr="00CE73CA">
              <w:rPr>
                <w:bCs/>
                <w:sz w:val="24"/>
                <w:szCs w:val="28"/>
                <w:lang w:val="en-US"/>
              </w:rPr>
              <w:t>ru</w:t>
            </w:r>
            <w:proofErr w:type="spellEnd"/>
            <w:r w:rsidRPr="00CE73CA">
              <w:rPr>
                <w:bCs/>
                <w:sz w:val="24"/>
                <w:szCs w:val="28"/>
                <w:lang w:val="ru-RU"/>
              </w:rPr>
              <w:t>/</w:t>
            </w:r>
            <w:proofErr w:type="spellStart"/>
            <w:r w:rsidRPr="00CE73CA">
              <w:rPr>
                <w:bCs/>
                <w:sz w:val="24"/>
                <w:szCs w:val="28"/>
                <w:lang w:val="en-US"/>
              </w:rPr>
              <w:t>citi</w:t>
            </w:r>
            <w:proofErr w:type="spellEnd"/>
            <w:r w:rsidRPr="00CE73CA">
              <w:rPr>
                <w:bCs/>
                <w:sz w:val="24"/>
                <w:szCs w:val="28"/>
                <w:lang w:val="ru-RU"/>
              </w:rPr>
              <w:t>/</w:t>
            </w:r>
            <w:proofErr w:type="spellStart"/>
            <w:r w:rsidRPr="00CE73CA">
              <w:rPr>
                <w:bCs/>
                <w:sz w:val="24"/>
                <w:szCs w:val="28"/>
                <w:lang w:val="en-US"/>
              </w:rPr>
              <w:t>strategicheskoe</w:t>
            </w:r>
            <w:proofErr w:type="spellEnd"/>
            <w:r w:rsidRPr="00CE73CA">
              <w:rPr>
                <w:bCs/>
                <w:sz w:val="24"/>
                <w:szCs w:val="28"/>
                <w:lang w:val="ru-RU"/>
              </w:rPr>
              <w:t>-</w:t>
            </w:r>
            <w:proofErr w:type="spellStart"/>
            <w:r w:rsidRPr="00CE73CA">
              <w:rPr>
                <w:bCs/>
                <w:sz w:val="24"/>
                <w:szCs w:val="28"/>
                <w:lang w:val="en-US"/>
              </w:rPr>
              <w:t>planirovanie</w:t>
            </w:r>
            <w:proofErr w:type="spellEnd"/>
            <w:r w:rsidRPr="00CE73CA">
              <w:rPr>
                <w:bCs/>
                <w:sz w:val="24"/>
                <w:szCs w:val="28"/>
                <w:lang w:val="ru-RU"/>
              </w:rPr>
              <w:t>.</w:t>
            </w:r>
            <w:proofErr w:type="spellStart"/>
            <w:r w:rsidRPr="00CE73CA">
              <w:rPr>
                <w:bCs/>
                <w:sz w:val="24"/>
                <w:szCs w:val="28"/>
                <w:lang w:val="en-US"/>
              </w:rPr>
              <w:t>php</w:t>
            </w:r>
            <w:proofErr w:type="spellEnd"/>
          </w:p>
        </w:tc>
      </w:tr>
    </w:tbl>
    <w:p w:rsidR="00CE73CA" w:rsidRPr="007C118E" w:rsidRDefault="00CE73CA" w:rsidP="007C118E">
      <w:pPr>
        <w:tabs>
          <w:tab w:val="left" w:pos="12049"/>
        </w:tabs>
        <w:overflowPunct/>
        <w:autoSpaceDE/>
        <w:autoSpaceDN/>
        <w:adjustRightInd/>
        <w:jc w:val="center"/>
        <w:textAlignment w:val="auto"/>
        <w:rPr>
          <w:bCs/>
          <w:sz w:val="24"/>
          <w:szCs w:val="28"/>
          <w:lang w:val="ru-RU"/>
        </w:rPr>
      </w:pPr>
    </w:p>
    <w:p w:rsidR="007C118E" w:rsidRPr="007C118E" w:rsidRDefault="007C118E" w:rsidP="007C118E">
      <w:pPr>
        <w:tabs>
          <w:tab w:val="left" w:pos="993"/>
        </w:tabs>
        <w:overflowPunct/>
        <w:ind w:left="568"/>
        <w:jc w:val="center"/>
        <w:textAlignment w:val="auto"/>
        <w:rPr>
          <w:szCs w:val="28"/>
          <w:lang w:val="ru-RU"/>
        </w:rPr>
      </w:pPr>
    </w:p>
    <w:p w:rsidR="007C118E" w:rsidRDefault="007C118E" w:rsidP="00DA5B17">
      <w:pPr>
        <w:ind w:firstLine="708"/>
        <w:jc w:val="both"/>
        <w:rPr>
          <w:color w:val="000000"/>
          <w:sz w:val="26"/>
          <w:szCs w:val="26"/>
          <w:lang w:val="ru-RU"/>
        </w:rPr>
        <w:sectPr w:rsidR="007C1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  <w:lang w:val="ru-RU" w:eastAsia="ar-SA"/>
        </w:rPr>
      </w:pPr>
      <w:r w:rsidRPr="007C118E">
        <w:rPr>
          <w:bCs/>
          <w:color w:val="000000"/>
          <w:sz w:val="24"/>
          <w:szCs w:val="24"/>
          <w:lang w:val="ru-RU" w:eastAsia="ar-SA"/>
        </w:rPr>
        <w:lastRenderedPageBreak/>
        <w:t xml:space="preserve">Приложение 2   </w:t>
      </w:r>
    </w:p>
    <w:p w:rsidR="007C118E" w:rsidRPr="007C118E" w:rsidRDefault="007C118E" w:rsidP="007C118E">
      <w:pPr>
        <w:overflowPunct/>
        <w:jc w:val="right"/>
        <w:textAlignment w:val="auto"/>
        <w:rPr>
          <w:color w:val="000000"/>
          <w:sz w:val="24"/>
          <w:szCs w:val="24"/>
          <w:lang w:val="ru-RU"/>
        </w:rPr>
      </w:pPr>
      <w:r w:rsidRPr="007C118E">
        <w:rPr>
          <w:color w:val="000000"/>
          <w:sz w:val="24"/>
          <w:szCs w:val="24"/>
          <w:lang w:val="ru-RU"/>
        </w:rPr>
        <w:t xml:space="preserve">к Постановлению Администрации </w:t>
      </w:r>
    </w:p>
    <w:p w:rsidR="007C118E" w:rsidRPr="007C118E" w:rsidRDefault="007C118E" w:rsidP="007C118E">
      <w:pPr>
        <w:overflowPunct/>
        <w:jc w:val="right"/>
        <w:textAlignment w:val="auto"/>
        <w:rPr>
          <w:color w:val="000000"/>
          <w:sz w:val="24"/>
          <w:szCs w:val="24"/>
          <w:lang w:val="ru-RU"/>
        </w:rPr>
      </w:pPr>
      <w:r w:rsidRPr="007C118E">
        <w:rPr>
          <w:color w:val="000000"/>
          <w:sz w:val="24"/>
          <w:szCs w:val="24"/>
          <w:lang w:val="ru-RU"/>
        </w:rPr>
        <w:t>Тутаевского муниципального района</w:t>
      </w:r>
    </w:p>
    <w:p w:rsidR="007C118E" w:rsidRPr="007C118E" w:rsidRDefault="007C118E" w:rsidP="007C118E">
      <w:pPr>
        <w:overflowPunct/>
        <w:ind w:left="4956"/>
        <w:textAlignment w:val="auto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7C118E">
        <w:rPr>
          <w:color w:val="000000"/>
          <w:sz w:val="24"/>
          <w:szCs w:val="24"/>
          <w:lang w:val="ru-RU"/>
        </w:rPr>
        <w:t xml:space="preserve">          от 18.12.2020 года №836-п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  <w:lang w:val="ru-RU" w:eastAsia="ar-SA"/>
        </w:rPr>
      </w:pP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z w:val="24"/>
          <w:szCs w:val="24"/>
          <w:lang w:val="ru-RU" w:eastAsia="ar-SA"/>
        </w:rPr>
      </w:pPr>
      <w:r w:rsidRPr="007C118E">
        <w:rPr>
          <w:bCs/>
          <w:color w:val="000000"/>
          <w:sz w:val="24"/>
          <w:szCs w:val="24"/>
          <w:lang w:val="ru-RU" w:eastAsia="ar-SA"/>
        </w:rPr>
        <w:t>1.Ресурсное обеспечение муниципальной программы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z w:val="24"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418"/>
        <w:gridCol w:w="1242"/>
      </w:tblGrid>
      <w:tr w:rsidR="00CE73CA" w:rsidRPr="00CE73CA" w:rsidTr="00ED0DA0">
        <w:tc>
          <w:tcPr>
            <w:tcW w:w="4219" w:type="dxa"/>
            <w:vMerge w:val="restart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Всего</w:t>
            </w:r>
          </w:p>
        </w:tc>
        <w:tc>
          <w:tcPr>
            <w:tcW w:w="3935" w:type="dxa"/>
            <w:gridSpan w:val="3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Оценка расходов (</w:t>
            </w:r>
            <w:proofErr w:type="spellStart"/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тыс</w:t>
            </w:r>
            <w:proofErr w:type="gramStart"/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.р</w:t>
            </w:r>
            <w:proofErr w:type="gramEnd"/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уб</w:t>
            </w:r>
            <w:proofErr w:type="spellEnd"/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.)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 xml:space="preserve">в </w:t>
            </w:r>
            <w:proofErr w:type="spellStart"/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т.ч</w:t>
            </w:r>
            <w:proofErr w:type="spellEnd"/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. по годам</w:t>
            </w:r>
          </w:p>
        </w:tc>
      </w:tr>
      <w:tr w:rsidR="00CE73CA" w:rsidRPr="00CE73CA" w:rsidTr="00ED0DA0">
        <w:tc>
          <w:tcPr>
            <w:tcW w:w="4219" w:type="dxa"/>
            <w:vMerge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>1. Мероприятия по профилактике правонарушений, организационному и информационно-методическому обеспечению профилактики правонарушений.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487,9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tabs>
                <w:tab w:val="center" w:pos="529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ab/>
              <w:t>151,9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>156,0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>180,0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7,9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1,9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 xml:space="preserve">         6,0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0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БП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>480,0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180,0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ОБ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 xml:space="preserve">2.Мероприятия по профилактике безнадзорности, правонарушений и защите прав несовершеннолетних в </w:t>
            </w:r>
            <w:proofErr w:type="spellStart"/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>Тутаевском</w:t>
            </w:r>
            <w:proofErr w:type="spellEnd"/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 xml:space="preserve"> муниципальном районе.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216,0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153,0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216,0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153,0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БП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ОБ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>3.Мероприятия по противодействию терроризму, проявлениям политического и религиозного экстремизма.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31,0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15,5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15,5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31,0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15,5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15,5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БП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  <w:tr w:rsidR="00CE73CA" w:rsidRPr="00CE73CA" w:rsidTr="00ED0DA0">
        <w:tc>
          <w:tcPr>
            <w:tcW w:w="4219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ОБ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bCs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</w:tr>
    </w:tbl>
    <w:p w:rsidR="007C118E" w:rsidRPr="007C118E" w:rsidRDefault="007C118E" w:rsidP="007C118E">
      <w:pPr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z w:val="24"/>
          <w:szCs w:val="24"/>
          <w:lang w:val="ru-RU" w:eastAsia="ar-SA"/>
        </w:rPr>
      </w:pP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szCs w:val="24"/>
          <w:lang w:val="ru-RU" w:eastAsia="ar-SA"/>
        </w:rPr>
      </w:pPr>
    </w:p>
    <w:p w:rsidR="007C118E" w:rsidRPr="007C118E" w:rsidRDefault="007C118E" w:rsidP="007C118E">
      <w:pPr>
        <w:tabs>
          <w:tab w:val="left" w:pos="2943"/>
          <w:tab w:val="left" w:pos="4927"/>
          <w:tab w:val="left" w:pos="6345"/>
          <w:tab w:val="left" w:pos="7904"/>
          <w:tab w:val="left" w:pos="9463"/>
          <w:tab w:val="left" w:pos="10881"/>
          <w:tab w:val="left" w:pos="12298"/>
        </w:tabs>
        <w:suppressAutoHyphens/>
        <w:overflowPunct/>
        <w:autoSpaceDE/>
        <w:autoSpaceDN/>
        <w:adjustRightInd/>
        <w:ind w:right="86"/>
        <w:textAlignment w:val="auto"/>
        <w:rPr>
          <w:sz w:val="24"/>
          <w:szCs w:val="24"/>
          <w:lang w:val="ru-RU" w:eastAsia="ar-SA"/>
        </w:rPr>
        <w:sectPr w:rsidR="007C118E" w:rsidRPr="007C118E" w:rsidSect="000426CF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center"/>
        <w:textAlignment w:val="auto"/>
        <w:rPr>
          <w:szCs w:val="28"/>
          <w:lang w:val="ru-RU" w:eastAsia="ar-SA"/>
        </w:rPr>
      </w:pPr>
      <w:r w:rsidRPr="007C118E">
        <w:rPr>
          <w:szCs w:val="28"/>
          <w:lang w:val="ru-RU" w:eastAsia="ar-SA"/>
        </w:rPr>
        <w:lastRenderedPageBreak/>
        <w:t>2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center"/>
        <w:textAlignment w:val="auto"/>
        <w:rPr>
          <w:szCs w:val="28"/>
          <w:lang w:val="ru-RU" w:eastAsia="ar-SA"/>
        </w:rPr>
      </w:pPr>
      <w:r w:rsidRPr="007C118E">
        <w:rPr>
          <w:szCs w:val="28"/>
          <w:lang w:val="ru-RU" w:eastAsia="ar-SA"/>
        </w:rPr>
        <w:t xml:space="preserve">2. Мероприятия Муниципальной программы «Профилактика правонарушений и усиление борьбы с преступностью 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center"/>
        <w:textAlignment w:val="auto"/>
        <w:rPr>
          <w:szCs w:val="28"/>
          <w:lang w:val="ru-RU" w:eastAsia="ar-SA"/>
        </w:rPr>
      </w:pPr>
      <w:r w:rsidRPr="007C118E">
        <w:rPr>
          <w:szCs w:val="28"/>
          <w:lang w:val="ru-RU" w:eastAsia="ar-SA"/>
        </w:rPr>
        <w:t xml:space="preserve">в </w:t>
      </w:r>
      <w:proofErr w:type="spellStart"/>
      <w:r w:rsidRPr="007C118E">
        <w:rPr>
          <w:szCs w:val="28"/>
          <w:lang w:val="ru-RU" w:eastAsia="ar-SA"/>
        </w:rPr>
        <w:t>Тутаевском</w:t>
      </w:r>
      <w:proofErr w:type="spellEnd"/>
      <w:r w:rsidRPr="007C118E">
        <w:rPr>
          <w:szCs w:val="28"/>
          <w:lang w:val="ru-RU" w:eastAsia="ar-SA"/>
        </w:rPr>
        <w:t xml:space="preserve"> муниципальном районе на 2020-2022 годы»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center"/>
        <w:textAlignment w:val="auto"/>
        <w:rPr>
          <w:szCs w:val="28"/>
          <w:lang w:val="ru-RU" w:eastAsia="ar-SA"/>
        </w:rPr>
      </w:pPr>
    </w:p>
    <w:tbl>
      <w:tblPr>
        <w:tblW w:w="5122" w:type="pct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3"/>
        <w:gridCol w:w="3917"/>
        <w:gridCol w:w="1990"/>
        <w:gridCol w:w="1302"/>
        <w:gridCol w:w="854"/>
        <w:gridCol w:w="818"/>
        <w:gridCol w:w="854"/>
        <w:gridCol w:w="708"/>
        <w:gridCol w:w="851"/>
        <w:gridCol w:w="1063"/>
        <w:gridCol w:w="1676"/>
      </w:tblGrid>
      <w:tr w:rsidR="00CE73CA" w:rsidRPr="00CE73CA" w:rsidTr="00ED0DA0">
        <w:trPr>
          <w:trHeight w:val="841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№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ind w:left="422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п</w:t>
            </w:r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/п </w:t>
            </w:r>
          </w:p>
        </w:tc>
        <w:tc>
          <w:tcPr>
            <w:tcW w:w="131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Наименование задачи/мероприятия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(в установленном порядке)</w:t>
            </w:r>
          </w:p>
        </w:tc>
        <w:tc>
          <w:tcPr>
            <w:tcW w:w="1102" w:type="pct"/>
            <w:gridSpan w:val="2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Результат выполнения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мероприятия</w:t>
            </w:r>
          </w:p>
        </w:tc>
        <w:tc>
          <w:tcPr>
            <w:tcW w:w="28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Срок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реализации,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годы</w:t>
            </w:r>
          </w:p>
        </w:tc>
        <w:tc>
          <w:tcPr>
            <w:tcW w:w="1438" w:type="pct"/>
            <w:gridSpan w:val="5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Плановый объём финансирования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 и источники финансирования, тыс. руб.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ind w:hanging="2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Исполнители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наименование,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единица измерения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Плановое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значение</w:t>
            </w:r>
          </w:p>
        </w:tc>
        <w:tc>
          <w:tcPr>
            <w:tcW w:w="28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всего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РБ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БП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ВИ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ГРБС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31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66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11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2715" w:type="pct"/>
            <w:gridSpan w:val="4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итого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734,9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254,9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480,0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2715" w:type="pct"/>
            <w:gridSpan w:val="4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214,9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64,9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2715" w:type="pct"/>
            <w:gridSpan w:val="4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171,5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21,5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2715" w:type="pct"/>
            <w:gridSpan w:val="4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348,5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168,5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180,0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5000" w:type="pct"/>
            <w:gridSpan w:val="11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b/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b/>
                <w:spacing w:val="2"/>
                <w:sz w:val="24"/>
                <w:szCs w:val="24"/>
                <w:lang w:val="ru-RU" w:eastAsia="ar-SA"/>
              </w:rPr>
              <w:t>Задача:</w:t>
            </w:r>
            <w:r w:rsidRPr="00CE73CA">
              <w:rPr>
                <w:b/>
                <w:sz w:val="24"/>
                <w:szCs w:val="24"/>
                <w:lang w:val="ru-RU" w:eastAsia="ar-SA"/>
              </w:rPr>
              <w:t xml:space="preserve"> развитие и обеспечение </w:t>
            </w:r>
            <w:proofErr w:type="gramStart"/>
            <w:r w:rsidRPr="00CE73CA">
              <w:rPr>
                <w:b/>
                <w:sz w:val="24"/>
                <w:szCs w:val="24"/>
                <w:lang w:val="ru-RU" w:eastAsia="ar-SA"/>
              </w:rPr>
              <w:t>функционирования системы комплексного обеспечения безопасности граждан</w:t>
            </w:r>
            <w:proofErr w:type="gramEnd"/>
            <w:r w:rsidRPr="00CE73CA">
              <w:rPr>
                <w:b/>
                <w:sz w:val="24"/>
                <w:szCs w:val="24"/>
                <w:lang w:val="ru-RU" w:eastAsia="ar-SA"/>
              </w:rPr>
              <w:t xml:space="preserve"> на территории Тутаевского муниципального района</w:t>
            </w:r>
          </w:p>
        </w:tc>
      </w:tr>
      <w:tr w:rsidR="00CE73CA" w:rsidRPr="00CE73CA" w:rsidTr="00ED0DA0">
        <w:trPr>
          <w:trHeight w:val="139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Мероприятия по профилактике правонарушений, организационному и информационно-методическому обеспечению профилактики правонарушений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итого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487,9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7,9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480,0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3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151,9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1,9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3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156,0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6,0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3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180,0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180,0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37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1.1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Анализ практики взаимодействия субъектов системы профилактики правонарушений, выработка рекомендаций по его совершенствованию 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количество подготовленных аналитических справок и рекомендаций, </w:t>
            </w:r>
            <w:r w:rsidRPr="00CE73CA">
              <w:rPr>
                <w:sz w:val="24"/>
                <w:szCs w:val="24"/>
                <w:lang w:val="ru-RU" w:eastAsia="ar-SA"/>
              </w:rPr>
              <w:lastRenderedPageBreak/>
              <w:t>единиц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lastRenderedPageBreak/>
              <w:t>1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CE73CA" w:rsidRPr="00CE73CA" w:rsidTr="00ED0DA0"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1.2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Проведение мониторинга деятельности общественных комиссий по делам несовершеннолетних и защите их прав при администрациях сельских поселений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проведённых мониторингов/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единицы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ОДН и ЗП 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ОДН и ЗП 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ОДН и ЗП 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 w:val="restart"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1.3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 xml:space="preserve">Во взаимодействии с УИИ, МО МВД и ЦЗН создание условий для реализации федерального </w:t>
            </w:r>
            <w:proofErr w:type="spellStart"/>
            <w:proofErr w:type="gramStart"/>
            <w:r w:rsidRPr="00CE73CA">
              <w:rPr>
                <w:color w:val="000000"/>
                <w:sz w:val="24"/>
                <w:szCs w:val="24"/>
                <w:lang w:val="ru-RU" w:eastAsia="ar-SA"/>
              </w:rPr>
              <w:t>законода-тельства</w:t>
            </w:r>
            <w:proofErr w:type="spellEnd"/>
            <w:proofErr w:type="gramEnd"/>
            <w:r w:rsidRPr="00CE73CA">
              <w:rPr>
                <w:color w:val="000000"/>
                <w:sz w:val="24"/>
                <w:szCs w:val="24"/>
                <w:lang w:val="ru-RU" w:eastAsia="ar-SA"/>
              </w:rPr>
              <w:t xml:space="preserve"> по исполнению уголовного наказания в виде исправительных и обязательных работ, оказание помощи в трудоустройстве лицам, вернувшимся из мест лишения свободы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Количество </w:t>
            </w:r>
            <w:proofErr w:type="gramStart"/>
            <w:r w:rsidRPr="00CE73CA">
              <w:rPr>
                <w:sz w:val="24"/>
                <w:szCs w:val="24"/>
                <w:lang w:val="ru-RU" w:eastAsia="ar-SA"/>
              </w:rPr>
              <w:t>трудоустроенных</w:t>
            </w:r>
            <w:proofErr w:type="gramEnd"/>
            <w:r w:rsidRPr="00CE73CA">
              <w:rPr>
                <w:sz w:val="24"/>
                <w:szCs w:val="24"/>
                <w:lang w:val="ru-RU" w:eastAsia="ar-SA"/>
              </w:rPr>
              <w:t xml:space="preserve"> 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человек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АТМР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АТМР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УИИ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 МО МВД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ЦЗН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АТМР 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АТМР 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97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1.4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overflowPunct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CE73CA">
              <w:rPr>
                <w:sz w:val="24"/>
                <w:szCs w:val="24"/>
                <w:lang w:val="ru-RU"/>
              </w:rPr>
              <w:t>Оказание социальной помощи</w:t>
            </w:r>
            <w:r w:rsidRPr="00CE73CA">
              <w:rPr>
                <w:color w:val="000000"/>
                <w:sz w:val="24"/>
                <w:szCs w:val="24"/>
                <w:lang w:val="ru-RU"/>
              </w:rPr>
              <w:t xml:space="preserve"> малоимущим семьям с несовершеннолетними детьми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фактов оказания помощи/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Единицы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color w:val="FF0000"/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ДТ и СР</w:t>
            </w:r>
          </w:p>
        </w:tc>
      </w:tr>
      <w:tr w:rsidR="00CE73CA" w:rsidRPr="00CE73CA" w:rsidTr="00ED0DA0">
        <w:trPr>
          <w:trHeight w:val="419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410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07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1.5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Содействие в оформлении паспортов гражданам, оставшимся без определенного места  жительства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оказана помощь, единиц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1,9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1,9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ДТиСР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ДТиСР</w:t>
            </w:r>
          </w:p>
        </w:tc>
      </w:tr>
      <w:tr w:rsidR="00CE73CA" w:rsidRPr="00CE73CA" w:rsidTr="00ED0DA0">
        <w:trPr>
          <w:trHeight w:val="10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6,0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6,0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0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1.6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Обеспечение межведомственного взаимодействия врачей - психиатров с участковыми   уполномоченными   по вопросам предупреждения антисоциальных действий душевнобольных, лиц, имеющих алкогольную и наркотическую зависимость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Мероприятий/ единицы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ТЦРБ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 МО МВД 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94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lastRenderedPageBreak/>
              <w:t>1.7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Организация обследования врачом-наркологом лиц, предположительно находящихся в состоянии алкогольного, наркотического (токсического) опьянения, доставленных сотрудниками МО МВД России «Тутаевский»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обследований,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ТЦРБ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 МО МВД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по факту 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по факту 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1.8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Приобретение туристических навигаторов для обеспечения оперативного поиска граждан, заблудившихся в лесной местности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навигаторов/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штуки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АТМР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АТМР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CE73CA" w:rsidRPr="00CE73CA" w:rsidTr="00ED0DA0">
        <w:trPr>
          <w:trHeight w:val="31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АТМР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1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АТМР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-6"/>
                <w:sz w:val="24"/>
                <w:szCs w:val="24"/>
                <w:lang w:val="ru-RU" w:eastAsia="ar-SA"/>
              </w:rPr>
              <w:t>1.9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Проведение профилактических мероприятий по выявлению нарушений законодательства, связанного с нелегальной миграцией, правилами пребывания и порядка осуществления трудовой деятельности в РФ, в том числе в целях противодействия распространения идеологии терроризма и экстремизма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единицы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АТМР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7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1.10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Реализация комплекса мероприятий по обеспечению общественного порядка и безопасности граждан при проведении массовых мероприятий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АТМР</w:t>
            </w:r>
          </w:p>
        </w:tc>
      </w:tr>
      <w:tr w:rsidR="00CE73CA" w:rsidRPr="00CE73CA" w:rsidTr="00ED0DA0">
        <w:trPr>
          <w:trHeight w:val="405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71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1.11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Проведение работы с представителями садоводческих товариществ, расположенных на территории района, с целью выработки совместных мер по защите имущества граждан от преступных посягательств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встреч/единиц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1.12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 xml:space="preserve">Размещение информации в СМИ, 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района, воспитание гражданственности и патриотизма, пропаганду здорового образа жизни, 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публикаций, размещенных в СМИ /единицы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ОДН и ЗП ДТиСР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420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1.13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Размещение в СМИ, изготовление и распространение информационных материалов по профилактике мошенничества с банковскими картами и при осуществлении безналичных расчетов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Буклеты, памятки/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штуки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(по согласованию с МО МВД)</w:t>
            </w:r>
          </w:p>
        </w:tc>
      </w:tr>
      <w:tr w:rsidR="00CE73CA" w:rsidRPr="00CE73CA" w:rsidTr="00ED0DA0">
        <w:trPr>
          <w:trHeight w:val="502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1000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70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1000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1.14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Поддержка деятельности добровольных народных дружин в  рамках реализации программы ГПТ Тутаев «Об участии жителей Тутаевского муниципального района в деятельности по охране общественного порядка»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членов ДНД/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человек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60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150,00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150,00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60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150,00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150,00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80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180,00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180,00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17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1.15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Профессиональное обучение безработных граждан</w:t>
            </w:r>
          </w:p>
        </w:tc>
        <w:tc>
          <w:tcPr>
            <w:tcW w:w="666" w:type="pct"/>
            <w:vMerge w:val="restart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обученных/ человек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</w:tc>
      </w:tr>
      <w:tr w:rsidR="00CE73CA" w:rsidRPr="00CE73CA" w:rsidTr="00ED0DA0">
        <w:trPr>
          <w:trHeight w:val="279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241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270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1.16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Организация общественных работ</w:t>
            </w:r>
          </w:p>
        </w:tc>
        <w:tc>
          <w:tcPr>
            <w:tcW w:w="666" w:type="pct"/>
            <w:vMerge w:val="restart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направленных на общественные работы/ человек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90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</w:tc>
      </w:tr>
      <w:tr w:rsidR="00CE73CA" w:rsidRPr="00CE73CA" w:rsidTr="00ED0DA0">
        <w:trPr>
          <w:trHeight w:val="292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90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253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90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248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1.17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Организация временного </w:t>
            </w: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трудоустройства безработных граждан в возрасте от 18-20 лет из числа выпускников учреждений начального и среднего профессионального образования впервые ищущих работу</w:t>
            </w:r>
          </w:p>
        </w:tc>
        <w:tc>
          <w:tcPr>
            <w:tcW w:w="666" w:type="pct"/>
            <w:vMerge w:val="restart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 xml:space="preserve">Количество </w:t>
            </w: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трудоустроенных</w:t>
            </w:r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человек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lastRenderedPageBreak/>
              <w:t>10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</w:tc>
      </w:tr>
      <w:tr w:rsidR="00CE73CA" w:rsidRPr="00CE73CA" w:rsidTr="00ED0DA0">
        <w:trPr>
          <w:trHeight w:val="33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981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1.18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66" w:type="pct"/>
            <w:vMerge w:val="restart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Количество </w:t>
            </w: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трудоустроенных</w:t>
            </w:r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человек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1.19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Осуществление контроля (в соответствии с полномочиями) за состоянием антитеррористической, технической и  противопожарной защищённости особо важных, потенциально опасных объектов с массовым пребыванием граждан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мероприятий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АТМР</w:t>
            </w: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8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39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2413" w:type="pct"/>
            <w:gridSpan w:val="3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Мероприятия по профилактике безнадзорности, правонарушений и защите прав несовершеннолетних в </w:t>
            </w:r>
            <w:proofErr w:type="spellStart"/>
            <w:r w:rsidRPr="00CE73CA">
              <w:rPr>
                <w:sz w:val="24"/>
                <w:szCs w:val="24"/>
                <w:lang w:val="ru-RU" w:eastAsia="ar-SA"/>
              </w:rPr>
              <w:t>Тутаевском</w:t>
            </w:r>
            <w:proofErr w:type="spellEnd"/>
            <w:r w:rsidRPr="00CE73CA">
              <w:rPr>
                <w:sz w:val="24"/>
                <w:szCs w:val="24"/>
                <w:lang w:val="ru-RU" w:eastAsia="ar-SA"/>
              </w:rPr>
              <w:t xml:space="preserve"> муниципальном районе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итого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3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63,0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3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3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153,0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153,0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2.1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Совещание субъектов профилактики правонарушений и безнадзорности несовершеннолетних по вопросам выработки совместных мероприятий по профилактике подростковой преступности, работе с семьями, находящимися в социально опасном положении, организации досуга несовершеннолетних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совещаний/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ТКДНиЗП</w:t>
            </w:r>
            <w:proofErr w:type="spellEnd"/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ДТиСР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ДКТиМП</w:t>
            </w:r>
            <w:proofErr w:type="spellEnd"/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МЦ «Галактика»</w:t>
            </w:r>
          </w:p>
        </w:tc>
      </w:tr>
      <w:tr w:rsidR="00CE73CA" w:rsidRPr="00CE73CA" w:rsidTr="00ED0DA0">
        <w:trPr>
          <w:trHeight w:val="52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20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2.2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Проведение месячников, рейдов, межведомственных мобильных групп в целях профилактики безнадзорности, беспризорности и правонарушений несовершеннолетних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ОДН и ЗП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ДТ и СР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МЦ «Галактика»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ТСРЦН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ОНД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УИИ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ОКДН и ЗП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ЦРБ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2.3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Организация работы с детьми по месту жительства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06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2.4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Организация мероприятий с несовершеннолетними и семьями, с которыми проводится индивидуальная профилактическая работа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ДКТиМП</w:t>
            </w:r>
            <w:proofErr w:type="spellEnd"/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ДКТиМП</w:t>
            </w:r>
            <w:proofErr w:type="spellEnd"/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ОДН и ЗП</w:t>
            </w:r>
          </w:p>
        </w:tc>
      </w:tr>
      <w:tr w:rsidR="00CE73CA" w:rsidRPr="00CE73CA" w:rsidTr="00ED0DA0">
        <w:trPr>
          <w:trHeight w:val="105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06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ДКТиМП</w:t>
            </w:r>
            <w:proofErr w:type="spellEnd"/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05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06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ДКТиМП</w:t>
            </w:r>
            <w:proofErr w:type="spellEnd"/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05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color w:val="FF0000"/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2.5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bCs/>
                <w:color w:val="000000"/>
                <w:sz w:val="24"/>
                <w:szCs w:val="24"/>
                <w:lang w:val="ru-RU" w:eastAsia="ar-SA"/>
              </w:rPr>
              <w:t>Содействие несовершеннолетним в трудоустройстве в свободное от учёбы время и на летний период, осуществление контроля по трудоустройству подростков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Количество </w:t>
            </w:r>
            <w:proofErr w:type="gramStart"/>
            <w:r w:rsidRPr="00CE73CA">
              <w:rPr>
                <w:sz w:val="24"/>
                <w:szCs w:val="24"/>
                <w:lang w:val="ru-RU" w:eastAsia="ar-SA"/>
              </w:rPr>
              <w:t>трудоустроенных</w:t>
            </w:r>
            <w:proofErr w:type="gramEnd"/>
            <w:r w:rsidRPr="00CE73CA">
              <w:rPr>
                <w:sz w:val="24"/>
                <w:szCs w:val="24"/>
                <w:lang w:val="ru-RU" w:eastAsia="ar-SA"/>
              </w:rPr>
              <w:t>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человек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2.6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Организация </w:t>
            </w: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временного</w:t>
            </w:r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трудо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-устройства несовершеннолетних </w:t>
            </w: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граждан в возрасте от 14-17 лет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lastRenderedPageBreak/>
              <w:t xml:space="preserve">Количество </w:t>
            </w:r>
            <w:proofErr w:type="gramStart"/>
            <w:r w:rsidRPr="00CE73CA">
              <w:rPr>
                <w:sz w:val="24"/>
                <w:szCs w:val="24"/>
                <w:lang w:val="ru-RU" w:eastAsia="ar-SA"/>
              </w:rPr>
              <w:t>трудоустроенных</w:t>
            </w:r>
            <w:proofErr w:type="gramEnd"/>
            <w:r w:rsidRPr="00CE73CA">
              <w:rPr>
                <w:sz w:val="24"/>
                <w:szCs w:val="24"/>
                <w:lang w:val="ru-RU" w:eastAsia="ar-SA"/>
              </w:rPr>
              <w:t>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lastRenderedPageBreak/>
              <w:t>человек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lastRenderedPageBreak/>
              <w:t>160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ЦЗН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2.7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Проведение благотворительных экскурсии по залам музейно-выставочного комплекса/ с различной тематикой/ для детей, стоящих на учете за совершение правонарушений.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МУ «</w:t>
            </w:r>
            <w:proofErr w:type="spellStart"/>
            <w:r w:rsidRPr="00CE73CA">
              <w:rPr>
                <w:sz w:val="24"/>
                <w:szCs w:val="24"/>
                <w:lang w:val="ru-RU" w:eastAsia="ar-SA"/>
              </w:rPr>
              <w:t>ЦКиТ</w:t>
            </w:r>
            <w:proofErr w:type="spellEnd"/>
            <w:r w:rsidRPr="00CE73CA">
              <w:rPr>
                <w:sz w:val="24"/>
                <w:szCs w:val="24"/>
                <w:lang w:val="ru-RU" w:eastAsia="ar-SA"/>
              </w:rPr>
              <w:t>»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2.8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 w:eastAsia="ar-SA" w:bidi="hi-IN"/>
              </w:rPr>
            </w:pPr>
            <w:r w:rsidRPr="00CE73CA">
              <w:rPr>
                <w:rFonts w:eastAsia="Calibri"/>
                <w:sz w:val="24"/>
                <w:szCs w:val="24"/>
                <w:lang w:val="ru-RU" w:eastAsia="ar-SA" w:bidi="hi-IN"/>
              </w:rPr>
              <w:t xml:space="preserve">Кинолекторий «Твой выбор»         (профилактика потребления  алкоголя и </w:t>
            </w:r>
            <w:proofErr w:type="spellStart"/>
            <w:r w:rsidRPr="00CE73CA">
              <w:rPr>
                <w:rFonts w:eastAsia="Calibri"/>
                <w:sz w:val="24"/>
                <w:szCs w:val="24"/>
                <w:lang w:val="ru-RU" w:eastAsia="ar-SA" w:bidi="hi-IN"/>
              </w:rPr>
              <w:t>табакокурения</w:t>
            </w:r>
            <w:proofErr w:type="spellEnd"/>
            <w:r w:rsidRPr="00CE73CA">
              <w:rPr>
                <w:rFonts w:eastAsia="Calibri"/>
                <w:sz w:val="24"/>
                <w:szCs w:val="24"/>
                <w:lang w:val="ru-RU" w:eastAsia="ar-SA" w:bidi="hi-IN"/>
              </w:rPr>
              <w:t xml:space="preserve"> в молодежной среде).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МУ «</w:t>
            </w:r>
            <w:proofErr w:type="spellStart"/>
            <w:r w:rsidRPr="00CE73CA">
              <w:rPr>
                <w:sz w:val="24"/>
                <w:szCs w:val="24"/>
                <w:lang w:val="ru-RU" w:eastAsia="ar-SA"/>
              </w:rPr>
              <w:t>ЦКиТ</w:t>
            </w:r>
            <w:proofErr w:type="spellEnd"/>
            <w:r w:rsidRPr="00CE73CA">
              <w:rPr>
                <w:sz w:val="24"/>
                <w:szCs w:val="24"/>
                <w:lang w:val="ru-RU" w:eastAsia="ar-SA"/>
              </w:rPr>
              <w:t>» - кинотеатр «Экран»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2.9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 w:eastAsia="ar-SA" w:bidi="hi-IN"/>
              </w:rPr>
            </w:pPr>
            <w:proofErr w:type="gramStart"/>
            <w:r w:rsidRPr="00CE73CA">
              <w:rPr>
                <w:rFonts w:eastAsia="Calibri"/>
                <w:sz w:val="24"/>
                <w:szCs w:val="24"/>
                <w:lang w:val="ru-RU" w:eastAsia="ar-SA" w:bidi="hi-IN"/>
              </w:rPr>
              <w:t>Областная</w:t>
            </w:r>
            <w:proofErr w:type="gramEnd"/>
            <w:r w:rsidRPr="00CE73CA">
              <w:rPr>
                <w:rFonts w:eastAsia="Calibri"/>
                <w:sz w:val="24"/>
                <w:szCs w:val="24"/>
                <w:lang w:val="ru-RU" w:eastAsia="ar-SA" w:bidi="hi-IN"/>
              </w:rPr>
              <w:t xml:space="preserve"> </w:t>
            </w:r>
            <w:proofErr w:type="spellStart"/>
            <w:r w:rsidRPr="00CE73CA">
              <w:rPr>
                <w:rFonts w:eastAsia="Calibri"/>
                <w:sz w:val="24"/>
                <w:szCs w:val="24"/>
                <w:lang w:val="ru-RU" w:eastAsia="ar-SA" w:bidi="hi-IN"/>
              </w:rPr>
              <w:t>киноакция</w:t>
            </w:r>
            <w:proofErr w:type="spellEnd"/>
            <w:r w:rsidRPr="00CE73CA">
              <w:rPr>
                <w:rFonts w:eastAsia="Calibri"/>
                <w:sz w:val="24"/>
                <w:szCs w:val="24"/>
                <w:lang w:val="ru-RU" w:eastAsia="ar-SA" w:bidi="hi-IN"/>
              </w:rPr>
              <w:t xml:space="preserve"> «Победить, чтобы жить!» (комплексные меры противодействия потреблению наркотиков и их незаконному обороту).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 xml:space="preserve"> МУ «</w:t>
            </w:r>
            <w:proofErr w:type="spellStart"/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>ЦКиТ</w:t>
            </w:r>
            <w:proofErr w:type="spellEnd"/>
            <w:r w:rsidRPr="00CE73CA">
              <w:rPr>
                <w:rFonts w:eastAsia="Calibri"/>
                <w:sz w:val="24"/>
                <w:szCs w:val="24"/>
                <w:lang w:val="ru-RU" w:eastAsia="ar-SA"/>
              </w:rPr>
              <w:t>»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 w:eastAsia="ar-SA" w:bidi="hi-IN"/>
              </w:rPr>
            </w:pPr>
            <w:r w:rsidRPr="00CE73CA">
              <w:rPr>
                <w:rFonts w:eastAsia="Calibri"/>
                <w:sz w:val="24"/>
                <w:szCs w:val="24"/>
                <w:lang w:val="ru-RU" w:eastAsia="ar-SA" w:bidi="hi-IN"/>
              </w:rPr>
              <w:t>кинотеатр «Экран»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2.10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4"/>
                <w:szCs w:val="24"/>
                <w:lang w:val="ru-RU" w:eastAsia="ar-SA" w:bidi="hi-IN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Цикл тематических мероприятий, посвященных проведению Дня солидарности в борьбе с терроризмом.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2.11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Организация и проведение межведомственных культурно-массовых мероприятий с </w:t>
            </w:r>
            <w:proofErr w:type="spellStart"/>
            <w:proofErr w:type="gramStart"/>
            <w:r w:rsidRPr="00CE73CA">
              <w:rPr>
                <w:sz w:val="24"/>
                <w:szCs w:val="24"/>
                <w:lang w:val="ru-RU" w:eastAsia="ar-SA"/>
              </w:rPr>
              <w:t>прив</w:t>
            </w:r>
            <w:proofErr w:type="spellEnd"/>
            <w:r w:rsidRPr="00CE73CA">
              <w:rPr>
                <w:sz w:val="24"/>
                <w:szCs w:val="24"/>
                <w:lang w:val="ru-RU" w:eastAsia="ar-SA"/>
              </w:rPr>
              <w:t>-лечением</w:t>
            </w:r>
            <w:proofErr w:type="gramEnd"/>
            <w:r w:rsidRPr="00CE73CA">
              <w:rPr>
                <w:sz w:val="24"/>
                <w:szCs w:val="24"/>
                <w:lang w:val="ru-RU" w:eastAsia="ar-SA"/>
              </w:rPr>
              <w:t xml:space="preserve"> несовершеннолетних, с которыми проводится </w:t>
            </w:r>
            <w:proofErr w:type="spellStart"/>
            <w:r w:rsidRPr="00CE73CA">
              <w:rPr>
                <w:sz w:val="24"/>
                <w:szCs w:val="24"/>
                <w:lang w:val="ru-RU" w:eastAsia="ar-SA"/>
              </w:rPr>
              <w:t>индиви</w:t>
            </w:r>
            <w:proofErr w:type="spellEnd"/>
            <w:r w:rsidRPr="00CE73CA">
              <w:rPr>
                <w:sz w:val="24"/>
                <w:szCs w:val="24"/>
                <w:lang w:val="ru-RU" w:eastAsia="ar-SA"/>
              </w:rPr>
              <w:t>-дуальная профилактическая работа.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14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По ведомственной программе «Сохранение и развитие культуры Тутаевского муниципального района»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ДКТ и МП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14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textAlignment w:val="auto"/>
              <w:rPr>
                <w:sz w:val="24"/>
                <w:szCs w:val="24"/>
                <w:lang w:val="ru-RU" w:eastAsia="ar-SA"/>
              </w:rPr>
            </w:pP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4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2.12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Проведение недели правовых знаний «Счастье твое закон бережет».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Отметка о проведении/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(да/нет)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МУК ««ЦБС» ТМР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2.13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Проведение цикла бесед «Закон в твоей жизни».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Количество бесед/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МУК «ЦБС» ТМР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2.14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Проведение цикла мероприятий «Все вправе знать о праве».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 /единицы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1/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МУК «ЦБС» ТМР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1/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1/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2.15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Проведение психологических тренингов, занятий по </w:t>
            </w:r>
            <w:proofErr w:type="spellStart"/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форми-рованию</w:t>
            </w:r>
            <w:proofErr w:type="spellEnd"/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социально-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ориенти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рованного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несовершеннолетних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 /единицы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ТСРЦ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2.16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Осуществление кураторства в работе с несовершеннолетними родителями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Количество семей, где хотя бы один из родителей является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несовершеннолетн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ТСРЦ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2.17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Организация и развитие деятельности классов правоохранительной направленности на базе образовательных организаций, отряда «Правопорядок»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классов/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единицы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ОО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ind w:left="92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6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14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2.18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Проведение конкурса среди обучающихся образовательных учреждений «Безопасное колесо»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Отметка о проведении (да/нет)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60,0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60,0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697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2.19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Организация работы </w:t>
            </w:r>
            <w:proofErr w:type="spellStart"/>
            <w:proofErr w:type="gramStart"/>
            <w:r w:rsidRPr="00CE73CA">
              <w:rPr>
                <w:sz w:val="24"/>
                <w:szCs w:val="24"/>
                <w:lang w:val="ru-RU" w:eastAsia="ar-SA"/>
              </w:rPr>
              <w:t>координа-ционного</w:t>
            </w:r>
            <w:proofErr w:type="spellEnd"/>
            <w:proofErr w:type="gramEnd"/>
            <w:r w:rsidRPr="00CE73CA">
              <w:rPr>
                <w:sz w:val="24"/>
                <w:szCs w:val="24"/>
                <w:lang w:val="ru-RU" w:eastAsia="ar-SA"/>
              </w:rPr>
              <w:t xml:space="preserve"> совета по профилактике безнадзорности и правонарушений обучающихся, потребления </w:t>
            </w:r>
            <w:proofErr w:type="spellStart"/>
            <w:r w:rsidRPr="00CE73CA">
              <w:rPr>
                <w:sz w:val="24"/>
                <w:szCs w:val="24"/>
                <w:lang w:val="ru-RU" w:eastAsia="ar-SA"/>
              </w:rPr>
              <w:t>психо-тропных</w:t>
            </w:r>
            <w:proofErr w:type="spellEnd"/>
            <w:r w:rsidRPr="00CE73CA">
              <w:rPr>
                <w:sz w:val="24"/>
                <w:szCs w:val="24"/>
                <w:lang w:val="ru-RU" w:eastAsia="ar-SA"/>
              </w:rPr>
              <w:t xml:space="preserve"> веществ несовершенно-летними в образовательных организациях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заседаний/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2.20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 xml:space="preserve">Проведение тематических уроков, воспитательной работы среди </w:t>
            </w:r>
            <w:proofErr w:type="gramStart"/>
            <w:r w:rsidRPr="00CE73CA">
              <w:rPr>
                <w:color w:val="000000"/>
                <w:sz w:val="24"/>
                <w:szCs w:val="24"/>
                <w:lang w:val="ru-RU" w:eastAsia="ar-SA"/>
              </w:rPr>
              <w:t>под-</w:t>
            </w:r>
            <w:r w:rsidRPr="00CE73CA">
              <w:rPr>
                <w:color w:val="000000"/>
                <w:sz w:val="24"/>
                <w:szCs w:val="24"/>
                <w:lang w:val="ru-RU" w:eastAsia="ar-SA"/>
              </w:rPr>
              <w:lastRenderedPageBreak/>
              <w:t>ростков</w:t>
            </w:r>
            <w:proofErr w:type="gramEnd"/>
            <w:r w:rsidRPr="00CE73CA">
              <w:rPr>
                <w:color w:val="000000"/>
                <w:sz w:val="24"/>
                <w:szCs w:val="24"/>
                <w:lang w:val="ru-RU" w:eastAsia="ar-SA"/>
              </w:rPr>
              <w:t xml:space="preserve"> и молодежи по </w:t>
            </w:r>
            <w:proofErr w:type="spellStart"/>
            <w:r w:rsidRPr="00CE73CA">
              <w:rPr>
                <w:color w:val="000000"/>
                <w:sz w:val="24"/>
                <w:szCs w:val="24"/>
                <w:lang w:val="ru-RU" w:eastAsia="ar-SA"/>
              </w:rPr>
              <w:t>форми-рованию</w:t>
            </w:r>
            <w:proofErr w:type="spellEnd"/>
            <w:r w:rsidRPr="00CE73CA">
              <w:rPr>
                <w:color w:val="000000"/>
                <w:sz w:val="24"/>
                <w:szCs w:val="24"/>
                <w:lang w:val="ru-RU" w:eastAsia="ar-SA"/>
              </w:rPr>
              <w:t xml:space="preserve"> сознания толерантности, разъяснению ответственности за участие в акциях экстремистского характера, распространение информации экстремистского характера.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lastRenderedPageBreak/>
              <w:t>Количество мероприятий/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lastRenderedPageBreak/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lastRenderedPageBreak/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lastRenderedPageBreak/>
              <w:t>МО МВД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ОДН и ЗП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245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2.21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 xml:space="preserve">Проведение мероприятий с целью патриотического воспитания </w:t>
            </w:r>
            <w:proofErr w:type="spellStart"/>
            <w:proofErr w:type="gramStart"/>
            <w:r w:rsidRPr="00CE73CA">
              <w:rPr>
                <w:color w:val="000000"/>
                <w:sz w:val="24"/>
                <w:szCs w:val="24"/>
                <w:lang w:val="ru-RU" w:eastAsia="ar-SA"/>
              </w:rPr>
              <w:t>подро-стков</w:t>
            </w:r>
            <w:proofErr w:type="spellEnd"/>
            <w:proofErr w:type="gramEnd"/>
            <w:r w:rsidRPr="00CE73CA">
              <w:rPr>
                <w:color w:val="000000"/>
                <w:sz w:val="24"/>
                <w:szCs w:val="24"/>
                <w:lang w:val="ru-RU" w:eastAsia="ar-SA"/>
              </w:rPr>
              <w:t>, готовности к выполнению гражданского долга, важнейших конституционных обязанностей по защите интересов Родины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Количество мероприятий/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18,0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18,0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23,0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2.22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Приобретение изделий со </w:t>
            </w:r>
            <w:proofErr w:type="spellStart"/>
            <w:r w:rsidRPr="00CE73CA">
              <w:rPr>
                <w:sz w:val="24"/>
                <w:szCs w:val="24"/>
                <w:lang w:val="ru-RU" w:eastAsia="ar-SA"/>
              </w:rPr>
              <w:t>световозвращающими</w:t>
            </w:r>
            <w:proofErr w:type="spellEnd"/>
            <w:r w:rsidRPr="00CE73CA">
              <w:rPr>
                <w:sz w:val="24"/>
                <w:szCs w:val="24"/>
                <w:lang w:val="ru-RU" w:eastAsia="ar-SA"/>
              </w:rPr>
              <w:t xml:space="preserve"> элементами для обучающихся образовательных организаций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светоотражателей/ штук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60,0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60,0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2.23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Проведение ежегодного </w:t>
            </w:r>
            <w:proofErr w:type="spellStart"/>
            <w:proofErr w:type="gramStart"/>
            <w:r w:rsidRPr="00CE73CA">
              <w:rPr>
                <w:sz w:val="24"/>
                <w:szCs w:val="24"/>
                <w:lang w:val="ru-RU" w:eastAsia="ar-SA"/>
              </w:rPr>
              <w:t>муници-пального</w:t>
            </w:r>
            <w:proofErr w:type="spellEnd"/>
            <w:proofErr w:type="gramEnd"/>
            <w:r w:rsidRPr="00CE73CA">
              <w:rPr>
                <w:sz w:val="24"/>
                <w:szCs w:val="24"/>
                <w:lang w:val="ru-RU" w:eastAsia="ar-SA"/>
              </w:rPr>
              <w:t xml:space="preserve"> детско-юношеского фестиваля по профилактике правонарушений «Формула твоей безопасности»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Отметка о проведении (да/нет)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5,0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5,0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 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2.24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 xml:space="preserve">Проведение тематических уроков, воспитательной работы среди подростков и молодежи по формированию сознания </w:t>
            </w:r>
            <w:proofErr w:type="spellStart"/>
            <w:proofErr w:type="gramStart"/>
            <w:r w:rsidRPr="00CE73CA">
              <w:rPr>
                <w:color w:val="000000"/>
                <w:sz w:val="24"/>
                <w:szCs w:val="24"/>
                <w:lang w:val="ru-RU" w:eastAsia="ar-SA"/>
              </w:rPr>
              <w:t>толерант-ности</w:t>
            </w:r>
            <w:proofErr w:type="spellEnd"/>
            <w:proofErr w:type="gramEnd"/>
            <w:r w:rsidRPr="00CE73CA">
              <w:rPr>
                <w:color w:val="000000"/>
                <w:sz w:val="24"/>
                <w:szCs w:val="24"/>
                <w:lang w:val="ru-RU" w:eastAsia="ar-SA"/>
              </w:rPr>
              <w:t xml:space="preserve">, разъяснению ответственности за участие в </w:t>
            </w:r>
            <w:r w:rsidRPr="00CE73CA">
              <w:rPr>
                <w:color w:val="000000"/>
                <w:sz w:val="24"/>
                <w:szCs w:val="24"/>
                <w:lang w:val="ru-RU"/>
              </w:rPr>
              <w:t>неформальных молодежных движениях экстремистской направленности</w:t>
            </w:r>
            <w:r w:rsidRPr="00CE73CA">
              <w:rPr>
                <w:color w:val="000000"/>
                <w:sz w:val="24"/>
                <w:szCs w:val="24"/>
                <w:lang w:val="ru-RU" w:eastAsia="ar-SA"/>
              </w:rPr>
              <w:t>, распространение информации экстремистского характера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мероприятий/ единиц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МЦ «Галактика»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ОДН и ЗП</w:t>
            </w: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29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ind w:left="36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3.</w:t>
            </w:r>
          </w:p>
        </w:tc>
        <w:tc>
          <w:tcPr>
            <w:tcW w:w="2413" w:type="pct"/>
            <w:gridSpan w:val="3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Противодействие терроризму, проявлениям политического и </w:t>
            </w:r>
            <w:r w:rsidRPr="00CE73CA">
              <w:rPr>
                <w:sz w:val="24"/>
                <w:szCs w:val="24"/>
                <w:lang w:val="ru-RU" w:eastAsia="ar-SA"/>
              </w:rPr>
              <w:lastRenderedPageBreak/>
              <w:t>религиозного экстремизма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всего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31,0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31,0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2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ind w:left="36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2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ind w:left="36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15,5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15,5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rPr>
          <w:trHeight w:val="127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ind w:left="36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3" w:type="pct"/>
            <w:gridSpan w:val="3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15,5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15,5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95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  <w:r w:rsidRPr="00CE73CA">
              <w:rPr>
                <w:spacing w:val="-6"/>
                <w:sz w:val="24"/>
                <w:szCs w:val="24"/>
                <w:lang w:val="ru-RU" w:eastAsia="ar-SA"/>
              </w:rPr>
              <w:t>3.1.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Осуществление ежегодной проверки антитеррористической </w:t>
            </w:r>
            <w:proofErr w:type="gramStart"/>
            <w:r w:rsidRPr="00CE73CA">
              <w:rPr>
                <w:sz w:val="24"/>
                <w:szCs w:val="24"/>
                <w:lang w:val="ru-RU" w:eastAsia="ar-SA"/>
              </w:rPr>
              <w:t>защищен-</w:t>
            </w:r>
            <w:proofErr w:type="spellStart"/>
            <w:r w:rsidRPr="00CE73CA">
              <w:rPr>
                <w:sz w:val="24"/>
                <w:szCs w:val="24"/>
                <w:lang w:val="ru-RU" w:eastAsia="ar-SA"/>
              </w:rPr>
              <w:t>ности</w:t>
            </w:r>
            <w:proofErr w:type="spellEnd"/>
            <w:proofErr w:type="gramEnd"/>
            <w:r w:rsidRPr="00CE73CA">
              <w:rPr>
                <w:sz w:val="24"/>
                <w:szCs w:val="24"/>
                <w:lang w:val="ru-RU" w:eastAsia="ar-SA"/>
              </w:rPr>
              <w:t xml:space="preserve"> учреждений, входящих в список объектов возможных террористических посягательств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Отметка о проведении/ (да/нет)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МО МВД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АТК ТМР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94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94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7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  <w:r w:rsidRPr="00CE73CA">
              <w:rPr>
                <w:spacing w:val="-6"/>
                <w:sz w:val="24"/>
                <w:szCs w:val="24"/>
                <w:lang w:val="ru-RU" w:eastAsia="ar-SA"/>
              </w:rPr>
              <w:t>3.2.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Организация обучающих семинаров по темам «Профилактика </w:t>
            </w:r>
            <w:proofErr w:type="spellStart"/>
            <w:proofErr w:type="gramStart"/>
            <w:r w:rsidRPr="00CE73CA">
              <w:rPr>
                <w:sz w:val="24"/>
                <w:szCs w:val="24"/>
                <w:lang w:val="ru-RU" w:eastAsia="ar-SA"/>
              </w:rPr>
              <w:t>терро-ризма</w:t>
            </w:r>
            <w:proofErr w:type="spellEnd"/>
            <w:proofErr w:type="gramEnd"/>
            <w:r w:rsidRPr="00CE73CA">
              <w:rPr>
                <w:sz w:val="24"/>
                <w:szCs w:val="24"/>
                <w:lang w:val="ru-RU" w:eastAsia="ar-SA"/>
              </w:rPr>
              <w:t xml:space="preserve"> и экстремизма», «</w:t>
            </w:r>
            <w:proofErr w:type="spellStart"/>
            <w:r w:rsidRPr="00CE73CA">
              <w:rPr>
                <w:sz w:val="24"/>
                <w:szCs w:val="24"/>
                <w:lang w:val="ru-RU" w:eastAsia="ar-SA"/>
              </w:rPr>
              <w:t>Антитер-рористическая</w:t>
            </w:r>
            <w:proofErr w:type="spellEnd"/>
            <w:r w:rsidRPr="00CE73CA">
              <w:rPr>
                <w:sz w:val="24"/>
                <w:szCs w:val="24"/>
                <w:lang w:val="ru-RU" w:eastAsia="ar-SA"/>
              </w:rPr>
              <w:t xml:space="preserve"> защищенность объектов»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семинаров/единицы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АТК ТМР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Полиция </w:t>
            </w:r>
            <w:proofErr w:type="spellStart"/>
            <w:r w:rsidRPr="00CE73CA">
              <w:rPr>
                <w:sz w:val="24"/>
                <w:szCs w:val="24"/>
                <w:lang w:val="ru-RU" w:eastAsia="ar-SA"/>
              </w:rPr>
              <w:t>Росгвардия</w:t>
            </w:r>
            <w:proofErr w:type="spellEnd"/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7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  <w:r w:rsidRPr="00CE73CA">
              <w:rPr>
                <w:spacing w:val="-6"/>
                <w:sz w:val="24"/>
                <w:szCs w:val="24"/>
                <w:lang w:val="ru-RU" w:eastAsia="ar-SA"/>
              </w:rPr>
              <w:t>3.3.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Осуществление комплекса мер, направленных на усиление безопасности: жилых МКР, мест массового пребывания людей, чердаков, подвалов, подъездов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Количество проверок/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единицы</w:t>
            </w: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МО МВД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УК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ОНД по </w:t>
            </w:r>
            <w:proofErr w:type="spellStart"/>
            <w:r w:rsidRPr="00CE73CA">
              <w:rPr>
                <w:sz w:val="24"/>
                <w:szCs w:val="24"/>
                <w:lang w:val="ru-RU" w:eastAsia="ar-SA"/>
              </w:rPr>
              <w:t>Тутаевскому</w:t>
            </w:r>
            <w:proofErr w:type="spellEnd"/>
            <w:r w:rsidRPr="00CE73CA">
              <w:rPr>
                <w:sz w:val="24"/>
                <w:szCs w:val="24"/>
                <w:lang w:val="ru-RU" w:eastAsia="ar-SA"/>
              </w:rPr>
              <w:t xml:space="preserve"> району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7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5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3.4.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 xml:space="preserve">Осуществление </w:t>
            </w:r>
            <w:proofErr w:type="gramStart"/>
            <w:r w:rsidRPr="00CE73CA">
              <w:rPr>
                <w:color w:val="000000"/>
                <w:sz w:val="24"/>
                <w:szCs w:val="24"/>
                <w:lang w:val="ru-RU" w:eastAsia="ar-SA"/>
              </w:rPr>
              <w:t>контроля за</w:t>
            </w:r>
            <w:proofErr w:type="gramEnd"/>
            <w:r w:rsidRPr="00CE73CA">
              <w:rPr>
                <w:color w:val="000000"/>
                <w:sz w:val="24"/>
                <w:szCs w:val="24"/>
                <w:lang w:val="ru-RU" w:eastAsia="ar-SA"/>
              </w:rPr>
              <w:t xml:space="preserve"> состоянием антитеррористической защищённости особо важных, потенциально опасных объектов, объектов с массовым пребыванием граждан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color w:val="000000"/>
                <w:sz w:val="24"/>
                <w:szCs w:val="24"/>
                <w:lang w:val="ru-RU" w:eastAsia="ar-SA"/>
              </w:rPr>
              <w:t>Количество мероприятий/</w:t>
            </w:r>
          </w:p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МО МВД,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АТК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3.5.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Организация мероприятий, </w:t>
            </w:r>
            <w:proofErr w:type="spellStart"/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направ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-ленных</w:t>
            </w:r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на поддержку русских традиций с целью ассимиляции в российском обществе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представи-телей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народов, традиционно проживающих на территориях с высокой степенью террористической активности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 и МП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3.6.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Проведение мероприятий, </w:t>
            </w:r>
            <w:proofErr w:type="spellStart"/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направ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-ленных</w:t>
            </w:r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на снижение количества молодежи, в том числе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несовершен-нолетних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, готовых к различным видам активных протестных действий и совершению террористических актов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ДО, ОО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МЦ «Галактика»,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 и МП,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ТКДН и ЗП,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ТФ РГАТУ,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ТПТ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3.7.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Проведение с лицами,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отбыва-ющими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наказание за совершение преступлений террористического /экстремистского характера, в том числе не связанное с лишением свободы, профилактических мероприятий в форме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индиви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-дуальных профилактических бесед с  привлечением 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террори-стической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 деятельности</w:t>
            </w:r>
            <w:proofErr w:type="gramEnd"/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мероприятий/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УИИ,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3.8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Проведение с членами семей лиц, причастных к террористической деятельности (действующих,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осуж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-денных, нейтрализованных), в том числе возвратившихся из стран с повышенной террористической активностью, бесед по разъяснению </w:t>
            </w: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 xml:space="preserve">норм законодательства РФ, устанавливающих ответственность за участие и содействие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террори-стической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деятельности, а также оказания указанным лицам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соци-альной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, психологической и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пра-вовой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помощи при участии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предста-вителей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религиозных и обществен-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ных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организаций, психологов</w:t>
            </w:r>
            <w:proofErr w:type="gramEnd"/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 выявления лиц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МВД,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УИИ,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ДТ и СР,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МЦ «Галактика»,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АТК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 выявления лиц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 xml:space="preserve">по факту </w:t>
            </w:r>
            <w:r w:rsidRPr="00CE73CA">
              <w:rPr>
                <w:sz w:val="24"/>
                <w:szCs w:val="24"/>
                <w:lang w:val="ru-RU" w:eastAsia="ar-SA"/>
              </w:rPr>
              <w:lastRenderedPageBreak/>
              <w:t>выявления лиц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lastRenderedPageBreak/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3.9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Разъяснение лицам, прибывающим из стран с повышенной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террори-стической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активностью для временного проживания и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осущес-твления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трудовой 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</w:t>
            </w:r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, представителей религиозных и общественных организаций.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 прибытия лиц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МВД,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отдел по вопросам миграции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МО МВД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 прибытия лиц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 прибытия лиц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3.10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Проведение с лицами,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прибы-вающими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в Российскую Федерацию из стран с повышенной террористической активностью для </w:t>
            </w: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 xml:space="preserve">обучения, на базе образовательных организаций высшего и среднего профессионального образования мероприятий (в том числе при участии представителей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религи-озных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и общественных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органи-заций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, психологов) в форме индивидуальных и групповых бесед по доведению норм законодательства, устанавливаю-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щих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ответственность за участие и содействие террористической деятельности, разжигание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социа-льной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, расовой, национальной и религиозной</w:t>
            </w:r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розни, создание и участие в деятельности </w:t>
            </w: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обществен-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ных</w:t>
            </w:r>
            <w:proofErr w:type="spellEnd"/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объединений, цели или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МО МВД,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ТФ РГАТУ,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ТПТ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МЦ «Галактика»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3.11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Проведение с молодежью (14-23 лет), в том числе с лицами, состоящими на профилактическом учете и (или) находящимися под административным надзором в органах внутренних дел РФ, профилактических мероприятий в форме индивидуальных (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группо-вых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) бесед по формированию стойкого неприятия идеологии терроризма и привитию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традици-онных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российских духовно-нравственных ценностей с </w:t>
            </w: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 xml:space="preserve">привлечением к данной работе представителей религиозных, общественных и спортивных организаций, психологов. </w:t>
            </w:r>
            <w:proofErr w:type="gramEnd"/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МО МВД,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 и МП,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МЦ «Галактика»,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ТКДН и ЗП,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3.12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Проведение общественно-поли-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тических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, культурных и </w:t>
            </w:r>
            <w:proofErr w:type="spellStart"/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спортив-ных</w:t>
            </w:r>
            <w:proofErr w:type="spellEnd"/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мероприятий, посвященных Дню солидарности в борьбе с терроризмом (3 сентября) с привлечением видных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полити-ческих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МО МВД,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ДО, ОО,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ДКТи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МП,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МЦ «Галактика»,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ТКДН и ЗП,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АТК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3.13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Проведение на базе </w:t>
            </w:r>
            <w:proofErr w:type="spellStart"/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образова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-тельных</w:t>
            </w:r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организаций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воспита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-тельных и культурно-просвети-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тельских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мероприятий, направлен-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ных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ДО, ОО,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МО МВД,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ДКТ и МП,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МЦ «Галактика»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3.14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Создание и распространение в СМИ и сети «Интернет» </w:t>
            </w:r>
            <w:proofErr w:type="spellStart"/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информа-ционных</w:t>
            </w:r>
            <w:proofErr w:type="spellEnd"/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материалов (печатных, аудиовизуальных и электронных) в области противодействия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идео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-логии терроризма, в том числе основанных на обращениях (призывах) лиц, отказавшихся от террористической деятельности, в </w:t>
            </w: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ом числе их родственников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Количество информаций,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АТК,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МО МВД,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ДО, ОО,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ДКТ и МП,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МЦ «Галактика»,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газета «Берега»,  «Люкс ТВ»,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cyan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cyan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cyan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highlight w:val="cyan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3.15</w:t>
            </w:r>
          </w:p>
        </w:tc>
        <w:tc>
          <w:tcPr>
            <w:tcW w:w="131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Изготовление и распространение информационно-пропагандистских материалов, направленных </w:t>
            </w: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на</w:t>
            </w:r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: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- предупреждение распространения терроризма и его идеологии;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- доведение норм Российского законодательства, </w:t>
            </w:r>
            <w:proofErr w:type="spellStart"/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устанавлива-ющих</w:t>
            </w:r>
            <w:proofErr w:type="spellEnd"/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ответственность за участие и содействие террористической (экстремистской) деятельности, разжигание социальной, расовой, национальной и религиозной розни;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- воспитание правовой культуры,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- формирование грамотных </w:t>
            </w:r>
            <w:proofErr w:type="spellStart"/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дей-ствий</w:t>
            </w:r>
            <w:proofErr w:type="spellEnd"/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при возникновении угрозы (совершении) террористического акта. </w:t>
            </w:r>
            <w:proofErr w:type="gram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Разъяснение лицам, 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прибыва-ющим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из стран с повышенной террористической активностью для временного проживания и осуществления трудовой деятель-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ности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на территории Российской Федерации, норм законодательства РФ, устанавливающих ответствен-</w:t>
            </w:r>
            <w:proofErr w:type="spellStart"/>
            <w:r w:rsidRPr="00CE73CA">
              <w:rPr>
                <w:spacing w:val="2"/>
                <w:sz w:val="24"/>
                <w:szCs w:val="24"/>
                <w:lang w:val="ru-RU" w:eastAsia="ar-SA"/>
              </w:rPr>
              <w:t>ность</w:t>
            </w:r>
            <w:proofErr w:type="spellEnd"/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</w:t>
            </w: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конституционного строя России с привлечением работодателей</w:t>
            </w:r>
            <w:proofErr w:type="gramEnd"/>
            <w:r w:rsidRPr="00CE73CA">
              <w:rPr>
                <w:spacing w:val="2"/>
                <w:sz w:val="24"/>
                <w:szCs w:val="24"/>
                <w:lang w:val="ru-RU" w:eastAsia="ar-SA"/>
              </w:rPr>
              <w:t>, представителей религиозных и общественных организаций.</w:t>
            </w:r>
          </w:p>
        </w:tc>
        <w:tc>
          <w:tcPr>
            <w:tcW w:w="66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lastRenderedPageBreak/>
              <w:t>Количество наименований изготовленных буклетов, памяток, листовок и т.д.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/количество распространённых материалов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2020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АТМР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 w:val="restar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АТК,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 МО МВД,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ДО, ОО,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 xml:space="preserve">ДКТ и МП, </w:t>
            </w:r>
          </w:p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МЦ «Галактика»</w:t>
            </w: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 прибытия лиц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2021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15,5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15,5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  <w:tr w:rsidR="00CE73CA" w:rsidRPr="00CE73CA" w:rsidTr="00ED0DA0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both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по факту прибытия лиц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  <w:r w:rsidRPr="00CE73CA">
              <w:rPr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274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15,5</w:t>
            </w:r>
          </w:p>
        </w:tc>
        <w:tc>
          <w:tcPr>
            <w:tcW w:w="286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15,5</w:t>
            </w:r>
          </w:p>
        </w:tc>
        <w:tc>
          <w:tcPr>
            <w:tcW w:w="237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5" w:type="pct"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  <w:r w:rsidRPr="00CE73CA">
              <w:rPr>
                <w:spacing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356" w:type="pct"/>
            <w:vMerge/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spacing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CE73CA" w:rsidRPr="00CE73CA" w:rsidRDefault="00CE73CA" w:rsidP="00CE73C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7C118E" w:rsidRPr="007C118E" w:rsidRDefault="007C118E" w:rsidP="007C118E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val="ru-RU" w:eastAsia="ar-SA"/>
        </w:rPr>
      </w:pPr>
      <w:bookmarkStart w:id="0" w:name="_GoBack"/>
      <w:bookmarkEnd w:id="0"/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 w:eastAsia="ar-SA"/>
        </w:rPr>
      </w:pP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 w:eastAsia="ar-SA"/>
        </w:rPr>
      </w:pP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val="ru-RU" w:eastAsia="ar-SA"/>
        </w:rPr>
      </w:pPr>
      <w:r w:rsidRPr="007C118E">
        <w:rPr>
          <w:b/>
          <w:bCs/>
          <w:color w:val="000000"/>
          <w:sz w:val="24"/>
          <w:szCs w:val="24"/>
          <w:lang w:val="ru-RU" w:eastAsia="ar-SA"/>
        </w:rPr>
        <w:t>Список использованных сокращений: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АТМР - Администрация Тутаевского муниципального района;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АТК – антитеррористическая комиссия;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>- АПК «АРЕНА» - автоматический передвижной комплекс «АРЕНА»;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АППГ – аналогичный период прошлого года;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БП – бюджет городского поселения Тутаев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>- ВИ – внебюджетные источники;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>- ГИАЗ – группа исполнения административного законодательства;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pacing w:val="2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ГРБС -</w:t>
      </w:r>
      <w:r w:rsidRPr="007C118E">
        <w:rPr>
          <w:spacing w:val="2"/>
          <w:sz w:val="20"/>
          <w:lang w:val="ru-RU" w:eastAsia="ar-SA"/>
        </w:rPr>
        <w:t xml:space="preserve"> главный распорядитель бюджетных средств;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ГСК – гаражно-строительные кооперативы;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>- ГЭБ и ПК – группа экономической безопасности и предупреждения коррупции;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ДКТ и МП - департамент культуры, туризма и молодежной политики Администрации ТМР;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ДМИ – департамент муниципального имущества;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ДНД – добровольная народная дружина;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 xml:space="preserve">- </w:t>
      </w:r>
      <w:proofErr w:type="gramStart"/>
      <w:r w:rsidRPr="007C118E">
        <w:rPr>
          <w:color w:val="000000"/>
          <w:sz w:val="20"/>
          <w:lang w:val="ru-RU" w:eastAsia="ar-SA"/>
        </w:rPr>
        <w:t>ДО</w:t>
      </w:r>
      <w:proofErr w:type="gramEnd"/>
      <w:r w:rsidRPr="007C118E">
        <w:rPr>
          <w:color w:val="000000"/>
          <w:sz w:val="20"/>
          <w:lang w:val="ru-RU" w:eastAsia="ar-SA"/>
        </w:rPr>
        <w:t xml:space="preserve"> - департамент образования Администрации ТМР;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>- ДПС – дорожно-патрульная служба;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ДТ и СР – департамент труда и социального развития Администрации ТМР;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ДТП - дорожно-транспортное происшествие;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 xml:space="preserve">- МВКПП - межведомственная комиссия по профилактике правонарушений в </w:t>
      </w:r>
      <w:proofErr w:type="spellStart"/>
      <w:r w:rsidRPr="007C118E">
        <w:rPr>
          <w:color w:val="000000"/>
          <w:sz w:val="20"/>
          <w:lang w:val="ru-RU" w:eastAsia="ar-SA"/>
        </w:rPr>
        <w:t>Тутаевском</w:t>
      </w:r>
      <w:proofErr w:type="spellEnd"/>
      <w:r w:rsidRPr="007C118E">
        <w:rPr>
          <w:color w:val="000000"/>
          <w:sz w:val="20"/>
          <w:lang w:val="ru-RU" w:eastAsia="ar-SA"/>
        </w:rPr>
        <w:t xml:space="preserve"> районе;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МКР – микрорайон;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 xml:space="preserve">- МО МВД – Тутаевский </w:t>
      </w:r>
      <w:proofErr w:type="gramStart"/>
      <w:r w:rsidRPr="007C118E">
        <w:rPr>
          <w:color w:val="000000"/>
          <w:sz w:val="20"/>
          <w:lang w:val="ru-RU" w:eastAsia="ar-SA"/>
        </w:rPr>
        <w:t>межмуниципальный</w:t>
      </w:r>
      <w:proofErr w:type="gramEnd"/>
      <w:r w:rsidRPr="007C118E">
        <w:rPr>
          <w:color w:val="000000"/>
          <w:sz w:val="20"/>
          <w:lang w:val="ru-RU" w:eastAsia="ar-SA"/>
        </w:rPr>
        <w:t xml:space="preserve"> отдел Министерства внутренних дел Российской Федерации;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«МЦ «Галактика» - муниципальное учреждение «Социальное агентство «Молодежный центр «Галактика»;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МП – муниципальная программа;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 xml:space="preserve">- </w:t>
      </w:r>
      <w:r w:rsidRPr="007C118E">
        <w:rPr>
          <w:sz w:val="20"/>
          <w:lang w:val="ru-RU" w:eastAsia="ar-SA"/>
        </w:rPr>
        <w:t xml:space="preserve">МУК «ЦБС» ТМР – муниципальное учреждение культуры «Центральная библиотечная система» </w:t>
      </w:r>
      <w:r w:rsidRPr="007C118E">
        <w:rPr>
          <w:color w:val="000000"/>
          <w:sz w:val="20"/>
          <w:lang w:val="ru-RU" w:eastAsia="ar-SA"/>
        </w:rPr>
        <w:t>Тутаевского муниципального района;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 xml:space="preserve">- </w:t>
      </w:r>
      <w:r w:rsidRPr="007C118E">
        <w:rPr>
          <w:sz w:val="20"/>
          <w:lang w:val="ru-RU" w:eastAsia="ar-SA"/>
        </w:rPr>
        <w:t>МУ «</w:t>
      </w:r>
      <w:proofErr w:type="spellStart"/>
      <w:r w:rsidRPr="007C118E">
        <w:rPr>
          <w:sz w:val="20"/>
          <w:lang w:val="ru-RU" w:eastAsia="ar-SA"/>
        </w:rPr>
        <w:t>ЦКиТ</w:t>
      </w:r>
      <w:proofErr w:type="spellEnd"/>
      <w:r w:rsidRPr="007C118E">
        <w:rPr>
          <w:sz w:val="20"/>
          <w:lang w:val="ru-RU" w:eastAsia="ar-SA"/>
        </w:rPr>
        <w:t>»</w:t>
      </w:r>
      <w:r w:rsidRPr="007C118E">
        <w:rPr>
          <w:color w:val="000000"/>
          <w:sz w:val="20"/>
          <w:lang w:val="ru-RU" w:eastAsia="ar-SA"/>
        </w:rPr>
        <w:t xml:space="preserve"> -  муниципальное учреждение «Центр культуры и творчества»;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ОГИБДД - отдел государственной инспекции безопасности дорожного движения;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>- ОД – отдел дознания;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ОДН и ЗП – отдел по делам несовершеннолетних и защите их прав Администрации ТМР;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 xml:space="preserve"> - ОНД по </w:t>
      </w:r>
      <w:proofErr w:type="spellStart"/>
      <w:r w:rsidRPr="007C118E">
        <w:rPr>
          <w:sz w:val="20"/>
          <w:lang w:val="ru-RU" w:eastAsia="ar-SA"/>
        </w:rPr>
        <w:t>Тутаевскому</w:t>
      </w:r>
      <w:proofErr w:type="spellEnd"/>
      <w:r w:rsidRPr="007C118E">
        <w:rPr>
          <w:sz w:val="20"/>
          <w:lang w:val="ru-RU" w:eastAsia="ar-SA"/>
        </w:rPr>
        <w:t xml:space="preserve"> району - Отдел надзорной деятельности по </w:t>
      </w:r>
      <w:proofErr w:type="spellStart"/>
      <w:r w:rsidRPr="007C118E">
        <w:rPr>
          <w:sz w:val="20"/>
          <w:lang w:val="ru-RU" w:eastAsia="ar-SA"/>
        </w:rPr>
        <w:t>Тутаевскому</w:t>
      </w:r>
      <w:proofErr w:type="spellEnd"/>
      <w:r w:rsidRPr="007C118E">
        <w:rPr>
          <w:sz w:val="20"/>
          <w:lang w:val="ru-RU" w:eastAsia="ar-SA"/>
        </w:rPr>
        <w:t xml:space="preserve"> району Управления надзорной деятельности ГУ МЧС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 xml:space="preserve">   России  по  Ярославской области;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>- ОО «Семья» - общественная организация многодетных семей «Семья» Тутаевского муниципального района;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lastRenderedPageBreak/>
        <w:t>- ОО – образовательные организации;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>- ООП – охрана общественного порядка;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>- ОПГ – организованная преступная группировка;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>- ОУР – отдел уголовного розыска;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ОУУП - отдел участковых уполномоченных полиции Тутаевского МО МВД;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ОУФМС -  отделение управления федеральной миграционной службы;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ПДН - подразделение по делам несовершеннолетних Тутаевского МО МВД;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ППСП - патрульно-постовая служба полиции;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РБ – районный бюджет;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СМИ - средства массовой информации;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 xml:space="preserve">- </w:t>
      </w:r>
      <w:proofErr w:type="gramStart"/>
      <w:r w:rsidRPr="007C118E">
        <w:rPr>
          <w:color w:val="000000"/>
          <w:sz w:val="20"/>
          <w:lang w:val="ru-RU" w:eastAsia="ar-SA"/>
        </w:rPr>
        <w:t>СО</w:t>
      </w:r>
      <w:proofErr w:type="gramEnd"/>
      <w:r w:rsidRPr="007C118E">
        <w:rPr>
          <w:color w:val="000000"/>
          <w:sz w:val="20"/>
          <w:lang w:val="ru-RU" w:eastAsia="ar-SA"/>
        </w:rPr>
        <w:t xml:space="preserve"> – садоводческие общества;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ТКДН и ЗП – территориальная комиссия по делам несовершеннолетних и защите их прав Тутаевского муниципального района;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ТМР – Тутаевский муниципальный район;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ГПОУ ЯО ТПТ – государственное профессиональное учреждение Ярославской области Тутаевский политехнический техникум;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 xml:space="preserve">- ФГБОУ ВПО ТФ </w:t>
      </w:r>
      <w:r w:rsidRPr="007C118E">
        <w:rPr>
          <w:spacing w:val="2"/>
          <w:sz w:val="20"/>
          <w:lang w:val="ru-RU" w:eastAsia="ar-SA"/>
        </w:rPr>
        <w:t xml:space="preserve">РГАТУ им. П.А. Соловьева – федеральное государственное бюджетное образовательное учреждение высшего профессионального образования Тутаевский филиал «Рыбинский государственный авиационный технический университет» им. П.А. Соловьева 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ТЦРБ – Государственное бюджетное учреждение здравоохранения Ярославской области «</w:t>
      </w:r>
      <w:proofErr w:type="spellStart"/>
      <w:r w:rsidRPr="007C118E">
        <w:rPr>
          <w:color w:val="000000"/>
          <w:sz w:val="20"/>
          <w:lang w:val="ru-RU" w:eastAsia="ar-SA"/>
        </w:rPr>
        <w:t>Тутаевская</w:t>
      </w:r>
      <w:proofErr w:type="spellEnd"/>
      <w:r w:rsidRPr="007C118E">
        <w:rPr>
          <w:color w:val="000000"/>
          <w:sz w:val="20"/>
          <w:lang w:val="ru-RU" w:eastAsia="ar-SA"/>
        </w:rPr>
        <w:t xml:space="preserve"> центральная районная больница»; 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7C118E">
        <w:rPr>
          <w:sz w:val="20"/>
          <w:lang w:val="ru-RU" w:eastAsia="ar-SA"/>
        </w:rPr>
        <w:t>- УК -  управляющая компания;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 xml:space="preserve">- УИИ - </w:t>
      </w:r>
      <w:r w:rsidRPr="007C118E">
        <w:rPr>
          <w:sz w:val="20"/>
          <w:lang w:val="ru-RU" w:eastAsia="ar-SA"/>
        </w:rPr>
        <w:t xml:space="preserve">филиал по </w:t>
      </w:r>
      <w:proofErr w:type="spellStart"/>
      <w:r w:rsidRPr="007C118E">
        <w:rPr>
          <w:sz w:val="20"/>
          <w:lang w:val="ru-RU" w:eastAsia="ar-SA"/>
        </w:rPr>
        <w:t>Тутаевскому</w:t>
      </w:r>
      <w:proofErr w:type="spellEnd"/>
      <w:r w:rsidRPr="007C118E">
        <w:rPr>
          <w:sz w:val="20"/>
          <w:lang w:val="ru-RU" w:eastAsia="ar-SA"/>
        </w:rPr>
        <w:t xml:space="preserve"> району </w:t>
      </w:r>
      <w:r w:rsidRPr="007C118E">
        <w:rPr>
          <w:color w:val="000000"/>
          <w:sz w:val="20"/>
          <w:lang w:val="ru-RU" w:eastAsia="ar-SA"/>
        </w:rPr>
        <w:t>Федерального казённого учреждения «</w:t>
      </w:r>
      <w:r w:rsidRPr="007C118E">
        <w:rPr>
          <w:sz w:val="20"/>
          <w:lang w:val="ru-RU" w:eastAsia="ar-SA"/>
        </w:rPr>
        <w:t xml:space="preserve">Уголовно-исполнительная инспекция </w:t>
      </w:r>
      <w:proofErr w:type="gramStart"/>
      <w:r w:rsidRPr="007C118E">
        <w:rPr>
          <w:color w:val="000000"/>
          <w:sz w:val="20"/>
          <w:lang w:val="ru-RU" w:eastAsia="ar-SA"/>
        </w:rPr>
        <w:t xml:space="preserve">управления    федеральной службы исполнения наказаний </w:t>
      </w:r>
      <w:r w:rsidRPr="007C118E">
        <w:rPr>
          <w:sz w:val="20"/>
          <w:lang w:val="ru-RU" w:eastAsia="ar-SA"/>
        </w:rPr>
        <w:t>России</w:t>
      </w:r>
      <w:proofErr w:type="gramEnd"/>
      <w:r w:rsidRPr="007C118E">
        <w:rPr>
          <w:sz w:val="20"/>
          <w:lang w:val="ru-RU" w:eastAsia="ar-SA"/>
        </w:rPr>
        <w:t xml:space="preserve"> по Ярославской области»;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УМВД – управление министерства внутренних дел Ярославской области;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УРД – комиссия учётно-регистрационной дисциплины;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ЦБС – муниципальное учреждение культуры «Централизованная библиотечная система»;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0"/>
          <w:lang w:val="ru-RU" w:eastAsia="ar-SA"/>
        </w:rPr>
      </w:pPr>
      <w:r w:rsidRPr="007C118E">
        <w:rPr>
          <w:color w:val="000000"/>
          <w:sz w:val="20"/>
          <w:lang w:val="ru-RU" w:eastAsia="ar-SA"/>
        </w:rPr>
        <w:t>- ЦЗН - Государственное казённое учреждение Ярославской области Центр занятости населения Тутаевского района.</w:t>
      </w: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 w:eastAsia="ar-SA"/>
        </w:rPr>
      </w:pPr>
    </w:p>
    <w:p w:rsidR="007C118E" w:rsidRPr="007C118E" w:rsidRDefault="007C118E" w:rsidP="007C118E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 w:eastAsia="ar-SA"/>
        </w:rPr>
      </w:pPr>
    </w:p>
    <w:p w:rsidR="00FA755A" w:rsidRPr="00DA5B17" w:rsidRDefault="00FA755A" w:rsidP="00DA5B17">
      <w:pPr>
        <w:ind w:firstLine="708"/>
        <w:jc w:val="both"/>
        <w:rPr>
          <w:color w:val="000000"/>
          <w:sz w:val="26"/>
          <w:szCs w:val="26"/>
          <w:lang w:val="ru-RU"/>
        </w:rPr>
      </w:pPr>
    </w:p>
    <w:sectPr w:rsidR="00FA755A" w:rsidRPr="00DA5B17" w:rsidSect="007C118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09" w:rsidRDefault="00C95C09" w:rsidP="00925009">
      <w:r>
        <w:separator/>
      </w:r>
    </w:p>
  </w:endnote>
  <w:endnote w:type="continuationSeparator" w:id="0">
    <w:p w:rsidR="00C95C09" w:rsidRDefault="00C95C09" w:rsidP="0092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09" w:rsidRDefault="00C95C09" w:rsidP="00925009">
      <w:r>
        <w:separator/>
      </w:r>
    </w:p>
  </w:footnote>
  <w:footnote w:type="continuationSeparator" w:id="0">
    <w:p w:rsidR="00C95C09" w:rsidRDefault="00C95C09" w:rsidP="0092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F23"/>
    <w:multiLevelType w:val="multilevel"/>
    <w:tmpl w:val="EFDA36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07339E8"/>
    <w:multiLevelType w:val="hybridMultilevel"/>
    <w:tmpl w:val="2ED4F6A0"/>
    <w:lvl w:ilvl="0" w:tplc="A466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94D0B"/>
    <w:multiLevelType w:val="hybridMultilevel"/>
    <w:tmpl w:val="2EA0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5A57"/>
    <w:multiLevelType w:val="hybridMultilevel"/>
    <w:tmpl w:val="2C32D142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EC901E2"/>
    <w:multiLevelType w:val="multilevel"/>
    <w:tmpl w:val="548C0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ECB58D6"/>
    <w:multiLevelType w:val="multilevel"/>
    <w:tmpl w:val="548C0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DFF2502"/>
    <w:multiLevelType w:val="hybridMultilevel"/>
    <w:tmpl w:val="8CCE6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6639"/>
    <w:multiLevelType w:val="hybridMultilevel"/>
    <w:tmpl w:val="A68E3F02"/>
    <w:lvl w:ilvl="0" w:tplc="D85AA6D2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363D81"/>
    <w:multiLevelType w:val="hybridMultilevel"/>
    <w:tmpl w:val="C370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64"/>
    <w:rsid w:val="00027775"/>
    <w:rsid w:val="000518FE"/>
    <w:rsid w:val="000A579D"/>
    <w:rsid w:val="000A7A60"/>
    <w:rsid w:val="000C0CD9"/>
    <w:rsid w:val="000E145C"/>
    <w:rsid w:val="000E6607"/>
    <w:rsid w:val="001013A5"/>
    <w:rsid w:val="00151985"/>
    <w:rsid w:val="00184478"/>
    <w:rsid w:val="001879A2"/>
    <w:rsid w:val="001D1203"/>
    <w:rsid w:val="00245292"/>
    <w:rsid w:val="00255AC9"/>
    <w:rsid w:val="00271B97"/>
    <w:rsid w:val="002954A7"/>
    <w:rsid w:val="002D60BA"/>
    <w:rsid w:val="003161FB"/>
    <w:rsid w:val="003A0FE3"/>
    <w:rsid w:val="003A1C05"/>
    <w:rsid w:val="003B06A4"/>
    <w:rsid w:val="003C6B47"/>
    <w:rsid w:val="003D204D"/>
    <w:rsid w:val="004169FC"/>
    <w:rsid w:val="0044794D"/>
    <w:rsid w:val="00483573"/>
    <w:rsid w:val="004924ED"/>
    <w:rsid w:val="004B57C0"/>
    <w:rsid w:val="004C6150"/>
    <w:rsid w:val="0052793F"/>
    <w:rsid w:val="00571D9D"/>
    <w:rsid w:val="005A6D20"/>
    <w:rsid w:val="005B3F4A"/>
    <w:rsid w:val="005C0B90"/>
    <w:rsid w:val="005D01CE"/>
    <w:rsid w:val="00633358"/>
    <w:rsid w:val="006432E0"/>
    <w:rsid w:val="00672E44"/>
    <w:rsid w:val="00695EF6"/>
    <w:rsid w:val="006C3720"/>
    <w:rsid w:val="006D496F"/>
    <w:rsid w:val="00737C84"/>
    <w:rsid w:val="00740593"/>
    <w:rsid w:val="00787DEE"/>
    <w:rsid w:val="00791FD8"/>
    <w:rsid w:val="00796664"/>
    <w:rsid w:val="007C118E"/>
    <w:rsid w:val="007F235B"/>
    <w:rsid w:val="00823E97"/>
    <w:rsid w:val="008654F8"/>
    <w:rsid w:val="008861BD"/>
    <w:rsid w:val="008D552C"/>
    <w:rsid w:val="008F5A16"/>
    <w:rsid w:val="00923904"/>
    <w:rsid w:val="00925009"/>
    <w:rsid w:val="00945C11"/>
    <w:rsid w:val="0099690E"/>
    <w:rsid w:val="009A267D"/>
    <w:rsid w:val="009A7D30"/>
    <w:rsid w:val="00A50313"/>
    <w:rsid w:val="00A80080"/>
    <w:rsid w:val="00AD438A"/>
    <w:rsid w:val="00AF1CAB"/>
    <w:rsid w:val="00BD6D89"/>
    <w:rsid w:val="00C003AF"/>
    <w:rsid w:val="00C36D02"/>
    <w:rsid w:val="00C84899"/>
    <w:rsid w:val="00C9006C"/>
    <w:rsid w:val="00C95C09"/>
    <w:rsid w:val="00C95D1A"/>
    <w:rsid w:val="00CE73CA"/>
    <w:rsid w:val="00D00017"/>
    <w:rsid w:val="00D30275"/>
    <w:rsid w:val="00D42671"/>
    <w:rsid w:val="00DA3F04"/>
    <w:rsid w:val="00DA5B17"/>
    <w:rsid w:val="00DC4F35"/>
    <w:rsid w:val="00E06834"/>
    <w:rsid w:val="00E30139"/>
    <w:rsid w:val="00E3647C"/>
    <w:rsid w:val="00E47486"/>
    <w:rsid w:val="00EA22F6"/>
    <w:rsid w:val="00EA4359"/>
    <w:rsid w:val="00EB5D81"/>
    <w:rsid w:val="00ED0AF7"/>
    <w:rsid w:val="00EF4C65"/>
    <w:rsid w:val="00F10B90"/>
    <w:rsid w:val="00F36631"/>
    <w:rsid w:val="00F44346"/>
    <w:rsid w:val="00F46ABB"/>
    <w:rsid w:val="00FA755A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925009"/>
    <w:pPr>
      <w:keepNext/>
      <w:overflowPunct/>
      <w:autoSpaceDE/>
      <w:autoSpaceDN/>
      <w:adjustRightInd/>
      <w:jc w:val="right"/>
      <w:textAlignment w:val="auto"/>
      <w:outlineLvl w:val="0"/>
    </w:pPr>
    <w:rPr>
      <w:color w:val="000000"/>
      <w:szCs w:val="24"/>
      <w:lang w:val="ru-RU"/>
    </w:rPr>
  </w:style>
  <w:style w:type="paragraph" w:styleId="2">
    <w:name w:val="heading 2"/>
    <w:basedOn w:val="a"/>
    <w:next w:val="a"/>
    <w:link w:val="20"/>
    <w:qFormat/>
    <w:rsid w:val="007C118E"/>
    <w:pPr>
      <w:keepNext/>
      <w:suppressAutoHyphens/>
      <w:overflowPunct/>
      <w:autoSpaceDE/>
      <w:autoSpaceDN/>
      <w:adjustRightInd/>
      <w:jc w:val="center"/>
      <w:textAlignment w:val="auto"/>
      <w:outlineLvl w:val="1"/>
    </w:pPr>
    <w:rPr>
      <w:b/>
      <w:sz w:val="32"/>
      <w:lang w:val="ru-RU" w:eastAsia="ar-SA"/>
    </w:rPr>
  </w:style>
  <w:style w:type="paragraph" w:styleId="5">
    <w:name w:val="heading 5"/>
    <w:basedOn w:val="a"/>
    <w:next w:val="a"/>
    <w:link w:val="50"/>
    <w:qFormat/>
    <w:rsid w:val="007C118E"/>
    <w:pPr>
      <w:keepNext/>
      <w:suppressAutoHyphens/>
      <w:overflowPunct/>
      <w:autoSpaceDE/>
      <w:autoSpaceDN/>
      <w:adjustRightInd/>
      <w:textAlignment w:val="auto"/>
      <w:outlineLvl w:val="4"/>
    </w:pPr>
    <w:rPr>
      <w:b/>
      <w:bCs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00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925009"/>
    <w:pPr>
      <w:ind w:right="-1232"/>
      <w:jc w:val="both"/>
    </w:pPr>
    <w:rPr>
      <w:szCs w:val="23"/>
      <w:lang w:val="ru-RU"/>
    </w:rPr>
  </w:style>
  <w:style w:type="character" w:customStyle="1" w:styleId="a4">
    <w:name w:val="Основной текст Знак"/>
    <w:basedOn w:val="a0"/>
    <w:link w:val="a3"/>
    <w:rsid w:val="00925009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customStyle="1" w:styleId="Heading">
    <w:name w:val="Heading"/>
    <w:uiPriority w:val="99"/>
    <w:rsid w:val="00925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009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9250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5009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9250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5009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b">
    <w:name w:val="List Paragraph"/>
    <w:basedOn w:val="a"/>
    <w:uiPriority w:val="34"/>
    <w:qFormat/>
    <w:rsid w:val="006432E0"/>
    <w:pPr>
      <w:ind w:left="720"/>
      <w:contextualSpacing/>
    </w:pPr>
  </w:style>
  <w:style w:type="paragraph" w:customStyle="1" w:styleId="ConsPlusNonformat">
    <w:name w:val="ConsPlusNonformat"/>
    <w:uiPriority w:val="99"/>
    <w:rsid w:val="0024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0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7C1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11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C118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7C118E"/>
  </w:style>
  <w:style w:type="character" w:customStyle="1" w:styleId="Absatz-Standardschriftart">
    <w:name w:val="Absatz-Standardschriftart"/>
    <w:rsid w:val="007C118E"/>
  </w:style>
  <w:style w:type="character" w:customStyle="1" w:styleId="WW-Absatz-Standardschriftart">
    <w:name w:val="WW-Absatz-Standardschriftart"/>
    <w:rsid w:val="007C118E"/>
  </w:style>
  <w:style w:type="character" w:customStyle="1" w:styleId="WW8Num1z0">
    <w:name w:val="WW8Num1z0"/>
    <w:rsid w:val="007C118E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C118E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C118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7C118E"/>
  </w:style>
  <w:style w:type="character" w:customStyle="1" w:styleId="WW-Absatz-Standardschriftart11">
    <w:name w:val="WW-Absatz-Standardschriftart11"/>
    <w:rsid w:val="007C118E"/>
  </w:style>
  <w:style w:type="character" w:customStyle="1" w:styleId="13">
    <w:name w:val="Основной шрифт абзаца1"/>
    <w:rsid w:val="007C118E"/>
  </w:style>
  <w:style w:type="character" w:customStyle="1" w:styleId="14">
    <w:name w:val="Гиперссылка1"/>
    <w:rsid w:val="007C118E"/>
    <w:rPr>
      <w:color w:val="0000FF"/>
      <w:u w:val="single"/>
    </w:rPr>
  </w:style>
  <w:style w:type="character" w:customStyle="1" w:styleId="WW8Num3z0">
    <w:name w:val="WW8Num3z0"/>
    <w:rsid w:val="007C118E"/>
    <w:rPr>
      <w:rFonts w:ascii="Symbol" w:hAnsi="Symbol" w:cs="StarSymbol"/>
      <w:sz w:val="18"/>
      <w:szCs w:val="18"/>
    </w:rPr>
  </w:style>
  <w:style w:type="character" w:customStyle="1" w:styleId="ad">
    <w:name w:val="Маркеры списка"/>
    <w:rsid w:val="007C118E"/>
    <w:rPr>
      <w:rFonts w:ascii="StarSymbol" w:eastAsia="StarSymbol" w:hAnsi="StarSymbol" w:cs="StarSymbol"/>
      <w:sz w:val="18"/>
      <w:szCs w:val="18"/>
    </w:rPr>
  </w:style>
  <w:style w:type="paragraph" w:styleId="ae">
    <w:name w:val="List"/>
    <w:basedOn w:val="a3"/>
    <w:semiHidden/>
    <w:rsid w:val="007C118E"/>
    <w:pPr>
      <w:suppressAutoHyphens/>
      <w:overflowPunct/>
      <w:autoSpaceDE/>
      <w:autoSpaceDN/>
      <w:adjustRightInd/>
      <w:spacing w:after="120"/>
      <w:ind w:right="0"/>
      <w:jc w:val="left"/>
      <w:textAlignment w:val="auto"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7C118E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val="ru-RU" w:eastAsia="ar-SA"/>
    </w:rPr>
  </w:style>
  <w:style w:type="paragraph" w:customStyle="1" w:styleId="16">
    <w:name w:val="Указатель1"/>
    <w:basedOn w:val="a"/>
    <w:rsid w:val="007C118E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val="ru-RU" w:eastAsia="ar-SA"/>
    </w:rPr>
  </w:style>
  <w:style w:type="paragraph" w:customStyle="1" w:styleId="af">
    <w:name w:val="Заголовок"/>
    <w:basedOn w:val="a"/>
    <w:next w:val="a3"/>
    <w:rsid w:val="007C118E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Cs w:val="28"/>
      <w:lang w:val="ru-RU" w:eastAsia="ar-SA"/>
    </w:rPr>
  </w:style>
  <w:style w:type="paragraph" w:customStyle="1" w:styleId="af0">
    <w:name w:val="Содержимое врезки"/>
    <w:basedOn w:val="a3"/>
    <w:rsid w:val="007C118E"/>
    <w:pPr>
      <w:suppressAutoHyphens/>
      <w:overflowPunct/>
      <w:autoSpaceDE/>
      <w:autoSpaceDN/>
      <w:adjustRightInd/>
      <w:spacing w:after="120"/>
      <w:ind w:right="0"/>
      <w:jc w:val="left"/>
      <w:textAlignment w:val="auto"/>
    </w:pPr>
    <w:rPr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7C118E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ru-RU" w:eastAsia="ar-SA"/>
    </w:rPr>
  </w:style>
  <w:style w:type="paragraph" w:customStyle="1" w:styleId="af2">
    <w:name w:val="Заголовок таблицы"/>
    <w:basedOn w:val="af1"/>
    <w:rsid w:val="007C118E"/>
    <w:pPr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rsid w:val="007C118E"/>
    <w:pPr>
      <w:suppressAutoHyphens/>
      <w:overflowPunct/>
      <w:autoSpaceDE/>
      <w:autoSpaceDN/>
      <w:adjustRightInd/>
      <w:textAlignment w:val="auto"/>
    </w:pPr>
    <w:rPr>
      <w:sz w:val="22"/>
      <w:szCs w:val="24"/>
      <w:lang w:val="ru-RU" w:eastAsia="ar-SA"/>
    </w:rPr>
  </w:style>
  <w:style w:type="paragraph" w:customStyle="1" w:styleId="ConsNormal">
    <w:name w:val="ConsNormal"/>
    <w:rsid w:val="007C118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C118E"/>
    <w:pPr>
      <w:suppressAutoHyphens/>
      <w:overflowPunct/>
      <w:autoSpaceDE/>
      <w:autoSpaceDN/>
      <w:adjustRightInd/>
      <w:jc w:val="both"/>
      <w:textAlignment w:val="auto"/>
    </w:pPr>
    <w:rPr>
      <w:b/>
      <w:bCs/>
      <w:sz w:val="24"/>
      <w:szCs w:val="24"/>
      <w:lang w:val="ru-RU" w:eastAsia="ar-SA"/>
    </w:rPr>
  </w:style>
  <w:style w:type="paragraph" w:styleId="af3">
    <w:name w:val="Body Text Indent"/>
    <w:basedOn w:val="a"/>
    <w:link w:val="af4"/>
    <w:rsid w:val="007C118E"/>
    <w:pPr>
      <w:spacing w:after="120"/>
      <w:ind w:left="283"/>
    </w:pPr>
    <w:rPr>
      <w:rFonts w:eastAsia="Calibri"/>
      <w:lang w:val="ru-RU"/>
    </w:rPr>
  </w:style>
  <w:style w:type="character" w:customStyle="1" w:styleId="af4">
    <w:name w:val="Основной текст с отступом Знак"/>
    <w:basedOn w:val="a0"/>
    <w:link w:val="af3"/>
    <w:rsid w:val="007C118E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22">
    <w:name w:val="Сетка таблицы2"/>
    <w:basedOn w:val="a1"/>
    <w:next w:val="ac"/>
    <w:uiPriority w:val="99"/>
    <w:rsid w:val="007C1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7C118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f6">
    <w:name w:val="Текст Знак"/>
    <w:basedOn w:val="a0"/>
    <w:link w:val="af5"/>
    <w:rsid w:val="007C11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C118E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118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7">
    <w:name w:val="Strong"/>
    <w:uiPriority w:val="22"/>
    <w:qFormat/>
    <w:rsid w:val="007C118E"/>
    <w:rPr>
      <w:b/>
      <w:bCs/>
    </w:rPr>
  </w:style>
  <w:style w:type="character" w:customStyle="1" w:styleId="fontstyle31">
    <w:name w:val="fontstyle31"/>
    <w:rsid w:val="007C118E"/>
  </w:style>
  <w:style w:type="character" w:customStyle="1" w:styleId="FontStyle12">
    <w:name w:val="Font Style12"/>
    <w:uiPriority w:val="99"/>
    <w:rsid w:val="007C118E"/>
    <w:rPr>
      <w:rFonts w:ascii="Times New Roman" w:hAnsi="Times New Roman" w:cs="Times New Roman"/>
      <w:b/>
      <w:bCs/>
      <w:sz w:val="16"/>
      <w:szCs w:val="16"/>
    </w:rPr>
  </w:style>
  <w:style w:type="character" w:customStyle="1" w:styleId="cf3">
    <w:name w:val="cf3"/>
    <w:rsid w:val="007C118E"/>
  </w:style>
  <w:style w:type="character" w:customStyle="1" w:styleId="ff1">
    <w:name w:val="ff1"/>
    <w:rsid w:val="007C118E"/>
  </w:style>
  <w:style w:type="paragraph" w:styleId="af8">
    <w:name w:val="Normal (Web)"/>
    <w:basedOn w:val="a"/>
    <w:uiPriority w:val="99"/>
    <w:unhideWhenUsed/>
    <w:rsid w:val="007C1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p6">
    <w:name w:val="p6"/>
    <w:basedOn w:val="a"/>
    <w:rsid w:val="007C1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f9">
    <w:name w:val="No Spacing"/>
    <w:link w:val="afa"/>
    <w:qFormat/>
    <w:rsid w:val="007C11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a">
    <w:name w:val="Без интервала Знак"/>
    <w:link w:val="af9"/>
    <w:rsid w:val="007C118E"/>
    <w:rPr>
      <w:rFonts w:ascii="Calibri" w:eastAsia="Calibri" w:hAnsi="Calibri" w:cs="Calibri"/>
      <w:lang w:eastAsia="ar-SA"/>
    </w:rPr>
  </w:style>
  <w:style w:type="paragraph" w:customStyle="1" w:styleId="Style8">
    <w:name w:val="Style8"/>
    <w:basedOn w:val="a"/>
    <w:uiPriority w:val="99"/>
    <w:rsid w:val="007C118E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afb">
    <w:name w:val="Нормальный (таблица)"/>
    <w:basedOn w:val="a"/>
    <w:next w:val="a"/>
    <w:rsid w:val="007C118E"/>
    <w:pPr>
      <w:overflowPunct/>
      <w:jc w:val="both"/>
      <w:textAlignment w:val="auto"/>
    </w:pPr>
    <w:rPr>
      <w:rFonts w:ascii="Arial" w:hAnsi="Arial"/>
      <w:sz w:val="24"/>
      <w:szCs w:val="24"/>
      <w:lang w:val="ru-RU"/>
    </w:rPr>
  </w:style>
  <w:style w:type="table" w:customStyle="1" w:styleId="32">
    <w:name w:val="Сетка таблицы3"/>
    <w:basedOn w:val="a1"/>
    <w:next w:val="ac"/>
    <w:uiPriority w:val="59"/>
    <w:rsid w:val="00CE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CE73CA"/>
  </w:style>
  <w:style w:type="character" w:customStyle="1" w:styleId="Hyperlink">
    <w:name w:val="Hyperlink"/>
    <w:rsid w:val="00CE73CA"/>
    <w:rPr>
      <w:color w:val="0000FF"/>
      <w:u w:val="single"/>
    </w:rPr>
  </w:style>
  <w:style w:type="table" w:customStyle="1" w:styleId="4">
    <w:name w:val="Сетка таблицы4"/>
    <w:basedOn w:val="a1"/>
    <w:next w:val="ac"/>
    <w:uiPriority w:val="99"/>
    <w:rsid w:val="00CE73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925009"/>
    <w:pPr>
      <w:keepNext/>
      <w:overflowPunct/>
      <w:autoSpaceDE/>
      <w:autoSpaceDN/>
      <w:adjustRightInd/>
      <w:jc w:val="right"/>
      <w:textAlignment w:val="auto"/>
      <w:outlineLvl w:val="0"/>
    </w:pPr>
    <w:rPr>
      <w:color w:val="000000"/>
      <w:szCs w:val="24"/>
      <w:lang w:val="ru-RU"/>
    </w:rPr>
  </w:style>
  <w:style w:type="paragraph" w:styleId="2">
    <w:name w:val="heading 2"/>
    <w:basedOn w:val="a"/>
    <w:next w:val="a"/>
    <w:link w:val="20"/>
    <w:qFormat/>
    <w:rsid w:val="007C118E"/>
    <w:pPr>
      <w:keepNext/>
      <w:suppressAutoHyphens/>
      <w:overflowPunct/>
      <w:autoSpaceDE/>
      <w:autoSpaceDN/>
      <w:adjustRightInd/>
      <w:jc w:val="center"/>
      <w:textAlignment w:val="auto"/>
      <w:outlineLvl w:val="1"/>
    </w:pPr>
    <w:rPr>
      <w:b/>
      <w:sz w:val="32"/>
      <w:lang w:val="ru-RU" w:eastAsia="ar-SA"/>
    </w:rPr>
  </w:style>
  <w:style w:type="paragraph" w:styleId="5">
    <w:name w:val="heading 5"/>
    <w:basedOn w:val="a"/>
    <w:next w:val="a"/>
    <w:link w:val="50"/>
    <w:qFormat/>
    <w:rsid w:val="007C118E"/>
    <w:pPr>
      <w:keepNext/>
      <w:suppressAutoHyphens/>
      <w:overflowPunct/>
      <w:autoSpaceDE/>
      <w:autoSpaceDN/>
      <w:adjustRightInd/>
      <w:textAlignment w:val="auto"/>
      <w:outlineLvl w:val="4"/>
    </w:pPr>
    <w:rPr>
      <w:b/>
      <w:bCs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00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925009"/>
    <w:pPr>
      <w:ind w:right="-1232"/>
      <w:jc w:val="both"/>
    </w:pPr>
    <w:rPr>
      <w:szCs w:val="23"/>
      <w:lang w:val="ru-RU"/>
    </w:rPr>
  </w:style>
  <w:style w:type="character" w:customStyle="1" w:styleId="a4">
    <w:name w:val="Основной текст Знак"/>
    <w:basedOn w:val="a0"/>
    <w:link w:val="a3"/>
    <w:rsid w:val="00925009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customStyle="1" w:styleId="Heading">
    <w:name w:val="Heading"/>
    <w:uiPriority w:val="99"/>
    <w:rsid w:val="00925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009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9250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5009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9250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5009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b">
    <w:name w:val="List Paragraph"/>
    <w:basedOn w:val="a"/>
    <w:uiPriority w:val="34"/>
    <w:qFormat/>
    <w:rsid w:val="006432E0"/>
    <w:pPr>
      <w:ind w:left="720"/>
      <w:contextualSpacing/>
    </w:pPr>
  </w:style>
  <w:style w:type="paragraph" w:customStyle="1" w:styleId="ConsPlusNonformat">
    <w:name w:val="ConsPlusNonformat"/>
    <w:uiPriority w:val="99"/>
    <w:rsid w:val="0024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0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7C1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11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C118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7C118E"/>
  </w:style>
  <w:style w:type="character" w:customStyle="1" w:styleId="Absatz-Standardschriftart">
    <w:name w:val="Absatz-Standardschriftart"/>
    <w:rsid w:val="007C118E"/>
  </w:style>
  <w:style w:type="character" w:customStyle="1" w:styleId="WW-Absatz-Standardschriftart">
    <w:name w:val="WW-Absatz-Standardschriftart"/>
    <w:rsid w:val="007C118E"/>
  </w:style>
  <w:style w:type="character" w:customStyle="1" w:styleId="WW8Num1z0">
    <w:name w:val="WW8Num1z0"/>
    <w:rsid w:val="007C118E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C118E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C118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7C118E"/>
  </w:style>
  <w:style w:type="character" w:customStyle="1" w:styleId="WW-Absatz-Standardschriftart11">
    <w:name w:val="WW-Absatz-Standardschriftart11"/>
    <w:rsid w:val="007C118E"/>
  </w:style>
  <w:style w:type="character" w:customStyle="1" w:styleId="13">
    <w:name w:val="Основной шрифт абзаца1"/>
    <w:rsid w:val="007C118E"/>
  </w:style>
  <w:style w:type="character" w:customStyle="1" w:styleId="14">
    <w:name w:val="Гиперссылка1"/>
    <w:rsid w:val="007C118E"/>
    <w:rPr>
      <w:color w:val="0000FF"/>
      <w:u w:val="single"/>
    </w:rPr>
  </w:style>
  <w:style w:type="character" w:customStyle="1" w:styleId="WW8Num3z0">
    <w:name w:val="WW8Num3z0"/>
    <w:rsid w:val="007C118E"/>
    <w:rPr>
      <w:rFonts w:ascii="Symbol" w:hAnsi="Symbol" w:cs="StarSymbol"/>
      <w:sz w:val="18"/>
      <w:szCs w:val="18"/>
    </w:rPr>
  </w:style>
  <w:style w:type="character" w:customStyle="1" w:styleId="ad">
    <w:name w:val="Маркеры списка"/>
    <w:rsid w:val="007C118E"/>
    <w:rPr>
      <w:rFonts w:ascii="StarSymbol" w:eastAsia="StarSymbol" w:hAnsi="StarSymbol" w:cs="StarSymbol"/>
      <w:sz w:val="18"/>
      <w:szCs w:val="18"/>
    </w:rPr>
  </w:style>
  <w:style w:type="paragraph" w:styleId="ae">
    <w:name w:val="List"/>
    <w:basedOn w:val="a3"/>
    <w:semiHidden/>
    <w:rsid w:val="007C118E"/>
    <w:pPr>
      <w:suppressAutoHyphens/>
      <w:overflowPunct/>
      <w:autoSpaceDE/>
      <w:autoSpaceDN/>
      <w:adjustRightInd/>
      <w:spacing w:after="120"/>
      <w:ind w:right="0"/>
      <w:jc w:val="left"/>
      <w:textAlignment w:val="auto"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7C118E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val="ru-RU" w:eastAsia="ar-SA"/>
    </w:rPr>
  </w:style>
  <w:style w:type="paragraph" w:customStyle="1" w:styleId="16">
    <w:name w:val="Указатель1"/>
    <w:basedOn w:val="a"/>
    <w:rsid w:val="007C118E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val="ru-RU" w:eastAsia="ar-SA"/>
    </w:rPr>
  </w:style>
  <w:style w:type="paragraph" w:customStyle="1" w:styleId="af">
    <w:name w:val="Заголовок"/>
    <w:basedOn w:val="a"/>
    <w:next w:val="a3"/>
    <w:rsid w:val="007C118E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Cs w:val="28"/>
      <w:lang w:val="ru-RU" w:eastAsia="ar-SA"/>
    </w:rPr>
  </w:style>
  <w:style w:type="paragraph" w:customStyle="1" w:styleId="af0">
    <w:name w:val="Содержимое врезки"/>
    <w:basedOn w:val="a3"/>
    <w:rsid w:val="007C118E"/>
    <w:pPr>
      <w:suppressAutoHyphens/>
      <w:overflowPunct/>
      <w:autoSpaceDE/>
      <w:autoSpaceDN/>
      <w:adjustRightInd/>
      <w:spacing w:after="120"/>
      <w:ind w:right="0"/>
      <w:jc w:val="left"/>
      <w:textAlignment w:val="auto"/>
    </w:pPr>
    <w:rPr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7C118E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ru-RU" w:eastAsia="ar-SA"/>
    </w:rPr>
  </w:style>
  <w:style w:type="paragraph" w:customStyle="1" w:styleId="af2">
    <w:name w:val="Заголовок таблицы"/>
    <w:basedOn w:val="af1"/>
    <w:rsid w:val="007C118E"/>
    <w:pPr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rsid w:val="007C118E"/>
    <w:pPr>
      <w:suppressAutoHyphens/>
      <w:overflowPunct/>
      <w:autoSpaceDE/>
      <w:autoSpaceDN/>
      <w:adjustRightInd/>
      <w:textAlignment w:val="auto"/>
    </w:pPr>
    <w:rPr>
      <w:sz w:val="22"/>
      <w:szCs w:val="24"/>
      <w:lang w:val="ru-RU" w:eastAsia="ar-SA"/>
    </w:rPr>
  </w:style>
  <w:style w:type="paragraph" w:customStyle="1" w:styleId="ConsNormal">
    <w:name w:val="ConsNormal"/>
    <w:rsid w:val="007C118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C118E"/>
    <w:pPr>
      <w:suppressAutoHyphens/>
      <w:overflowPunct/>
      <w:autoSpaceDE/>
      <w:autoSpaceDN/>
      <w:adjustRightInd/>
      <w:jc w:val="both"/>
      <w:textAlignment w:val="auto"/>
    </w:pPr>
    <w:rPr>
      <w:b/>
      <w:bCs/>
      <w:sz w:val="24"/>
      <w:szCs w:val="24"/>
      <w:lang w:val="ru-RU" w:eastAsia="ar-SA"/>
    </w:rPr>
  </w:style>
  <w:style w:type="paragraph" w:styleId="af3">
    <w:name w:val="Body Text Indent"/>
    <w:basedOn w:val="a"/>
    <w:link w:val="af4"/>
    <w:rsid w:val="007C118E"/>
    <w:pPr>
      <w:spacing w:after="120"/>
      <w:ind w:left="283"/>
    </w:pPr>
    <w:rPr>
      <w:rFonts w:eastAsia="Calibri"/>
      <w:lang w:val="ru-RU"/>
    </w:rPr>
  </w:style>
  <w:style w:type="character" w:customStyle="1" w:styleId="af4">
    <w:name w:val="Основной текст с отступом Знак"/>
    <w:basedOn w:val="a0"/>
    <w:link w:val="af3"/>
    <w:rsid w:val="007C118E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22">
    <w:name w:val="Сетка таблицы2"/>
    <w:basedOn w:val="a1"/>
    <w:next w:val="ac"/>
    <w:uiPriority w:val="99"/>
    <w:rsid w:val="007C1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7C118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f6">
    <w:name w:val="Текст Знак"/>
    <w:basedOn w:val="a0"/>
    <w:link w:val="af5"/>
    <w:rsid w:val="007C11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C118E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118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7">
    <w:name w:val="Strong"/>
    <w:uiPriority w:val="22"/>
    <w:qFormat/>
    <w:rsid w:val="007C118E"/>
    <w:rPr>
      <w:b/>
      <w:bCs/>
    </w:rPr>
  </w:style>
  <w:style w:type="character" w:customStyle="1" w:styleId="fontstyle31">
    <w:name w:val="fontstyle31"/>
    <w:rsid w:val="007C118E"/>
  </w:style>
  <w:style w:type="character" w:customStyle="1" w:styleId="FontStyle12">
    <w:name w:val="Font Style12"/>
    <w:uiPriority w:val="99"/>
    <w:rsid w:val="007C118E"/>
    <w:rPr>
      <w:rFonts w:ascii="Times New Roman" w:hAnsi="Times New Roman" w:cs="Times New Roman"/>
      <w:b/>
      <w:bCs/>
      <w:sz w:val="16"/>
      <w:szCs w:val="16"/>
    </w:rPr>
  </w:style>
  <w:style w:type="character" w:customStyle="1" w:styleId="cf3">
    <w:name w:val="cf3"/>
    <w:rsid w:val="007C118E"/>
  </w:style>
  <w:style w:type="character" w:customStyle="1" w:styleId="ff1">
    <w:name w:val="ff1"/>
    <w:rsid w:val="007C118E"/>
  </w:style>
  <w:style w:type="paragraph" w:styleId="af8">
    <w:name w:val="Normal (Web)"/>
    <w:basedOn w:val="a"/>
    <w:uiPriority w:val="99"/>
    <w:unhideWhenUsed/>
    <w:rsid w:val="007C1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p6">
    <w:name w:val="p6"/>
    <w:basedOn w:val="a"/>
    <w:rsid w:val="007C1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f9">
    <w:name w:val="No Spacing"/>
    <w:link w:val="afa"/>
    <w:qFormat/>
    <w:rsid w:val="007C11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a">
    <w:name w:val="Без интервала Знак"/>
    <w:link w:val="af9"/>
    <w:rsid w:val="007C118E"/>
    <w:rPr>
      <w:rFonts w:ascii="Calibri" w:eastAsia="Calibri" w:hAnsi="Calibri" w:cs="Calibri"/>
      <w:lang w:eastAsia="ar-SA"/>
    </w:rPr>
  </w:style>
  <w:style w:type="paragraph" w:customStyle="1" w:styleId="Style8">
    <w:name w:val="Style8"/>
    <w:basedOn w:val="a"/>
    <w:uiPriority w:val="99"/>
    <w:rsid w:val="007C118E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afb">
    <w:name w:val="Нормальный (таблица)"/>
    <w:basedOn w:val="a"/>
    <w:next w:val="a"/>
    <w:rsid w:val="007C118E"/>
    <w:pPr>
      <w:overflowPunct/>
      <w:jc w:val="both"/>
      <w:textAlignment w:val="auto"/>
    </w:pPr>
    <w:rPr>
      <w:rFonts w:ascii="Arial" w:hAnsi="Arial"/>
      <w:sz w:val="24"/>
      <w:szCs w:val="24"/>
      <w:lang w:val="ru-RU"/>
    </w:rPr>
  </w:style>
  <w:style w:type="table" w:customStyle="1" w:styleId="32">
    <w:name w:val="Сетка таблицы3"/>
    <w:basedOn w:val="a1"/>
    <w:next w:val="ac"/>
    <w:uiPriority w:val="59"/>
    <w:rsid w:val="00CE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CE73CA"/>
  </w:style>
  <w:style w:type="character" w:customStyle="1" w:styleId="Hyperlink">
    <w:name w:val="Hyperlink"/>
    <w:rsid w:val="00CE73CA"/>
    <w:rPr>
      <w:color w:val="0000FF"/>
      <w:u w:val="single"/>
    </w:rPr>
  </w:style>
  <w:style w:type="table" w:customStyle="1" w:styleId="4">
    <w:name w:val="Сетка таблицы4"/>
    <w:basedOn w:val="a1"/>
    <w:next w:val="ac"/>
    <w:uiPriority w:val="99"/>
    <w:rsid w:val="00CE73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fedorenko</cp:lastModifiedBy>
  <cp:revision>13</cp:revision>
  <cp:lastPrinted>2020-12-14T07:40:00Z</cp:lastPrinted>
  <dcterms:created xsi:type="dcterms:W3CDTF">2020-12-10T14:49:00Z</dcterms:created>
  <dcterms:modified xsi:type="dcterms:W3CDTF">2021-03-30T07:23:00Z</dcterms:modified>
</cp:coreProperties>
</file>