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00" w:rsidRDefault="00CB5600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B5600">
        <w:trPr>
          <w:cantSplit/>
        </w:trPr>
        <w:tc>
          <w:tcPr>
            <w:tcW w:w="9360" w:type="dxa"/>
          </w:tcPr>
          <w:p w:rsidR="00CB5600" w:rsidRDefault="00A2627A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B5600" w:rsidRDefault="00CB5600">
            <w:pPr>
              <w:rPr>
                <w:b/>
              </w:rPr>
            </w:pPr>
          </w:p>
          <w:p w:rsidR="00CB5600" w:rsidRDefault="00AF6E26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7401E8">
              <w:rPr>
                <w:b/>
              </w:rPr>
              <w:t>08.02</w:t>
            </w:r>
            <w:r w:rsidR="00123C7B">
              <w:rPr>
                <w:b/>
              </w:rPr>
              <w:t>.2021</w:t>
            </w:r>
            <w:r w:rsidR="00CB5600">
              <w:rPr>
                <w:b/>
              </w:rPr>
              <w:t xml:space="preserve"> № </w:t>
            </w:r>
            <w:r w:rsidR="007401E8">
              <w:rPr>
                <w:b/>
              </w:rPr>
              <w:t>98-п</w:t>
            </w:r>
          </w:p>
          <w:p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CB5600" w:rsidRDefault="00CB5600">
      <w:pPr>
        <w:pStyle w:val="a5"/>
        <w:rPr>
          <w:rFonts w:ascii="Times New Roman" w:eastAsia="MS Mincho" w:hAnsi="Times New Roman" w:cs="Times New Roman"/>
          <w:sz w:val="22"/>
        </w:rPr>
      </w:pPr>
    </w:p>
    <w:p w:rsidR="007F78AD" w:rsidRPr="007F78AD" w:rsidRDefault="00AC2FFF" w:rsidP="007F78AD">
      <w:pPr>
        <w:rPr>
          <w:color w:val="000000"/>
        </w:rPr>
      </w:pPr>
      <w:r w:rsidRPr="007F78AD">
        <w:rPr>
          <w:color w:val="000000"/>
        </w:rPr>
        <w:t>О</w:t>
      </w:r>
      <w:r w:rsidR="008F2B03" w:rsidRPr="007F78AD">
        <w:rPr>
          <w:color w:val="000000"/>
        </w:rPr>
        <w:t xml:space="preserve"> </w:t>
      </w:r>
      <w:r w:rsidR="007F78AD" w:rsidRPr="007F78AD">
        <w:rPr>
          <w:color w:val="000000"/>
        </w:rPr>
        <w:t>внесении изменений в постановление</w:t>
      </w:r>
    </w:p>
    <w:p w:rsidR="00ED27B0" w:rsidRPr="007F78AD" w:rsidRDefault="007F78AD" w:rsidP="007F78AD">
      <w:pPr>
        <w:rPr>
          <w:color w:val="000000"/>
        </w:rPr>
      </w:pPr>
      <w:r w:rsidRPr="007F78AD">
        <w:rPr>
          <w:color w:val="000000"/>
        </w:rPr>
        <w:t>Администрации ТМР от 08.11.2019 № 805-п</w:t>
      </w:r>
    </w:p>
    <w:p w:rsidR="009038CB" w:rsidRPr="007F78AD" w:rsidRDefault="009038CB" w:rsidP="0048351C">
      <w:pPr>
        <w:jc w:val="both"/>
        <w:rPr>
          <w:color w:val="000000"/>
        </w:rPr>
      </w:pPr>
    </w:p>
    <w:p w:rsidR="00CB5600" w:rsidRDefault="00CB5600">
      <w:pPr>
        <w:pStyle w:val="a5"/>
        <w:ind w:right="5291"/>
        <w:rPr>
          <w:rFonts w:ascii="Times New Roman" w:eastAsia="MS Mincho" w:hAnsi="Times New Roman" w:cs="Times New Roman"/>
          <w:sz w:val="28"/>
          <w:szCs w:val="28"/>
        </w:rPr>
      </w:pPr>
    </w:p>
    <w:p w:rsidR="0048351C" w:rsidRPr="00836535" w:rsidRDefault="00534C9F" w:rsidP="0038197C">
      <w:pPr>
        <w:pStyle w:val="20"/>
        <w:ind w:firstLine="709"/>
        <w:rPr>
          <w:color w:val="000000"/>
          <w:szCs w:val="28"/>
        </w:rPr>
      </w:pPr>
      <w:r w:rsidRPr="00534C9F">
        <w:rPr>
          <w:color w:val="000000"/>
          <w:szCs w:val="28"/>
        </w:rPr>
        <w:t>В</w:t>
      </w:r>
      <w:r w:rsidR="00C954D8">
        <w:rPr>
          <w:color w:val="000000"/>
          <w:szCs w:val="28"/>
        </w:rPr>
        <w:t xml:space="preserve"> связи с кадровыми изменениями в аппарате Администрации Тутаевского муниципального района и в целях оптимизации деятельности в сфере профилактики правонарушений </w:t>
      </w:r>
      <w:r w:rsidR="00582A01" w:rsidRPr="00836535">
        <w:rPr>
          <w:szCs w:val="28"/>
        </w:rPr>
        <w:t>Администрация Тутаевского муниципального района</w:t>
      </w:r>
    </w:p>
    <w:p w:rsidR="00CB5600" w:rsidRPr="00836535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B5600" w:rsidRPr="00836535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36535">
        <w:rPr>
          <w:rFonts w:ascii="Times New Roman" w:hAnsi="Times New Roman" w:cs="Times New Roman"/>
          <w:sz w:val="28"/>
          <w:szCs w:val="28"/>
        </w:rPr>
        <w:t>ПОСТАНОВЛЯЕТ:</w:t>
      </w:r>
      <w:r w:rsidR="0017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97C" w:rsidRPr="00836535" w:rsidRDefault="0038197C" w:rsidP="0038197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E54DF7" w:rsidRDefault="00836535" w:rsidP="00C954D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836535">
        <w:rPr>
          <w:color w:val="000000"/>
          <w:sz w:val="28"/>
          <w:szCs w:val="28"/>
        </w:rPr>
        <w:tab/>
        <w:t xml:space="preserve">1. </w:t>
      </w:r>
      <w:r w:rsidR="00C954D8">
        <w:rPr>
          <w:color w:val="000000"/>
          <w:sz w:val="28"/>
          <w:szCs w:val="28"/>
        </w:rPr>
        <w:t xml:space="preserve">Внести в постановление Администрации Тутаевского муниципального района от 08.11.2019 № 805-п «Об утверждении состава межведомственной комиссии по профилактике правонарушений в </w:t>
      </w:r>
      <w:proofErr w:type="spellStart"/>
      <w:r w:rsidR="00C954D8">
        <w:rPr>
          <w:color w:val="000000"/>
          <w:sz w:val="28"/>
          <w:szCs w:val="28"/>
        </w:rPr>
        <w:t>Тутаевском</w:t>
      </w:r>
      <w:proofErr w:type="spellEnd"/>
      <w:r w:rsidR="00C954D8">
        <w:rPr>
          <w:color w:val="000000"/>
          <w:sz w:val="28"/>
          <w:szCs w:val="28"/>
        </w:rPr>
        <w:t xml:space="preserve"> муниципальном районе» (далее по тексту – постановление) следующие изменения:</w:t>
      </w:r>
    </w:p>
    <w:p w:rsidR="00C954D8" w:rsidRDefault="00C954D8" w:rsidP="00C954D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 Приложение 1 к постановлению изложить в редакции приложения к настоящему постановлению.</w:t>
      </w:r>
    </w:p>
    <w:p w:rsidR="00123C7B" w:rsidRPr="00836535" w:rsidRDefault="00123C7B" w:rsidP="00123C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4D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Признать утратившим силу постановление Администрации Тутаевского муниципального района от </w:t>
      </w:r>
      <w:r w:rsidR="00F6257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</w:t>
      </w:r>
      <w:r w:rsidR="00F62578">
        <w:rPr>
          <w:color w:val="000000"/>
          <w:sz w:val="28"/>
          <w:szCs w:val="28"/>
        </w:rPr>
        <w:t>5.2020 № 329</w:t>
      </w:r>
      <w:r>
        <w:rPr>
          <w:color w:val="000000"/>
          <w:sz w:val="28"/>
          <w:szCs w:val="28"/>
        </w:rPr>
        <w:t>-п «</w:t>
      </w:r>
      <w:r w:rsidR="00F62578">
        <w:rPr>
          <w:color w:val="000000"/>
          <w:sz w:val="28"/>
          <w:szCs w:val="28"/>
        </w:rPr>
        <w:t>О внесении изменений</w:t>
      </w:r>
      <w:r w:rsidR="00F478C6">
        <w:rPr>
          <w:color w:val="000000"/>
          <w:sz w:val="28"/>
          <w:szCs w:val="28"/>
        </w:rPr>
        <w:t xml:space="preserve"> в постановление Администрации Тутаевского муниципального района от 08.11.2019 № 805-п</w:t>
      </w:r>
      <w:r>
        <w:rPr>
          <w:color w:val="000000"/>
          <w:sz w:val="28"/>
          <w:szCs w:val="28"/>
        </w:rPr>
        <w:t>».</w:t>
      </w:r>
    </w:p>
    <w:p w:rsidR="00AC2FFF" w:rsidRPr="00836535" w:rsidRDefault="00F478C6" w:rsidP="00123C7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3</w:t>
      </w:r>
      <w:r w:rsidR="00BB2896" w:rsidRPr="00836535">
        <w:rPr>
          <w:color w:val="000000"/>
          <w:sz w:val="28"/>
          <w:szCs w:val="28"/>
        </w:rPr>
        <w:t xml:space="preserve">. </w:t>
      </w:r>
      <w:proofErr w:type="gramStart"/>
      <w:r w:rsidR="00AC2FFF" w:rsidRPr="00836535">
        <w:rPr>
          <w:color w:val="000000"/>
          <w:sz w:val="28"/>
          <w:szCs w:val="28"/>
        </w:rPr>
        <w:t>Контроль за</w:t>
      </w:r>
      <w:proofErr w:type="gramEnd"/>
      <w:r w:rsidR="00AC2FFF" w:rsidRPr="00836535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Главы </w:t>
      </w:r>
      <w:r w:rsidR="00692F21" w:rsidRPr="00836535">
        <w:rPr>
          <w:color w:val="000000"/>
          <w:sz w:val="28"/>
          <w:szCs w:val="28"/>
        </w:rPr>
        <w:t>Администрации Тутаевского муниципального района</w:t>
      </w:r>
      <w:r>
        <w:rPr>
          <w:color w:val="000000"/>
          <w:sz w:val="28"/>
          <w:szCs w:val="28"/>
        </w:rPr>
        <w:t xml:space="preserve"> С.А. Федорову.</w:t>
      </w:r>
    </w:p>
    <w:p w:rsidR="00AC2FFF" w:rsidRPr="00836535" w:rsidRDefault="00F478C6" w:rsidP="0038197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C2FFF" w:rsidRPr="00836535">
        <w:rPr>
          <w:color w:val="000000"/>
          <w:sz w:val="28"/>
          <w:szCs w:val="28"/>
        </w:rPr>
        <w:t>. Настоящее</w:t>
      </w:r>
      <w:r w:rsidR="00954FB6" w:rsidRPr="00836535">
        <w:rPr>
          <w:color w:val="000000"/>
          <w:sz w:val="28"/>
          <w:szCs w:val="28"/>
        </w:rPr>
        <w:t xml:space="preserve"> постановление вступает в силу со дня его подписания</w:t>
      </w:r>
      <w:r w:rsidR="00AC2FFF" w:rsidRPr="00836535">
        <w:rPr>
          <w:color w:val="000000"/>
          <w:sz w:val="28"/>
          <w:szCs w:val="28"/>
        </w:rPr>
        <w:t>.</w:t>
      </w:r>
    </w:p>
    <w:p w:rsidR="00954FB6" w:rsidRDefault="00954FB6" w:rsidP="0038197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02E17" w:rsidRDefault="00E02E17" w:rsidP="0038197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54DF7" w:rsidRPr="00836535" w:rsidRDefault="00E54DF7" w:rsidP="0038197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B5600" w:rsidRPr="00836535" w:rsidRDefault="00CB5600" w:rsidP="00954FB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6535">
        <w:rPr>
          <w:rFonts w:ascii="Times New Roman" w:eastAsia="MS Mincho" w:hAnsi="Times New Roman" w:cs="Times New Roman"/>
          <w:sz w:val="28"/>
          <w:szCs w:val="28"/>
        </w:rPr>
        <w:t>Глава Тутаевского</w:t>
      </w:r>
    </w:p>
    <w:p w:rsidR="00CB5600" w:rsidRPr="00836535" w:rsidRDefault="00CB5600" w:rsidP="00954FB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6535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Pr="00836535">
        <w:rPr>
          <w:rFonts w:ascii="Times New Roman" w:eastAsia="MS Mincho" w:hAnsi="Times New Roman" w:cs="Times New Roman"/>
          <w:sz w:val="28"/>
          <w:szCs w:val="28"/>
        </w:rPr>
        <w:tab/>
      </w:r>
      <w:r w:rsidRPr="00836535">
        <w:rPr>
          <w:rFonts w:ascii="Times New Roman" w:eastAsia="MS Mincho" w:hAnsi="Times New Roman" w:cs="Times New Roman"/>
          <w:sz w:val="28"/>
          <w:szCs w:val="28"/>
        </w:rPr>
        <w:tab/>
      </w:r>
      <w:r w:rsidR="00954FB6" w:rsidRPr="00836535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836535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954FB6" w:rsidRPr="00836535">
        <w:rPr>
          <w:rFonts w:ascii="Times New Roman" w:eastAsia="MS Mincho" w:hAnsi="Times New Roman" w:cs="Times New Roman"/>
          <w:sz w:val="28"/>
          <w:szCs w:val="28"/>
        </w:rPr>
        <w:t xml:space="preserve">                       </w:t>
      </w:r>
      <w:r w:rsidRPr="00836535">
        <w:rPr>
          <w:rFonts w:ascii="Times New Roman" w:eastAsia="MS Mincho" w:hAnsi="Times New Roman" w:cs="Times New Roman"/>
          <w:sz w:val="28"/>
          <w:szCs w:val="28"/>
        </w:rPr>
        <w:tab/>
      </w:r>
      <w:r w:rsidRPr="00836535">
        <w:rPr>
          <w:rFonts w:ascii="Times New Roman" w:eastAsia="MS Mincho" w:hAnsi="Times New Roman" w:cs="Times New Roman"/>
          <w:sz w:val="28"/>
          <w:szCs w:val="28"/>
        </w:rPr>
        <w:tab/>
      </w:r>
      <w:r w:rsidR="00123C7B">
        <w:rPr>
          <w:rFonts w:ascii="Times New Roman" w:eastAsia="MS Mincho" w:hAnsi="Times New Roman" w:cs="Times New Roman"/>
          <w:sz w:val="28"/>
          <w:szCs w:val="28"/>
        </w:rPr>
        <w:t>Д.Р. Юнусов</w:t>
      </w:r>
    </w:p>
    <w:p w:rsidR="0033662A" w:rsidRDefault="0033662A" w:rsidP="00954FB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51DFB" w:rsidRDefault="00351DFB" w:rsidP="00954FB6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  <w:sectPr w:rsidR="00351DFB" w:rsidSect="007378D0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51DFB" w:rsidRPr="00351DFB" w:rsidRDefault="00351DFB" w:rsidP="00351DFB">
      <w:pPr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351DFB">
        <w:rPr>
          <w:rFonts w:eastAsia="Calibri"/>
          <w:color w:val="000000"/>
          <w:sz w:val="20"/>
          <w:szCs w:val="20"/>
          <w:lang w:eastAsia="en-US"/>
        </w:rPr>
        <w:lastRenderedPageBreak/>
        <w:t>Приложение 1</w:t>
      </w:r>
    </w:p>
    <w:p w:rsidR="00351DFB" w:rsidRPr="00351DFB" w:rsidRDefault="00351DFB" w:rsidP="00351DFB">
      <w:pPr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351DFB">
        <w:rPr>
          <w:rFonts w:eastAsia="Calibri"/>
          <w:color w:val="000000"/>
          <w:sz w:val="20"/>
          <w:szCs w:val="20"/>
          <w:lang w:eastAsia="en-US"/>
        </w:rPr>
        <w:t>к постановлению Администрации ТМР</w:t>
      </w:r>
    </w:p>
    <w:p w:rsidR="00351DFB" w:rsidRPr="00351DFB" w:rsidRDefault="00351DFB" w:rsidP="00351DFB">
      <w:pPr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351DFB">
        <w:rPr>
          <w:rFonts w:eastAsia="Calibri"/>
          <w:color w:val="000000"/>
          <w:sz w:val="20"/>
          <w:szCs w:val="20"/>
          <w:lang w:eastAsia="en-US"/>
        </w:rPr>
        <w:t xml:space="preserve">от </w:t>
      </w:r>
      <w:r w:rsidRPr="00351DFB">
        <w:rPr>
          <w:b/>
        </w:rPr>
        <w:t>08.02.2021 № 98-п</w:t>
      </w:r>
    </w:p>
    <w:p w:rsidR="00351DFB" w:rsidRPr="00351DFB" w:rsidRDefault="00351DFB" w:rsidP="00351DFB">
      <w:pPr>
        <w:ind w:firstLine="709"/>
        <w:jc w:val="center"/>
        <w:rPr>
          <w:rFonts w:eastAsia="Calibri"/>
          <w:color w:val="000000"/>
          <w:lang w:eastAsia="en-US"/>
        </w:rPr>
      </w:pPr>
    </w:p>
    <w:p w:rsidR="00351DFB" w:rsidRPr="00351DFB" w:rsidRDefault="00351DFB" w:rsidP="00351DFB">
      <w:pPr>
        <w:ind w:firstLine="709"/>
        <w:jc w:val="center"/>
        <w:rPr>
          <w:rFonts w:eastAsia="Calibri"/>
          <w:color w:val="000000"/>
          <w:lang w:eastAsia="en-US"/>
        </w:rPr>
      </w:pPr>
    </w:p>
    <w:p w:rsidR="00351DFB" w:rsidRPr="00351DFB" w:rsidRDefault="00351DFB" w:rsidP="00351DFB">
      <w:pPr>
        <w:ind w:firstLine="709"/>
        <w:jc w:val="center"/>
        <w:rPr>
          <w:rFonts w:eastAsia="Calibri"/>
          <w:b/>
          <w:color w:val="000000"/>
          <w:lang w:eastAsia="en-US"/>
        </w:rPr>
      </w:pPr>
      <w:r w:rsidRPr="00351DFB">
        <w:rPr>
          <w:rFonts w:eastAsia="Calibri"/>
          <w:b/>
          <w:color w:val="000000"/>
          <w:lang w:eastAsia="en-US"/>
        </w:rPr>
        <w:t>Состав</w:t>
      </w:r>
    </w:p>
    <w:p w:rsidR="00351DFB" w:rsidRPr="00351DFB" w:rsidRDefault="00351DFB" w:rsidP="00351DFB">
      <w:pPr>
        <w:ind w:firstLine="709"/>
        <w:jc w:val="center"/>
        <w:rPr>
          <w:rFonts w:eastAsia="Calibri"/>
          <w:b/>
          <w:color w:val="000000"/>
          <w:lang w:eastAsia="en-US"/>
        </w:rPr>
      </w:pPr>
      <w:r w:rsidRPr="00351DFB">
        <w:rPr>
          <w:rFonts w:eastAsia="Calibri"/>
          <w:b/>
          <w:color w:val="000000"/>
          <w:lang w:eastAsia="en-US"/>
        </w:rPr>
        <w:t xml:space="preserve">межведомственной комиссии по профилактике правонарушений  в </w:t>
      </w:r>
      <w:proofErr w:type="spellStart"/>
      <w:r w:rsidRPr="00351DFB">
        <w:rPr>
          <w:rFonts w:eastAsia="Calibri"/>
          <w:b/>
          <w:color w:val="000000"/>
          <w:lang w:eastAsia="en-US"/>
        </w:rPr>
        <w:t>Тутаевском</w:t>
      </w:r>
      <w:proofErr w:type="spellEnd"/>
      <w:r w:rsidRPr="00351DFB">
        <w:rPr>
          <w:rFonts w:eastAsia="Calibri"/>
          <w:b/>
          <w:color w:val="000000"/>
          <w:lang w:eastAsia="en-US"/>
        </w:rPr>
        <w:t xml:space="preserve"> муниципальном районе</w:t>
      </w:r>
    </w:p>
    <w:p w:rsidR="00351DFB" w:rsidRPr="00351DFB" w:rsidRDefault="00351DFB" w:rsidP="00351DFB">
      <w:pPr>
        <w:spacing w:after="200"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>1. Федорова Светлана Александровна – первый заместитель Главы Администрации Тутаевского муниципального района, председатель комиссии</w:t>
      </w:r>
      <w:bookmarkStart w:id="0" w:name="_GoBack"/>
      <w:bookmarkEnd w:id="0"/>
      <w:r w:rsidRPr="00351DFB">
        <w:rPr>
          <w:rFonts w:eastAsia="Calibri"/>
          <w:color w:val="000000"/>
          <w:lang w:eastAsia="en-US"/>
        </w:rPr>
        <w:t>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>2. Иванова Ольга Николаевна – заместитель Главы Администрации Тутаевского муниципального района по социальным вопросам, заместитель председателя комиссии.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>3. Федоренко Ангелина Александровна – консультант организационного отдела административно-правового управления Администрации  Тутаевского муниципального района, секретарь комиссии.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>4. Новикова Маргарита Константиновна – советник Администрации Тутаевского муниципального района.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>5. Адакина Ксения Владимировна – консультант организационного отдела административно-правового управления Администрации  Тутаевского муниципального района.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 xml:space="preserve">6. </w:t>
      </w:r>
      <w:proofErr w:type="spellStart"/>
      <w:r w:rsidRPr="00351DFB">
        <w:rPr>
          <w:rFonts w:eastAsia="Calibri"/>
          <w:color w:val="000000"/>
          <w:lang w:eastAsia="en-US"/>
        </w:rPr>
        <w:t>Берсенев</w:t>
      </w:r>
      <w:proofErr w:type="spellEnd"/>
      <w:r w:rsidRPr="00351DFB">
        <w:rPr>
          <w:rFonts w:eastAsia="Calibri"/>
          <w:color w:val="000000"/>
          <w:lang w:eastAsia="en-US"/>
        </w:rPr>
        <w:t xml:space="preserve"> Юрий Валерианович – директор Государственного казенного учреждения Ярославской области центр занятости населения Тутаевского района  (по согласованию).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>7. Борисов Алексей Сергеевич -</w:t>
      </w:r>
      <w:r w:rsidRPr="00351DFB">
        <w:rPr>
          <w:sz w:val="28"/>
          <w:szCs w:val="28"/>
        </w:rPr>
        <w:t xml:space="preserve"> </w:t>
      </w:r>
      <w:r w:rsidRPr="00351DFB">
        <w:t>начальник Пожарно-спасательной части №20 ФГКУ «1 отряд федеральной противопожарной службы по Ярославской области» (по согласованию)</w:t>
      </w:r>
      <w:r w:rsidRPr="00351DFB">
        <w:rPr>
          <w:rFonts w:eastAsia="Calibri"/>
          <w:color w:val="000000"/>
          <w:lang w:eastAsia="en-US"/>
        </w:rPr>
        <w:t>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 xml:space="preserve">8. </w:t>
      </w:r>
      <w:proofErr w:type="spellStart"/>
      <w:r w:rsidRPr="00351DFB">
        <w:rPr>
          <w:rFonts w:eastAsia="Calibri"/>
          <w:color w:val="000000"/>
          <w:lang w:eastAsia="en-US"/>
        </w:rPr>
        <w:t>Горбалюк</w:t>
      </w:r>
      <w:proofErr w:type="spellEnd"/>
      <w:r w:rsidRPr="00351DFB">
        <w:rPr>
          <w:rFonts w:eastAsia="Calibri"/>
          <w:color w:val="000000"/>
          <w:lang w:eastAsia="en-US"/>
        </w:rPr>
        <w:t xml:space="preserve"> Валерий Николаевич – начальник межмуниципального отдела министерства внутренних дел России «Тутаевский» (по согласованию).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>9. Самойлов Александр Сергеевич – заместитель главного врача государственного бюджетного учреждения здравоохранения Ярославской области «</w:t>
      </w:r>
      <w:proofErr w:type="spellStart"/>
      <w:r w:rsidRPr="00351DFB">
        <w:rPr>
          <w:rFonts w:eastAsia="Calibri"/>
          <w:color w:val="000000"/>
          <w:lang w:eastAsia="en-US"/>
        </w:rPr>
        <w:t>Тутаевская</w:t>
      </w:r>
      <w:proofErr w:type="spellEnd"/>
      <w:r w:rsidRPr="00351DFB">
        <w:rPr>
          <w:rFonts w:eastAsia="Calibri"/>
          <w:color w:val="000000"/>
          <w:lang w:eastAsia="en-US"/>
        </w:rPr>
        <w:t xml:space="preserve"> «Центральная районная больница» по гражданской обороне и мобилизационной работе (по согласованию).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 xml:space="preserve">10. </w:t>
      </w:r>
      <w:proofErr w:type="spellStart"/>
      <w:r w:rsidRPr="00351DFB">
        <w:rPr>
          <w:rFonts w:eastAsia="Calibri"/>
          <w:color w:val="000000"/>
          <w:lang w:eastAsia="en-US"/>
        </w:rPr>
        <w:t>Ковина</w:t>
      </w:r>
      <w:proofErr w:type="spellEnd"/>
      <w:r w:rsidRPr="00351DFB">
        <w:rPr>
          <w:rFonts w:eastAsia="Calibri"/>
          <w:color w:val="000000"/>
          <w:lang w:eastAsia="en-US"/>
        </w:rPr>
        <w:t xml:space="preserve"> Елена Викторовна – начальник филиала по </w:t>
      </w:r>
      <w:proofErr w:type="spellStart"/>
      <w:r w:rsidRPr="00351DFB">
        <w:rPr>
          <w:rFonts w:eastAsia="Calibri"/>
          <w:color w:val="000000"/>
          <w:lang w:eastAsia="en-US"/>
        </w:rPr>
        <w:t>Тутаевскому</w:t>
      </w:r>
      <w:proofErr w:type="spellEnd"/>
      <w:r w:rsidRPr="00351DFB">
        <w:rPr>
          <w:rFonts w:eastAsia="Calibri"/>
          <w:color w:val="000000"/>
          <w:lang w:eastAsia="en-US"/>
        </w:rPr>
        <w:t xml:space="preserve"> району Федерального казенного учреждения уголовно-исполнительная инспекция </w:t>
      </w:r>
      <w:proofErr w:type="gramStart"/>
      <w:r w:rsidRPr="00351DFB">
        <w:rPr>
          <w:rFonts w:eastAsia="Calibri"/>
          <w:color w:val="000000"/>
          <w:lang w:eastAsia="en-US"/>
        </w:rPr>
        <w:t>Управления федеральной службы исполнения наказаний России</w:t>
      </w:r>
      <w:proofErr w:type="gramEnd"/>
      <w:r w:rsidRPr="00351DFB">
        <w:rPr>
          <w:rFonts w:eastAsia="Calibri"/>
          <w:color w:val="000000"/>
          <w:lang w:eastAsia="en-US"/>
        </w:rPr>
        <w:t xml:space="preserve"> по Ярославской области (по согласованию).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>11. Крылова Елена Владимировна – заместитель директора департамента образования Администрации Тутаевского муниципального района.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 xml:space="preserve">12. </w:t>
      </w:r>
      <w:proofErr w:type="spellStart"/>
      <w:r w:rsidRPr="00351DFB">
        <w:rPr>
          <w:rFonts w:eastAsia="Calibri"/>
          <w:color w:val="000000"/>
          <w:lang w:eastAsia="en-US"/>
        </w:rPr>
        <w:t>Лисаева</w:t>
      </w:r>
      <w:proofErr w:type="spellEnd"/>
      <w:r w:rsidRPr="00351DFB">
        <w:rPr>
          <w:rFonts w:eastAsia="Calibri"/>
          <w:color w:val="000000"/>
          <w:lang w:eastAsia="en-US"/>
        </w:rPr>
        <w:t xml:space="preserve"> Татьяна Валерьевна – директор департамента культуры туризма и молодежной политики Администрации Тутаевского муниципального района.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>13. Мирутенко Татьяна Николаевна – начальник отдела по делам несовершеннолетних и защите их прав Администрации Тутаевского муниципального района.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>14. Щербакова Ольга Александровна – директор департамента труда и социального развития Администрации Тутаевского муниципального района.</w:t>
      </w: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</w:p>
    <w:p w:rsidR="00351DFB" w:rsidRPr="00351DFB" w:rsidRDefault="00351DFB" w:rsidP="00351DFB">
      <w:pPr>
        <w:ind w:firstLine="709"/>
        <w:jc w:val="both"/>
        <w:rPr>
          <w:rFonts w:eastAsia="Calibri"/>
          <w:color w:val="000000"/>
          <w:lang w:eastAsia="en-US"/>
        </w:rPr>
      </w:pPr>
    </w:p>
    <w:p w:rsidR="00351DFB" w:rsidRPr="00351DFB" w:rsidRDefault="00351DFB" w:rsidP="00351DFB">
      <w:pPr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>Управляющий делами</w:t>
      </w:r>
    </w:p>
    <w:p w:rsidR="00351DFB" w:rsidRPr="00351DFB" w:rsidRDefault="00351DFB" w:rsidP="00351DFB">
      <w:pPr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 xml:space="preserve">Администрации Тутаевского </w:t>
      </w:r>
    </w:p>
    <w:p w:rsidR="00F478C6" w:rsidRPr="00351DFB" w:rsidRDefault="00351DFB" w:rsidP="00351DFB">
      <w:pPr>
        <w:jc w:val="both"/>
        <w:rPr>
          <w:rFonts w:eastAsia="Calibri"/>
          <w:color w:val="000000"/>
          <w:lang w:eastAsia="en-US"/>
        </w:rPr>
      </w:pPr>
      <w:r w:rsidRPr="00351DFB">
        <w:rPr>
          <w:rFonts w:eastAsia="Calibri"/>
          <w:color w:val="000000"/>
          <w:lang w:eastAsia="en-US"/>
        </w:rPr>
        <w:t>муниципального района                                                                                С.В. Балясникова</w:t>
      </w:r>
    </w:p>
    <w:sectPr w:rsidR="00F478C6" w:rsidRPr="00351DFB" w:rsidSect="007378D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F8" w:rsidRDefault="003A5CF8">
      <w:r>
        <w:separator/>
      </w:r>
    </w:p>
  </w:endnote>
  <w:endnote w:type="continuationSeparator" w:id="0">
    <w:p w:rsidR="003A5CF8" w:rsidRDefault="003A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F8" w:rsidRDefault="003A5CF8">
      <w:r>
        <w:separator/>
      </w:r>
    </w:p>
  </w:footnote>
  <w:footnote w:type="continuationSeparator" w:id="0">
    <w:p w:rsidR="003A5CF8" w:rsidRDefault="003A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AD1F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56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5600" w:rsidRDefault="00CB56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769954"/>
      <w:docPartObj>
        <w:docPartGallery w:val="Page Numbers (Top of Page)"/>
        <w:docPartUnique/>
      </w:docPartObj>
    </w:sdtPr>
    <w:sdtEndPr/>
    <w:sdtContent>
      <w:p w:rsidR="00E02E17" w:rsidRDefault="00E02E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FB">
          <w:rPr>
            <w:noProof/>
          </w:rPr>
          <w:t>3</w:t>
        </w:r>
        <w:r>
          <w:fldChar w:fldCharType="end"/>
        </w:r>
      </w:p>
    </w:sdtContent>
  </w:sdt>
  <w:p w:rsidR="00426843" w:rsidRDefault="004268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17" w:rsidRDefault="00E02E17">
    <w:pPr>
      <w:pStyle w:val="a7"/>
      <w:jc w:val="center"/>
    </w:pPr>
  </w:p>
  <w:p w:rsidR="00E02E17" w:rsidRDefault="00E02E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916"/>
    <w:multiLevelType w:val="hybridMultilevel"/>
    <w:tmpl w:val="ACD27E90"/>
    <w:lvl w:ilvl="0" w:tplc="A0CC4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02741A"/>
    <w:rsid w:val="00067E85"/>
    <w:rsid w:val="000C2421"/>
    <w:rsid w:val="000D190B"/>
    <w:rsid w:val="000D3692"/>
    <w:rsid w:val="00123B03"/>
    <w:rsid w:val="00123C7B"/>
    <w:rsid w:val="00126773"/>
    <w:rsid w:val="001328A5"/>
    <w:rsid w:val="00140687"/>
    <w:rsid w:val="00151C9A"/>
    <w:rsid w:val="00177E8F"/>
    <w:rsid w:val="001A2334"/>
    <w:rsid w:val="001A3D4E"/>
    <w:rsid w:val="001B045C"/>
    <w:rsid w:val="001B545A"/>
    <w:rsid w:val="001D174F"/>
    <w:rsid w:val="001D22A3"/>
    <w:rsid w:val="001E576F"/>
    <w:rsid w:val="001F3F47"/>
    <w:rsid w:val="001F6656"/>
    <w:rsid w:val="00251F96"/>
    <w:rsid w:val="0025383D"/>
    <w:rsid w:val="00297073"/>
    <w:rsid w:val="002B716F"/>
    <w:rsid w:val="002E61EC"/>
    <w:rsid w:val="00301470"/>
    <w:rsid w:val="00307836"/>
    <w:rsid w:val="0033662A"/>
    <w:rsid w:val="00347C32"/>
    <w:rsid w:val="00351DFB"/>
    <w:rsid w:val="00371312"/>
    <w:rsid w:val="0038197C"/>
    <w:rsid w:val="00390AB7"/>
    <w:rsid w:val="003A5CF8"/>
    <w:rsid w:val="003B235B"/>
    <w:rsid w:val="00426843"/>
    <w:rsid w:val="00473109"/>
    <w:rsid w:val="00477284"/>
    <w:rsid w:val="0048351C"/>
    <w:rsid w:val="004A5A34"/>
    <w:rsid w:val="004C08FF"/>
    <w:rsid w:val="004C11B2"/>
    <w:rsid w:val="004D0B6B"/>
    <w:rsid w:val="004D7435"/>
    <w:rsid w:val="004F6DBA"/>
    <w:rsid w:val="00506530"/>
    <w:rsid w:val="00534C9F"/>
    <w:rsid w:val="005362C7"/>
    <w:rsid w:val="00541F83"/>
    <w:rsid w:val="005704FE"/>
    <w:rsid w:val="00576CE4"/>
    <w:rsid w:val="00582A01"/>
    <w:rsid w:val="00583B6A"/>
    <w:rsid w:val="00595EEF"/>
    <w:rsid w:val="00611E82"/>
    <w:rsid w:val="00614A3F"/>
    <w:rsid w:val="00625327"/>
    <w:rsid w:val="0067684F"/>
    <w:rsid w:val="00681A4A"/>
    <w:rsid w:val="00687B43"/>
    <w:rsid w:val="006905B8"/>
    <w:rsid w:val="00692F21"/>
    <w:rsid w:val="00695563"/>
    <w:rsid w:val="006A62AF"/>
    <w:rsid w:val="006D4456"/>
    <w:rsid w:val="0070290E"/>
    <w:rsid w:val="00725FA8"/>
    <w:rsid w:val="007378D0"/>
    <w:rsid w:val="007401E8"/>
    <w:rsid w:val="00772772"/>
    <w:rsid w:val="007B261B"/>
    <w:rsid w:val="007D4E21"/>
    <w:rsid w:val="007D66D8"/>
    <w:rsid w:val="007E7751"/>
    <w:rsid w:val="007F78AD"/>
    <w:rsid w:val="00821122"/>
    <w:rsid w:val="00822825"/>
    <w:rsid w:val="00834CE8"/>
    <w:rsid w:val="00836535"/>
    <w:rsid w:val="00891803"/>
    <w:rsid w:val="008C0969"/>
    <w:rsid w:val="008D34F2"/>
    <w:rsid w:val="008D434A"/>
    <w:rsid w:val="008F2B03"/>
    <w:rsid w:val="008F4767"/>
    <w:rsid w:val="009038CB"/>
    <w:rsid w:val="00906A64"/>
    <w:rsid w:val="00922CB2"/>
    <w:rsid w:val="00933E14"/>
    <w:rsid w:val="00947F21"/>
    <w:rsid w:val="00954FB6"/>
    <w:rsid w:val="00971CBC"/>
    <w:rsid w:val="00976B6D"/>
    <w:rsid w:val="009B53A8"/>
    <w:rsid w:val="009D45EE"/>
    <w:rsid w:val="00A11646"/>
    <w:rsid w:val="00A2627A"/>
    <w:rsid w:val="00A6529C"/>
    <w:rsid w:val="00AA276C"/>
    <w:rsid w:val="00AC2FFF"/>
    <w:rsid w:val="00AD1FF3"/>
    <w:rsid w:val="00AF489A"/>
    <w:rsid w:val="00AF6E26"/>
    <w:rsid w:val="00B418C9"/>
    <w:rsid w:val="00B5227C"/>
    <w:rsid w:val="00B64DB7"/>
    <w:rsid w:val="00B75705"/>
    <w:rsid w:val="00BB2896"/>
    <w:rsid w:val="00C23AF8"/>
    <w:rsid w:val="00C36E66"/>
    <w:rsid w:val="00C40431"/>
    <w:rsid w:val="00C61140"/>
    <w:rsid w:val="00C61DF1"/>
    <w:rsid w:val="00C733F4"/>
    <w:rsid w:val="00C91F50"/>
    <w:rsid w:val="00C954D8"/>
    <w:rsid w:val="00CB1073"/>
    <w:rsid w:val="00CB11C4"/>
    <w:rsid w:val="00CB5600"/>
    <w:rsid w:val="00CD7489"/>
    <w:rsid w:val="00D55133"/>
    <w:rsid w:val="00D60892"/>
    <w:rsid w:val="00D94927"/>
    <w:rsid w:val="00DB7525"/>
    <w:rsid w:val="00DC0F2D"/>
    <w:rsid w:val="00DF3A88"/>
    <w:rsid w:val="00E02E17"/>
    <w:rsid w:val="00E03E45"/>
    <w:rsid w:val="00E10603"/>
    <w:rsid w:val="00E54DF7"/>
    <w:rsid w:val="00E84945"/>
    <w:rsid w:val="00ED27B0"/>
    <w:rsid w:val="00EE39ED"/>
    <w:rsid w:val="00F1168E"/>
    <w:rsid w:val="00F15D86"/>
    <w:rsid w:val="00F478C6"/>
    <w:rsid w:val="00F62578"/>
    <w:rsid w:val="00F6438F"/>
    <w:rsid w:val="00F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366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662A"/>
    <w:rPr>
      <w:sz w:val="24"/>
      <w:szCs w:val="24"/>
    </w:rPr>
  </w:style>
  <w:style w:type="paragraph" w:styleId="ad">
    <w:name w:val="footer"/>
    <w:basedOn w:val="a"/>
    <w:link w:val="ae"/>
    <w:rsid w:val="003366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662A"/>
    <w:rPr>
      <w:sz w:val="24"/>
      <w:szCs w:val="24"/>
    </w:rPr>
  </w:style>
  <w:style w:type="paragraph" w:styleId="af">
    <w:name w:val="List Paragraph"/>
    <w:basedOn w:val="a"/>
    <w:uiPriority w:val="34"/>
    <w:qFormat/>
    <w:rsid w:val="00836535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426843"/>
    <w:rPr>
      <w:sz w:val="24"/>
      <w:szCs w:val="24"/>
    </w:rPr>
  </w:style>
  <w:style w:type="paragraph" w:styleId="30">
    <w:name w:val="Body Text 3"/>
    <w:basedOn w:val="a"/>
    <w:link w:val="31"/>
    <w:rsid w:val="00123C7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3C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366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662A"/>
    <w:rPr>
      <w:sz w:val="24"/>
      <w:szCs w:val="24"/>
    </w:rPr>
  </w:style>
  <w:style w:type="paragraph" w:styleId="ad">
    <w:name w:val="footer"/>
    <w:basedOn w:val="a"/>
    <w:link w:val="ae"/>
    <w:rsid w:val="003366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662A"/>
    <w:rPr>
      <w:sz w:val="24"/>
      <w:szCs w:val="24"/>
    </w:rPr>
  </w:style>
  <w:style w:type="paragraph" w:styleId="af">
    <w:name w:val="List Paragraph"/>
    <w:basedOn w:val="a"/>
    <w:uiPriority w:val="34"/>
    <w:qFormat/>
    <w:rsid w:val="00836535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426843"/>
    <w:rPr>
      <w:sz w:val="24"/>
      <w:szCs w:val="24"/>
    </w:rPr>
  </w:style>
  <w:style w:type="paragraph" w:styleId="30">
    <w:name w:val="Body Text 3"/>
    <w:basedOn w:val="a"/>
    <w:link w:val="31"/>
    <w:rsid w:val="00123C7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3C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3462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fedorenko</cp:lastModifiedBy>
  <cp:revision>2</cp:revision>
  <cp:lastPrinted>2021-02-02T05:27:00Z</cp:lastPrinted>
  <dcterms:created xsi:type="dcterms:W3CDTF">2021-03-29T09:16:00Z</dcterms:created>
  <dcterms:modified xsi:type="dcterms:W3CDTF">2021-03-29T09:16:00Z</dcterms:modified>
</cp:coreProperties>
</file>