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15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43"/>
      </w:tblGrid>
      <w:tr w:rsidR="008C131C" w:rsidTr="00D75C5D">
        <w:trPr>
          <w:trHeight w:val="857"/>
        </w:trPr>
        <w:tc>
          <w:tcPr>
            <w:tcW w:w="15743" w:type="dxa"/>
          </w:tcPr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0B18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Артемьевского </w:t>
            </w:r>
          </w:p>
          <w:p w:rsidR="008C131C" w:rsidRDefault="000B180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8C131C" w:rsidRDefault="008C131C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318D7" w:rsidRDefault="009318D7" w:rsidP="00F72C70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0B18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Гриневич Т.В. </w:t>
            </w:r>
          </w:p>
          <w:p w:rsidR="009318D7" w:rsidRDefault="00AC143C" w:rsidP="00BE7B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</w:t>
            </w:r>
            <w:r w:rsidR="00C35E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____________202</w:t>
            </w:r>
            <w:r w:rsidR="000B18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D75C5D" w:rsidRDefault="00D75C5D" w:rsidP="001424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6A" w:rsidRPr="00F72C70" w:rsidRDefault="0033466A" w:rsidP="001424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об исполнении плана</w:t>
      </w:r>
    </w:p>
    <w:p w:rsidR="000B1802" w:rsidRPr="00F72C70" w:rsidRDefault="0033466A" w:rsidP="001424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противодействия коррупции</w:t>
      </w:r>
      <w:r w:rsidR="000B180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95A76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B180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Артемьевского сельского поселения </w:t>
      </w:r>
      <w:r w:rsidR="00195A76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Тутаевского </w:t>
      </w:r>
    </w:p>
    <w:p w:rsidR="00E4287D" w:rsidRPr="00D600CA" w:rsidRDefault="00195A76" w:rsidP="001424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="000B180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Ярославской области</w:t>
      </w:r>
      <w:r w:rsidR="0057093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 w:rsidR="000B180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33466A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E4287D" w:rsidRPr="00F72C70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7"/>
        <w:tblW w:w="15417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6096"/>
        <w:gridCol w:w="2409"/>
        <w:gridCol w:w="2694"/>
        <w:gridCol w:w="3543"/>
      </w:tblGrid>
      <w:tr w:rsidR="00E4287D" w:rsidRPr="00D600CA" w:rsidTr="00AD5513">
        <w:tc>
          <w:tcPr>
            <w:tcW w:w="675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6096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4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543" w:type="dxa"/>
          </w:tcPr>
          <w:p w:rsidR="00E4287D" w:rsidRPr="00D600CA" w:rsidRDefault="0033466A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4287D"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</w:tbl>
    <w:tbl>
      <w:tblPr>
        <w:tblStyle w:val="20"/>
        <w:tblW w:w="15417" w:type="dxa"/>
        <w:tblLayout w:type="fixed"/>
        <w:tblLook w:val="04A0"/>
      </w:tblPr>
      <w:tblGrid>
        <w:gridCol w:w="675"/>
        <w:gridCol w:w="6096"/>
        <w:gridCol w:w="2409"/>
        <w:gridCol w:w="2694"/>
        <w:gridCol w:w="3543"/>
      </w:tblGrid>
      <w:tr w:rsidR="00757247" w:rsidRPr="00757247" w:rsidTr="00AD5513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57247" w:rsidRPr="00757247" w:rsidTr="00AD5513">
        <w:trPr>
          <w:trHeight w:val="33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DD4060" w:rsidRDefault="00DD4060" w:rsidP="00DD4060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/>
                <w:sz w:val="24"/>
                <w:szCs w:val="24"/>
              </w:rPr>
              <w:t>Организационно – правовые мероприятия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587E55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DD4060" w:rsidRPr="00757247" w:rsidTr="00AD5513">
        <w:trPr>
          <w:trHeight w:val="2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3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  <w:p w:rsidR="00AD5513" w:rsidRP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P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P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P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060" w:rsidRPr="00AD5513" w:rsidRDefault="00DD4060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Антикоррупционная экспертиза:</w:t>
            </w:r>
          </w:p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- проектов муниципальных нормативных правовых актов Администрации;</w:t>
            </w:r>
          </w:p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- проектов решений Муниципального Совета Артемьевского сельского поселения, подготавливаемых Администрацией;</w:t>
            </w:r>
          </w:p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- муниципальных нормативных правовых актов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363736" w:rsidP="00717428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 проводится на постоянной основе</w:t>
            </w:r>
            <w:r w:rsidR="00717428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Порядком, утвержденным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Решением Муниципального Совета </w:t>
            </w:r>
            <w:r w:rsidR="00717428">
              <w:rPr>
                <w:rFonts w:ascii="Times New Roman" w:eastAsia="Times New Roman" w:hAnsi="Times New Roman"/>
                <w:sz w:val="24"/>
                <w:szCs w:val="24"/>
              </w:rPr>
              <w:t>АСП от 15.06.2011 № 11.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DD4060" w:rsidRPr="00757247" w:rsidTr="00AD5513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Анализ должностных инструкций муниципальных служащих Администрации с целью выявления наличия коррупционной составляющей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363736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должностных инструкций проведен. Фактов не выявлено.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Анализ практики рассмотрения обращений граждан и организаций по фактам коррупции; подготовка предложений по совершенствованию данной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717428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практики рассмотрения обращений граждан и обращений проведен.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363736" w:rsidP="00363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нтикоррупционный мониторинг проводится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регулярно.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F432CB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 xml:space="preserve">Анализ состояния работы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проведен.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проектов</w:t>
            </w:r>
            <w:r w:rsidR="00F432CB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 А</w:t>
            </w:r>
            <w:r w:rsidRPr="00842D2D">
              <w:rPr>
                <w:rFonts w:ascii="Times New Roman" w:hAnsi="Times New Roman"/>
                <w:sz w:val="24"/>
                <w:szCs w:val="24"/>
              </w:rPr>
              <w:t>дминистрации, затрагивающих права, свободы и обязанности человека и гражданина, путём обязательного размещения указанных проектов на официальном сайте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F432CB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Независимая антикоррупционная экспертиза</w:t>
            </w:r>
            <w:r w:rsidRPr="00842D2D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НПА проводится путем размещения  </w:t>
            </w:r>
          </w:p>
        </w:tc>
      </w:tr>
      <w:tr w:rsidR="00DD4060" w:rsidRPr="00757247" w:rsidTr="00AD5513">
        <w:trPr>
          <w:trHeight w:val="407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386B30" w:rsidRDefault="001424D4" w:rsidP="001424D4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B30">
              <w:rPr>
                <w:rFonts w:ascii="Times New Roman" w:hAnsi="Times New Roman"/>
                <w:b/>
                <w:sz w:val="24"/>
                <w:szCs w:val="24"/>
              </w:rPr>
              <w:t>2. Мероприятия кадрового характера при прохождении муниципальной службы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757247" w:rsidRDefault="00F432CB" w:rsidP="0099139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F432CB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Квалификационныы требования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предъявляются в установленном порядке.</w:t>
            </w:r>
          </w:p>
        </w:tc>
      </w:tr>
      <w:tr w:rsidR="00386B30" w:rsidRPr="00757247" w:rsidTr="00AD551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Организация проверки и проведение проверки в случаях, установленных действующим законодательством:</w:t>
            </w:r>
          </w:p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</w:t>
            </w: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представленных в установленном порядке муниципальными служащими администрации,</w:t>
            </w:r>
          </w:p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- сведений, представленных гражданами при поступлении на муниципальную службу,</w:t>
            </w:r>
          </w:p>
          <w:p w:rsidR="00386B30" w:rsidRPr="004D12E8" w:rsidRDefault="00386B30" w:rsidP="0071742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Default="00800872" w:rsidP="003B75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своих, супруги (супруга) и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несовершеннолетних детей  муниципальными служащими предоставлены своевременно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B75FB"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визуальный анализ 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представленных </w:t>
            </w:r>
            <w:r w:rsidR="003B75FB"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сведений о доходах, расходах, об имуществе и обязательствах 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>имущественного характера за 2021</w:t>
            </w:r>
            <w:r w:rsidR="003B75FB"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75FB" w:rsidRPr="008C131C" w:rsidRDefault="003B75FB" w:rsidP="003B75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2021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в отношении 2 муниципальных служащих рассмотрена    информация прокуратуры.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По мере обращения граждан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Default="00EF69D7" w:rsidP="0099139A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году </w:t>
            </w:r>
            <w:r w:rsidRPr="008C131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ситуации, связанные с возникновением конфликта интересов на муниципальной службе не возникали.</w:t>
            </w:r>
          </w:p>
          <w:p w:rsidR="003B75FB" w:rsidRPr="008C131C" w:rsidRDefault="003B75FB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 -2022 годов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AD5513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</w:t>
            </w:r>
            <w:r w:rsidR="00F432CB">
              <w:rPr>
                <w:rFonts w:ascii="Times New Roman" w:eastAsia="Times New Roman" w:hAnsi="Times New Roman"/>
                <w:sz w:val="24"/>
                <w:szCs w:val="24"/>
              </w:rPr>
              <w:t>лнено.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color w:val="000000"/>
                <w:sz w:val="24"/>
                <w:szCs w:val="24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Глава сельского поселения,</w:t>
            </w:r>
          </w:p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</w:t>
            </w: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кадровой работы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717428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Выполнено. В 2021 году поступило 4 уведомления.</w:t>
            </w:r>
            <w:r w:rsidR="00F432CB"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Согласие Главы на выполнение работы получено.</w:t>
            </w:r>
          </w:p>
        </w:tc>
      </w:tr>
      <w:tr w:rsidR="00386B30" w:rsidRPr="00757247" w:rsidTr="00AD5513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В установленные сроки по мере поступления уведомлений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Глава сельского поселения,</w:t>
            </w:r>
          </w:p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правовой отдел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4F391B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о фактах коррупции не поступали.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В течение года при наличии основания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F432CB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Необходимости проведения заседаний комиссий не было.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Администрации, в должностные обязанности которых входит противодействие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ведение кадровой работы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F432CB" w:rsidP="00F43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>в должностные обязанности которых входит противодействие коррупции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прошел обучение в рамках учебных мероприятий Корпоративного университета Правительства области. 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ind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2.10.</w:t>
            </w:r>
          </w:p>
          <w:p w:rsidR="00386B30" w:rsidRPr="004D12E8" w:rsidRDefault="00386B30" w:rsidP="00717428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Проведение индивидуальных собеседований с гражданами, претендующими на замещение должности муниципальной службы на тему: «Ответственность за несоблюдение муниципальными служащими Администрации ограничений, запретов и неисполнение обязанностей, установленных в целях противодействия коррупции»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D75C5D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по мере необходимости.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ind w:lef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служащих администрации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работу по противодействию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D75C5D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iCs/>
                <w:sz w:val="24"/>
                <w:szCs w:val="24"/>
              </w:rPr>
              <w:t xml:space="preserve"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</w:t>
            </w:r>
            <w:r w:rsidRPr="004D12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D75C5D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iCs/>
                <w:sz w:val="24"/>
                <w:szCs w:val="24"/>
              </w:rPr>
              <w:t>Ознакомление муниципальных служащих при увольнении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проводится.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4D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86B30" w:rsidRPr="004D12E8" w:rsidRDefault="004D12E8" w:rsidP="004D12E8">
            <w:pPr>
              <w:ind w:firstLine="34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годов при наличии факта получения подарка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4D12E8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0" w:rsidRDefault="00F72C70" w:rsidP="00F72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уведомлений не поступало.</w:t>
            </w:r>
          </w:p>
          <w:p w:rsidR="00386B30" w:rsidRPr="008C131C" w:rsidRDefault="00386B30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12E8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8" w:rsidRPr="004D12E8" w:rsidRDefault="004D12E8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4D12E8" w:rsidRPr="004D12E8" w:rsidRDefault="004D12E8" w:rsidP="00717428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 осуществлять проверку в соответствии с нормативным правовыми актами Российской Федерации, муниципальным правовым актами Артемьевского сельского поселения и применять соответствующие меры ответственности в установленном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8C131C" w:rsidRDefault="005D6E09" w:rsidP="00EF6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декларационной кампании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 также при поступлении на службу</w:t>
            </w:r>
            <w:r w:rsidR="00EF69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разъяснительная работа.</w:t>
            </w:r>
          </w:p>
        </w:tc>
      </w:tr>
      <w:tr w:rsidR="004D12E8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8" w:rsidRPr="004D12E8" w:rsidRDefault="004D12E8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      </w: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принципов служебного поведения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ведение кадровой </w:t>
            </w: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8C131C" w:rsidRDefault="00D75C5D" w:rsidP="00D75C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Консультативная помощь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ывается.</w:t>
            </w:r>
          </w:p>
        </w:tc>
      </w:tr>
      <w:tr w:rsidR="004D12E8" w:rsidRPr="00757247" w:rsidTr="00AD5513">
        <w:trPr>
          <w:trHeight w:val="454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52691F" w:rsidRDefault="0052691F" w:rsidP="00526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Мероприятия информационного характера и пропаганды</w:t>
            </w:r>
          </w:p>
        </w:tc>
      </w:tr>
      <w:tr w:rsidR="0052691F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Обеспечение публикации на официальном сайте Администрации в информационно-телекоммуникационной сети «Интернет»:</w:t>
            </w:r>
          </w:p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- положений о полномочиях Администрации (положение об Администрации);</w:t>
            </w:r>
          </w:p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- информации о порядке и условиях оказания услуг населению;</w:t>
            </w:r>
          </w:p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- времени приема граждан должностными лицами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757247" w:rsidRDefault="00EF69D7" w:rsidP="003B75F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На официальном сайте Администрации ТМР 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 xml:space="preserve"> на странице Администрации АСП размещена необходимая информация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обновление происходит 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691F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В целях информирования населения обеспечение размещения в средствах массовой информации и в информационно-телекоммуникационной сети «Интернет» принимаемых в Администрации  нормативных правовых документов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tabs>
                <w:tab w:val="right" w:pos="2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tabs>
                <w:tab w:val="right" w:pos="2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8C131C" w:rsidRDefault="00D75C5D" w:rsidP="00385E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странице Администрации АСП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«Противодействие коррупции» размещены нормативные правовые акты по воп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росам противодействия коррупции, обновление раздела происходит в течение года.</w:t>
            </w:r>
          </w:p>
        </w:tc>
      </w:tr>
      <w:tr w:rsidR="0052691F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 xml:space="preserve">Анализ своевременности размещения муниципальных правовых актов по вопросам противодействия коррупции на официальном сайте Администрации в информационно-телекоммуникационной сети «Интернет»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8C131C" w:rsidRDefault="00D75C5D" w:rsidP="00385E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Проведен. Документы размещаются своевременно.</w:t>
            </w:r>
          </w:p>
        </w:tc>
      </w:tr>
      <w:tr w:rsidR="0052691F" w:rsidRPr="00757247" w:rsidTr="00AD551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 xml:space="preserve">Опубликование на официальном сайте Администрации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52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691F">
              <w:rPr>
                <w:rFonts w:ascii="Times New Roman" w:hAnsi="Times New Roman"/>
                <w:sz w:val="24"/>
                <w:szCs w:val="24"/>
              </w:rPr>
              <w:t xml:space="preserve"> квартал 2021</w:t>
            </w:r>
          </w:p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52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8C131C" w:rsidRDefault="00EF69D7" w:rsidP="00D75C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странице Администрации АСП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«Противодействие коррупции» размещены </w:t>
            </w:r>
            <w:r w:rsidR="00D75C5D">
              <w:rPr>
                <w:rFonts w:ascii="Times New Roman" w:hAnsi="Times New Roman"/>
                <w:sz w:val="24"/>
                <w:szCs w:val="24"/>
              </w:rPr>
              <w:t>просветительские</w:t>
            </w:r>
            <w:r w:rsidR="00D75C5D" w:rsidRPr="0052691F">
              <w:rPr>
                <w:rFonts w:ascii="Times New Roman" w:hAnsi="Times New Roman"/>
                <w:sz w:val="24"/>
                <w:szCs w:val="24"/>
              </w:rPr>
              <w:t xml:space="preserve"> мате</w:t>
            </w:r>
            <w:r w:rsidR="00D75C5D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</w:tr>
      <w:tr w:rsidR="0052691F" w:rsidRPr="00757247" w:rsidTr="00AD5513">
        <w:trPr>
          <w:trHeight w:val="427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067E09" w:rsidRDefault="0052691F" w:rsidP="00526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Мероприятия по реализации мер экономического характера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Обеспечение соблюдения сроков размещения документации на официальном сайте в сети «Интернет», сроков заключения и исполнения контрактов, а также  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 Администрации, на которого возложены  обязанности контрактного управляющего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2021-2022 годов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385EF3" w:rsidRDefault="0009618D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9618D">
              <w:rPr>
                <w:rFonts w:ascii="Times New Roman" w:eastAsia="Times New Roman" w:hAnsi="Times New Roman"/>
                <w:sz w:val="24"/>
                <w:szCs w:val="24"/>
              </w:rPr>
              <w:t>Сроки размещения документации соблюдены.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Обеспечение своевременного размещения проектов муниципальных правовых актов об утве</w:t>
            </w:r>
            <w:r w:rsidR="00F72C70">
              <w:rPr>
                <w:rFonts w:ascii="Times New Roman" w:hAnsi="Times New Roman"/>
                <w:sz w:val="24"/>
                <w:szCs w:val="24"/>
              </w:rPr>
              <w:t>рждении местного бюджета на 2021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год и плановый п</w:t>
            </w:r>
            <w:r w:rsidR="00F72C70">
              <w:rPr>
                <w:rFonts w:ascii="Times New Roman" w:hAnsi="Times New Roman"/>
                <w:sz w:val="24"/>
                <w:szCs w:val="24"/>
              </w:rPr>
              <w:t>ериод 2022-2023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годов на официальном сайте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5D6E09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</w:t>
            </w:r>
          </w:p>
          <w:p w:rsidR="005D6E09" w:rsidRPr="00F72C70" w:rsidRDefault="005D6E09" w:rsidP="005D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 xml:space="preserve">финансово-экономического отдела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C50AF" w:rsidRDefault="0009618D" w:rsidP="00096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странице Администрации АСП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Бюджет» размещено решением Муниципального Совета об утверждении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D6E09" w:rsidRPr="00757247" w:rsidTr="00AD5513">
        <w:trPr>
          <w:trHeight w:val="9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Работа по приведению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5D6E09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Специалисты Администрации,</w:t>
            </w:r>
          </w:p>
          <w:p w:rsidR="005D6E09" w:rsidRPr="00F72C70" w:rsidRDefault="005D6E09" w:rsidP="005D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385EF3" w:rsidRDefault="0009618D" w:rsidP="002F344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9618D">
              <w:rPr>
                <w:rFonts w:ascii="Times New Roman" w:eastAsia="Times New Roman" w:hAnsi="Times New Roman"/>
                <w:sz w:val="24"/>
                <w:szCs w:val="24"/>
              </w:rPr>
              <w:t>Проводится регулярно.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5D6E09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 xml:space="preserve">финансово-экономического отдела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8C131C" w:rsidRDefault="00587E55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по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>совершенствованию системы учета муниципального имущества и оценки эффективности его использования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 xml:space="preserve">Исследование рынка товаров, работ и услуг с целью соблюдения требований к обоснованию закупок, предусмотренных Федеральным законом от 05.04.2013 № 44-ФЗ «О контрактной системе в сфере закупок товаров, работ, услуг для обеспечения государственных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lastRenderedPageBreak/>
              <w:t>и муниципальных нужд»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 xml:space="preserve">Специалист Администрации, на которого возложены  обязанности контрактного </w:t>
            </w: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управляющего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8C131C" w:rsidRDefault="00587E55" w:rsidP="00385EF3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Перед заключением контрактов проводится сбор коммерческих предложений.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Анализ итогов размещения муниципального заказа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5D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До 30.12.2021</w:t>
            </w:r>
          </w:p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5D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757247" w:rsidRDefault="0009618D" w:rsidP="00690529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Соблюдение порядка и сроков размещения на официальном сайте в информационно-телекоммуникационной сети «Интернет» и</w:t>
            </w: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звещений, документации, протоколов и сроков заключения контрактов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 Администрации, на которого возложены  обязанности контрактного управляющего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8C131C" w:rsidRDefault="0009618D" w:rsidP="006905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сроки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соблюдены.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принимающих участие в  муниципальных закупках, по изменениям федерального законодательства в сфере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8C131C" w:rsidRDefault="0009618D" w:rsidP="00096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на которого возложены  обязанности контрактного управляющего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прошел обучение в рамках учебных мероприятий Корпоративного университета Правительства области. 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FB" w:rsidRDefault="003B75FB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Артемьевского сельского поселения</w:t>
      </w:r>
    </w:p>
    <w:p w:rsidR="00D95FBC" w:rsidRPr="00D600CA" w:rsidRDefault="003B75FB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Г.Н. 8(48533) 45818</w:t>
      </w:r>
    </w:p>
    <w:sectPr w:rsidR="00D95FBC" w:rsidRPr="00D600CA" w:rsidSect="00D75C5D">
      <w:footerReference w:type="default" r:id="rId8"/>
      <w:pgSz w:w="16838" w:h="11906" w:orient="landscape" w:code="9"/>
      <w:pgMar w:top="-993" w:right="851" w:bottom="1276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34" w:rsidRDefault="00454234" w:rsidP="00BB7473">
      <w:pPr>
        <w:spacing w:after="0" w:line="240" w:lineRule="auto"/>
      </w:pPr>
      <w:r>
        <w:separator/>
      </w:r>
    </w:p>
  </w:endnote>
  <w:endnote w:type="continuationSeparator" w:id="1">
    <w:p w:rsidR="00454234" w:rsidRDefault="00454234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4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2CB" w:rsidRPr="006E698A" w:rsidRDefault="00F432C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51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34" w:rsidRDefault="00454234" w:rsidP="00BB7473">
      <w:pPr>
        <w:spacing w:after="0" w:line="240" w:lineRule="auto"/>
      </w:pPr>
      <w:r>
        <w:separator/>
      </w:r>
    </w:p>
  </w:footnote>
  <w:footnote w:type="continuationSeparator" w:id="1">
    <w:p w:rsidR="00454234" w:rsidRDefault="00454234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790C7F"/>
    <w:multiLevelType w:val="hybridMultilevel"/>
    <w:tmpl w:val="0E10D80E"/>
    <w:lvl w:ilvl="0" w:tplc="9D32F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393C8F"/>
    <w:multiLevelType w:val="multilevel"/>
    <w:tmpl w:val="7648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06E"/>
    <w:rsid w:val="00000D1E"/>
    <w:rsid w:val="00016A91"/>
    <w:rsid w:val="000333E4"/>
    <w:rsid w:val="00067E09"/>
    <w:rsid w:val="00082966"/>
    <w:rsid w:val="0009618D"/>
    <w:rsid w:val="000B1802"/>
    <w:rsid w:val="00126250"/>
    <w:rsid w:val="00131058"/>
    <w:rsid w:val="0013388B"/>
    <w:rsid w:val="00133C90"/>
    <w:rsid w:val="001424D4"/>
    <w:rsid w:val="001478EE"/>
    <w:rsid w:val="00195A76"/>
    <w:rsid w:val="001A56A6"/>
    <w:rsid w:val="001A6BF3"/>
    <w:rsid w:val="001B0EC1"/>
    <w:rsid w:val="001B4665"/>
    <w:rsid w:val="001D067F"/>
    <w:rsid w:val="001F40EB"/>
    <w:rsid w:val="00204679"/>
    <w:rsid w:val="00220D15"/>
    <w:rsid w:val="002215E0"/>
    <w:rsid w:val="002233E7"/>
    <w:rsid w:val="002245A5"/>
    <w:rsid w:val="00226747"/>
    <w:rsid w:val="00231D67"/>
    <w:rsid w:val="002559DF"/>
    <w:rsid w:val="00273334"/>
    <w:rsid w:val="00281E40"/>
    <w:rsid w:val="002857C3"/>
    <w:rsid w:val="002925C3"/>
    <w:rsid w:val="00292AE7"/>
    <w:rsid w:val="00294CE7"/>
    <w:rsid w:val="002A19D1"/>
    <w:rsid w:val="002F344C"/>
    <w:rsid w:val="002F3C2F"/>
    <w:rsid w:val="00325EC8"/>
    <w:rsid w:val="00331BEF"/>
    <w:rsid w:val="0033466A"/>
    <w:rsid w:val="00363736"/>
    <w:rsid w:val="00385EF3"/>
    <w:rsid w:val="00386B30"/>
    <w:rsid w:val="00386F54"/>
    <w:rsid w:val="00390E4A"/>
    <w:rsid w:val="003A2EED"/>
    <w:rsid w:val="003B3FCB"/>
    <w:rsid w:val="003B75FB"/>
    <w:rsid w:val="003E36AA"/>
    <w:rsid w:val="003F2EE8"/>
    <w:rsid w:val="00417304"/>
    <w:rsid w:val="004249AD"/>
    <w:rsid w:val="004317E8"/>
    <w:rsid w:val="00440DF0"/>
    <w:rsid w:val="00451441"/>
    <w:rsid w:val="00454234"/>
    <w:rsid w:val="004B2903"/>
    <w:rsid w:val="004C17EA"/>
    <w:rsid w:val="004D12E8"/>
    <w:rsid w:val="004D3265"/>
    <w:rsid w:val="004F391B"/>
    <w:rsid w:val="0052691F"/>
    <w:rsid w:val="005305ED"/>
    <w:rsid w:val="0056259D"/>
    <w:rsid w:val="00570932"/>
    <w:rsid w:val="005813F7"/>
    <w:rsid w:val="00587E55"/>
    <w:rsid w:val="005C40D0"/>
    <w:rsid w:val="005D21B2"/>
    <w:rsid w:val="005D393C"/>
    <w:rsid w:val="005D6E09"/>
    <w:rsid w:val="006060DA"/>
    <w:rsid w:val="00682786"/>
    <w:rsid w:val="00690529"/>
    <w:rsid w:val="006B661E"/>
    <w:rsid w:val="006C43CC"/>
    <w:rsid w:val="006E698A"/>
    <w:rsid w:val="007025B6"/>
    <w:rsid w:val="00717428"/>
    <w:rsid w:val="00722CBB"/>
    <w:rsid w:val="00744207"/>
    <w:rsid w:val="00757247"/>
    <w:rsid w:val="007820BB"/>
    <w:rsid w:val="007901B1"/>
    <w:rsid w:val="007B1F61"/>
    <w:rsid w:val="007E208C"/>
    <w:rsid w:val="007E3B59"/>
    <w:rsid w:val="00800872"/>
    <w:rsid w:val="00804E9F"/>
    <w:rsid w:val="008134BC"/>
    <w:rsid w:val="00830ADD"/>
    <w:rsid w:val="00835CF9"/>
    <w:rsid w:val="00842D2D"/>
    <w:rsid w:val="00852411"/>
    <w:rsid w:val="00853CF0"/>
    <w:rsid w:val="008838D2"/>
    <w:rsid w:val="008975EA"/>
    <w:rsid w:val="008C131C"/>
    <w:rsid w:val="008C363D"/>
    <w:rsid w:val="008E306E"/>
    <w:rsid w:val="008F33B6"/>
    <w:rsid w:val="00907FD1"/>
    <w:rsid w:val="00927BEB"/>
    <w:rsid w:val="00930EC5"/>
    <w:rsid w:val="009318D7"/>
    <w:rsid w:val="00943D24"/>
    <w:rsid w:val="00963830"/>
    <w:rsid w:val="00974CD1"/>
    <w:rsid w:val="00985C26"/>
    <w:rsid w:val="00986984"/>
    <w:rsid w:val="0099139A"/>
    <w:rsid w:val="009A33D7"/>
    <w:rsid w:val="009D72FD"/>
    <w:rsid w:val="009E715E"/>
    <w:rsid w:val="009F60B2"/>
    <w:rsid w:val="009F6133"/>
    <w:rsid w:val="00A014F7"/>
    <w:rsid w:val="00A050CD"/>
    <w:rsid w:val="00A07435"/>
    <w:rsid w:val="00A2341E"/>
    <w:rsid w:val="00A258F1"/>
    <w:rsid w:val="00A3019A"/>
    <w:rsid w:val="00A63162"/>
    <w:rsid w:val="00A81AE4"/>
    <w:rsid w:val="00A8767C"/>
    <w:rsid w:val="00A92055"/>
    <w:rsid w:val="00AA3A96"/>
    <w:rsid w:val="00AB3FA1"/>
    <w:rsid w:val="00AC143C"/>
    <w:rsid w:val="00AD2180"/>
    <w:rsid w:val="00AD31ED"/>
    <w:rsid w:val="00AD5513"/>
    <w:rsid w:val="00AE01AF"/>
    <w:rsid w:val="00B32432"/>
    <w:rsid w:val="00B62FA8"/>
    <w:rsid w:val="00B747E0"/>
    <w:rsid w:val="00B97EFA"/>
    <w:rsid w:val="00BA3F07"/>
    <w:rsid w:val="00BB7473"/>
    <w:rsid w:val="00BE2F66"/>
    <w:rsid w:val="00BE57C3"/>
    <w:rsid w:val="00BE7BFC"/>
    <w:rsid w:val="00C2249C"/>
    <w:rsid w:val="00C309AC"/>
    <w:rsid w:val="00C30C25"/>
    <w:rsid w:val="00C35E20"/>
    <w:rsid w:val="00C43793"/>
    <w:rsid w:val="00C44176"/>
    <w:rsid w:val="00C501D0"/>
    <w:rsid w:val="00C62935"/>
    <w:rsid w:val="00C92700"/>
    <w:rsid w:val="00CB4C0B"/>
    <w:rsid w:val="00CD6B46"/>
    <w:rsid w:val="00CF229F"/>
    <w:rsid w:val="00CF3F4F"/>
    <w:rsid w:val="00CF78FC"/>
    <w:rsid w:val="00D070CA"/>
    <w:rsid w:val="00D11178"/>
    <w:rsid w:val="00D23066"/>
    <w:rsid w:val="00D25BA9"/>
    <w:rsid w:val="00D4413C"/>
    <w:rsid w:val="00D44A47"/>
    <w:rsid w:val="00D52660"/>
    <w:rsid w:val="00D600CA"/>
    <w:rsid w:val="00D60CC8"/>
    <w:rsid w:val="00D75C5D"/>
    <w:rsid w:val="00D82B45"/>
    <w:rsid w:val="00D841D1"/>
    <w:rsid w:val="00D95FBC"/>
    <w:rsid w:val="00DA1D64"/>
    <w:rsid w:val="00DA497D"/>
    <w:rsid w:val="00DA5712"/>
    <w:rsid w:val="00DC0DA0"/>
    <w:rsid w:val="00DC1826"/>
    <w:rsid w:val="00DC2C43"/>
    <w:rsid w:val="00DC2CC8"/>
    <w:rsid w:val="00DC3CF4"/>
    <w:rsid w:val="00DD4060"/>
    <w:rsid w:val="00DD5A5A"/>
    <w:rsid w:val="00DE0E06"/>
    <w:rsid w:val="00E10569"/>
    <w:rsid w:val="00E311B3"/>
    <w:rsid w:val="00E31533"/>
    <w:rsid w:val="00E4287D"/>
    <w:rsid w:val="00E50F27"/>
    <w:rsid w:val="00E6165E"/>
    <w:rsid w:val="00E70E87"/>
    <w:rsid w:val="00E71364"/>
    <w:rsid w:val="00EA2AA0"/>
    <w:rsid w:val="00EC0034"/>
    <w:rsid w:val="00EC1ADD"/>
    <w:rsid w:val="00EC76DB"/>
    <w:rsid w:val="00ED2331"/>
    <w:rsid w:val="00ED24C1"/>
    <w:rsid w:val="00EE7CB2"/>
    <w:rsid w:val="00EF69D7"/>
    <w:rsid w:val="00F367B3"/>
    <w:rsid w:val="00F432CB"/>
    <w:rsid w:val="00F505C7"/>
    <w:rsid w:val="00F61209"/>
    <w:rsid w:val="00F662C7"/>
    <w:rsid w:val="00F72C70"/>
    <w:rsid w:val="00FA39D7"/>
    <w:rsid w:val="00FA5971"/>
    <w:rsid w:val="00FA7BAB"/>
    <w:rsid w:val="00FB5499"/>
    <w:rsid w:val="00FB6E4E"/>
    <w:rsid w:val="00FC50AF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9270-F10B-474E-B45F-0A1D0576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ZamGlava</cp:lastModifiedBy>
  <cp:revision>5</cp:revision>
  <cp:lastPrinted>2021-03-04T12:42:00Z</cp:lastPrinted>
  <dcterms:created xsi:type="dcterms:W3CDTF">2022-03-22T13:04:00Z</dcterms:created>
  <dcterms:modified xsi:type="dcterms:W3CDTF">2022-03-23T12:25:00Z</dcterms:modified>
</cp:coreProperties>
</file>