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2" w:rsidRPr="002E0F5F" w:rsidRDefault="00152BF2">
      <w:pPr>
        <w:jc w:val="center"/>
        <w:rPr>
          <w:b/>
        </w:rPr>
      </w:pPr>
      <w:r w:rsidRPr="002E0F5F">
        <w:rPr>
          <w:b/>
        </w:rPr>
        <w:t>Извещение</w:t>
      </w:r>
    </w:p>
    <w:p w:rsidR="007C1032" w:rsidRPr="002E0F5F" w:rsidRDefault="00152BF2" w:rsidP="00066D9C">
      <w:pPr>
        <w:jc w:val="center"/>
        <w:rPr>
          <w:b/>
        </w:rPr>
      </w:pPr>
      <w:r w:rsidRPr="002E0F5F">
        <w:rPr>
          <w:b/>
        </w:rPr>
        <w:t xml:space="preserve">о проведении аукциона </w:t>
      </w:r>
      <w:r w:rsidR="009F69FD" w:rsidRPr="002E0F5F">
        <w:rPr>
          <w:b/>
        </w:rPr>
        <w:t>в электронной форме</w:t>
      </w:r>
      <w:r w:rsidR="007C1032" w:rsidRPr="002E0F5F">
        <w:rPr>
          <w:b/>
        </w:rPr>
        <w:t xml:space="preserve"> </w:t>
      </w:r>
    </w:p>
    <w:p w:rsidR="00927112" w:rsidRPr="002E0F5F" w:rsidRDefault="007C1032" w:rsidP="00066D9C">
      <w:pPr>
        <w:jc w:val="center"/>
        <w:rPr>
          <w:b/>
        </w:rPr>
      </w:pPr>
      <w:r w:rsidRPr="002E0F5F">
        <w:rPr>
          <w:b/>
        </w:rPr>
        <w:t>на право заключения договора аренды земельных участков</w:t>
      </w:r>
    </w:p>
    <w:p w:rsidR="00377B2D" w:rsidRPr="002E0F5F" w:rsidRDefault="00377B2D" w:rsidP="00066D9C">
      <w:pPr>
        <w:jc w:val="center"/>
        <w:rPr>
          <w:b/>
        </w:rPr>
      </w:pPr>
    </w:p>
    <w:p w:rsidR="007C1032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2E0F5F">
        <w:t xml:space="preserve">Инициатор аукциона: </w:t>
      </w:r>
      <w:r w:rsidR="003446B1">
        <w:t>Администрация</w:t>
      </w:r>
      <w:r w:rsidRPr="002E0F5F">
        <w:t xml:space="preserve"> Тутаевского муниципального района.</w:t>
      </w:r>
    </w:p>
    <w:p w:rsidR="003446B1" w:rsidRDefault="003446B1" w:rsidP="003446B1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>
        <w:rPr>
          <w:b/>
        </w:rPr>
        <w:t xml:space="preserve">. </w:t>
      </w:r>
      <w:r>
        <w:t>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2E0F5F" w:rsidRDefault="007C1032" w:rsidP="003446B1">
      <w:pPr>
        <w:pStyle w:val="2"/>
        <w:ind w:firstLine="709"/>
      </w:pPr>
      <w:r w:rsidRPr="002E0F5F">
        <w:rPr>
          <w:b/>
        </w:rPr>
        <w:t>2</w:t>
      </w:r>
      <w:r w:rsidRPr="002E0F5F">
        <w:t xml:space="preserve">. Организатор аукциона, уполномоченный орган по организации аукциона: Департамент государственного заказа Ярославской области. </w:t>
      </w:r>
    </w:p>
    <w:p w:rsidR="007C1032" w:rsidRPr="002E0F5F" w:rsidRDefault="009D2FA8" w:rsidP="00FD5E0C">
      <w:pPr>
        <w:jc w:val="both"/>
      </w:pPr>
      <w:r w:rsidRPr="002E0F5F">
        <w:tab/>
      </w:r>
      <w:r w:rsidR="007C1032" w:rsidRPr="002E0F5F">
        <w:rPr>
          <w:b/>
        </w:rPr>
        <w:t>3</w:t>
      </w:r>
      <w:r w:rsidR="00377B2D" w:rsidRPr="002E0F5F">
        <w:rPr>
          <w:u w:val="single"/>
        </w:rPr>
        <w:t xml:space="preserve">. </w:t>
      </w:r>
      <w:r w:rsidR="00377B2D" w:rsidRPr="002E0F5F">
        <w:rPr>
          <w:b/>
          <w:u w:val="single"/>
        </w:rPr>
        <w:t>Лот №1</w:t>
      </w:r>
      <w:r w:rsidR="00B301AE" w:rsidRPr="002E0F5F">
        <w:rPr>
          <w:b/>
          <w:u w:val="single"/>
        </w:rPr>
        <w:t xml:space="preserve"> </w:t>
      </w:r>
      <w:r w:rsidR="007C1032" w:rsidRPr="002E0F5F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FD5E0C" w:rsidRPr="002E0F5F">
        <w:t>02.08</w:t>
      </w:r>
      <w:r w:rsidR="007C1032" w:rsidRPr="002E0F5F">
        <w:t xml:space="preserve">.2023 № </w:t>
      </w:r>
      <w:r w:rsidR="00FD5E0C" w:rsidRPr="002E0F5F">
        <w:t>241</w:t>
      </w:r>
      <w:r w:rsidR="007C1032" w:rsidRPr="002E0F5F">
        <w:t>-з «О проведении аукциона на право заключения договора аренды земельного участка в электронной форме».</w:t>
      </w:r>
    </w:p>
    <w:p w:rsidR="007C1032" w:rsidRPr="002E0F5F" w:rsidRDefault="007C1032" w:rsidP="007C1032">
      <w:pPr>
        <w:jc w:val="both"/>
      </w:pPr>
      <w:r w:rsidRPr="002E0F5F">
        <w:tab/>
        <w:t xml:space="preserve"> Аукцион проводится в соответствии с Земельным кодексом Российской Федерации.</w:t>
      </w:r>
    </w:p>
    <w:p w:rsidR="007C1032" w:rsidRPr="002E0F5F" w:rsidRDefault="002B6C98" w:rsidP="007C1032">
      <w:pPr>
        <w:pStyle w:val="2"/>
        <w:ind w:left="709" w:firstLine="0"/>
        <w:rPr>
          <w:b/>
        </w:rPr>
      </w:pPr>
      <w:r w:rsidRPr="002E0F5F">
        <w:rPr>
          <w:b/>
        </w:rPr>
        <w:t xml:space="preserve">3.1 </w:t>
      </w:r>
      <w:r w:rsidR="007C1032" w:rsidRPr="002E0F5F">
        <w:rPr>
          <w:b/>
        </w:rPr>
        <w:t>Сведения о предмете аукциона.</w:t>
      </w:r>
    </w:p>
    <w:p w:rsidR="007C1032" w:rsidRPr="002E0F5F" w:rsidRDefault="007C1032" w:rsidP="007C1032">
      <w:pPr>
        <w:pStyle w:val="2"/>
        <w:ind w:left="709" w:firstLine="0"/>
      </w:pPr>
      <w:r w:rsidRPr="002E0F5F">
        <w:t xml:space="preserve">Предмет аукциона: право на заключение договора аренды земельного участка. </w:t>
      </w:r>
    </w:p>
    <w:p w:rsidR="007C1032" w:rsidRPr="002E0F5F" w:rsidRDefault="007C1032" w:rsidP="007C1032">
      <w:pPr>
        <w:pStyle w:val="2"/>
        <w:ind w:left="709" w:firstLine="0"/>
      </w:pPr>
      <w:r w:rsidRPr="002E0F5F"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территория Купоросный, земельный участок 19.</w:t>
      </w:r>
    </w:p>
    <w:p w:rsidR="007C1032" w:rsidRPr="002E0F5F" w:rsidRDefault="007C1032" w:rsidP="007C1032">
      <w:pPr>
        <w:pStyle w:val="2"/>
        <w:ind w:firstLine="709"/>
      </w:pPr>
      <w:r w:rsidRPr="002E0F5F">
        <w:t>Площадь земельного участка: 1500 кв.м.</w:t>
      </w:r>
    </w:p>
    <w:p w:rsidR="007C1032" w:rsidRPr="002E0F5F" w:rsidRDefault="007C1032" w:rsidP="007C1032">
      <w:pPr>
        <w:pStyle w:val="2"/>
        <w:ind w:firstLine="709"/>
      </w:pPr>
      <w:r w:rsidRPr="002E0F5F">
        <w:t>Кадастровый номер земельного участка: 76:21:020223:345.</w:t>
      </w:r>
    </w:p>
    <w:p w:rsidR="007C1032" w:rsidRPr="002E0F5F" w:rsidRDefault="007C1032" w:rsidP="007C1032">
      <w:pPr>
        <w:pStyle w:val="a3"/>
        <w:tabs>
          <w:tab w:val="left" w:pos="709"/>
        </w:tabs>
        <w:ind w:firstLine="709"/>
        <w:jc w:val="both"/>
      </w:pPr>
      <w:r w:rsidRPr="002E0F5F">
        <w:t xml:space="preserve">Категория земель: земли населенных пунктов. </w:t>
      </w:r>
    </w:p>
    <w:p w:rsidR="007C1032" w:rsidRPr="002E0F5F" w:rsidRDefault="007C1032" w:rsidP="007C1032">
      <w:pPr>
        <w:pStyle w:val="a3"/>
        <w:tabs>
          <w:tab w:val="left" w:pos="709"/>
        </w:tabs>
        <w:ind w:firstLine="709"/>
        <w:jc w:val="both"/>
      </w:pPr>
      <w:r w:rsidRPr="002E0F5F">
        <w:t>Разрешенное использование земельного участка: для индивидуального жилищного строительства.</w:t>
      </w:r>
    </w:p>
    <w:p w:rsidR="007C1032" w:rsidRPr="002E0F5F" w:rsidRDefault="007C1032" w:rsidP="007C1032">
      <w:pPr>
        <w:pStyle w:val="a3"/>
        <w:tabs>
          <w:tab w:val="left" w:pos="709"/>
        </w:tabs>
        <w:ind w:firstLine="709"/>
        <w:jc w:val="both"/>
      </w:pPr>
      <w:r w:rsidRPr="002E0F5F">
        <w:t>Территориальная зона: Ж1-Зона  застройки индивидуальными жилыми домами.</w:t>
      </w:r>
    </w:p>
    <w:p w:rsidR="007C1032" w:rsidRPr="002E0F5F" w:rsidRDefault="007C1032" w:rsidP="007C1032">
      <w:pPr>
        <w:pStyle w:val="2"/>
        <w:ind w:firstLine="709"/>
        <w:rPr>
          <w:bCs/>
          <w:color w:val="000000"/>
        </w:rPr>
      </w:pPr>
      <w:r w:rsidRPr="002E0F5F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C1032" w:rsidRPr="002E0F5F" w:rsidRDefault="007C1032" w:rsidP="007C1032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2E0F5F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2E0F5F">
        <w:rPr>
          <w:rFonts w:ascii="Times New Roman" w:hAnsi="Times New Roman" w:cs="Times New Roman"/>
          <w:b/>
        </w:rPr>
        <w:t xml:space="preserve"> </w:t>
      </w:r>
      <w:r w:rsidRPr="002E0F5F">
        <w:rPr>
          <w:rFonts w:ascii="Times New Roman" w:hAnsi="Times New Roman" w:cs="Times New Roman"/>
        </w:rPr>
        <w:t>особые условия использования территории</w:t>
      </w:r>
      <w:r w:rsidRPr="002E0F5F">
        <w:rPr>
          <w:rFonts w:ascii="Times New Roman" w:hAnsi="Times New Roman" w:cs="Times New Roman"/>
          <w:bCs/>
          <w:color w:val="000000"/>
        </w:rPr>
        <w:t>:</w:t>
      </w:r>
      <w:r w:rsidRPr="002E0F5F">
        <w:rPr>
          <w:rFonts w:ascii="Times New Roman" w:hAnsi="Times New Roman" w:cs="Times New Roman"/>
          <w:bCs/>
        </w:rPr>
        <w:t xml:space="preserve"> </w:t>
      </w:r>
      <w:r w:rsidRPr="002E0F5F">
        <w:rPr>
          <w:rFonts w:ascii="Times New Roman" w:hAnsi="Times New Roman" w:cs="Times New Roman"/>
          <w:bCs/>
          <w:i/>
        </w:rPr>
        <w:t>Земельный участок полностью расположен в водоохранной зоне и прибрежной защитной полосе Горьковского водохранилища. Ограничения использования устанавливаются в соответствии со ст. 65 Водного кодекса РФ (ч.15 ст.65 федерального закона от 03.06.2006 №74-ФЗ «Водный кодекс Российской Федерации»(ред. от 01.05.2021. Площадь земельного участка, покрываемая зоной с особыми условиями использования территории, составляет 1455 кв.м.</w:t>
      </w:r>
    </w:p>
    <w:p w:rsidR="007C1032" w:rsidRPr="002E0F5F" w:rsidRDefault="007C1032" w:rsidP="007C1032">
      <w:pPr>
        <w:pStyle w:val="a3"/>
        <w:ind w:firstLine="709"/>
        <w:jc w:val="both"/>
      </w:pPr>
      <w:r w:rsidRPr="002E0F5F">
        <w:t xml:space="preserve">Сведения о документации по планировке территории: сведения отсутствуют. </w:t>
      </w:r>
    </w:p>
    <w:p w:rsidR="007C1032" w:rsidRPr="002E0F5F" w:rsidRDefault="007C1032" w:rsidP="007C1032">
      <w:pPr>
        <w:jc w:val="both"/>
      </w:pPr>
      <w:r w:rsidRPr="002E0F5F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2E0F5F">
        <w:t xml:space="preserve"> Ярославская область, г. Тутаев, ул. Луначарского, д.105.</w:t>
      </w:r>
    </w:p>
    <w:p w:rsidR="007C1032" w:rsidRPr="002E0F5F" w:rsidRDefault="007C1032" w:rsidP="007C1032">
      <w:pPr>
        <w:pStyle w:val="a3"/>
        <w:ind w:left="14" w:firstLine="696"/>
        <w:jc w:val="both"/>
      </w:pPr>
      <w:r w:rsidRPr="002E0F5F">
        <w:t xml:space="preserve">Начальная цена предмета аукциона: </w:t>
      </w:r>
      <w:r w:rsidRPr="002E0F5F">
        <w:rPr>
          <w:bCs/>
          <w:iCs/>
        </w:rPr>
        <w:t xml:space="preserve">42430 руб. 80 коп. </w:t>
      </w:r>
    </w:p>
    <w:p w:rsidR="007C1032" w:rsidRPr="002E0F5F" w:rsidRDefault="007C1032" w:rsidP="007C1032">
      <w:pPr>
        <w:ind w:left="14" w:firstLine="696"/>
        <w:jc w:val="both"/>
        <w:rPr>
          <w:color w:val="FF0000"/>
        </w:rPr>
      </w:pPr>
      <w:r w:rsidRPr="002E0F5F">
        <w:t>Шаг аукциона: 1272 руб. 92 коп.</w:t>
      </w:r>
    </w:p>
    <w:p w:rsidR="007C1032" w:rsidRPr="002E0F5F" w:rsidRDefault="007C1032" w:rsidP="007C1032">
      <w:pPr>
        <w:ind w:left="14" w:firstLine="696"/>
        <w:jc w:val="both"/>
      </w:pPr>
      <w:r w:rsidRPr="002E0F5F">
        <w:t>Размер задатка: 8486 рублей 16 коп.</w:t>
      </w:r>
    </w:p>
    <w:p w:rsidR="007C1032" w:rsidRPr="002E0F5F" w:rsidRDefault="007C1032" w:rsidP="007C1032">
      <w:pPr>
        <w:ind w:left="14" w:firstLine="696"/>
        <w:jc w:val="both"/>
      </w:pPr>
      <w:r w:rsidRPr="002E0F5F">
        <w:t>Срок аренды- 20 лет</w:t>
      </w:r>
    </w:p>
    <w:p w:rsidR="007C1032" w:rsidRPr="002E0F5F" w:rsidRDefault="007C1032" w:rsidP="002B6C98">
      <w:pPr>
        <w:ind w:left="14" w:firstLine="696"/>
        <w:jc w:val="center"/>
        <w:rPr>
          <w:b/>
          <w:u w:val="single"/>
        </w:rPr>
      </w:pPr>
      <w:r w:rsidRPr="002E0F5F">
        <w:rPr>
          <w:b/>
          <w:u w:val="single"/>
        </w:rPr>
        <w:t>Допустимые параметры разрешенного строительства</w:t>
      </w:r>
    </w:p>
    <w:p w:rsidR="007C1032" w:rsidRPr="002E0F5F" w:rsidRDefault="007C1032" w:rsidP="002B6C98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C1032" w:rsidRPr="002E0F5F" w:rsidTr="007053E7">
        <w:trPr>
          <w:trHeight w:val="283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pPr>
              <w:tabs>
                <w:tab w:val="left" w:pos="1365"/>
              </w:tabs>
              <w:suppressAutoHyphens/>
            </w:pPr>
            <w:r w:rsidRPr="002E0F5F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E0F5F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7C1032" w:rsidRPr="002E0F5F" w:rsidTr="007053E7">
        <w:trPr>
          <w:trHeight w:val="433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40 %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2E0F5F">
              <w:rPr>
                <w:i/>
                <w:sz w:val="20"/>
                <w:szCs w:val="20"/>
              </w:rPr>
              <w:t>3, включая мансардный, высота 20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2E0F5F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7C1032" w:rsidRPr="002E0F5F" w:rsidRDefault="007C1032" w:rsidP="007053E7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-</w:t>
            </w:r>
          </w:p>
        </w:tc>
      </w:tr>
      <w:tr w:rsidR="007C1032" w:rsidRPr="002E0F5F" w:rsidTr="007053E7"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r w:rsidRPr="002E0F5F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1032" w:rsidRPr="002E0F5F" w:rsidRDefault="007C1032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Мин.400</w:t>
            </w:r>
          </w:p>
          <w:p w:rsidR="007C1032" w:rsidRPr="002E0F5F" w:rsidRDefault="007C1032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Макс.1500</w:t>
            </w:r>
          </w:p>
        </w:tc>
      </w:tr>
    </w:tbl>
    <w:p w:rsidR="007C1032" w:rsidRPr="002E0F5F" w:rsidRDefault="007C1032" w:rsidP="007C1032">
      <w:pPr>
        <w:pStyle w:val="a3"/>
        <w:ind w:firstLine="0"/>
        <w:jc w:val="both"/>
        <w:rPr>
          <w:color w:val="000000"/>
          <w:spacing w:val="1"/>
        </w:rPr>
      </w:pPr>
    </w:p>
    <w:p w:rsidR="007C1032" w:rsidRPr="002E0F5F" w:rsidRDefault="007C1032" w:rsidP="007C1032">
      <w:pPr>
        <w:pStyle w:val="a3"/>
        <w:ind w:firstLine="0"/>
        <w:jc w:val="center"/>
        <w:rPr>
          <w:b/>
          <w:color w:val="000000"/>
          <w:spacing w:val="1"/>
        </w:rPr>
      </w:pPr>
      <w:r w:rsidRPr="002E0F5F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C1032" w:rsidRPr="002E0F5F" w:rsidRDefault="007C1032" w:rsidP="007C1032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C1032" w:rsidRPr="002E0F5F" w:rsidTr="007053E7">
        <w:trPr>
          <w:trHeight w:val="584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lastRenderedPageBreak/>
              <w:t>Возможность</w:t>
            </w:r>
            <w:r w:rsidRPr="002E0F5F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№298 от 20.04.2023: 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водоснабжения отсутствует. </w:t>
            </w:r>
          </w:p>
          <w:p w:rsidR="007C1032" w:rsidRPr="002E0F5F" w:rsidRDefault="007C1032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ООО «Водоотведение» №75 от 20.04.2023: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  <w:p w:rsidR="007C1032" w:rsidRPr="002E0F5F" w:rsidRDefault="007C1032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2E0F5F">
              <w:rPr>
                <w:rFonts w:eastAsia="Calibri"/>
                <w:color w:val="000000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7C1032" w:rsidRPr="002E0F5F" w:rsidRDefault="007C1032" w:rsidP="007053E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rFonts w:eastAsia="Calibri"/>
                <w:color w:val="000000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  <w:r w:rsidRPr="002E0F5F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7C1032" w:rsidRPr="002E0F5F" w:rsidTr="007053E7">
        <w:trPr>
          <w:trHeight w:val="3044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ОАО «Газпром Газораспределение Ярославль»  Филиал г.Данилов № 114 от 19.05.2023г. возможность технологического присоединения существует.</w:t>
            </w:r>
          </w:p>
          <w:p w:rsidR="007C1032" w:rsidRPr="002E0F5F" w:rsidRDefault="007C1032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7C1032" w:rsidRPr="002E0F5F" w:rsidRDefault="007C1032" w:rsidP="007053E7">
            <w:pPr>
              <w:jc w:val="both"/>
              <w:rPr>
                <w:rFonts w:eastAsia="Calibri"/>
                <w:lang w:eastAsia="en-US"/>
              </w:rPr>
            </w:pPr>
            <w:r w:rsidRPr="002E0F5F">
              <w:rPr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7C1032" w:rsidRPr="002E0F5F" w:rsidTr="007053E7">
        <w:trPr>
          <w:trHeight w:val="288"/>
        </w:trPr>
        <w:tc>
          <w:tcPr>
            <w:tcW w:w="3402" w:type="dxa"/>
            <w:shd w:val="clear" w:color="auto" w:fill="auto"/>
          </w:tcPr>
          <w:p w:rsidR="007C1032" w:rsidRPr="002E0F5F" w:rsidRDefault="007C1032" w:rsidP="007053E7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7C1032" w:rsidRPr="002E0F5F" w:rsidRDefault="007C1032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МУП ТМР Горэлектросеть от 24.04.2023 - Возможность подключения к электрическим сетям имеется. Ближайшая опора существующей воздушной линии опоры напряжением 0,4 кВ.</w:t>
            </w:r>
          </w:p>
          <w:p w:rsidR="007C1032" w:rsidRPr="002E0F5F" w:rsidRDefault="007C1032" w:rsidP="007053E7">
            <w:pPr>
              <w:jc w:val="both"/>
            </w:pPr>
            <w:r w:rsidRPr="002E0F5F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C1032" w:rsidRPr="002E0F5F" w:rsidRDefault="007C1032" w:rsidP="007053E7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0415C" w:rsidRPr="002E0F5F" w:rsidRDefault="0030415C" w:rsidP="00266628">
      <w:pPr>
        <w:jc w:val="both"/>
        <w:rPr>
          <w:b/>
        </w:rPr>
      </w:pPr>
    </w:p>
    <w:p w:rsidR="00B3165D" w:rsidRPr="00B3165D" w:rsidRDefault="00D00695" w:rsidP="00B3165D">
      <w:pPr>
        <w:jc w:val="both"/>
      </w:pPr>
      <w:r w:rsidRPr="002E0F5F">
        <w:rPr>
          <w:b/>
        </w:rPr>
        <w:t xml:space="preserve">              </w:t>
      </w:r>
      <w:r w:rsidR="00B301AE" w:rsidRPr="002E0F5F">
        <w:rPr>
          <w:b/>
        </w:rPr>
        <w:t xml:space="preserve">  </w:t>
      </w:r>
      <w:r w:rsidR="00B80777">
        <w:rPr>
          <w:b/>
          <w:u w:val="single"/>
        </w:rPr>
        <w:t>4</w:t>
      </w:r>
      <w:r w:rsidR="00377B2D" w:rsidRPr="00B3165D">
        <w:rPr>
          <w:b/>
          <w:u w:val="single"/>
        </w:rPr>
        <w:t xml:space="preserve">. </w:t>
      </w:r>
      <w:r w:rsidR="006873E2" w:rsidRPr="00B3165D">
        <w:rPr>
          <w:b/>
          <w:u w:val="single"/>
        </w:rPr>
        <w:t>Лот №</w:t>
      </w:r>
      <w:r w:rsidR="00B80777">
        <w:rPr>
          <w:b/>
          <w:u w:val="single"/>
        </w:rPr>
        <w:t>2</w:t>
      </w:r>
      <w:r w:rsidR="006873E2" w:rsidRPr="00B3165D">
        <w:rPr>
          <w:b/>
          <w:u w:val="single"/>
        </w:rPr>
        <w:t xml:space="preserve">. </w:t>
      </w:r>
      <w:r w:rsidR="00B3165D" w:rsidRPr="00B3165D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19.09.2023 № 292-з «О проведении аукциона в электронной форме на право заключения договора аренды земельного участка с кадастровым номером 76:21:010401:495».</w:t>
      </w:r>
    </w:p>
    <w:p w:rsidR="00B3165D" w:rsidRPr="00B3165D" w:rsidRDefault="00B3165D" w:rsidP="00B3165D">
      <w:pPr>
        <w:pStyle w:val="2"/>
        <w:ind w:firstLine="709"/>
      </w:pPr>
      <w:r w:rsidRPr="00B3165D">
        <w:t>Аукцион проводится в соответствии с Земельным кодексом Российской Федерации.</w:t>
      </w:r>
    </w:p>
    <w:p w:rsidR="00B3165D" w:rsidRPr="00B3165D" w:rsidRDefault="00B80777" w:rsidP="00B3165D">
      <w:pPr>
        <w:pStyle w:val="2"/>
        <w:ind w:left="709" w:firstLine="0"/>
        <w:rPr>
          <w:b/>
        </w:rPr>
      </w:pPr>
      <w:r>
        <w:rPr>
          <w:b/>
        </w:rPr>
        <w:t>4</w:t>
      </w:r>
      <w:r w:rsidR="00B3165D" w:rsidRPr="00B3165D">
        <w:rPr>
          <w:b/>
        </w:rPr>
        <w:t>.1 Сведения о предмете аукциона.</w:t>
      </w:r>
    </w:p>
    <w:p w:rsidR="00B3165D" w:rsidRPr="00B3165D" w:rsidRDefault="00B3165D" w:rsidP="00B3165D">
      <w:pPr>
        <w:pStyle w:val="2"/>
        <w:ind w:left="709" w:firstLine="0"/>
      </w:pPr>
      <w:r w:rsidRPr="00B3165D">
        <w:t xml:space="preserve">Предмет аукциона: право на заключение договора аренды земельного участка. </w:t>
      </w:r>
    </w:p>
    <w:p w:rsidR="00B3165D" w:rsidRPr="00B3165D" w:rsidRDefault="00B3165D" w:rsidP="00B3165D">
      <w:pPr>
        <w:pStyle w:val="2"/>
        <w:ind w:left="709" w:firstLine="0"/>
      </w:pPr>
      <w:r w:rsidRPr="00B3165D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поселок Молявино, земельный участок 72 б.</w:t>
      </w:r>
    </w:p>
    <w:p w:rsidR="00B3165D" w:rsidRPr="00B3165D" w:rsidRDefault="00B3165D" w:rsidP="00B3165D">
      <w:pPr>
        <w:pStyle w:val="2"/>
        <w:ind w:firstLine="709"/>
      </w:pPr>
      <w:r w:rsidRPr="00B3165D">
        <w:t>Площадь земельного участка: 509 кв.м.</w:t>
      </w:r>
    </w:p>
    <w:p w:rsidR="00B3165D" w:rsidRPr="00B3165D" w:rsidRDefault="00B3165D" w:rsidP="00B3165D">
      <w:pPr>
        <w:pStyle w:val="2"/>
        <w:ind w:firstLine="709"/>
      </w:pPr>
      <w:r w:rsidRPr="00B3165D">
        <w:t>Кадастровый номер земельного участка: 76:21:010401:495.</w:t>
      </w:r>
    </w:p>
    <w:p w:rsidR="00B3165D" w:rsidRPr="00B3165D" w:rsidRDefault="00B3165D" w:rsidP="00B3165D">
      <w:pPr>
        <w:pStyle w:val="a3"/>
        <w:tabs>
          <w:tab w:val="left" w:pos="709"/>
        </w:tabs>
        <w:ind w:firstLine="709"/>
        <w:jc w:val="both"/>
      </w:pPr>
      <w:r w:rsidRPr="00B3165D">
        <w:t xml:space="preserve">Категория земель: земли населенных пунктов. </w:t>
      </w:r>
    </w:p>
    <w:p w:rsidR="00B3165D" w:rsidRPr="00B3165D" w:rsidRDefault="00B3165D" w:rsidP="00B3165D">
      <w:pPr>
        <w:pStyle w:val="a3"/>
        <w:tabs>
          <w:tab w:val="left" w:pos="709"/>
        </w:tabs>
        <w:ind w:firstLine="709"/>
        <w:jc w:val="both"/>
      </w:pPr>
      <w:r w:rsidRPr="00B3165D">
        <w:t>Разрешенное использование земельного участка: для индивидуального жилищного строительства.</w:t>
      </w:r>
    </w:p>
    <w:p w:rsidR="00B3165D" w:rsidRPr="00B3165D" w:rsidRDefault="00B3165D" w:rsidP="00B3165D">
      <w:pPr>
        <w:pStyle w:val="a3"/>
        <w:tabs>
          <w:tab w:val="left" w:pos="709"/>
        </w:tabs>
        <w:ind w:firstLine="709"/>
        <w:jc w:val="both"/>
      </w:pPr>
      <w:r w:rsidRPr="00B3165D">
        <w:t>Территориальная зона: Ж1-Зона  застройки индивидуальными жилыми домами.</w:t>
      </w:r>
    </w:p>
    <w:p w:rsidR="00B3165D" w:rsidRPr="00B3165D" w:rsidRDefault="00B3165D" w:rsidP="00B3165D">
      <w:pPr>
        <w:pStyle w:val="2"/>
        <w:ind w:firstLine="709"/>
        <w:rPr>
          <w:bCs/>
          <w:color w:val="000000"/>
        </w:rPr>
      </w:pPr>
      <w:r w:rsidRPr="00B3165D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B3165D" w:rsidRPr="00B3165D" w:rsidRDefault="00B3165D" w:rsidP="00B3165D">
      <w:pPr>
        <w:pStyle w:val="ConsPlusNonformat"/>
        <w:jc w:val="both"/>
        <w:rPr>
          <w:bCs/>
          <w:i/>
        </w:rPr>
      </w:pPr>
      <w:r w:rsidRPr="00B3165D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3165D">
        <w:rPr>
          <w:rFonts w:ascii="Times New Roman" w:hAnsi="Times New Roman" w:cs="Times New Roman"/>
          <w:b/>
        </w:rPr>
        <w:t xml:space="preserve"> </w:t>
      </w:r>
      <w:r w:rsidRPr="00B3165D">
        <w:rPr>
          <w:rFonts w:ascii="Times New Roman" w:hAnsi="Times New Roman" w:cs="Times New Roman"/>
        </w:rPr>
        <w:t>особые условия использования территории</w:t>
      </w:r>
      <w:r w:rsidRPr="00B3165D">
        <w:rPr>
          <w:rFonts w:ascii="Times New Roman" w:hAnsi="Times New Roman" w:cs="Times New Roman"/>
          <w:bCs/>
          <w:color w:val="000000"/>
        </w:rPr>
        <w:t>:</w:t>
      </w:r>
      <w:r w:rsidRPr="00B3165D">
        <w:rPr>
          <w:bCs/>
        </w:rPr>
        <w:t xml:space="preserve"> </w:t>
      </w:r>
      <w:r w:rsidRPr="00B3165D">
        <w:rPr>
          <w:rFonts w:ascii="Times New Roman" w:hAnsi="Times New Roman" w:cs="Times New Roman"/>
          <w:bCs/>
          <w:i/>
        </w:rPr>
        <w:t>отсутствуют.</w:t>
      </w:r>
    </w:p>
    <w:p w:rsidR="00B3165D" w:rsidRPr="00B3165D" w:rsidRDefault="00B3165D" w:rsidP="00B3165D">
      <w:pPr>
        <w:pStyle w:val="a3"/>
        <w:ind w:firstLine="709"/>
        <w:jc w:val="both"/>
      </w:pPr>
      <w:r w:rsidRPr="00B3165D">
        <w:t xml:space="preserve">Сведения о документации по планировке территории: сведения отсутствуют. </w:t>
      </w:r>
    </w:p>
    <w:p w:rsidR="00B3165D" w:rsidRPr="00B3165D" w:rsidRDefault="00B3165D" w:rsidP="00B3165D">
      <w:pPr>
        <w:jc w:val="both"/>
      </w:pPr>
      <w:r w:rsidRPr="00B3165D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3165D">
        <w:t xml:space="preserve"> Ярославская область, г. Тутаев, ул. Луначарского, д.105.</w:t>
      </w:r>
    </w:p>
    <w:p w:rsidR="00B3165D" w:rsidRPr="00B3165D" w:rsidRDefault="00B3165D" w:rsidP="00B3165D">
      <w:pPr>
        <w:pStyle w:val="a3"/>
        <w:ind w:left="14" w:firstLine="696"/>
        <w:jc w:val="both"/>
      </w:pPr>
      <w:r w:rsidRPr="00B3165D">
        <w:t xml:space="preserve">Начальная цена предмета аукциона: </w:t>
      </w:r>
      <w:r w:rsidRPr="00B3165D">
        <w:rPr>
          <w:bCs/>
          <w:iCs/>
        </w:rPr>
        <w:t xml:space="preserve">14381 руб. 08 коп. </w:t>
      </w:r>
    </w:p>
    <w:p w:rsidR="00B3165D" w:rsidRPr="00B3165D" w:rsidRDefault="00B3165D" w:rsidP="00B3165D">
      <w:pPr>
        <w:ind w:left="14" w:firstLine="696"/>
        <w:jc w:val="both"/>
        <w:rPr>
          <w:color w:val="FF0000"/>
        </w:rPr>
      </w:pPr>
      <w:r w:rsidRPr="00B3165D">
        <w:t>Шаг аукциона: 431 руб. 43 коп.</w:t>
      </w:r>
    </w:p>
    <w:p w:rsidR="00B3165D" w:rsidRPr="00B3165D" w:rsidRDefault="00B3165D" w:rsidP="00B3165D">
      <w:pPr>
        <w:ind w:left="14" w:firstLine="696"/>
        <w:jc w:val="both"/>
      </w:pPr>
      <w:r w:rsidRPr="00B3165D">
        <w:t>Размер задатка: 2876 рублей 21 коп.</w:t>
      </w:r>
    </w:p>
    <w:p w:rsidR="00B3165D" w:rsidRPr="00B3165D" w:rsidRDefault="00B3165D" w:rsidP="00B3165D">
      <w:pPr>
        <w:ind w:left="14" w:firstLine="696"/>
        <w:jc w:val="both"/>
      </w:pPr>
      <w:r w:rsidRPr="00B3165D">
        <w:lastRenderedPageBreak/>
        <w:t>Срок аренды-20 лет</w:t>
      </w:r>
    </w:p>
    <w:p w:rsidR="00B3165D" w:rsidRPr="00B3165D" w:rsidRDefault="00B3165D" w:rsidP="00B3165D">
      <w:pPr>
        <w:pStyle w:val="a3"/>
        <w:ind w:firstLine="426"/>
        <w:jc w:val="center"/>
        <w:rPr>
          <w:b/>
          <w:u w:val="single"/>
        </w:rPr>
      </w:pPr>
      <w:r w:rsidRPr="00B3165D">
        <w:rPr>
          <w:b/>
          <w:u w:val="single"/>
        </w:rPr>
        <w:t xml:space="preserve">Допустимые параметры разрешенного строительства </w:t>
      </w:r>
    </w:p>
    <w:p w:rsidR="00B3165D" w:rsidRPr="00B3165D" w:rsidRDefault="00B3165D" w:rsidP="00B3165D">
      <w:pPr>
        <w:pStyle w:val="a3"/>
        <w:ind w:firstLine="426"/>
        <w:jc w:val="center"/>
        <w:rPr>
          <w:b/>
          <w:u w:val="single"/>
        </w:rPr>
      </w:pPr>
      <w:r w:rsidRPr="00B3165D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B3165D" w:rsidRPr="00B3165D" w:rsidTr="00886948">
        <w:trPr>
          <w:trHeight w:val="283"/>
        </w:trPr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pPr>
              <w:tabs>
                <w:tab w:val="left" w:pos="1365"/>
              </w:tabs>
              <w:suppressAutoHyphens/>
            </w:pPr>
            <w:r w:rsidRPr="00B3165D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3165D" w:rsidRPr="00B3165D" w:rsidRDefault="00B3165D" w:rsidP="00886948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3165D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B3165D" w:rsidRPr="00B3165D" w:rsidTr="00886948">
        <w:trPr>
          <w:trHeight w:val="433"/>
        </w:trPr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r w:rsidRPr="00B3165D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3165D" w:rsidRPr="00B3165D" w:rsidRDefault="00B3165D" w:rsidP="00886948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3165D">
              <w:rPr>
                <w:i/>
                <w:sz w:val="20"/>
                <w:szCs w:val="20"/>
              </w:rPr>
              <w:t>40 %</w:t>
            </w:r>
          </w:p>
        </w:tc>
      </w:tr>
      <w:tr w:rsidR="00B3165D" w:rsidRPr="00B3165D" w:rsidTr="00886948"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r w:rsidRPr="00B3165D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3165D" w:rsidRPr="00B3165D" w:rsidRDefault="00B3165D" w:rsidP="00886948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3165D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B3165D" w:rsidRPr="00B3165D" w:rsidTr="00886948"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r w:rsidRPr="00B3165D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B3165D" w:rsidRPr="00B3165D" w:rsidRDefault="00B3165D" w:rsidP="00886948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3165D">
              <w:rPr>
                <w:i/>
                <w:sz w:val="20"/>
                <w:szCs w:val="20"/>
              </w:rPr>
              <w:t>3, включая мансардный/ высота 20 м</w:t>
            </w:r>
          </w:p>
        </w:tc>
      </w:tr>
      <w:tr w:rsidR="00B3165D" w:rsidRPr="00B3165D" w:rsidTr="00886948"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r w:rsidRPr="00B3165D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3165D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индивидуального дома - 3 метров;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кустарника - 1 метра;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3165D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lastRenderedPageBreak/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3165D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B3165D" w:rsidRPr="00B3165D" w:rsidRDefault="00B3165D" w:rsidP="00886948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3165D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B3165D" w:rsidRPr="00B3165D" w:rsidRDefault="00B3165D" w:rsidP="00886948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3165D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B3165D" w:rsidRPr="00B3165D" w:rsidRDefault="00B3165D" w:rsidP="00886948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3165D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3165D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B3165D" w:rsidRPr="00B3165D" w:rsidRDefault="00B3165D" w:rsidP="00886948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3165D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B3165D" w:rsidRPr="00B3165D" w:rsidRDefault="00B3165D" w:rsidP="00886948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3165D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B3165D" w:rsidRPr="00B3165D" w:rsidRDefault="00B3165D" w:rsidP="00886948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3165D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B3165D" w:rsidRPr="00B3165D" w:rsidRDefault="00B3165D" w:rsidP="008869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165D" w:rsidRPr="00B3165D" w:rsidTr="00886948"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r w:rsidRPr="00B3165D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3165D" w:rsidRPr="00B3165D" w:rsidRDefault="00B3165D" w:rsidP="00886948">
            <w:pPr>
              <w:pStyle w:val="a7"/>
              <w:ind w:firstLine="0"/>
              <w:rPr>
                <w:sz w:val="20"/>
                <w:szCs w:val="20"/>
              </w:rPr>
            </w:pPr>
            <w:r w:rsidRPr="00B3165D">
              <w:rPr>
                <w:sz w:val="20"/>
                <w:szCs w:val="20"/>
              </w:rPr>
              <w:t>Не установлен</w:t>
            </w:r>
          </w:p>
        </w:tc>
      </w:tr>
      <w:tr w:rsidR="00B3165D" w:rsidRPr="00B3165D" w:rsidTr="00886948"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r w:rsidRPr="00B3165D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3165D" w:rsidRPr="00B3165D" w:rsidRDefault="00B3165D" w:rsidP="00886948">
            <w:pPr>
              <w:pStyle w:val="a7"/>
              <w:ind w:firstLine="0"/>
              <w:rPr>
                <w:sz w:val="20"/>
                <w:szCs w:val="20"/>
              </w:rPr>
            </w:pPr>
            <w:r w:rsidRPr="00B3165D">
              <w:rPr>
                <w:sz w:val="20"/>
                <w:szCs w:val="20"/>
              </w:rPr>
              <w:t>-</w:t>
            </w:r>
          </w:p>
        </w:tc>
      </w:tr>
      <w:tr w:rsidR="00B3165D" w:rsidRPr="00B3165D" w:rsidTr="00886948"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r w:rsidRPr="00B3165D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3165D" w:rsidRPr="00B3165D" w:rsidRDefault="00B3165D" w:rsidP="00886948">
            <w:pPr>
              <w:pStyle w:val="a7"/>
              <w:ind w:firstLine="0"/>
              <w:rPr>
                <w:sz w:val="20"/>
                <w:szCs w:val="20"/>
              </w:rPr>
            </w:pPr>
            <w:r w:rsidRPr="00B3165D">
              <w:rPr>
                <w:sz w:val="20"/>
                <w:szCs w:val="20"/>
              </w:rPr>
              <w:t>Мин.400</w:t>
            </w:r>
          </w:p>
          <w:p w:rsidR="00B3165D" w:rsidRPr="00B3165D" w:rsidRDefault="00B3165D" w:rsidP="00886948">
            <w:pPr>
              <w:pStyle w:val="a7"/>
              <w:ind w:firstLine="0"/>
              <w:rPr>
                <w:sz w:val="20"/>
                <w:szCs w:val="20"/>
              </w:rPr>
            </w:pPr>
            <w:r w:rsidRPr="00B3165D">
              <w:rPr>
                <w:sz w:val="20"/>
                <w:szCs w:val="20"/>
              </w:rPr>
              <w:t>Макс.1500</w:t>
            </w:r>
          </w:p>
        </w:tc>
      </w:tr>
    </w:tbl>
    <w:p w:rsidR="00B3165D" w:rsidRPr="00B3165D" w:rsidRDefault="00B3165D" w:rsidP="00B3165D">
      <w:pPr>
        <w:pStyle w:val="a3"/>
        <w:ind w:firstLine="0"/>
        <w:jc w:val="both"/>
        <w:rPr>
          <w:color w:val="000000"/>
          <w:spacing w:val="1"/>
        </w:rPr>
      </w:pPr>
    </w:p>
    <w:p w:rsidR="00B3165D" w:rsidRPr="00B3165D" w:rsidRDefault="00B3165D" w:rsidP="00B3165D">
      <w:pPr>
        <w:pStyle w:val="a3"/>
        <w:ind w:firstLine="0"/>
        <w:jc w:val="center"/>
        <w:rPr>
          <w:b/>
          <w:color w:val="000000"/>
          <w:spacing w:val="1"/>
        </w:rPr>
      </w:pPr>
      <w:r w:rsidRPr="00B3165D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B3165D" w:rsidRPr="00B3165D" w:rsidRDefault="00B3165D" w:rsidP="00B3165D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B3165D" w:rsidRPr="00B3165D" w:rsidTr="00886948">
        <w:trPr>
          <w:trHeight w:val="584"/>
        </w:trPr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pPr>
              <w:spacing w:line="259" w:lineRule="auto"/>
              <w:ind w:left="46"/>
              <w:rPr>
                <w:lang w:eastAsia="en-US"/>
              </w:rPr>
            </w:pPr>
            <w:r w:rsidRPr="00B3165D">
              <w:rPr>
                <w:color w:val="000000"/>
                <w:lang w:eastAsia="en-US"/>
              </w:rPr>
              <w:t>Возможность</w:t>
            </w:r>
            <w:r w:rsidRPr="00B3165D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B3165D" w:rsidRPr="00B3165D" w:rsidRDefault="00B3165D" w:rsidP="00886948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3165D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№617 от 22.08.2023: </w:t>
            </w:r>
            <w:r w:rsidRPr="00B3165D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имеется.</w:t>
            </w:r>
          </w:p>
          <w:p w:rsidR="00B3165D" w:rsidRPr="00B3165D" w:rsidRDefault="00B3165D" w:rsidP="00886948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3165D">
              <w:rPr>
                <w:rFonts w:eastAsia="Calibri"/>
                <w:color w:val="000000"/>
                <w:u w:val="single"/>
                <w:lang w:eastAsia="en-US"/>
              </w:rPr>
              <w:t>ООО «Водосток» №75 от 20.04.2023:</w:t>
            </w:r>
            <w:r w:rsidRPr="00B3165D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B3165D" w:rsidRPr="00B3165D" w:rsidTr="00886948">
        <w:trPr>
          <w:trHeight w:val="409"/>
        </w:trPr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pPr>
              <w:spacing w:line="259" w:lineRule="auto"/>
              <w:ind w:left="46"/>
              <w:rPr>
                <w:lang w:eastAsia="en-US"/>
              </w:rPr>
            </w:pPr>
            <w:r w:rsidRPr="00B3165D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B3165D" w:rsidRPr="00B3165D" w:rsidRDefault="00B3165D" w:rsidP="00886948">
            <w:pPr>
              <w:jc w:val="both"/>
              <w:rPr>
                <w:u w:val="single"/>
              </w:rPr>
            </w:pPr>
            <w:r w:rsidRPr="00B3165D">
              <w:rPr>
                <w:u w:val="single"/>
              </w:rPr>
              <w:t xml:space="preserve">ОАО «Газпром Газораспределение Ярославль» филиал в г. Ярославль № Т-586 от 27.04.2023г. возможность технологического присоединения отсутствует. </w:t>
            </w:r>
          </w:p>
          <w:p w:rsidR="00B3165D" w:rsidRPr="00B3165D" w:rsidRDefault="00B3165D" w:rsidP="00886948">
            <w:pPr>
              <w:jc w:val="both"/>
              <w:rPr>
                <w:rFonts w:eastAsia="Calibri"/>
                <w:lang w:eastAsia="en-US"/>
              </w:rPr>
            </w:pPr>
            <w:r w:rsidRPr="00B3165D">
              <w:rPr>
                <w:u w:val="single"/>
              </w:rPr>
              <w:t>Населенный пункт включен в план газификации, утвержденный Постановлением правительства ЯО №81-п от 15.02.2022 «О региональной программе «Газификация жилищно-коммунального хозяйства, промышленных и иных организаций ЯО»</w:t>
            </w:r>
          </w:p>
        </w:tc>
      </w:tr>
      <w:tr w:rsidR="00B3165D" w:rsidRPr="00B3165D" w:rsidTr="00886948">
        <w:trPr>
          <w:trHeight w:val="288"/>
        </w:trPr>
        <w:tc>
          <w:tcPr>
            <w:tcW w:w="3402" w:type="dxa"/>
            <w:shd w:val="clear" w:color="auto" w:fill="auto"/>
          </w:tcPr>
          <w:p w:rsidR="00B3165D" w:rsidRPr="00B3165D" w:rsidRDefault="00B3165D" w:rsidP="00886948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3165D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B3165D" w:rsidRPr="00B3165D" w:rsidRDefault="00B3165D" w:rsidP="00886948">
            <w:pPr>
              <w:jc w:val="both"/>
              <w:rPr>
                <w:u w:val="single"/>
              </w:rPr>
            </w:pPr>
            <w:r w:rsidRPr="00B3165D">
              <w:rPr>
                <w:u w:val="single"/>
              </w:rPr>
              <w:t>МУП ТМР Горэлектросеть от 21.08.2023 - Возможность подключения к электрическим сетям имеется. Ближайшая опора существующей воздушной линии напряжением 0,4 кВ.</w:t>
            </w:r>
          </w:p>
          <w:p w:rsidR="00B3165D" w:rsidRPr="00B3165D" w:rsidRDefault="00B3165D" w:rsidP="00886948">
            <w:pPr>
              <w:jc w:val="both"/>
            </w:pPr>
            <w:r w:rsidRPr="00B3165D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B3165D" w:rsidRPr="00B3165D" w:rsidRDefault="00B3165D" w:rsidP="00886948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92589" w:rsidRPr="00B3165D" w:rsidRDefault="00B3165D" w:rsidP="00B3165D">
      <w:pPr>
        <w:pStyle w:val="30"/>
        <w:tabs>
          <w:tab w:val="left" w:pos="0"/>
        </w:tabs>
        <w:spacing w:after="0"/>
        <w:jc w:val="both"/>
        <w:rPr>
          <w:color w:val="FF0000"/>
          <w:sz w:val="20"/>
          <w:szCs w:val="20"/>
        </w:rPr>
      </w:pPr>
      <w:r w:rsidRPr="00B3165D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  <w:u w:val="single"/>
        </w:rPr>
        <w:t xml:space="preserve"> </w:t>
      </w:r>
      <w:r w:rsidR="00B80777">
        <w:rPr>
          <w:b/>
          <w:sz w:val="20"/>
          <w:szCs w:val="20"/>
          <w:u w:val="single"/>
        </w:rPr>
        <w:t>5</w:t>
      </w:r>
      <w:r w:rsidR="00D00695" w:rsidRPr="00B3165D">
        <w:rPr>
          <w:b/>
          <w:sz w:val="20"/>
          <w:szCs w:val="20"/>
          <w:u w:val="single"/>
        </w:rPr>
        <w:t>.</w:t>
      </w:r>
      <w:r w:rsidR="006873E2" w:rsidRPr="00B3165D">
        <w:rPr>
          <w:b/>
          <w:sz w:val="20"/>
          <w:szCs w:val="20"/>
          <w:u w:val="single"/>
        </w:rPr>
        <w:t xml:space="preserve"> Лот №</w:t>
      </w:r>
      <w:r w:rsidR="00B80777">
        <w:rPr>
          <w:b/>
          <w:sz w:val="20"/>
          <w:szCs w:val="20"/>
          <w:u w:val="single"/>
        </w:rPr>
        <w:t>3</w:t>
      </w:r>
      <w:r w:rsidR="00392589" w:rsidRPr="00B3165D">
        <w:rPr>
          <w:sz w:val="20"/>
          <w:szCs w:val="20"/>
        </w:rPr>
        <w:t xml:space="preserve"> Аукцион в электронной форме на  право заключения договора аренды земельного участка проводится на основании Постановления Администрации Тутаевского муниципального района от 10.05.2023 № 169-з «О проведении аукциона на право заключения договора аренды земельного участка с кадастровым номером 76:21:010401:1028».</w:t>
      </w:r>
    </w:p>
    <w:p w:rsidR="00392589" w:rsidRPr="00B3165D" w:rsidRDefault="00392589" w:rsidP="00392589">
      <w:pPr>
        <w:pStyle w:val="2"/>
        <w:ind w:firstLine="709"/>
      </w:pPr>
      <w:r w:rsidRPr="00B3165D">
        <w:t>Аукцион проводится в соответствии с Земельным кодексом Российской Федерации.</w:t>
      </w:r>
    </w:p>
    <w:p w:rsidR="00392589" w:rsidRPr="00B3165D" w:rsidRDefault="00B80777" w:rsidP="00392589">
      <w:pPr>
        <w:pStyle w:val="2"/>
        <w:ind w:left="709" w:firstLine="0"/>
        <w:rPr>
          <w:b/>
        </w:rPr>
      </w:pPr>
      <w:r>
        <w:rPr>
          <w:b/>
        </w:rPr>
        <w:t>5</w:t>
      </w:r>
      <w:r w:rsidR="00392589" w:rsidRPr="00B3165D">
        <w:rPr>
          <w:b/>
        </w:rPr>
        <w:t>.1 Сведения о предмете аукциона.</w:t>
      </w:r>
    </w:p>
    <w:p w:rsidR="00392589" w:rsidRPr="00B3165D" w:rsidRDefault="00392589" w:rsidP="00392589">
      <w:pPr>
        <w:pStyle w:val="2"/>
        <w:ind w:left="709" w:firstLine="0"/>
      </w:pPr>
      <w:r w:rsidRPr="00B3165D">
        <w:lastRenderedPageBreak/>
        <w:t xml:space="preserve">Предмет аукциона: право заключения договора аренды земельного участка. </w:t>
      </w:r>
    </w:p>
    <w:p w:rsidR="00392589" w:rsidRPr="00B3165D" w:rsidRDefault="00392589" w:rsidP="00392589">
      <w:pPr>
        <w:pStyle w:val="2"/>
        <w:ind w:firstLine="709"/>
      </w:pPr>
      <w:r w:rsidRPr="00B3165D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 Тутаев, п.Кармыши, земельный участок 3а.</w:t>
      </w:r>
    </w:p>
    <w:p w:rsidR="00392589" w:rsidRPr="00B3165D" w:rsidRDefault="00392589" w:rsidP="00392589">
      <w:pPr>
        <w:pStyle w:val="2"/>
        <w:ind w:firstLine="709"/>
      </w:pPr>
      <w:r w:rsidRPr="00B3165D">
        <w:t>Площадь земельного участка: 533 кв.м.</w:t>
      </w:r>
    </w:p>
    <w:p w:rsidR="00392589" w:rsidRPr="00B3165D" w:rsidRDefault="00392589" w:rsidP="00392589">
      <w:pPr>
        <w:pStyle w:val="2"/>
        <w:ind w:firstLine="709"/>
      </w:pPr>
      <w:r w:rsidRPr="00B3165D">
        <w:t>Кадастровый номер земельного участка: 76:21:010401:1028.</w:t>
      </w:r>
    </w:p>
    <w:p w:rsidR="00392589" w:rsidRPr="00B3165D" w:rsidRDefault="00392589" w:rsidP="00392589">
      <w:pPr>
        <w:pStyle w:val="a3"/>
        <w:tabs>
          <w:tab w:val="left" w:pos="709"/>
        </w:tabs>
        <w:ind w:firstLine="709"/>
        <w:jc w:val="both"/>
      </w:pPr>
      <w:r w:rsidRPr="00B3165D">
        <w:t xml:space="preserve">Категория земель: земли населенных пунктов. </w:t>
      </w:r>
    </w:p>
    <w:p w:rsidR="00392589" w:rsidRPr="00B3165D" w:rsidRDefault="00392589" w:rsidP="00392589">
      <w:pPr>
        <w:pStyle w:val="a3"/>
        <w:tabs>
          <w:tab w:val="left" w:pos="709"/>
        </w:tabs>
        <w:ind w:firstLine="709"/>
        <w:jc w:val="both"/>
      </w:pPr>
      <w:r w:rsidRPr="00B3165D">
        <w:t>Разрешенное использование земельного участка: для индивидуального жилищного строительства.</w:t>
      </w:r>
    </w:p>
    <w:p w:rsidR="00392589" w:rsidRPr="00B3165D" w:rsidRDefault="00392589" w:rsidP="00392589">
      <w:pPr>
        <w:pStyle w:val="a3"/>
        <w:tabs>
          <w:tab w:val="left" w:pos="709"/>
        </w:tabs>
        <w:ind w:firstLine="709"/>
        <w:jc w:val="both"/>
      </w:pPr>
      <w:r w:rsidRPr="00B3165D">
        <w:t>Территориальная зона: Ж-1- зона застройки индивидуальными жилыми домами.</w:t>
      </w:r>
    </w:p>
    <w:p w:rsidR="00392589" w:rsidRPr="00B3165D" w:rsidRDefault="00392589" w:rsidP="00392589">
      <w:pPr>
        <w:pStyle w:val="2"/>
        <w:ind w:firstLine="709"/>
        <w:rPr>
          <w:bCs/>
        </w:rPr>
      </w:pPr>
      <w:r w:rsidRPr="00B3165D">
        <w:rPr>
          <w:bCs/>
        </w:rPr>
        <w:t>Сведения о правах на земельный участок (на основании выписки из ЕГРН): сведения отсутствуют.</w:t>
      </w:r>
    </w:p>
    <w:p w:rsidR="00392589" w:rsidRPr="00B3165D" w:rsidRDefault="00392589" w:rsidP="00392589">
      <w:pPr>
        <w:pStyle w:val="ConsPlusNonformat"/>
        <w:jc w:val="both"/>
        <w:rPr>
          <w:rFonts w:ascii="Times New Roman" w:hAnsi="Times New Roman" w:cs="Times New Roman"/>
          <w:i/>
        </w:rPr>
      </w:pPr>
      <w:r w:rsidRPr="00B3165D">
        <w:rPr>
          <w:rFonts w:ascii="Times New Roman" w:hAnsi="Times New Roman" w:cs="Times New Roman"/>
          <w:bCs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3165D">
        <w:rPr>
          <w:rFonts w:ascii="Times New Roman" w:hAnsi="Times New Roman" w:cs="Times New Roman"/>
          <w:b/>
        </w:rPr>
        <w:t xml:space="preserve"> </w:t>
      </w:r>
      <w:r w:rsidRPr="00B3165D">
        <w:rPr>
          <w:rFonts w:ascii="Times New Roman" w:hAnsi="Times New Roman" w:cs="Times New Roman"/>
        </w:rPr>
        <w:t>особые условия использования территории</w:t>
      </w:r>
      <w:r w:rsidRPr="00B3165D">
        <w:rPr>
          <w:rFonts w:ascii="Times New Roman" w:hAnsi="Times New Roman" w:cs="Times New Roman"/>
          <w:bCs/>
        </w:rPr>
        <w:t xml:space="preserve">: </w:t>
      </w:r>
      <w:r w:rsidRPr="00B3165D">
        <w:rPr>
          <w:rFonts w:ascii="Times New Roman" w:hAnsi="Times New Roman" w:cs="Times New Roman"/>
          <w:i/>
        </w:rPr>
        <w:t>отсутствуют.</w:t>
      </w:r>
    </w:p>
    <w:p w:rsidR="00392589" w:rsidRPr="00B3165D" w:rsidRDefault="00392589" w:rsidP="00392589">
      <w:pPr>
        <w:pStyle w:val="a3"/>
        <w:ind w:firstLine="709"/>
        <w:jc w:val="both"/>
      </w:pPr>
      <w:r w:rsidRPr="00B3165D">
        <w:t xml:space="preserve">Сведения о документации по планировке территории: сведения отсутствуют. </w:t>
      </w:r>
    </w:p>
    <w:p w:rsidR="00392589" w:rsidRPr="00B3165D" w:rsidRDefault="00392589" w:rsidP="00392589">
      <w:pPr>
        <w:jc w:val="both"/>
      </w:pPr>
      <w:r w:rsidRPr="00B3165D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3165D">
        <w:t xml:space="preserve"> Ярославская область, г. Тутаев, ул. Луначарского, д.105.</w:t>
      </w:r>
    </w:p>
    <w:p w:rsidR="00392589" w:rsidRPr="00B3165D" w:rsidRDefault="00392589" w:rsidP="00392589">
      <w:pPr>
        <w:pStyle w:val="a3"/>
        <w:ind w:left="14" w:firstLine="696"/>
        <w:jc w:val="both"/>
      </w:pPr>
      <w:r w:rsidRPr="00B3165D">
        <w:t xml:space="preserve">Начальная цена предмета аукциона:  </w:t>
      </w:r>
      <w:r w:rsidRPr="00B3165D">
        <w:rPr>
          <w:bCs/>
          <w:iCs/>
        </w:rPr>
        <w:t>14725 руб. 72 коп.</w:t>
      </w:r>
    </w:p>
    <w:p w:rsidR="00392589" w:rsidRPr="00B3165D" w:rsidRDefault="00392589" w:rsidP="00392589">
      <w:pPr>
        <w:ind w:left="14" w:firstLine="696"/>
        <w:jc w:val="both"/>
      </w:pPr>
      <w:r w:rsidRPr="00B3165D">
        <w:t>Шаг аукциона: 441 руб. 77 коп.</w:t>
      </w:r>
    </w:p>
    <w:p w:rsidR="00392589" w:rsidRPr="00B3165D" w:rsidRDefault="00392589" w:rsidP="00392589">
      <w:pPr>
        <w:ind w:left="14" w:firstLine="696"/>
        <w:jc w:val="both"/>
      </w:pPr>
      <w:r w:rsidRPr="00B3165D">
        <w:t>Задаток - 2945 руб. 14 коп.</w:t>
      </w:r>
    </w:p>
    <w:p w:rsidR="00392589" w:rsidRPr="00B3165D" w:rsidRDefault="00392589" w:rsidP="00392589">
      <w:pPr>
        <w:ind w:left="14" w:firstLine="696"/>
        <w:jc w:val="both"/>
      </w:pPr>
      <w:r w:rsidRPr="00B3165D">
        <w:t>Срок аренды- 20 лет.</w:t>
      </w:r>
    </w:p>
    <w:p w:rsidR="00392589" w:rsidRPr="002E0F5F" w:rsidRDefault="00392589" w:rsidP="00392589">
      <w:pPr>
        <w:pStyle w:val="a3"/>
        <w:ind w:firstLine="426"/>
        <w:jc w:val="center"/>
        <w:rPr>
          <w:b/>
          <w:u w:val="single"/>
        </w:rPr>
      </w:pPr>
      <w:r w:rsidRPr="002E0F5F">
        <w:rPr>
          <w:b/>
          <w:u w:val="single"/>
        </w:rPr>
        <w:t xml:space="preserve">Допустимые параметры разрешенного строительства объекта капитального строительства для земельного участка с кадастровым номером </w:t>
      </w:r>
      <w:r w:rsidRPr="002E0F5F">
        <w:t xml:space="preserve"> </w:t>
      </w:r>
      <w:r w:rsidRPr="002E0F5F">
        <w:rPr>
          <w:b/>
        </w:rPr>
        <w:t>76:21:010401:128.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92589" w:rsidRPr="002E0F5F" w:rsidTr="007053E7">
        <w:trPr>
          <w:trHeight w:val="283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pPr>
              <w:tabs>
                <w:tab w:val="left" w:pos="1365"/>
              </w:tabs>
              <w:suppressAutoHyphens/>
              <w:rPr>
                <w:lang w:val="en-US"/>
              </w:rPr>
            </w:pPr>
            <w:r w:rsidRPr="002E0F5F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sz w:val="20"/>
                <w:szCs w:val="20"/>
              </w:rPr>
            </w:pPr>
            <w:r w:rsidRPr="002E0F5F">
              <w:rPr>
                <w:rFonts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392589" w:rsidRPr="002E0F5F" w:rsidTr="007053E7">
        <w:trPr>
          <w:trHeight w:val="433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F5F">
              <w:rPr>
                <w:rFonts w:eastAsia="Calibri"/>
              </w:rPr>
              <w:t>40 %</w:t>
            </w:r>
          </w:p>
          <w:p w:rsidR="00392589" w:rsidRPr="002E0F5F" w:rsidRDefault="00392589" w:rsidP="007053E7">
            <w:pPr>
              <w:pStyle w:val="a7"/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0F5F">
              <w:rPr>
                <w:bCs/>
              </w:rPr>
              <w:t>3 надземных , включая мансардный</w:t>
            </w:r>
          </w:p>
          <w:p w:rsidR="00392589" w:rsidRPr="002E0F5F" w:rsidRDefault="00392589" w:rsidP="007053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 w:rsidRPr="002E0F5F">
              <w:rPr>
                <w:rFonts w:eastAsia="Calibri"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со стороны красной линии проездов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(красной линии улиц), на расстоянии менее 5 метров со стороны красной линии улиц.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92589" w:rsidRPr="002E0F5F" w:rsidRDefault="00392589" w:rsidP="007053E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Не установлен</w:t>
            </w: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-</w:t>
            </w:r>
          </w:p>
        </w:tc>
      </w:tr>
      <w:tr w:rsidR="00392589" w:rsidRPr="002E0F5F" w:rsidTr="007053E7"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r w:rsidRPr="002E0F5F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2589" w:rsidRPr="002E0F5F" w:rsidRDefault="00392589" w:rsidP="007053E7">
            <w:pPr>
              <w:pStyle w:val="a7"/>
              <w:ind w:firstLine="0"/>
              <w:rPr>
                <w:sz w:val="20"/>
                <w:szCs w:val="20"/>
              </w:rPr>
            </w:pPr>
            <w:r w:rsidRPr="002E0F5F">
              <w:rPr>
                <w:sz w:val="20"/>
                <w:szCs w:val="20"/>
              </w:rPr>
              <w:t>400-1500</w:t>
            </w:r>
          </w:p>
        </w:tc>
      </w:tr>
    </w:tbl>
    <w:p w:rsidR="00392589" w:rsidRPr="002E0F5F" w:rsidRDefault="00392589" w:rsidP="00392589">
      <w:pPr>
        <w:pStyle w:val="a3"/>
        <w:ind w:firstLine="0"/>
        <w:jc w:val="center"/>
        <w:rPr>
          <w:b/>
          <w:color w:val="000000"/>
          <w:spacing w:val="1"/>
        </w:rPr>
      </w:pPr>
      <w:r w:rsidRPr="002E0F5F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92589" w:rsidRPr="002E0F5F" w:rsidRDefault="00392589" w:rsidP="00392589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92589" w:rsidRPr="002E0F5F" w:rsidTr="007053E7">
        <w:trPr>
          <w:trHeight w:val="584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Возможность</w:t>
            </w:r>
            <w:r w:rsidRPr="002E0F5F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2E0F5F">
              <w:rPr>
                <w:rFonts w:eastAsia="Calibri"/>
                <w:u w:val="single"/>
                <w:lang w:eastAsia="en-US"/>
              </w:rPr>
              <w:t xml:space="preserve">ООО «Чистая вода» №338 от 29.04.2022: </w:t>
            </w:r>
            <w:r w:rsidRPr="002E0F5F">
              <w:rPr>
                <w:rFonts w:eastAsia="Calibri"/>
                <w:lang w:eastAsia="en-US"/>
              </w:rPr>
              <w:t xml:space="preserve"> Техническая возможность подключения сетей водоснабжения имеется, в водовод О600, методом прокола через автодорогу Ярославль-Рыбинск, с прокладкой трубы О150. Технические условия могут быть выданы на комплексное строительство микрорайона.</w:t>
            </w:r>
          </w:p>
          <w:p w:rsidR="00392589" w:rsidRPr="002E0F5F" w:rsidRDefault="00392589" w:rsidP="007053E7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2E0F5F">
              <w:rPr>
                <w:rFonts w:eastAsia="Calibri"/>
                <w:u w:val="single"/>
                <w:lang w:eastAsia="en-US"/>
              </w:rPr>
              <w:t>ООО «Водосток» №213 от 29.04.2022Район не канализирован. Рекомендуется установить септики или локальные очистные сооружения.</w:t>
            </w:r>
          </w:p>
          <w:p w:rsidR="00392589" w:rsidRPr="002E0F5F" w:rsidRDefault="00392589" w:rsidP="007053E7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2E0F5F">
              <w:rPr>
                <w:rFonts w:eastAsia="Calibri"/>
                <w:u w:val="single"/>
                <w:lang w:eastAsia="en-US"/>
              </w:rPr>
              <w:t>Технические условия подключения объекта капитального строительства к сетям  инженерно-</w:t>
            </w:r>
            <w:r w:rsidRPr="002E0F5F">
              <w:rPr>
                <w:rFonts w:eastAsia="Calibri"/>
                <w:lang w:eastAsia="en-US"/>
              </w:rPr>
              <w:t>технического обеспечения производится в соответствии с постановлением Правительства РФ от 13.02.2006г.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392589" w:rsidRPr="002E0F5F" w:rsidRDefault="00392589" w:rsidP="007053E7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2E0F5F">
              <w:rPr>
                <w:rFonts w:eastAsia="Calibri"/>
                <w:lang w:eastAsia="en-US"/>
              </w:rPr>
              <w:t>Тариф за подключение, технологическое присоединение, подключение производится за счет средств застройщика.</w:t>
            </w:r>
          </w:p>
        </w:tc>
      </w:tr>
      <w:tr w:rsidR="00392589" w:rsidRPr="002E0F5F" w:rsidTr="007053E7">
        <w:trPr>
          <w:trHeight w:val="409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pPr>
              <w:spacing w:line="259" w:lineRule="auto"/>
              <w:ind w:left="46"/>
              <w:rPr>
                <w:lang w:eastAsia="en-US"/>
              </w:rPr>
            </w:pPr>
            <w:r w:rsidRPr="002E0F5F">
              <w:rPr>
                <w:color w:val="000000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jc w:val="both"/>
              <w:rPr>
                <w:rFonts w:eastAsia="Calibri"/>
                <w:lang w:eastAsia="en-US"/>
              </w:rPr>
            </w:pPr>
            <w:r w:rsidRPr="002E0F5F">
              <w:rPr>
                <w:u w:val="single"/>
              </w:rPr>
              <w:t xml:space="preserve">ОАО «Газпром Газораспределение Ярославль»  от  04.05.2022г. Т-626 возможность технологического присоединения отсутствует. </w:t>
            </w:r>
          </w:p>
        </w:tc>
      </w:tr>
      <w:tr w:rsidR="00392589" w:rsidRPr="002E0F5F" w:rsidTr="007053E7">
        <w:trPr>
          <w:trHeight w:val="288"/>
        </w:trPr>
        <w:tc>
          <w:tcPr>
            <w:tcW w:w="3402" w:type="dxa"/>
            <w:shd w:val="clear" w:color="auto" w:fill="auto"/>
          </w:tcPr>
          <w:p w:rsidR="00392589" w:rsidRPr="002E0F5F" w:rsidRDefault="00392589" w:rsidP="007053E7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2E0F5F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92589" w:rsidRPr="002E0F5F" w:rsidRDefault="00392589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МУП «Горэлектросеть» - 28.04.2022. Возможная точка подключения:ближайшая опора существующей воздушной линии напряжением 0,4 кВ.</w:t>
            </w:r>
          </w:p>
          <w:p w:rsidR="00392589" w:rsidRPr="002E0F5F" w:rsidRDefault="00392589" w:rsidP="007053E7">
            <w:pPr>
              <w:jc w:val="both"/>
              <w:rPr>
                <w:u w:val="single"/>
              </w:rPr>
            </w:pPr>
            <w:r w:rsidRPr="002E0F5F">
              <w:rPr>
                <w:u w:val="single"/>
              </w:rPr>
              <w:t>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 при заключении договора об осуществлении технологического 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</w:t>
            </w:r>
          </w:p>
          <w:p w:rsidR="00392589" w:rsidRPr="002E0F5F" w:rsidRDefault="00392589" w:rsidP="007053E7">
            <w:pPr>
              <w:jc w:val="both"/>
              <w:rPr>
                <w:lang w:eastAsia="en-US"/>
              </w:rPr>
            </w:pPr>
          </w:p>
        </w:tc>
      </w:tr>
    </w:tbl>
    <w:p w:rsidR="002D7E0F" w:rsidRPr="002D7E0F" w:rsidRDefault="006873E2" w:rsidP="002D7E0F">
      <w:pPr>
        <w:jc w:val="both"/>
      </w:pPr>
      <w:r w:rsidRPr="002D7E0F">
        <w:rPr>
          <w:b/>
        </w:rPr>
        <w:t xml:space="preserve">            </w:t>
      </w:r>
      <w:r w:rsidR="00B80777">
        <w:rPr>
          <w:b/>
        </w:rPr>
        <w:t>6</w:t>
      </w:r>
      <w:r w:rsidR="002D7E0F" w:rsidRPr="002D7E0F">
        <w:rPr>
          <w:b/>
        </w:rPr>
        <w:t>. Лот №</w:t>
      </w:r>
      <w:r w:rsidR="00B80777">
        <w:rPr>
          <w:b/>
        </w:rPr>
        <w:t>4</w:t>
      </w:r>
      <w:r w:rsidR="002D7E0F" w:rsidRPr="002D7E0F">
        <w:rPr>
          <w:b/>
        </w:rPr>
        <w:t>.</w:t>
      </w:r>
      <w:r w:rsidR="002D7E0F" w:rsidRPr="002D7E0F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28.08.2023 №261-з «О признании утратившим силу постановления Администрации ТМР и о проведении аукциона на право заключения договора аренды земельного участка».</w:t>
      </w:r>
    </w:p>
    <w:p w:rsidR="002D7E0F" w:rsidRPr="002D7E0F" w:rsidRDefault="002D7E0F" w:rsidP="002D7E0F">
      <w:pPr>
        <w:jc w:val="both"/>
      </w:pPr>
      <w:r w:rsidRPr="002D7E0F">
        <w:tab/>
        <w:t>Аукцион проводится в соответствии с Земельным кодексом Российской Федерации.</w:t>
      </w:r>
    </w:p>
    <w:p w:rsidR="002D7E0F" w:rsidRPr="002D7E0F" w:rsidRDefault="00B80777" w:rsidP="002D7E0F">
      <w:pPr>
        <w:pStyle w:val="2"/>
        <w:ind w:left="709" w:firstLine="0"/>
        <w:rPr>
          <w:b/>
        </w:rPr>
      </w:pPr>
      <w:r>
        <w:rPr>
          <w:b/>
        </w:rPr>
        <w:t>6</w:t>
      </w:r>
      <w:r w:rsidR="002D7E0F" w:rsidRPr="002D7E0F">
        <w:rPr>
          <w:b/>
        </w:rPr>
        <w:t>.1 Сведения о предмете аукциона.</w:t>
      </w:r>
    </w:p>
    <w:p w:rsidR="002D7E0F" w:rsidRPr="002D7E0F" w:rsidRDefault="002D7E0F" w:rsidP="002D7E0F">
      <w:pPr>
        <w:pStyle w:val="2"/>
        <w:ind w:left="709" w:firstLine="0"/>
      </w:pPr>
      <w:r w:rsidRPr="002D7E0F">
        <w:t xml:space="preserve">Предмет аукциона: право на заключение договора аренды земельного участка. </w:t>
      </w:r>
    </w:p>
    <w:p w:rsidR="002D7E0F" w:rsidRPr="002D7E0F" w:rsidRDefault="002D7E0F" w:rsidP="002D7E0F">
      <w:pPr>
        <w:pStyle w:val="2"/>
        <w:ind w:left="709" w:firstLine="0"/>
        <w:rPr>
          <w:color w:val="FF0000"/>
        </w:rPr>
      </w:pPr>
      <w:r w:rsidRPr="002D7E0F">
        <w:t>Местоположение (адрес) земельного участка: 152331, Российская Федерация, Ярославская область, Тутаевский муниципальный район, Левобережное сельское поселение, Летешовка п., земельный участок 40а.</w:t>
      </w:r>
    </w:p>
    <w:p w:rsidR="002D7E0F" w:rsidRPr="002D7E0F" w:rsidRDefault="002D7E0F" w:rsidP="002D7E0F">
      <w:pPr>
        <w:pStyle w:val="2"/>
        <w:ind w:firstLine="709"/>
      </w:pPr>
      <w:r w:rsidRPr="002D7E0F">
        <w:t>Площадь земельного участка: 700 кв.м.</w:t>
      </w:r>
    </w:p>
    <w:p w:rsidR="002D7E0F" w:rsidRPr="002D7E0F" w:rsidRDefault="002D7E0F" w:rsidP="002D7E0F">
      <w:pPr>
        <w:pStyle w:val="2"/>
        <w:ind w:firstLine="709"/>
      </w:pPr>
      <w:r w:rsidRPr="002D7E0F">
        <w:t>Кадастровый номер земельного участка: 76:15:012205:504.</w:t>
      </w:r>
    </w:p>
    <w:p w:rsidR="002D7E0F" w:rsidRPr="002D7E0F" w:rsidRDefault="002D7E0F" w:rsidP="002D7E0F">
      <w:pPr>
        <w:pStyle w:val="a3"/>
        <w:tabs>
          <w:tab w:val="left" w:pos="709"/>
        </w:tabs>
        <w:ind w:firstLine="709"/>
        <w:jc w:val="both"/>
      </w:pPr>
      <w:r w:rsidRPr="002D7E0F">
        <w:t xml:space="preserve">Категория земель: земли населенных пунктов. </w:t>
      </w:r>
    </w:p>
    <w:p w:rsidR="002D7E0F" w:rsidRPr="002D7E0F" w:rsidRDefault="002D7E0F" w:rsidP="002D7E0F">
      <w:pPr>
        <w:pStyle w:val="a3"/>
        <w:tabs>
          <w:tab w:val="left" w:pos="709"/>
        </w:tabs>
        <w:ind w:firstLine="709"/>
        <w:jc w:val="both"/>
      </w:pPr>
      <w:r w:rsidRPr="002D7E0F">
        <w:t>Разрешенное использование земельного участка: для индивидуального жилищного строительства.</w:t>
      </w:r>
    </w:p>
    <w:p w:rsidR="002D7E0F" w:rsidRPr="002D7E0F" w:rsidRDefault="002D7E0F" w:rsidP="002D7E0F">
      <w:pPr>
        <w:pStyle w:val="a3"/>
        <w:tabs>
          <w:tab w:val="left" w:pos="709"/>
        </w:tabs>
        <w:ind w:firstLine="709"/>
        <w:jc w:val="both"/>
      </w:pPr>
      <w:r w:rsidRPr="002D7E0F">
        <w:t>Территориальная зона: Ж1-Зона  застройки индивидуальными жилыми домами.</w:t>
      </w:r>
    </w:p>
    <w:p w:rsidR="002D7E0F" w:rsidRPr="002D7E0F" w:rsidRDefault="002D7E0F" w:rsidP="002D7E0F">
      <w:pPr>
        <w:pStyle w:val="2"/>
        <w:ind w:firstLine="709"/>
        <w:rPr>
          <w:bCs/>
          <w:color w:val="000000"/>
        </w:rPr>
      </w:pPr>
      <w:r w:rsidRPr="002D7E0F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2D7E0F" w:rsidRPr="002D7E0F" w:rsidRDefault="002D7E0F" w:rsidP="002D7E0F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2D7E0F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2D7E0F">
        <w:rPr>
          <w:rFonts w:ascii="Times New Roman" w:hAnsi="Times New Roman" w:cs="Times New Roman"/>
          <w:b/>
        </w:rPr>
        <w:t xml:space="preserve"> </w:t>
      </w:r>
      <w:r w:rsidRPr="002D7E0F">
        <w:rPr>
          <w:rFonts w:ascii="Times New Roman" w:hAnsi="Times New Roman" w:cs="Times New Roman"/>
        </w:rPr>
        <w:t>особые условия использования территории</w:t>
      </w:r>
      <w:r w:rsidRPr="002D7E0F">
        <w:rPr>
          <w:rFonts w:ascii="Times New Roman" w:hAnsi="Times New Roman" w:cs="Times New Roman"/>
          <w:bCs/>
          <w:color w:val="000000"/>
        </w:rPr>
        <w:t>:</w:t>
      </w:r>
      <w:r w:rsidRPr="002D7E0F">
        <w:rPr>
          <w:bCs/>
        </w:rPr>
        <w:t xml:space="preserve"> </w:t>
      </w:r>
      <w:r w:rsidRPr="002D7E0F">
        <w:rPr>
          <w:rFonts w:ascii="Times New Roman" w:hAnsi="Times New Roman" w:cs="Times New Roman"/>
          <w:bCs/>
          <w:i/>
        </w:rPr>
        <w:t>земельный участок полностью расположен в границах водоохраной зоны и прибрежной защитной полосы Горьковского водохранилища в пределах Тутаевского муниципального района Ярославской области. Площадь земельного участка, покрываемая зоной с особыми условиями использования территории, составляет 700 кв.м. Ограничения установлены статьей 65 Водного кодекса Российской Федерации.</w:t>
      </w:r>
    </w:p>
    <w:p w:rsidR="002D7E0F" w:rsidRPr="002D7E0F" w:rsidRDefault="002D7E0F" w:rsidP="002D7E0F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2D7E0F">
        <w:rPr>
          <w:rFonts w:ascii="Times New Roman" w:hAnsi="Times New Roman" w:cs="Times New Roman"/>
          <w:bCs/>
          <w:i/>
        </w:rPr>
        <w:t>В соответствии со ст.50 Федерального закона от 20.12.2004 №166-ФЗ «О рыболовстве и сохранении водных и биологических ресурсов» строительство, реконструкция, капитальный ремонт, объектов капитального строительства в границах водоохранных зон и прибрежных защитных полос должны осуществляться только по согласованию с федеральным органом исполнительной власти в области рыболовства в порядке, установленном  Правительством РФ.</w:t>
      </w:r>
    </w:p>
    <w:p w:rsidR="002D7E0F" w:rsidRPr="002D7E0F" w:rsidRDefault="002D7E0F" w:rsidP="002D7E0F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2D7E0F">
        <w:rPr>
          <w:rFonts w:ascii="Times New Roman" w:hAnsi="Times New Roman" w:cs="Times New Roman"/>
          <w:bCs/>
          <w:i/>
        </w:rPr>
        <w:t>Земельный участок полностью расположен в границах зоны вероятного катастрофического затопления Горьковского водохранилища. Площадь земельного участка, покрываемая зоной с особыми условиями территории, составляет 700 кв.м. Ограничения установлены Постановлением Правительства РФ от 18.04.2014г №360 «О зонах затопления».</w:t>
      </w:r>
    </w:p>
    <w:p w:rsidR="002D7E0F" w:rsidRPr="002D7E0F" w:rsidRDefault="002D7E0F" w:rsidP="002D7E0F">
      <w:pPr>
        <w:pStyle w:val="ConsPlusNonformat"/>
        <w:ind w:firstLine="709"/>
        <w:jc w:val="both"/>
        <w:rPr>
          <w:bCs/>
          <w:i/>
        </w:rPr>
      </w:pPr>
      <w:r w:rsidRPr="002D7E0F">
        <w:rPr>
          <w:rFonts w:ascii="Times New Roman" w:hAnsi="Times New Roman" w:cs="Times New Roman"/>
          <w:bCs/>
          <w:i/>
        </w:rPr>
        <w:t>Земельный участок полностью расположен в границах зоны затопления паводками Горьковского водохранилища. Площадь земельного участка, покрываемая зоной с особыми условиями использования территории, составляет 700 кв.м. Ограничения установлены Постановлением Правительства РФ от 18.04.2014 №360 «О затоплениях, подтоплениях».</w:t>
      </w:r>
    </w:p>
    <w:p w:rsidR="002D7E0F" w:rsidRPr="002D7E0F" w:rsidRDefault="002D7E0F" w:rsidP="002D7E0F">
      <w:pPr>
        <w:pStyle w:val="a3"/>
        <w:ind w:firstLine="709"/>
        <w:jc w:val="both"/>
      </w:pPr>
      <w:r w:rsidRPr="002D7E0F">
        <w:t xml:space="preserve">Сведения о документации по планировке территории: сведения отсутствуют. </w:t>
      </w:r>
    </w:p>
    <w:p w:rsidR="002D7E0F" w:rsidRPr="002D7E0F" w:rsidRDefault="002D7E0F" w:rsidP="002D7E0F">
      <w:pPr>
        <w:jc w:val="both"/>
      </w:pPr>
      <w:r w:rsidRPr="002D7E0F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2D7E0F">
        <w:t xml:space="preserve"> Ярославская область, г. Тутаев, ул. Луначарского, д.105.</w:t>
      </w:r>
    </w:p>
    <w:p w:rsidR="002D7E0F" w:rsidRPr="002D7E0F" w:rsidRDefault="002D7E0F" w:rsidP="002D7E0F">
      <w:pPr>
        <w:pStyle w:val="a3"/>
        <w:ind w:left="14" w:firstLine="696"/>
        <w:jc w:val="both"/>
      </w:pPr>
      <w:r w:rsidRPr="002D7E0F">
        <w:t>Начальная цена предмета аукциона:  13849 руб. 92 коп.</w:t>
      </w:r>
    </w:p>
    <w:p w:rsidR="002D7E0F" w:rsidRPr="002D7E0F" w:rsidRDefault="002D7E0F" w:rsidP="002D7E0F">
      <w:pPr>
        <w:ind w:left="14" w:firstLine="696"/>
        <w:jc w:val="both"/>
      </w:pPr>
      <w:r w:rsidRPr="002D7E0F">
        <w:t>Шаг аукциона: 415 руб. 49 коп.</w:t>
      </w:r>
    </w:p>
    <w:p w:rsidR="002D7E0F" w:rsidRPr="002D7E0F" w:rsidRDefault="002D7E0F" w:rsidP="002D7E0F">
      <w:pPr>
        <w:ind w:left="14" w:firstLine="696"/>
        <w:jc w:val="both"/>
      </w:pPr>
      <w:r w:rsidRPr="002D7E0F">
        <w:t>Размер задатка: 2769 рублей 98 коп.</w:t>
      </w:r>
    </w:p>
    <w:p w:rsidR="002D7E0F" w:rsidRPr="002D7E0F" w:rsidRDefault="002D7E0F" w:rsidP="002D7E0F">
      <w:pPr>
        <w:ind w:left="14" w:firstLine="696"/>
        <w:jc w:val="both"/>
      </w:pPr>
      <w:r w:rsidRPr="002D7E0F">
        <w:t>Срок аренды-20 лет</w:t>
      </w:r>
    </w:p>
    <w:p w:rsidR="002D7E0F" w:rsidRPr="002D7E0F" w:rsidRDefault="002D7E0F" w:rsidP="002D7E0F">
      <w:pPr>
        <w:pStyle w:val="a3"/>
        <w:ind w:firstLine="426"/>
        <w:jc w:val="center"/>
        <w:rPr>
          <w:b/>
          <w:u w:val="single"/>
        </w:rPr>
      </w:pPr>
    </w:p>
    <w:p w:rsidR="002D7E0F" w:rsidRPr="002D7E0F" w:rsidRDefault="002D7E0F" w:rsidP="002D7E0F">
      <w:pPr>
        <w:pStyle w:val="a3"/>
        <w:ind w:firstLine="426"/>
        <w:jc w:val="center"/>
        <w:rPr>
          <w:b/>
          <w:u w:val="single"/>
        </w:rPr>
      </w:pPr>
    </w:p>
    <w:p w:rsidR="002D7E0F" w:rsidRPr="002D7E0F" w:rsidRDefault="002D7E0F" w:rsidP="002D7E0F">
      <w:pPr>
        <w:pStyle w:val="a3"/>
        <w:ind w:firstLine="426"/>
        <w:jc w:val="center"/>
        <w:rPr>
          <w:b/>
          <w:u w:val="single"/>
        </w:rPr>
      </w:pPr>
      <w:r w:rsidRPr="002D7E0F">
        <w:rPr>
          <w:b/>
          <w:u w:val="single"/>
        </w:rPr>
        <w:t xml:space="preserve">Допустимые параметры разрешенного строительства </w:t>
      </w:r>
    </w:p>
    <w:p w:rsidR="002D7E0F" w:rsidRPr="002D7E0F" w:rsidRDefault="002D7E0F" w:rsidP="002D7E0F">
      <w:pPr>
        <w:pStyle w:val="a3"/>
        <w:ind w:firstLine="426"/>
        <w:jc w:val="center"/>
        <w:rPr>
          <w:b/>
          <w:u w:val="single"/>
        </w:rPr>
      </w:pPr>
      <w:r w:rsidRPr="002D7E0F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2D7E0F" w:rsidRPr="002D7E0F" w:rsidTr="00E72E02">
        <w:trPr>
          <w:trHeight w:val="283"/>
        </w:trPr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pPr>
              <w:tabs>
                <w:tab w:val="left" w:pos="1365"/>
              </w:tabs>
              <w:suppressAutoHyphens/>
            </w:pPr>
            <w:r w:rsidRPr="002D7E0F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D7E0F" w:rsidRPr="002D7E0F" w:rsidRDefault="002D7E0F" w:rsidP="00E72E02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D7E0F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2D7E0F" w:rsidRPr="002D7E0F" w:rsidTr="00E72E02">
        <w:trPr>
          <w:trHeight w:val="433"/>
        </w:trPr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r w:rsidRPr="002D7E0F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D7E0F" w:rsidRPr="002D7E0F" w:rsidRDefault="002D7E0F" w:rsidP="00E72E02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D7E0F">
              <w:rPr>
                <w:i/>
                <w:sz w:val="20"/>
                <w:szCs w:val="20"/>
              </w:rPr>
              <w:t>40 %</w:t>
            </w:r>
          </w:p>
        </w:tc>
      </w:tr>
      <w:tr w:rsidR="002D7E0F" w:rsidRPr="002D7E0F" w:rsidTr="00E72E02"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r w:rsidRPr="002D7E0F">
              <w:t xml:space="preserve">Минимальный процент застройки в </w:t>
            </w:r>
            <w:r w:rsidRPr="002D7E0F">
              <w:lastRenderedPageBreak/>
              <w:t>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D7E0F" w:rsidRPr="002D7E0F" w:rsidRDefault="002D7E0F" w:rsidP="00E72E02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2D7E0F">
              <w:rPr>
                <w:i/>
                <w:sz w:val="20"/>
                <w:szCs w:val="20"/>
              </w:rPr>
              <w:lastRenderedPageBreak/>
              <w:t>Не установлен</w:t>
            </w:r>
          </w:p>
        </w:tc>
      </w:tr>
      <w:tr w:rsidR="002D7E0F" w:rsidRPr="002D7E0F" w:rsidTr="00E72E02"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r w:rsidRPr="002D7E0F">
              <w:lastRenderedPageBreak/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2D7E0F" w:rsidRPr="002D7E0F" w:rsidRDefault="002D7E0F" w:rsidP="00E72E02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2D7E0F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2D7E0F" w:rsidRPr="002D7E0F" w:rsidTr="00E72E02"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r w:rsidRPr="002D7E0F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2D7E0F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индивидуального дома - 3 метров;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кустарника - 1 метра;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2D7E0F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2D7E0F">
              <w:rPr>
                <w:rFonts w:eastAsia="Calibri"/>
                <w:i/>
              </w:rPr>
              <w:t xml:space="preserve"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</w:t>
            </w:r>
            <w:r w:rsidRPr="002D7E0F">
              <w:rPr>
                <w:rFonts w:eastAsia="Calibri"/>
                <w:i/>
              </w:rPr>
              <w:lastRenderedPageBreak/>
              <w:t>расположены на расстоянии не менее 4 метров от границ участка домовладения.</w:t>
            </w:r>
          </w:p>
          <w:p w:rsidR="002D7E0F" w:rsidRPr="002D7E0F" w:rsidRDefault="002D7E0F" w:rsidP="00E72E02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D7E0F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2D7E0F" w:rsidRPr="002D7E0F" w:rsidRDefault="002D7E0F" w:rsidP="00E72E02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2D7E0F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2D7E0F" w:rsidRPr="002D7E0F" w:rsidRDefault="002D7E0F" w:rsidP="00E72E02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D7E0F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2D7E0F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2D7E0F" w:rsidRPr="002D7E0F" w:rsidRDefault="002D7E0F" w:rsidP="00E72E02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D7E0F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2D7E0F" w:rsidRPr="002D7E0F" w:rsidRDefault="002D7E0F" w:rsidP="00E72E02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D7E0F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2D7E0F" w:rsidRPr="002D7E0F" w:rsidRDefault="002D7E0F" w:rsidP="00E72E02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2D7E0F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2D7E0F" w:rsidRPr="002D7E0F" w:rsidRDefault="002D7E0F" w:rsidP="00E72E0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7E0F" w:rsidRPr="002D7E0F" w:rsidTr="00E72E02"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r w:rsidRPr="002D7E0F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D7E0F" w:rsidRPr="002D7E0F" w:rsidRDefault="002D7E0F" w:rsidP="00E72E02">
            <w:pPr>
              <w:pStyle w:val="a7"/>
              <w:ind w:firstLine="0"/>
              <w:rPr>
                <w:sz w:val="20"/>
                <w:szCs w:val="20"/>
              </w:rPr>
            </w:pPr>
            <w:r w:rsidRPr="002D7E0F">
              <w:rPr>
                <w:sz w:val="20"/>
                <w:szCs w:val="20"/>
              </w:rPr>
              <w:t>Не установлен</w:t>
            </w:r>
          </w:p>
        </w:tc>
      </w:tr>
      <w:tr w:rsidR="002D7E0F" w:rsidRPr="002D7E0F" w:rsidTr="00E72E02"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r w:rsidRPr="002D7E0F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D7E0F" w:rsidRPr="002D7E0F" w:rsidRDefault="002D7E0F" w:rsidP="00E72E02">
            <w:pPr>
              <w:pStyle w:val="a7"/>
              <w:ind w:firstLine="0"/>
              <w:rPr>
                <w:sz w:val="20"/>
                <w:szCs w:val="20"/>
              </w:rPr>
            </w:pPr>
            <w:r w:rsidRPr="002D7E0F">
              <w:rPr>
                <w:sz w:val="20"/>
                <w:szCs w:val="20"/>
              </w:rPr>
              <w:t>-</w:t>
            </w:r>
          </w:p>
        </w:tc>
      </w:tr>
      <w:tr w:rsidR="002D7E0F" w:rsidRPr="002D7E0F" w:rsidTr="00E72E02"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r w:rsidRPr="002D7E0F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D7E0F" w:rsidRPr="002D7E0F" w:rsidRDefault="002D7E0F" w:rsidP="00E72E02">
            <w:pPr>
              <w:pStyle w:val="a7"/>
              <w:ind w:firstLine="0"/>
              <w:rPr>
                <w:sz w:val="20"/>
                <w:szCs w:val="20"/>
              </w:rPr>
            </w:pPr>
            <w:r w:rsidRPr="002D7E0F">
              <w:rPr>
                <w:sz w:val="20"/>
                <w:szCs w:val="20"/>
              </w:rPr>
              <w:t>Мин.400</w:t>
            </w:r>
          </w:p>
          <w:p w:rsidR="002D7E0F" w:rsidRPr="002D7E0F" w:rsidRDefault="002D7E0F" w:rsidP="00E72E02">
            <w:pPr>
              <w:pStyle w:val="a7"/>
              <w:ind w:firstLine="0"/>
              <w:rPr>
                <w:sz w:val="20"/>
                <w:szCs w:val="20"/>
              </w:rPr>
            </w:pPr>
            <w:r w:rsidRPr="002D7E0F">
              <w:rPr>
                <w:sz w:val="20"/>
                <w:szCs w:val="20"/>
              </w:rPr>
              <w:t>Макс.2500</w:t>
            </w:r>
          </w:p>
        </w:tc>
      </w:tr>
    </w:tbl>
    <w:p w:rsidR="002D7E0F" w:rsidRPr="002D7E0F" w:rsidRDefault="002D7E0F" w:rsidP="002D7E0F">
      <w:pPr>
        <w:pStyle w:val="a3"/>
        <w:ind w:firstLine="0"/>
        <w:jc w:val="both"/>
        <w:rPr>
          <w:color w:val="000000"/>
          <w:spacing w:val="1"/>
        </w:rPr>
      </w:pPr>
    </w:p>
    <w:p w:rsidR="002D7E0F" w:rsidRPr="002D7E0F" w:rsidRDefault="002D7E0F" w:rsidP="002D7E0F">
      <w:pPr>
        <w:pStyle w:val="a3"/>
        <w:ind w:firstLine="0"/>
        <w:jc w:val="center"/>
        <w:rPr>
          <w:b/>
          <w:color w:val="000000"/>
          <w:spacing w:val="1"/>
        </w:rPr>
      </w:pPr>
      <w:r w:rsidRPr="002D7E0F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2D7E0F" w:rsidRPr="002D7E0F" w:rsidRDefault="002D7E0F" w:rsidP="002D7E0F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2D7E0F" w:rsidRPr="002D7E0F" w:rsidTr="00E72E02">
        <w:trPr>
          <w:trHeight w:val="584"/>
        </w:trPr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pPr>
              <w:spacing w:line="259" w:lineRule="auto"/>
              <w:ind w:left="46"/>
              <w:rPr>
                <w:lang w:eastAsia="en-US"/>
              </w:rPr>
            </w:pPr>
            <w:r w:rsidRPr="002D7E0F">
              <w:rPr>
                <w:color w:val="000000"/>
                <w:lang w:eastAsia="en-US"/>
              </w:rPr>
              <w:t>Возможность</w:t>
            </w:r>
            <w:r w:rsidRPr="002D7E0F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2D7E0F" w:rsidRPr="002D7E0F" w:rsidRDefault="002D7E0F" w:rsidP="00E72E02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D7E0F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 1125 от 06.12.2022: </w:t>
            </w:r>
            <w:r w:rsidRPr="002D7E0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водоснабжения отсутствует.</w:t>
            </w:r>
          </w:p>
          <w:p w:rsidR="002D7E0F" w:rsidRPr="002D7E0F" w:rsidRDefault="002D7E0F" w:rsidP="00E72E02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2D7E0F">
              <w:rPr>
                <w:rFonts w:eastAsia="Calibri"/>
                <w:color w:val="000000"/>
                <w:u w:val="single"/>
                <w:lang w:eastAsia="en-US"/>
              </w:rPr>
              <w:t>ООО «Водосток» №627 от 06.12.2022:</w:t>
            </w:r>
            <w:r w:rsidRPr="002D7E0F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2D7E0F" w:rsidRPr="002D7E0F" w:rsidTr="00E72E02">
        <w:trPr>
          <w:trHeight w:val="409"/>
        </w:trPr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pPr>
              <w:spacing w:line="259" w:lineRule="auto"/>
              <w:ind w:left="46"/>
              <w:rPr>
                <w:lang w:eastAsia="en-US"/>
              </w:rPr>
            </w:pPr>
            <w:r w:rsidRPr="002D7E0F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2D7E0F" w:rsidRPr="002D7E0F" w:rsidRDefault="002D7E0F" w:rsidP="002D7E0F">
            <w:pPr>
              <w:jc w:val="both"/>
              <w:rPr>
                <w:rFonts w:eastAsia="Calibri"/>
                <w:lang w:eastAsia="en-US"/>
              </w:rPr>
            </w:pPr>
            <w:r w:rsidRPr="002D7E0F">
              <w:rPr>
                <w:u w:val="single"/>
              </w:rPr>
              <w:t>ОАО «Газпром Газораспределение Ярославль» филиал в г. Данилов возможность технологического присоединения отсутствует.</w:t>
            </w:r>
          </w:p>
        </w:tc>
      </w:tr>
      <w:tr w:rsidR="002D7E0F" w:rsidRPr="002D7E0F" w:rsidTr="00E72E02">
        <w:trPr>
          <w:trHeight w:val="288"/>
        </w:trPr>
        <w:tc>
          <w:tcPr>
            <w:tcW w:w="3402" w:type="dxa"/>
            <w:shd w:val="clear" w:color="auto" w:fill="auto"/>
          </w:tcPr>
          <w:p w:rsidR="002D7E0F" w:rsidRPr="002D7E0F" w:rsidRDefault="002D7E0F" w:rsidP="00E72E02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2D7E0F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2D7E0F" w:rsidRPr="002D7E0F" w:rsidRDefault="002D7E0F" w:rsidP="00E72E02">
            <w:pPr>
              <w:jc w:val="both"/>
              <w:rPr>
                <w:u w:val="single"/>
              </w:rPr>
            </w:pPr>
            <w:r w:rsidRPr="002D7E0F">
              <w:rPr>
                <w:u w:val="single"/>
              </w:rPr>
              <w:t>Россети Центр Ярэнерго МР1-ЯР/Р3—1/25 от 01.02.2023- Возможность подключения к электрическим сетям имеется.</w:t>
            </w:r>
          </w:p>
          <w:p w:rsidR="002D7E0F" w:rsidRPr="002D7E0F" w:rsidRDefault="002D7E0F" w:rsidP="00E72E02">
            <w:pPr>
              <w:jc w:val="both"/>
              <w:rPr>
                <w:u w:val="single"/>
              </w:rPr>
            </w:pPr>
            <w:r w:rsidRPr="002D7E0F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2D7E0F" w:rsidRPr="002D7E0F" w:rsidRDefault="002D7E0F" w:rsidP="00E72E02">
            <w:pPr>
              <w:jc w:val="both"/>
            </w:pPr>
            <w:r w:rsidRPr="002D7E0F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2D7E0F" w:rsidRPr="002D7E0F" w:rsidRDefault="002D7E0F" w:rsidP="00E72E02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B80777" w:rsidRPr="00BC52E5" w:rsidRDefault="00B80777" w:rsidP="00B80777">
      <w:pPr>
        <w:ind w:firstLine="709"/>
        <w:jc w:val="both"/>
      </w:pPr>
      <w:r>
        <w:rPr>
          <w:b/>
        </w:rPr>
        <w:t>7. Лот №5</w:t>
      </w:r>
      <w:r w:rsidRPr="00B80777">
        <w:t xml:space="preserve"> </w:t>
      </w:r>
      <w:r w:rsidRPr="00BC52E5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01.06.2023 № 181-з «О проведении аукциона в электронной форме на право заключения договора аренды земельного участка с кадастровым номером 76:15:022305:228».</w:t>
      </w:r>
    </w:p>
    <w:p w:rsidR="00B80777" w:rsidRPr="00BC52E5" w:rsidRDefault="00B80777" w:rsidP="00B80777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B80777" w:rsidRPr="00BC52E5" w:rsidRDefault="00B80777" w:rsidP="00B80777">
      <w:pPr>
        <w:pStyle w:val="2"/>
        <w:ind w:left="709" w:firstLine="0"/>
        <w:rPr>
          <w:b/>
        </w:rPr>
      </w:pPr>
      <w:r>
        <w:rPr>
          <w:b/>
        </w:rPr>
        <w:t>7</w:t>
      </w:r>
      <w:r w:rsidRPr="00BC52E5">
        <w:rPr>
          <w:b/>
        </w:rPr>
        <w:t>.</w:t>
      </w:r>
      <w:r>
        <w:rPr>
          <w:b/>
        </w:rPr>
        <w:t>1</w:t>
      </w:r>
      <w:r w:rsidRPr="00BC52E5">
        <w:rPr>
          <w:b/>
        </w:rPr>
        <w:t xml:space="preserve"> Сведения о предмете аукциона.</w:t>
      </w:r>
    </w:p>
    <w:p w:rsidR="00B80777" w:rsidRPr="00BC52E5" w:rsidRDefault="00B80777" w:rsidP="00B80777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B80777" w:rsidRPr="00BC52E5" w:rsidRDefault="00B80777" w:rsidP="00B80777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152321, Российская Федерация, Ярославская область, Тутаевский муниципальный район, Константиновское сельское поселение, Константиновский п., улица Крестьянская, земельный участок 33.</w:t>
      </w:r>
    </w:p>
    <w:p w:rsidR="00B80777" w:rsidRPr="00BC52E5" w:rsidRDefault="00B80777" w:rsidP="00B80777">
      <w:pPr>
        <w:pStyle w:val="2"/>
        <w:ind w:firstLine="709"/>
      </w:pPr>
      <w:r w:rsidRPr="00BC52E5">
        <w:t>Площадь земельного участка: 1205 кв.м.</w:t>
      </w:r>
    </w:p>
    <w:p w:rsidR="00B80777" w:rsidRPr="00BC52E5" w:rsidRDefault="00B80777" w:rsidP="00B80777">
      <w:pPr>
        <w:pStyle w:val="2"/>
        <w:ind w:firstLine="709"/>
      </w:pPr>
      <w:r w:rsidRPr="00BC52E5">
        <w:t>Кадастровый номер земельного участка: 76:15:022305:228.</w:t>
      </w:r>
    </w:p>
    <w:p w:rsidR="00B80777" w:rsidRPr="00BC52E5" w:rsidRDefault="00B80777" w:rsidP="00B80777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B80777" w:rsidRPr="00BC52E5" w:rsidRDefault="00B80777" w:rsidP="00B80777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B80777" w:rsidRPr="00BC52E5" w:rsidRDefault="00B80777" w:rsidP="00B80777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B80777" w:rsidRPr="00BC52E5" w:rsidRDefault="00B80777" w:rsidP="00B80777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B80777" w:rsidRPr="00BC52E5" w:rsidRDefault="00B80777" w:rsidP="00B80777">
      <w:pPr>
        <w:pStyle w:val="ConsPlusNonformat"/>
        <w:jc w:val="both"/>
        <w:rPr>
          <w:bCs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BC52E5">
        <w:rPr>
          <w:rFonts w:ascii="Times New Roman" w:hAnsi="Times New Roman" w:cs="Times New Roman"/>
          <w:bCs/>
          <w:color w:val="000000"/>
        </w:rPr>
        <w:t xml:space="preserve">   Сведения об ограничениях прав на земельный участок, об обременениях земельного       участка, в том </w:t>
      </w:r>
      <w:r w:rsidRPr="00BC52E5">
        <w:rPr>
          <w:rFonts w:ascii="Times New Roman" w:hAnsi="Times New Roman" w:cs="Times New Roman"/>
          <w:bCs/>
          <w:color w:val="000000"/>
        </w:rPr>
        <w:lastRenderedPageBreak/>
        <w:t>числе</w:t>
      </w:r>
      <w:r w:rsidRPr="00BC52E5">
        <w:rPr>
          <w:rFonts w:ascii="Times New Roman" w:hAnsi="Times New Roman" w:cs="Times New Roman"/>
          <w:b/>
        </w:rPr>
        <w:t xml:space="preserve"> 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bCs/>
        </w:rPr>
        <w:t xml:space="preserve"> </w:t>
      </w:r>
      <w:r w:rsidRPr="00BC52E5">
        <w:rPr>
          <w:rFonts w:ascii="Times New Roman" w:hAnsi="Times New Roman" w:cs="Times New Roman"/>
          <w:bCs/>
        </w:rPr>
        <w:t>отсутствуют.</w:t>
      </w:r>
    </w:p>
    <w:p w:rsidR="00B80777" w:rsidRPr="00BC52E5" w:rsidRDefault="00B80777" w:rsidP="00B80777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B80777" w:rsidRPr="00BC52E5" w:rsidRDefault="00B80777" w:rsidP="00B80777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B80777" w:rsidRPr="00BC52E5" w:rsidRDefault="00B80777" w:rsidP="00B80777">
      <w:pPr>
        <w:pStyle w:val="a3"/>
        <w:ind w:left="14" w:firstLine="696"/>
        <w:jc w:val="both"/>
      </w:pPr>
      <w:r w:rsidRPr="00BC52E5">
        <w:t>Начальная цена предмета аукциона:  41148 руб. 34 коп.</w:t>
      </w:r>
    </w:p>
    <w:p w:rsidR="00B80777" w:rsidRPr="00BC52E5" w:rsidRDefault="00B80777" w:rsidP="00B80777">
      <w:pPr>
        <w:ind w:left="14" w:firstLine="696"/>
        <w:jc w:val="both"/>
      </w:pPr>
      <w:r w:rsidRPr="00BC52E5">
        <w:t>Шаг аукциона: 1234 руб. 45 коп.</w:t>
      </w:r>
    </w:p>
    <w:p w:rsidR="00B80777" w:rsidRPr="00BC52E5" w:rsidRDefault="00B80777" w:rsidP="00B80777">
      <w:pPr>
        <w:ind w:left="14" w:firstLine="696"/>
        <w:jc w:val="both"/>
      </w:pPr>
      <w:r w:rsidRPr="00BC52E5">
        <w:t>Размер задатка: 8229 рублей 66 коп.</w:t>
      </w:r>
    </w:p>
    <w:p w:rsidR="00B80777" w:rsidRPr="00BC52E5" w:rsidRDefault="00B80777" w:rsidP="00B80777">
      <w:pPr>
        <w:ind w:left="14" w:firstLine="696"/>
        <w:jc w:val="both"/>
      </w:pPr>
      <w:r w:rsidRPr="00BC52E5">
        <w:t>Срок аренды-20 лет</w:t>
      </w:r>
    </w:p>
    <w:p w:rsidR="00B80777" w:rsidRPr="00BC52E5" w:rsidRDefault="00B80777" w:rsidP="00B80777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B80777" w:rsidRPr="00BC52E5" w:rsidRDefault="00B80777" w:rsidP="00B80777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B80777" w:rsidRPr="00BC52E5" w:rsidTr="002C2117">
        <w:trPr>
          <w:trHeight w:val="283"/>
        </w:trPr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0777" w:rsidRPr="00BC52E5" w:rsidRDefault="00B80777" w:rsidP="002C211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B80777" w:rsidRPr="00BC52E5" w:rsidTr="002C2117">
        <w:trPr>
          <w:trHeight w:val="433"/>
        </w:trPr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0777" w:rsidRPr="00BC52E5" w:rsidRDefault="00B80777" w:rsidP="002C211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B80777" w:rsidRPr="00BC52E5" w:rsidTr="002C2117"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0777" w:rsidRPr="00BC52E5" w:rsidRDefault="00B80777" w:rsidP="002C2117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B80777" w:rsidRPr="00BC52E5" w:rsidTr="002C2117"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B80777" w:rsidRPr="00BC52E5" w:rsidRDefault="00B80777" w:rsidP="002C2117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B80777" w:rsidRPr="00BC52E5" w:rsidTr="002C2117"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</w:t>
            </w:r>
            <w:r w:rsidRPr="00BC52E5">
              <w:rPr>
                <w:rFonts w:eastAsia="Calibri"/>
                <w:i/>
              </w:rPr>
              <w:lastRenderedPageBreak/>
              <w:t>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B80777" w:rsidRPr="00BC52E5" w:rsidRDefault="00B80777" w:rsidP="002C211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B80777" w:rsidRPr="00BC52E5" w:rsidRDefault="00B80777" w:rsidP="002C2117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B80777" w:rsidRPr="00BC52E5" w:rsidRDefault="00B80777" w:rsidP="002C211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B80777" w:rsidRPr="00BC52E5" w:rsidRDefault="00B80777" w:rsidP="002C211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B80777" w:rsidRPr="00BC52E5" w:rsidRDefault="00B80777" w:rsidP="002C211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B80777" w:rsidRPr="00BC52E5" w:rsidRDefault="00B80777" w:rsidP="002C2117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B80777" w:rsidRPr="00BC52E5" w:rsidRDefault="00B80777" w:rsidP="002C211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77" w:rsidRPr="00BC52E5" w:rsidTr="002C2117"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0777" w:rsidRPr="00BC52E5" w:rsidRDefault="00B80777" w:rsidP="002C2117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B80777" w:rsidRPr="00BC52E5" w:rsidTr="002C2117"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0777" w:rsidRPr="00BC52E5" w:rsidRDefault="00B80777" w:rsidP="002C2117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B80777" w:rsidRPr="00BC52E5" w:rsidTr="002C2117"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r w:rsidRPr="00BC52E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80777" w:rsidRPr="00BC52E5" w:rsidRDefault="00B80777" w:rsidP="002C2117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Мин.400</w:t>
            </w:r>
          </w:p>
          <w:p w:rsidR="00B80777" w:rsidRPr="00BC52E5" w:rsidRDefault="00B80777" w:rsidP="002C2117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Макс.2500</w:t>
            </w:r>
          </w:p>
        </w:tc>
      </w:tr>
    </w:tbl>
    <w:p w:rsidR="00B80777" w:rsidRPr="00BC52E5" w:rsidRDefault="00B80777" w:rsidP="00B80777">
      <w:pPr>
        <w:pStyle w:val="a3"/>
        <w:ind w:firstLine="0"/>
        <w:jc w:val="both"/>
        <w:rPr>
          <w:color w:val="000000"/>
          <w:spacing w:val="1"/>
        </w:rPr>
      </w:pPr>
    </w:p>
    <w:p w:rsidR="00B80777" w:rsidRPr="00BC52E5" w:rsidRDefault="00B80777" w:rsidP="00B80777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B80777" w:rsidRPr="00BC52E5" w:rsidRDefault="00B80777" w:rsidP="00B80777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B80777" w:rsidRPr="00BC52E5" w:rsidTr="002C2117">
        <w:trPr>
          <w:trHeight w:val="584"/>
        </w:trPr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B80777" w:rsidRPr="00BC52E5" w:rsidRDefault="00B80777" w:rsidP="002C211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№244 от 04.04.2023: </w:t>
            </w:r>
            <w:r w:rsidRPr="00BC52E5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имеется.</w:t>
            </w:r>
          </w:p>
          <w:p w:rsidR="00B80777" w:rsidRPr="00BC52E5" w:rsidRDefault="00B80777" w:rsidP="002C2117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color w:val="000000"/>
                <w:u w:val="single"/>
                <w:lang w:eastAsia="en-US"/>
              </w:rPr>
              <w:t>ООО «Водоотведение» №51 от  04.04.2023:</w:t>
            </w:r>
            <w:r w:rsidRPr="00BC52E5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отсутствует, район не канализирован, установка септика.</w:t>
            </w:r>
          </w:p>
        </w:tc>
      </w:tr>
      <w:tr w:rsidR="00B80777" w:rsidRPr="00BC52E5" w:rsidTr="002C2117">
        <w:trPr>
          <w:trHeight w:val="409"/>
        </w:trPr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B80777" w:rsidRPr="00BC52E5" w:rsidRDefault="00B80777" w:rsidP="002C2117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Т-494 от 20.12.2022г. возможность технологического присоединения существует.</w:t>
            </w:r>
          </w:p>
        </w:tc>
      </w:tr>
      <w:tr w:rsidR="00B80777" w:rsidRPr="00BC52E5" w:rsidTr="002C2117">
        <w:trPr>
          <w:trHeight w:val="288"/>
        </w:trPr>
        <w:tc>
          <w:tcPr>
            <w:tcW w:w="3402" w:type="dxa"/>
            <w:shd w:val="clear" w:color="auto" w:fill="auto"/>
          </w:tcPr>
          <w:p w:rsidR="00B80777" w:rsidRPr="00BC52E5" w:rsidRDefault="00B80777" w:rsidP="002C2117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B80777" w:rsidRPr="00BC52E5" w:rsidRDefault="00B80777" w:rsidP="002C2117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Россети Центр Ярэнерго Т-494 от 07.04.2023- Возможность подключения к электрическим сетям имеется.</w:t>
            </w:r>
          </w:p>
          <w:p w:rsidR="00B80777" w:rsidRPr="00BC52E5" w:rsidRDefault="00B80777" w:rsidP="002C2117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B80777" w:rsidRPr="00BC52E5" w:rsidRDefault="00B80777" w:rsidP="002C2117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B80777" w:rsidRPr="00BC52E5" w:rsidRDefault="00B80777" w:rsidP="002C2117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B80777" w:rsidRDefault="00B80777" w:rsidP="00CC3076">
      <w:pPr>
        <w:jc w:val="both"/>
        <w:rPr>
          <w:b/>
        </w:rPr>
      </w:pPr>
    </w:p>
    <w:p w:rsidR="00B80777" w:rsidRDefault="00B80777" w:rsidP="00CC3076">
      <w:pPr>
        <w:jc w:val="both"/>
        <w:rPr>
          <w:b/>
        </w:rPr>
      </w:pPr>
    </w:p>
    <w:p w:rsidR="00B80777" w:rsidRDefault="00B80777" w:rsidP="00CC3076">
      <w:pPr>
        <w:jc w:val="both"/>
        <w:rPr>
          <w:b/>
        </w:rPr>
      </w:pPr>
    </w:p>
    <w:p w:rsidR="00B80777" w:rsidRDefault="00B80777" w:rsidP="00CC3076">
      <w:pPr>
        <w:jc w:val="both"/>
        <w:rPr>
          <w:b/>
        </w:rPr>
      </w:pPr>
    </w:p>
    <w:p w:rsidR="00672DF5" w:rsidRPr="002E0F5F" w:rsidRDefault="006873E2" w:rsidP="00CC3076">
      <w:pPr>
        <w:jc w:val="both"/>
        <w:rPr>
          <w:color w:val="000000"/>
          <w:lang w:eastAsia="en-US"/>
        </w:rPr>
      </w:pPr>
      <w:r w:rsidRPr="006873E2">
        <w:rPr>
          <w:b/>
        </w:rPr>
        <w:t xml:space="preserve"> </w:t>
      </w:r>
      <w:r w:rsidR="00672DF5" w:rsidRPr="002E0F5F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2E0F5F" w:rsidRDefault="006873E2" w:rsidP="005157CF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A0649A" w:rsidRPr="002E0F5F">
        <w:rPr>
          <w:b/>
          <w:color w:val="000000"/>
        </w:rPr>
        <w:t xml:space="preserve">. Порядок </w:t>
      </w:r>
      <w:r w:rsidR="00DA01C1" w:rsidRPr="002E0F5F">
        <w:rPr>
          <w:b/>
          <w:color w:val="000000"/>
        </w:rPr>
        <w:t>проведения аукциона в электронной форме</w:t>
      </w:r>
      <w:r w:rsidR="00A0649A" w:rsidRPr="002E0F5F">
        <w:rPr>
          <w:b/>
          <w:color w:val="000000"/>
        </w:rPr>
        <w:t>.</w:t>
      </w:r>
    </w:p>
    <w:p w:rsidR="00C13C42" w:rsidRPr="002E0F5F" w:rsidRDefault="00DA01C1" w:rsidP="005157CF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2E0F5F">
        <w:rPr>
          <w:color w:val="000000"/>
        </w:rPr>
        <w:t>.</w:t>
      </w:r>
      <w:r w:rsidRPr="002E0F5F">
        <w:rPr>
          <w:color w:val="000000"/>
        </w:rPr>
        <w:t xml:space="preserve"> </w:t>
      </w:r>
    </w:p>
    <w:p w:rsidR="00DA01C1" w:rsidRPr="002E0F5F" w:rsidRDefault="00DA01C1" w:rsidP="005157CF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Заявителем на участие в аукционе в электронной форме  может быть </w:t>
      </w:r>
      <w:r w:rsidR="00C13C42" w:rsidRPr="002E0F5F">
        <w:rPr>
          <w:color w:val="000000"/>
        </w:rPr>
        <w:t>любой гражданин</w:t>
      </w:r>
      <w:r w:rsidRPr="002E0F5F">
        <w:rPr>
          <w:color w:val="000000"/>
        </w:rPr>
        <w:t xml:space="preserve"> претендующий на заключение договора аренды земельного участка, </w:t>
      </w:r>
      <w:r w:rsidRPr="002E0F5F">
        <w:rPr>
          <w:b/>
          <w:color w:val="000000"/>
        </w:rPr>
        <w:t>имеющи</w:t>
      </w:r>
      <w:r w:rsidR="00C13C42" w:rsidRPr="002E0F5F">
        <w:rPr>
          <w:b/>
          <w:color w:val="000000"/>
        </w:rPr>
        <w:t>й</w:t>
      </w:r>
      <w:r w:rsidRPr="002E0F5F">
        <w:rPr>
          <w:b/>
          <w:color w:val="000000"/>
        </w:rPr>
        <w:t xml:space="preserve"> </w:t>
      </w:r>
      <w:r w:rsidR="00C02892" w:rsidRPr="002E0F5F">
        <w:rPr>
          <w:b/>
          <w:color w:val="000000"/>
        </w:rPr>
        <w:t>электронную подпись</w:t>
      </w:r>
      <w:r w:rsidR="00C02892" w:rsidRPr="002E0F5F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2E0F5F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2E0F5F">
        <w:rPr>
          <w:color w:val="000000"/>
          <w:shd w:val="clear" w:color="auto" w:fill="FFFFFF"/>
        </w:rPr>
        <w:t>, Регламентом электронной площадки</w:t>
      </w:r>
      <w:r w:rsidRPr="002E0F5F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2E0F5F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2E0F5F">
        <w:rPr>
          <w:bCs/>
          <w:color w:val="FF0000"/>
        </w:rPr>
        <w:t xml:space="preserve">   </w:t>
      </w:r>
      <w:r w:rsidRPr="002E0F5F">
        <w:rPr>
          <w:bCs/>
          <w:color w:val="000000"/>
        </w:rPr>
        <w:t xml:space="preserve">Для участия в электронном </w:t>
      </w:r>
      <w:r w:rsidRPr="002E0F5F">
        <w:rPr>
          <w:color w:val="000000"/>
        </w:rPr>
        <w:t xml:space="preserve"> аукционе заявителям </w:t>
      </w:r>
      <w:r w:rsidRPr="002E0F5F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2E0F5F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2E0F5F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2E0F5F">
        <w:rPr>
          <w:bCs/>
          <w:color w:val="000000"/>
        </w:rPr>
        <w:t xml:space="preserve">  - </w:t>
      </w:r>
      <w:r w:rsidRPr="002E0F5F">
        <w:rPr>
          <w:b/>
          <w:bCs/>
          <w:color w:val="000000"/>
        </w:rPr>
        <w:t>р</w:t>
      </w:r>
      <w:r w:rsidRPr="002E0F5F">
        <w:rPr>
          <w:b/>
          <w:color w:val="000000"/>
        </w:rPr>
        <w:t>егистрация пользователя на электронной площадке</w:t>
      </w:r>
      <w:r w:rsidRPr="002E0F5F">
        <w:rPr>
          <w:color w:val="000000"/>
        </w:rPr>
        <w:t xml:space="preserve"> </w:t>
      </w:r>
      <w:r w:rsidRPr="002E0F5F">
        <w:rPr>
          <w:bCs/>
          <w:color w:val="000000"/>
        </w:rPr>
        <w:t xml:space="preserve">с применением электронной подписи </w:t>
      </w:r>
      <w:r w:rsidRPr="002E0F5F">
        <w:rPr>
          <w:color w:val="000000"/>
        </w:rPr>
        <w:t>в соответствии с Регламентом электронной площадки</w:t>
      </w:r>
      <w:r w:rsidR="000F63F4" w:rsidRPr="000F63F4">
        <w:rPr>
          <w:color w:val="000000"/>
        </w:rPr>
        <w:t xml:space="preserve"> </w:t>
      </w:r>
      <w:r w:rsidR="000F63F4">
        <w:rPr>
          <w:i/>
          <w:color w:val="000000"/>
        </w:rPr>
        <w:t>-  АО «ЕЭТП»</w:t>
      </w:r>
      <w:r w:rsidRPr="002E0F5F">
        <w:rPr>
          <w:bCs/>
          <w:i/>
          <w:color w:val="000000"/>
        </w:rPr>
        <w:t>.</w:t>
      </w:r>
    </w:p>
    <w:p w:rsidR="00FC1DB5" w:rsidRPr="002E0F5F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2E0F5F">
        <w:rPr>
          <w:color w:val="000000"/>
        </w:rPr>
        <w:t xml:space="preserve">   - </w:t>
      </w:r>
      <w:r w:rsidRPr="002E0F5F">
        <w:rPr>
          <w:b/>
          <w:color w:val="000000"/>
        </w:rPr>
        <w:t xml:space="preserve">регистрация пользователя в качестве претендента (участника) в торговой секции </w:t>
      </w:r>
      <w:r w:rsidRPr="002E0F5F">
        <w:rPr>
          <w:b/>
          <w:bCs/>
          <w:color w:val="000000"/>
        </w:rPr>
        <w:t>«Приватизация, аренда и продажа прав»</w:t>
      </w:r>
      <w:r w:rsidRPr="002E0F5F">
        <w:rPr>
          <w:bCs/>
          <w:color w:val="000000"/>
        </w:rPr>
        <w:t xml:space="preserve"> </w:t>
      </w:r>
      <w:r w:rsidR="000F63F4">
        <w:rPr>
          <w:bCs/>
          <w:i/>
          <w:color w:val="000000"/>
        </w:rPr>
        <w:t>сайт</w:t>
      </w:r>
      <w:r w:rsidR="000F63F4" w:rsidRPr="00D0746D">
        <w:rPr>
          <w:bCs/>
          <w:i/>
          <w:color w:val="000000"/>
        </w:rPr>
        <w:t xml:space="preserve">: </w:t>
      </w:r>
      <w:r w:rsidRPr="00D0746D">
        <w:rPr>
          <w:bCs/>
          <w:i/>
          <w:color w:val="000000"/>
        </w:rPr>
        <w:t xml:space="preserve"> </w:t>
      </w:r>
      <w:r w:rsidRPr="002E0F5F">
        <w:rPr>
          <w:color w:val="000000"/>
        </w:rPr>
        <w:t xml:space="preserve"> </w:t>
      </w:r>
      <w:r w:rsidR="00626EC2">
        <w:rPr>
          <w:bCs/>
          <w:szCs w:val="24"/>
        </w:rPr>
        <w:t>https://www.roseltorg.ru/</w:t>
      </w:r>
      <w:r w:rsidRPr="002E0F5F">
        <w:rPr>
          <w:color w:val="000000"/>
        </w:rPr>
        <w:t xml:space="preserve">  Регистрация осуществляется в соответствии с  Регламентом электронной площадки без взимания платы.</w:t>
      </w:r>
    </w:p>
    <w:p w:rsidR="00C02892" w:rsidRPr="002E0F5F" w:rsidRDefault="00FC1DB5" w:rsidP="004A6E38">
      <w:pPr>
        <w:pStyle w:val="af0"/>
        <w:tabs>
          <w:tab w:val="left" w:pos="709"/>
        </w:tabs>
        <w:jc w:val="both"/>
        <w:rPr>
          <w:color w:val="000000"/>
        </w:rPr>
      </w:pPr>
      <w:r w:rsidRPr="002E0F5F">
        <w:rPr>
          <w:color w:val="FF0000"/>
        </w:rPr>
        <w:t xml:space="preserve">           </w:t>
      </w:r>
      <w:r w:rsidR="00FC6B6A" w:rsidRPr="002E0F5F">
        <w:rPr>
          <w:color w:val="FF0000"/>
        </w:rPr>
        <w:t xml:space="preserve">  </w:t>
      </w:r>
      <w:r w:rsidR="001A1139" w:rsidRPr="002E0F5F">
        <w:rPr>
          <w:color w:val="FF0000"/>
        </w:rPr>
        <w:t xml:space="preserve"> </w:t>
      </w:r>
      <w:r w:rsidR="006873E2">
        <w:rPr>
          <w:b/>
          <w:color w:val="000000"/>
        </w:rPr>
        <w:t>9</w:t>
      </w:r>
      <w:r w:rsidR="00FC6B6A" w:rsidRPr="002E0F5F">
        <w:rPr>
          <w:b/>
          <w:color w:val="000000"/>
        </w:rPr>
        <w:t>.</w:t>
      </w:r>
      <w:r w:rsidR="00C02892" w:rsidRPr="002E0F5F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1)</w:t>
      </w:r>
      <w:r w:rsidR="00CF08D3" w:rsidRPr="002E0F5F">
        <w:rPr>
          <w:color w:val="000000"/>
        </w:rPr>
        <w:t xml:space="preserve"> </w:t>
      </w:r>
      <w:r w:rsidRPr="002E0F5F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2E0F5F" w:rsidRDefault="006873E2" w:rsidP="00C02892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FC6B6A" w:rsidRPr="002E0F5F">
        <w:rPr>
          <w:b/>
          <w:color w:val="000000"/>
        </w:rPr>
        <w:t xml:space="preserve">. </w:t>
      </w:r>
      <w:r w:rsidR="00C02892" w:rsidRPr="002E0F5F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2E0F5F" w:rsidRDefault="00C02892" w:rsidP="00FC1DB5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</w:t>
      </w:r>
      <w:r w:rsidR="00A514FA" w:rsidRPr="002E0F5F">
        <w:rPr>
          <w:color w:val="000000"/>
        </w:rPr>
        <w:t xml:space="preserve"> </w:t>
      </w:r>
      <w:r w:rsidRPr="002E0F5F">
        <w:rPr>
          <w:color w:val="000000"/>
        </w:rPr>
        <w:t>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 w:rsidR="00A514FA" w:rsidRPr="002E0F5F">
        <w:rPr>
          <w:color w:val="000000"/>
        </w:rPr>
        <w:t xml:space="preserve"> </w:t>
      </w:r>
      <w:r w:rsidRPr="002E0F5F">
        <w:rPr>
          <w:color w:val="000000"/>
        </w:rPr>
        <w:t xml:space="preserve">с сохранением их реквизитов) </w:t>
      </w:r>
    </w:p>
    <w:p w:rsidR="00FC1DB5" w:rsidRPr="002E0F5F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2E0F5F">
        <w:rPr>
          <w:i/>
          <w:color w:val="FF0000"/>
        </w:rPr>
        <w:t xml:space="preserve">           </w:t>
      </w:r>
      <w:r w:rsidRPr="002E0F5F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2E0F5F" w:rsidRDefault="00C02892" w:rsidP="00C02892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2) копии документов, удостоверяющих личность заявителя (для граждан)</w:t>
      </w:r>
      <w:r w:rsidR="00A514FA" w:rsidRPr="002E0F5F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2E0F5F">
        <w:rPr>
          <w:color w:val="000000"/>
        </w:rPr>
        <w:t>;</w:t>
      </w:r>
    </w:p>
    <w:p w:rsidR="00C02892" w:rsidRPr="002E0F5F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2E0F5F">
        <w:rPr>
          <w:color w:val="000000"/>
        </w:rPr>
        <w:t>3</w:t>
      </w:r>
      <w:r w:rsidR="00A514FA" w:rsidRPr="002E0F5F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2E0F5F" w:rsidRDefault="00FC1DB5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2E0F5F">
        <w:rPr>
          <w:color w:val="FF0000"/>
        </w:rPr>
        <w:t xml:space="preserve">            </w:t>
      </w:r>
      <w:r w:rsidR="00FC6B6A" w:rsidRPr="002E0F5F">
        <w:rPr>
          <w:color w:val="FF0000"/>
        </w:rPr>
        <w:t xml:space="preserve">   </w:t>
      </w:r>
      <w:r w:rsidR="00FC6B6A" w:rsidRPr="002E0F5F">
        <w:rPr>
          <w:b/>
          <w:color w:val="000000"/>
        </w:rPr>
        <w:t>1</w:t>
      </w:r>
      <w:r w:rsidR="006873E2">
        <w:rPr>
          <w:b/>
          <w:color w:val="000000"/>
        </w:rPr>
        <w:t>1</w:t>
      </w:r>
      <w:r w:rsidR="00FC6B6A" w:rsidRPr="002E0F5F">
        <w:rPr>
          <w:b/>
          <w:color w:val="000000"/>
        </w:rPr>
        <w:t>.</w:t>
      </w:r>
      <w:r w:rsidR="00A514FA" w:rsidRPr="002E0F5F">
        <w:rPr>
          <w:color w:val="000000"/>
        </w:rPr>
        <w:t xml:space="preserve"> </w:t>
      </w:r>
      <w:r w:rsidRPr="002E0F5F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2E0F5F" w:rsidRDefault="00FC1DB5" w:rsidP="00FC1DB5">
      <w:pPr>
        <w:ind w:firstLine="709"/>
        <w:jc w:val="both"/>
        <w:rPr>
          <w:b/>
          <w:color w:val="000000"/>
        </w:rPr>
      </w:pPr>
      <w:r w:rsidRPr="002E0F5F">
        <w:rPr>
          <w:b/>
          <w:color w:val="000000"/>
          <w:u w:val="single"/>
        </w:rPr>
        <w:t>Задаток в безналичной форме должен поступить на счет оператора:</w:t>
      </w:r>
      <w:r w:rsidRPr="002E0F5F">
        <w:rPr>
          <w:b/>
          <w:color w:val="000000"/>
        </w:rPr>
        <w:t xml:space="preserve"> </w:t>
      </w:r>
    </w:p>
    <w:p w:rsidR="00FC1DB5" w:rsidRPr="002E0F5F" w:rsidRDefault="00FC1DB5" w:rsidP="00FC1DB5">
      <w:pPr>
        <w:jc w:val="both"/>
        <w:rPr>
          <w:b/>
          <w:color w:val="000000"/>
        </w:rPr>
      </w:pPr>
      <w:r w:rsidRPr="00770F26">
        <w:rPr>
          <w:b/>
          <w:color w:val="000000"/>
          <w:highlight w:val="yellow"/>
        </w:rPr>
        <w:t>АО «</w:t>
      </w:r>
      <w:r w:rsidR="000F63F4">
        <w:rPr>
          <w:b/>
          <w:color w:val="000000"/>
          <w:highlight w:val="yellow"/>
        </w:rPr>
        <w:t>ЕЭТП»</w:t>
      </w:r>
      <w:r w:rsidRPr="00770F26">
        <w:rPr>
          <w:color w:val="000000"/>
          <w:highlight w:val="yellow"/>
        </w:rPr>
        <w:t xml:space="preserve">, </w:t>
      </w:r>
      <w:r w:rsidR="000F63F4">
        <w:rPr>
          <w:b/>
          <w:color w:val="000000"/>
          <w:highlight w:val="yellow"/>
        </w:rPr>
        <w:t>ИНН 7707704692, КПП 772501001, БИК 044525411</w:t>
      </w:r>
      <w:r w:rsidRPr="00770F26">
        <w:rPr>
          <w:b/>
          <w:color w:val="000000"/>
          <w:highlight w:val="yellow"/>
        </w:rPr>
        <w:t>,</w:t>
      </w:r>
      <w:r w:rsidR="000F63F4">
        <w:rPr>
          <w:b/>
          <w:color w:val="000000"/>
          <w:highlight w:val="yellow"/>
        </w:rPr>
        <w:t xml:space="preserve">  Филиал «Центральный» Банка ВТБ (ПАО) в г. Москве, р/счет 40702810510050001273</w:t>
      </w:r>
      <w:r w:rsidRPr="00770F26">
        <w:rPr>
          <w:b/>
          <w:color w:val="000000"/>
          <w:highlight w:val="yellow"/>
        </w:rPr>
        <w:t xml:space="preserve">, </w:t>
      </w:r>
      <w:r w:rsidR="000F63F4">
        <w:rPr>
          <w:b/>
          <w:color w:val="000000"/>
          <w:highlight w:val="yellow"/>
        </w:rPr>
        <w:t>кор. счет № 30101810145250000411</w:t>
      </w:r>
      <w:r w:rsidRPr="00770F26">
        <w:rPr>
          <w:b/>
          <w:color w:val="000000"/>
          <w:highlight w:val="yellow"/>
        </w:rPr>
        <w:t xml:space="preserve">  не позднее </w:t>
      </w:r>
      <w:r w:rsidR="00B80777">
        <w:rPr>
          <w:b/>
          <w:color w:val="000000"/>
          <w:highlight w:val="yellow"/>
        </w:rPr>
        <w:t>31</w:t>
      </w:r>
      <w:r w:rsidRPr="00770F26">
        <w:rPr>
          <w:b/>
          <w:color w:val="000000"/>
          <w:highlight w:val="yellow"/>
        </w:rPr>
        <w:t>.</w:t>
      </w:r>
      <w:r w:rsidR="00B80777">
        <w:rPr>
          <w:b/>
          <w:color w:val="000000"/>
          <w:highlight w:val="yellow"/>
        </w:rPr>
        <w:t>10</w:t>
      </w:r>
      <w:r w:rsidRPr="00770F26">
        <w:rPr>
          <w:b/>
          <w:color w:val="000000"/>
          <w:highlight w:val="yellow"/>
        </w:rPr>
        <w:t>.2023 года.</w:t>
      </w:r>
      <w:r w:rsidRPr="002E0F5F">
        <w:rPr>
          <w:b/>
          <w:color w:val="000000"/>
        </w:rPr>
        <w:t xml:space="preserve"> </w:t>
      </w:r>
    </w:p>
    <w:p w:rsidR="00FC1DB5" w:rsidRPr="002E0F5F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  <w:r w:rsidRPr="002E0F5F">
        <w:rPr>
          <w:color w:val="000000"/>
        </w:rPr>
        <w:t>Назначение платежа:</w:t>
      </w:r>
      <w:r w:rsidRPr="002E0F5F">
        <w:rPr>
          <w:b/>
          <w:color w:val="000000"/>
        </w:rPr>
        <w:t xml:space="preserve"> </w:t>
      </w:r>
      <w:r w:rsidRPr="002E0F5F">
        <w:rPr>
          <w:color w:val="000000"/>
        </w:rPr>
        <w:t xml:space="preserve">задаток за участие в аукционе </w:t>
      </w:r>
      <w:r w:rsidRPr="002E0F5F">
        <w:rPr>
          <w:i/>
          <w:color w:val="000000"/>
          <w:u w:val="single"/>
        </w:rPr>
        <w:t xml:space="preserve"> кадастровый номер земельного участка, ИНН плательщика, НДС не облагается.</w:t>
      </w:r>
    </w:p>
    <w:p w:rsidR="00FC1DB5" w:rsidRPr="002E0F5F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2E0F5F">
        <w:rPr>
          <w:color w:val="000000"/>
        </w:rPr>
        <w:t xml:space="preserve">            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2E0F5F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2E0F5F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FC1DB5" w:rsidRPr="000F63F4" w:rsidRDefault="00FC1DB5" w:rsidP="00FC1DB5">
      <w:pPr>
        <w:ind w:left="14" w:firstLine="696"/>
        <w:jc w:val="both"/>
        <w:rPr>
          <w:i/>
          <w:color w:val="000000"/>
        </w:rPr>
      </w:pPr>
      <w:r w:rsidRPr="002E0F5F">
        <w:rPr>
          <w:color w:val="000000"/>
        </w:rPr>
        <w:t xml:space="preserve">Подача заявки на участие в аукционе осуществляется заявителем  из личного кабинета заявителя </w:t>
      </w:r>
      <w:r w:rsidR="000F63F4">
        <w:rPr>
          <w:i/>
          <w:color w:val="000000"/>
        </w:rPr>
        <w:t>на АО «ЕЭТП»</w:t>
      </w:r>
    </w:p>
    <w:p w:rsidR="00A0649A" w:rsidRPr="002E0F5F" w:rsidRDefault="00085E4F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lastRenderedPageBreak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2E0F5F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2E0F5F" w:rsidRDefault="00257168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2E0F5F" w:rsidRDefault="00257168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2E0F5F">
        <w:rPr>
          <w:color w:val="000000"/>
        </w:rPr>
        <w:t>соответствии</w:t>
      </w:r>
      <w:r w:rsidRPr="002E0F5F">
        <w:rPr>
          <w:color w:val="000000"/>
        </w:rPr>
        <w:t xml:space="preserve"> с Регламентом и Инструкциями;</w:t>
      </w:r>
    </w:p>
    <w:p w:rsidR="00257168" w:rsidRPr="002E0F5F" w:rsidRDefault="00257168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-для Заявителя, не допущенного к участию в аукционе</w:t>
      </w:r>
      <w:r w:rsidR="00F604D6" w:rsidRPr="002E0F5F">
        <w:rPr>
          <w:color w:val="000000"/>
        </w:rPr>
        <w:t xml:space="preserve"> </w:t>
      </w:r>
      <w:r w:rsidRPr="002E0F5F">
        <w:rPr>
          <w:color w:val="000000"/>
        </w:rPr>
        <w:t>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Default="00257168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Задаток внесенный лицом, признанным победителем аукциона (Далее - Победитель), а так же задаток, внесенный иным лицом, с которым</w:t>
      </w:r>
      <w:r w:rsidR="002C192A" w:rsidRPr="002E0F5F">
        <w:rPr>
          <w:color w:val="000000"/>
        </w:rPr>
        <w:t xml:space="preserve"> </w:t>
      </w:r>
      <w:r w:rsidRPr="002E0F5F">
        <w:rPr>
          <w:color w:val="000000"/>
        </w:rPr>
        <w:t xml:space="preserve">договор аренды земельного участка заключается в </w:t>
      </w:r>
      <w:r w:rsidR="002C192A" w:rsidRPr="002E0F5F">
        <w:rPr>
          <w:color w:val="000000"/>
        </w:rPr>
        <w:t>соответствии</w:t>
      </w:r>
      <w:r w:rsidRPr="002E0F5F">
        <w:rPr>
          <w:color w:val="000000"/>
        </w:rPr>
        <w:t xml:space="preserve"> с пунктами 13 и 14 статьи 39.12 Земельного кодекса РФ, </w:t>
      </w:r>
      <w:r w:rsidR="00051EDE" w:rsidRPr="002E0F5F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770F26" w:rsidRPr="00770F26" w:rsidRDefault="00770F26" w:rsidP="00770F26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770F26">
        <w:t>Аукционная комиссия: назначается Организатором торгов.</w:t>
      </w:r>
    </w:p>
    <w:p w:rsidR="00770F26" w:rsidRPr="00770F26" w:rsidRDefault="00770F26" w:rsidP="00770F26">
      <w:pPr>
        <w:ind w:firstLine="709"/>
        <w:jc w:val="both"/>
      </w:pPr>
      <w:r w:rsidRPr="00770F26">
        <w:t>Определение участников аукциона осуществляется аукционной комиссией.</w:t>
      </w:r>
    </w:p>
    <w:p w:rsidR="00770F26" w:rsidRPr="00770F26" w:rsidRDefault="00770F26" w:rsidP="00770F26">
      <w:pPr>
        <w:ind w:firstLine="709"/>
        <w:jc w:val="both"/>
      </w:pPr>
      <w:r w:rsidRPr="00770F26">
        <w:t>Аукционная комиссия формируется организатором торгов.</w:t>
      </w:r>
    </w:p>
    <w:p w:rsidR="00770F26" w:rsidRPr="00770F26" w:rsidRDefault="00770F26" w:rsidP="00770F26">
      <w:pPr>
        <w:ind w:firstLine="709"/>
        <w:jc w:val="both"/>
      </w:pPr>
      <w:r w:rsidRPr="00770F26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770F26" w:rsidRPr="00770F26" w:rsidRDefault="00770F26" w:rsidP="00770F26">
      <w:pPr>
        <w:ind w:firstLine="709"/>
        <w:jc w:val="both"/>
      </w:pPr>
      <w:r w:rsidRPr="00770F26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051EDE" w:rsidRPr="002E0F5F" w:rsidRDefault="00770F26" w:rsidP="00770F26">
      <w:pPr>
        <w:jc w:val="both"/>
        <w:rPr>
          <w:color w:val="000000"/>
        </w:rPr>
      </w:pPr>
      <w:r>
        <w:rPr>
          <w:sz w:val="22"/>
          <w:szCs w:val="22"/>
        </w:rPr>
        <w:t xml:space="preserve">            </w:t>
      </w:r>
      <w:r w:rsidR="00051EDE" w:rsidRPr="002E0F5F">
        <w:rPr>
          <w:color w:val="000000"/>
        </w:rPr>
        <w:t>Аукцион признается несостоявшимся в случаях, если:</w:t>
      </w:r>
    </w:p>
    <w:p w:rsidR="00051EDE" w:rsidRPr="002E0F5F" w:rsidRDefault="00051EDE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- </w:t>
      </w:r>
      <w:r w:rsidR="009E7799" w:rsidRPr="002E0F5F">
        <w:rPr>
          <w:color w:val="000000"/>
        </w:rPr>
        <w:t>по окончании срока подачи заявок была подана одна Заявка;</w:t>
      </w:r>
    </w:p>
    <w:p w:rsidR="009E7799" w:rsidRPr="002E0F5F" w:rsidRDefault="009E7799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- по окончании срока подачи заявок не подано ни одной Заявки;</w:t>
      </w:r>
    </w:p>
    <w:p w:rsidR="009E7799" w:rsidRPr="002E0F5F" w:rsidRDefault="009E7799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- на основании результатов</w:t>
      </w:r>
      <w:r w:rsidR="00C30ABF" w:rsidRPr="002E0F5F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2E0F5F" w:rsidRDefault="00C30ABF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2E0F5F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2E0F5F" w:rsidRDefault="00312C4D" w:rsidP="00A0649A">
      <w:pPr>
        <w:ind w:left="14" w:firstLine="696"/>
        <w:jc w:val="both"/>
        <w:rPr>
          <w:color w:val="000000"/>
        </w:rPr>
      </w:pPr>
      <w:r w:rsidRPr="002E0F5F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2E0F5F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2E0F5F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2E0F5F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2E0F5F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2E0F5F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2E0F5F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2E0F5F" w:rsidRDefault="00566431" w:rsidP="00A0649A">
      <w:pPr>
        <w:ind w:left="14" w:firstLine="696"/>
        <w:jc w:val="both"/>
        <w:rPr>
          <w:shd w:val="clear" w:color="auto" w:fill="FFFFFF"/>
        </w:rPr>
      </w:pPr>
      <w:r w:rsidRPr="002E0F5F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2E0F5F">
        <w:rPr>
          <w:shd w:val="clear" w:color="auto" w:fill="FFFFFF"/>
        </w:rPr>
        <w:t>говор аренды земельного участка</w:t>
      </w:r>
      <w:r w:rsidRPr="002E0F5F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2E0F5F" w:rsidRDefault="00566431" w:rsidP="00A0649A">
      <w:pPr>
        <w:ind w:left="14" w:firstLine="696"/>
        <w:jc w:val="both"/>
        <w:rPr>
          <w:shd w:val="clear" w:color="auto" w:fill="FFFFFF"/>
        </w:rPr>
      </w:pPr>
      <w:r w:rsidRPr="002E0F5F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</w:t>
      </w:r>
      <w:r w:rsidR="00E30E4D" w:rsidRPr="002E0F5F">
        <w:rPr>
          <w:shd w:val="clear" w:color="auto" w:fill="FFFFFF"/>
        </w:rPr>
        <w:t xml:space="preserve"> </w:t>
      </w:r>
      <w:r w:rsidRPr="002E0F5F">
        <w:rPr>
          <w:shd w:val="clear" w:color="auto" w:fill="FFFFFF"/>
        </w:rPr>
        <w:t>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2E0F5F" w:rsidRDefault="006873E2" w:rsidP="00A0649A">
      <w:pPr>
        <w:ind w:left="14" w:firstLine="696"/>
        <w:jc w:val="both"/>
      </w:pPr>
      <w:r w:rsidRPr="006873E2">
        <w:rPr>
          <w:b/>
        </w:rPr>
        <w:t>12.</w:t>
      </w:r>
      <w:r>
        <w:t xml:space="preserve"> </w:t>
      </w:r>
      <w:r w:rsidR="00566431" w:rsidRPr="002E0F5F">
        <w:t>Место принятия заявок:</w:t>
      </w:r>
    </w:p>
    <w:p w:rsidR="00D848ED" w:rsidRPr="00D848ED" w:rsidRDefault="00566431" w:rsidP="00D848ED">
      <w:pPr>
        <w:ind w:left="14" w:firstLine="696"/>
        <w:jc w:val="both"/>
        <w:rPr>
          <w:color w:val="000000"/>
        </w:rPr>
      </w:pPr>
      <w:r w:rsidRPr="002E0F5F">
        <w:lastRenderedPageBreak/>
        <w:t xml:space="preserve">Электронная площадка </w:t>
      </w:r>
      <w:r w:rsidR="00322047" w:rsidRPr="002E0F5F">
        <w:t>АО «</w:t>
      </w:r>
      <w:r w:rsidR="00D848ED">
        <w:t>ЕЭТП</w:t>
      </w:r>
      <w:r w:rsidR="00322047" w:rsidRPr="002E0F5F">
        <w:t>»</w:t>
      </w:r>
      <w:r w:rsidR="00D848ED">
        <w:t xml:space="preserve"> </w:t>
      </w:r>
      <w:r w:rsidR="00626EC2">
        <w:rPr>
          <w:bCs/>
          <w:szCs w:val="24"/>
        </w:rPr>
        <w:t>https://www.roseltorg.ru/</w:t>
      </w:r>
    </w:p>
    <w:p w:rsidR="00566431" w:rsidRPr="002E0F5F" w:rsidRDefault="00D848ED" w:rsidP="00D848ED">
      <w:pPr>
        <w:jc w:val="both"/>
        <w:rPr>
          <w:b/>
        </w:rPr>
      </w:pPr>
      <w:r>
        <w:t xml:space="preserve">              </w:t>
      </w:r>
      <w:r w:rsidR="00566431" w:rsidRPr="002E0F5F">
        <w:t>Дата и время начала  приема заявок</w:t>
      </w:r>
      <w:r w:rsidR="00E30E4D" w:rsidRPr="002E0F5F">
        <w:t>:</w:t>
      </w:r>
      <w:r w:rsidR="000524F5" w:rsidRPr="002E0F5F">
        <w:t xml:space="preserve"> </w:t>
      </w:r>
      <w:r w:rsidR="000524F5" w:rsidRPr="002E0F5F">
        <w:rPr>
          <w:b/>
        </w:rPr>
        <w:t>с</w:t>
      </w:r>
      <w:r w:rsidR="00B51908" w:rsidRPr="002E0F5F">
        <w:rPr>
          <w:b/>
        </w:rPr>
        <w:t xml:space="preserve"> </w:t>
      </w:r>
      <w:r w:rsidR="00B80777">
        <w:rPr>
          <w:b/>
        </w:rPr>
        <w:t>02</w:t>
      </w:r>
      <w:r w:rsidR="00205E05" w:rsidRPr="002E0F5F">
        <w:rPr>
          <w:b/>
        </w:rPr>
        <w:t>.</w:t>
      </w:r>
      <w:r w:rsidR="00B80777">
        <w:rPr>
          <w:b/>
        </w:rPr>
        <w:t>10</w:t>
      </w:r>
      <w:r w:rsidR="000524F5" w:rsidRPr="002E0F5F">
        <w:rPr>
          <w:b/>
        </w:rPr>
        <w:t>.</w:t>
      </w:r>
      <w:r w:rsidR="00566431" w:rsidRPr="002E0F5F">
        <w:rPr>
          <w:b/>
        </w:rPr>
        <w:t>2023</w:t>
      </w:r>
      <w:r w:rsidR="00E30E4D" w:rsidRPr="002E0F5F">
        <w:rPr>
          <w:b/>
        </w:rPr>
        <w:t xml:space="preserve"> г.</w:t>
      </w:r>
      <w:r w:rsidR="00F506D9">
        <w:rPr>
          <w:b/>
        </w:rPr>
        <w:t xml:space="preserve"> с 1</w:t>
      </w:r>
      <w:r w:rsidR="00B80777">
        <w:rPr>
          <w:b/>
        </w:rPr>
        <w:t>0</w:t>
      </w:r>
      <w:r w:rsidR="00566431" w:rsidRPr="002E0F5F">
        <w:rPr>
          <w:b/>
        </w:rPr>
        <w:t>.00.</w:t>
      </w:r>
    </w:p>
    <w:p w:rsidR="00566431" w:rsidRPr="002E0F5F" w:rsidRDefault="00566431" w:rsidP="00A0649A">
      <w:pPr>
        <w:ind w:left="14" w:firstLine="696"/>
        <w:jc w:val="both"/>
      </w:pPr>
      <w:r w:rsidRPr="002E0F5F">
        <w:t>Дата и время окончания приема заявок</w:t>
      </w:r>
      <w:r w:rsidR="00E30E4D" w:rsidRPr="002E0F5F">
        <w:t>:</w:t>
      </w:r>
      <w:r w:rsidRPr="002E0F5F">
        <w:t xml:space="preserve"> </w:t>
      </w:r>
      <w:r w:rsidR="00B80777">
        <w:rPr>
          <w:b/>
        </w:rPr>
        <w:t>31</w:t>
      </w:r>
      <w:r w:rsidR="000524F5" w:rsidRPr="002E0F5F">
        <w:rPr>
          <w:b/>
        </w:rPr>
        <w:t>.</w:t>
      </w:r>
      <w:r w:rsidR="00B80777">
        <w:rPr>
          <w:b/>
        </w:rPr>
        <w:t>10</w:t>
      </w:r>
      <w:r w:rsidR="000524F5" w:rsidRPr="002E0F5F">
        <w:rPr>
          <w:b/>
        </w:rPr>
        <w:t>.2023</w:t>
      </w:r>
      <w:r w:rsidR="00E30E4D" w:rsidRPr="002E0F5F">
        <w:rPr>
          <w:b/>
        </w:rPr>
        <w:t>г.</w:t>
      </w:r>
      <w:r w:rsidRPr="002E0F5F">
        <w:rPr>
          <w:b/>
        </w:rPr>
        <w:t xml:space="preserve"> 16.00</w:t>
      </w:r>
    </w:p>
    <w:p w:rsidR="00566431" w:rsidRPr="002E0F5F" w:rsidRDefault="00566431" w:rsidP="00A0649A">
      <w:pPr>
        <w:ind w:left="14" w:firstLine="696"/>
        <w:jc w:val="both"/>
      </w:pPr>
      <w:r w:rsidRPr="002E0F5F">
        <w:t>Дата рассмотрения заявок</w:t>
      </w:r>
      <w:r w:rsidR="00BA3A7F" w:rsidRPr="002E0F5F">
        <w:t xml:space="preserve"> комиссией</w:t>
      </w:r>
      <w:r w:rsidRPr="002E0F5F">
        <w:t>:</w:t>
      </w:r>
      <w:r w:rsidR="000524F5" w:rsidRPr="002E0F5F">
        <w:t xml:space="preserve"> </w:t>
      </w:r>
      <w:r w:rsidR="00B80777">
        <w:rPr>
          <w:b/>
        </w:rPr>
        <w:t>01</w:t>
      </w:r>
      <w:r w:rsidR="000524F5" w:rsidRPr="002E0F5F">
        <w:rPr>
          <w:b/>
        </w:rPr>
        <w:t>.</w:t>
      </w:r>
      <w:r w:rsidR="00B80777">
        <w:rPr>
          <w:b/>
        </w:rPr>
        <w:t>11</w:t>
      </w:r>
      <w:r w:rsidR="000524F5" w:rsidRPr="002E0F5F">
        <w:rPr>
          <w:b/>
        </w:rPr>
        <w:t>.2023</w:t>
      </w:r>
      <w:r w:rsidR="00E30E4D" w:rsidRPr="002E0F5F">
        <w:rPr>
          <w:b/>
        </w:rPr>
        <w:t>г.</w:t>
      </w:r>
    </w:p>
    <w:p w:rsidR="00FC6B6A" w:rsidRPr="002E0F5F" w:rsidRDefault="00E30E4D" w:rsidP="00A0649A">
      <w:pPr>
        <w:ind w:left="14" w:firstLine="696"/>
        <w:jc w:val="both"/>
      </w:pPr>
      <w:r w:rsidRPr="002E0F5F">
        <w:t xml:space="preserve">Место и дата проведения аукциона: </w:t>
      </w:r>
      <w:r w:rsidR="00B80777">
        <w:rPr>
          <w:b/>
        </w:rPr>
        <w:t>03</w:t>
      </w:r>
      <w:r w:rsidR="00FC6B6A" w:rsidRPr="002E0F5F">
        <w:rPr>
          <w:b/>
        </w:rPr>
        <w:t>.</w:t>
      </w:r>
      <w:r w:rsidR="00B80777">
        <w:rPr>
          <w:b/>
        </w:rPr>
        <w:t>11</w:t>
      </w:r>
      <w:r w:rsidR="00FC6B6A" w:rsidRPr="002E0F5F">
        <w:rPr>
          <w:b/>
        </w:rPr>
        <w:t>.2023 г.</w:t>
      </w:r>
      <w:r w:rsidR="000F5A9D" w:rsidRPr="002E0F5F">
        <w:rPr>
          <w:b/>
        </w:rPr>
        <w:t xml:space="preserve"> в 09.00.</w:t>
      </w:r>
    </w:p>
    <w:p w:rsidR="000524F5" w:rsidRPr="002E0F5F" w:rsidRDefault="00E30E4D" w:rsidP="00A0649A">
      <w:pPr>
        <w:ind w:left="14" w:firstLine="696"/>
        <w:jc w:val="both"/>
      </w:pPr>
      <w:r w:rsidRPr="002E0F5F">
        <w:t>электронная площадка</w:t>
      </w:r>
      <w:r w:rsidR="000524F5" w:rsidRPr="002E0F5F">
        <w:t xml:space="preserve"> электронная площадка</w:t>
      </w:r>
      <w:r w:rsidR="000F63F4">
        <w:t xml:space="preserve"> АО «ЕЭТП</w:t>
      </w:r>
      <w:r w:rsidR="000524F5" w:rsidRPr="002E0F5F">
        <w:t xml:space="preserve">». </w:t>
      </w:r>
    </w:p>
    <w:p w:rsidR="00CF08D3" w:rsidRPr="00D0746D" w:rsidRDefault="000524F5" w:rsidP="00A0649A">
      <w:pPr>
        <w:ind w:left="14" w:firstLine="696"/>
        <w:jc w:val="both"/>
        <w:rPr>
          <w:color w:val="000000"/>
        </w:rPr>
      </w:pPr>
      <w:r w:rsidRPr="002E0F5F">
        <w:t xml:space="preserve">Адрес сайта:  </w:t>
      </w:r>
      <w:r w:rsidR="00626EC2">
        <w:rPr>
          <w:bCs/>
          <w:szCs w:val="24"/>
        </w:rPr>
        <w:t>https://www.roseltorg.ru/</w:t>
      </w:r>
    </w:p>
    <w:p w:rsidR="00606772" w:rsidRPr="000F63F4" w:rsidRDefault="008E5253" w:rsidP="00606772">
      <w:pPr>
        <w:autoSpaceDE w:val="0"/>
        <w:autoSpaceDN w:val="0"/>
        <w:adjustRightInd w:val="0"/>
        <w:ind w:firstLine="709"/>
        <w:jc w:val="both"/>
      </w:pPr>
      <w:r w:rsidRPr="002E0F5F">
        <w:t>Извещение о проведении аукциона опубликовано</w:t>
      </w:r>
      <w:r w:rsidR="000A796B" w:rsidRPr="002E0F5F">
        <w:t xml:space="preserve"> </w:t>
      </w:r>
      <w:r w:rsidR="00606772" w:rsidRPr="002E0F5F">
        <w:t xml:space="preserve">на официальном сайте </w:t>
      </w:r>
      <w:r w:rsidR="000C4D44" w:rsidRPr="002E0F5F">
        <w:t>Российской Федерации в сети Инте</w:t>
      </w:r>
      <w:r w:rsidR="00606772" w:rsidRPr="002E0F5F">
        <w:t xml:space="preserve">рнет для размещения информации о проведении торгов: </w:t>
      </w:r>
      <w:hyperlink r:id="rId8" w:history="1">
        <w:r w:rsidR="00606772" w:rsidRPr="002E0F5F">
          <w:rPr>
            <w:rStyle w:val="ad"/>
            <w:color w:val="auto"/>
            <w:lang w:val="en-US"/>
          </w:rPr>
          <w:t>www</w:t>
        </w:r>
        <w:r w:rsidR="00606772" w:rsidRPr="002E0F5F">
          <w:rPr>
            <w:rStyle w:val="ad"/>
            <w:color w:val="auto"/>
          </w:rPr>
          <w:t>.</w:t>
        </w:r>
        <w:r w:rsidR="00606772" w:rsidRPr="002E0F5F">
          <w:rPr>
            <w:rStyle w:val="ad"/>
            <w:color w:val="auto"/>
            <w:lang w:val="en-US"/>
          </w:rPr>
          <w:t>torgi</w:t>
        </w:r>
        <w:r w:rsidR="00606772" w:rsidRPr="002E0F5F">
          <w:rPr>
            <w:rStyle w:val="ad"/>
            <w:color w:val="auto"/>
          </w:rPr>
          <w:t>.</w:t>
        </w:r>
        <w:r w:rsidR="00606772" w:rsidRPr="002E0F5F">
          <w:rPr>
            <w:rStyle w:val="ad"/>
            <w:color w:val="auto"/>
            <w:lang w:val="en-US"/>
          </w:rPr>
          <w:t>gov</w:t>
        </w:r>
        <w:r w:rsidR="00606772" w:rsidRPr="002E0F5F">
          <w:rPr>
            <w:rStyle w:val="ad"/>
            <w:color w:val="auto"/>
          </w:rPr>
          <w:t>.</w:t>
        </w:r>
        <w:r w:rsidR="00606772" w:rsidRPr="002E0F5F">
          <w:rPr>
            <w:rStyle w:val="ad"/>
            <w:color w:val="auto"/>
            <w:lang w:val="en-US"/>
          </w:rPr>
          <w:t>ru</w:t>
        </w:r>
      </w:hyperlink>
      <w:r w:rsidR="00606772" w:rsidRPr="002E0F5F">
        <w:t xml:space="preserve">, </w:t>
      </w:r>
      <w:r w:rsidRPr="002E0F5F">
        <w:t xml:space="preserve"> </w:t>
      </w:r>
      <w:r w:rsidR="00606772" w:rsidRPr="002E0F5F">
        <w:t xml:space="preserve">на официальном сайте Администрации Тутаевского муниципального района </w:t>
      </w:r>
      <w:hyperlink r:id="rId9" w:history="1">
        <w:r w:rsidR="00606772" w:rsidRPr="002E0F5F">
          <w:rPr>
            <w:rStyle w:val="ad"/>
            <w:color w:val="auto"/>
          </w:rPr>
          <w:t>http://www.</w:t>
        </w:r>
        <w:r w:rsidR="00606772" w:rsidRPr="002E0F5F">
          <w:rPr>
            <w:rStyle w:val="ad"/>
            <w:color w:val="auto"/>
            <w:lang w:val="en-US"/>
          </w:rPr>
          <w:t>admtmr</w:t>
        </w:r>
        <w:r w:rsidR="00606772" w:rsidRPr="002E0F5F">
          <w:rPr>
            <w:rStyle w:val="ad"/>
            <w:color w:val="auto"/>
          </w:rPr>
          <w:t>.ru</w:t>
        </w:r>
      </w:hyperlink>
      <w:r w:rsidR="00606772" w:rsidRPr="002E0F5F">
        <w:t>, и на электронной площадке</w:t>
      </w:r>
      <w:r w:rsidR="000524F5" w:rsidRPr="002E0F5F">
        <w:t xml:space="preserve"> </w:t>
      </w:r>
      <w:r w:rsidR="00626EC2">
        <w:rPr>
          <w:bCs/>
          <w:szCs w:val="24"/>
        </w:rPr>
        <w:t>https://www.roseltorg.ru/</w:t>
      </w:r>
    </w:p>
    <w:p w:rsidR="00E30E4D" w:rsidRPr="000F63F4" w:rsidRDefault="00606772" w:rsidP="000F63F4">
      <w:pPr>
        <w:autoSpaceDE w:val="0"/>
        <w:autoSpaceDN w:val="0"/>
        <w:adjustRightInd w:val="0"/>
        <w:ind w:firstLine="709"/>
        <w:jc w:val="both"/>
      </w:pPr>
      <w:r w:rsidRPr="002E0F5F">
        <w:rPr>
          <w:color w:val="FF0000"/>
        </w:rPr>
        <w:t xml:space="preserve"> </w:t>
      </w:r>
      <w:r w:rsidR="00E30E4D" w:rsidRPr="002E0F5F">
        <w:rPr>
          <w:bCs/>
        </w:rPr>
        <w:t xml:space="preserve">Ознакомиться с </w:t>
      </w:r>
      <w:r w:rsidRPr="002E0F5F">
        <w:rPr>
          <w:bCs/>
        </w:rPr>
        <w:t>информацией о проведении аукциона, документацией на земельные участки, формой заявки на участие в аукционе</w:t>
      </w:r>
      <w:r w:rsidR="00E30E4D" w:rsidRPr="002E0F5F">
        <w:rPr>
          <w:bCs/>
        </w:rPr>
        <w:t xml:space="preserve">, </w:t>
      </w:r>
      <w:r w:rsidR="0041785E" w:rsidRPr="002E0F5F">
        <w:rPr>
          <w:bCs/>
        </w:rPr>
        <w:t>проектом договора аренды земельного участка можно</w:t>
      </w:r>
      <w:r w:rsidR="002C192A" w:rsidRPr="002E0F5F">
        <w:rPr>
          <w:bCs/>
        </w:rPr>
        <w:t xml:space="preserve"> </w:t>
      </w:r>
      <w:r w:rsidR="0041785E" w:rsidRPr="002E0F5F">
        <w:rPr>
          <w:bCs/>
        </w:rPr>
        <w:t>с момента начала приема заявок на сайте электронной площадки</w:t>
      </w:r>
      <w:r w:rsidR="00626EC2" w:rsidRPr="00626EC2">
        <w:rPr>
          <w:bCs/>
          <w:szCs w:val="24"/>
        </w:rPr>
        <w:t xml:space="preserve"> </w:t>
      </w:r>
      <w:r w:rsidR="00626EC2">
        <w:rPr>
          <w:bCs/>
          <w:szCs w:val="24"/>
        </w:rPr>
        <w:t>https://www.roseltorg.ru/</w:t>
      </w:r>
      <w:r w:rsidR="0041785E" w:rsidRPr="002E0F5F">
        <w:rPr>
          <w:bCs/>
        </w:rPr>
        <w:t xml:space="preserve">, в Управлении муниципального имущества Администрации Тутаевского муниципального района: </w:t>
      </w:r>
      <w:r w:rsidR="00E30E4D" w:rsidRPr="002E0F5F">
        <w:t>по адресу: Ярославская область, г.Тутаев, ул.Луначарского, д.105,</w:t>
      </w:r>
      <w:r w:rsidR="00E30E4D" w:rsidRPr="002E0F5F">
        <w:rPr>
          <w:bCs/>
        </w:rPr>
        <w:t xml:space="preserve"> в рабочие дни с </w:t>
      </w:r>
      <w:r w:rsidR="00B80777">
        <w:rPr>
          <w:b/>
          <w:bCs/>
        </w:rPr>
        <w:t>02</w:t>
      </w:r>
      <w:r w:rsidR="00E7226A" w:rsidRPr="002E0F5F">
        <w:rPr>
          <w:b/>
          <w:bCs/>
        </w:rPr>
        <w:t>.</w:t>
      </w:r>
      <w:r w:rsidR="00B80777">
        <w:rPr>
          <w:b/>
          <w:bCs/>
        </w:rPr>
        <w:t>10</w:t>
      </w:r>
      <w:r w:rsidR="00E7226A" w:rsidRPr="002E0F5F">
        <w:rPr>
          <w:b/>
          <w:bCs/>
        </w:rPr>
        <w:t>.</w:t>
      </w:r>
      <w:r w:rsidR="00E30E4D" w:rsidRPr="002E0F5F">
        <w:rPr>
          <w:b/>
          <w:bCs/>
        </w:rPr>
        <w:t xml:space="preserve">2023 г.  по </w:t>
      </w:r>
      <w:r w:rsidR="00B80777">
        <w:rPr>
          <w:b/>
          <w:bCs/>
        </w:rPr>
        <w:t>31</w:t>
      </w:r>
      <w:r w:rsidR="00E7226A" w:rsidRPr="002E0F5F">
        <w:rPr>
          <w:b/>
          <w:bCs/>
        </w:rPr>
        <w:t>.</w:t>
      </w:r>
      <w:r w:rsidR="00B80777">
        <w:rPr>
          <w:b/>
          <w:bCs/>
        </w:rPr>
        <w:t>10</w:t>
      </w:r>
      <w:r w:rsidR="00E30E4D" w:rsidRPr="002E0F5F">
        <w:rPr>
          <w:b/>
          <w:bCs/>
        </w:rPr>
        <w:t>.2023 г.  с 09.00</w:t>
      </w:r>
      <w:r w:rsidR="00E30E4D" w:rsidRPr="002E0F5F">
        <w:rPr>
          <w:bCs/>
        </w:rPr>
        <w:t xml:space="preserve"> ч. по </w:t>
      </w:r>
      <w:r w:rsidR="00E30E4D" w:rsidRPr="002E0F5F">
        <w:rPr>
          <w:b/>
          <w:bCs/>
        </w:rPr>
        <w:t>16.00</w:t>
      </w:r>
      <w:r w:rsidR="00E30E4D" w:rsidRPr="002E0F5F">
        <w:rPr>
          <w:bCs/>
        </w:rPr>
        <w:t xml:space="preserve"> ч. тел. 2-00-55; </w:t>
      </w:r>
      <w:r w:rsidR="0041785E" w:rsidRPr="002E0F5F">
        <w:t xml:space="preserve">на официальном сайте Администрации Тутаевского муниципального района </w:t>
      </w:r>
      <w:hyperlink r:id="rId10" w:history="1">
        <w:r w:rsidR="0041785E" w:rsidRPr="002E0F5F">
          <w:rPr>
            <w:rStyle w:val="ad"/>
            <w:color w:val="auto"/>
          </w:rPr>
          <w:t>http://www.</w:t>
        </w:r>
        <w:r w:rsidR="0041785E" w:rsidRPr="002E0F5F">
          <w:rPr>
            <w:rStyle w:val="ad"/>
            <w:color w:val="auto"/>
            <w:lang w:val="en-US"/>
          </w:rPr>
          <w:t>admtmr</w:t>
        </w:r>
        <w:r w:rsidR="0041785E" w:rsidRPr="002E0F5F">
          <w:rPr>
            <w:rStyle w:val="ad"/>
            <w:color w:val="auto"/>
          </w:rPr>
          <w:t>.ru</w:t>
        </w:r>
      </w:hyperlink>
      <w:r w:rsidR="0041785E" w:rsidRPr="002E0F5F">
        <w:t>.</w:t>
      </w:r>
    </w:p>
    <w:p w:rsidR="000F63F4" w:rsidRPr="000F63F4" w:rsidRDefault="000F63F4" w:rsidP="000F63F4">
      <w:pPr>
        <w:ind w:firstLine="709"/>
        <w:jc w:val="both"/>
      </w:pPr>
      <w:r w:rsidRPr="000F63F4">
        <w:t>Инициатор торгов, вправе отказаться от проведения аукциона в любое время, но не позднее чем за три дня до наступления даты его проведения.</w:t>
      </w:r>
    </w:p>
    <w:p w:rsidR="000F63F4" w:rsidRPr="000F63F4" w:rsidRDefault="000F63F4" w:rsidP="000F63F4">
      <w:pPr>
        <w:spacing w:line="276" w:lineRule="auto"/>
        <w:ind w:firstLine="709"/>
        <w:rPr>
          <w:b/>
          <w:sz w:val="28"/>
          <w:szCs w:val="28"/>
        </w:rPr>
      </w:pPr>
    </w:p>
    <w:p w:rsidR="00E30E4D" w:rsidRPr="002E0F5F" w:rsidRDefault="00E30E4D" w:rsidP="00A0649A">
      <w:pPr>
        <w:ind w:left="14" w:firstLine="696"/>
        <w:jc w:val="both"/>
      </w:pPr>
    </w:p>
    <w:p w:rsidR="00EC427F" w:rsidRPr="002E0F5F" w:rsidRDefault="00EC427F" w:rsidP="00A0649A">
      <w:pPr>
        <w:ind w:left="14" w:firstLine="696"/>
        <w:jc w:val="both"/>
        <w:rPr>
          <w:color w:val="FF0000"/>
        </w:rPr>
      </w:pPr>
    </w:p>
    <w:p w:rsidR="00EC427F" w:rsidRPr="002E0F5F" w:rsidRDefault="00EC427F" w:rsidP="00A0649A">
      <w:pPr>
        <w:ind w:left="14" w:firstLine="696"/>
        <w:jc w:val="both"/>
        <w:rPr>
          <w:color w:val="FF0000"/>
        </w:rPr>
      </w:pPr>
    </w:p>
    <w:p w:rsidR="00EC427F" w:rsidRPr="002E0F5F" w:rsidRDefault="00EC427F" w:rsidP="00A0649A">
      <w:pPr>
        <w:ind w:left="14" w:firstLine="696"/>
        <w:jc w:val="both"/>
        <w:rPr>
          <w:color w:val="FF0000"/>
        </w:rPr>
      </w:pPr>
    </w:p>
    <w:p w:rsidR="00EC427F" w:rsidRPr="002E0F5F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  <w:r w:rsidRPr="002E0F5F">
        <w:rPr>
          <w:i/>
          <w:color w:val="FF0000"/>
        </w:rPr>
        <w:t xml:space="preserve">           </w:t>
      </w:r>
    </w:p>
    <w:sectPr w:rsidR="00EC427F" w:rsidRPr="002E0F5F" w:rsidSect="006729CC">
      <w:headerReference w:type="default" r:id="rId11"/>
      <w:pgSz w:w="11906" w:h="16838"/>
      <w:pgMar w:top="567" w:right="707" w:bottom="142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BE" w:rsidRDefault="00E376BE" w:rsidP="008766CA">
      <w:r>
        <w:separator/>
      </w:r>
    </w:p>
  </w:endnote>
  <w:endnote w:type="continuationSeparator" w:id="1">
    <w:p w:rsidR="00E376BE" w:rsidRDefault="00E376BE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BE" w:rsidRDefault="00E376BE" w:rsidP="008766CA">
      <w:r>
        <w:separator/>
      </w:r>
    </w:p>
  </w:footnote>
  <w:footnote w:type="continuationSeparator" w:id="1">
    <w:p w:rsidR="00E376BE" w:rsidRDefault="00E376BE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A" w:rsidRDefault="00412F1C">
    <w:pPr>
      <w:pStyle w:val="a9"/>
      <w:jc w:val="center"/>
    </w:pPr>
    <w:fldSimple w:instr="PAGE   \* MERGEFORMAT">
      <w:r w:rsidR="00B80777">
        <w:rPr>
          <w:noProof/>
        </w:rPr>
        <w:t>10</w:t>
      </w:r>
    </w:fldSimple>
  </w:p>
  <w:p w:rsidR="008766CA" w:rsidRDefault="008766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5637"/>
    <w:rsid w:val="00026E5E"/>
    <w:rsid w:val="000316D1"/>
    <w:rsid w:val="000343A9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D21A5"/>
    <w:rsid w:val="000D3205"/>
    <w:rsid w:val="000D628C"/>
    <w:rsid w:val="000D7A90"/>
    <w:rsid w:val="000E0A1C"/>
    <w:rsid w:val="000E2327"/>
    <w:rsid w:val="000E30F1"/>
    <w:rsid w:val="000E58FD"/>
    <w:rsid w:val="000E621B"/>
    <w:rsid w:val="000E64F8"/>
    <w:rsid w:val="000F000D"/>
    <w:rsid w:val="000F0172"/>
    <w:rsid w:val="000F19C8"/>
    <w:rsid w:val="000F2E7A"/>
    <w:rsid w:val="000F3A9A"/>
    <w:rsid w:val="000F5A9D"/>
    <w:rsid w:val="000F63F4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3925"/>
    <w:rsid w:val="00163EEC"/>
    <w:rsid w:val="00165FB8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F45"/>
    <w:rsid w:val="001D69B5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FC5"/>
    <w:rsid w:val="002278B5"/>
    <w:rsid w:val="00232899"/>
    <w:rsid w:val="00233AAB"/>
    <w:rsid w:val="0024460E"/>
    <w:rsid w:val="002463C6"/>
    <w:rsid w:val="0024648C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62CD"/>
    <w:rsid w:val="002966BC"/>
    <w:rsid w:val="002A1183"/>
    <w:rsid w:val="002B0391"/>
    <w:rsid w:val="002B6C98"/>
    <w:rsid w:val="002C192A"/>
    <w:rsid w:val="002C2105"/>
    <w:rsid w:val="002C3C95"/>
    <w:rsid w:val="002C4A1B"/>
    <w:rsid w:val="002C6819"/>
    <w:rsid w:val="002D271E"/>
    <w:rsid w:val="002D2CF1"/>
    <w:rsid w:val="002D7E0F"/>
    <w:rsid w:val="002E014F"/>
    <w:rsid w:val="002E0F5F"/>
    <w:rsid w:val="002E1099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46B1"/>
    <w:rsid w:val="00345FE2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7B2D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0D7B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16DD"/>
    <w:rsid w:val="003F4250"/>
    <w:rsid w:val="003F72E7"/>
    <w:rsid w:val="003F790B"/>
    <w:rsid w:val="00403869"/>
    <w:rsid w:val="004056C7"/>
    <w:rsid w:val="00407638"/>
    <w:rsid w:val="00410BEA"/>
    <w:rsid w:val="00412F1C"/>
    <w:rsid w:val="00413E40"/>
    <w:rsid w:val="004153EF"/>
    <w:rsid w:val="0041785E"/>
    <w:rsid w:val="004213D0"/>
    <w:rsid w:val="004216B3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1C1C"/>
    <w:rsid w:val="004632DC"/>
    <w:rsid w:val="00470A55"/>
    <w:rsid w:val="004806D3"/>
    <w:rsid w:val="0048160F"/>
    <w:rsid w:val="004840E8"/>
    <w:rsid w:val="00495B5D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218B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55B1"/>
    <w:rsid w:val="005C6347"/>
    <w:rsid w:val="005D0617"/>
    <w:rsid w:val="005D149D"/>
    <w:rsid w:val="005D4516"/>
    <w:rsid w:val="005E6810"/>
    <w:rsid w:val="005F7739"/>
    <w:rsid w:val="006047A4"/>
    <w:rsid w:val="0060553C"/>
    <w:rsid w:val="00606772"/>
    <w:rsid w:val="00610A69"/>
    <w:rsid w:val="00617454"/>
    <w:rsid w:val="0061778A"/>
    <w:rsid w:val="00617CA0"/>
    <w:rsid w:val="00620B25"/>
    <w:rsid w:val="00621B4B"/>
    <w:rsid w:val="006248D3"/>
    <w:rsid w:val="00626EC2"/>
    <w:rsid w:val="0062730C"/>
    <w:rsid w:val="006276AB"/>
    <w:rsid w:val="00627FB5"/>
    <w:rsid w:val="0063185E"/>
    <w:rsid w:val="0063290A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9CC"/>
    <w:rsid w:val="00672A3A"/>
    <w:rsid w:val="00672DF5"/>
    <w:rsid w:val="00682033"/>
    <w:rsid w:val="006830CB"/>
    <w:rsid w:val="00683A2A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53E7"/>
    <w:rsid w:val="0071093E"/>
    <w:rsid w:val="00717DC5"/>
    <w:rsid w:val="00720C50"/>
    <w:rsid w:val="00722947"/>
    <w:rsid w:val="0072458D"/>
    <w:rsid w:val="00725B49"/>
    <w:rsid w:val="007301AC"/>
    <w:rsid w:val="00734984"/>
    <w:rsid w:val="00734FEC"/>
    <w:rsid w:val="007356F1"/>
    <w:rsid w:val="00740CB0"/>
    <w:rsid w:val="00742A4F"/>
    <w:rsid w:val="0074536E"/>
    <w:rsid w:val="00746EF2"/>
    <w:rsid w:val="00756C70"/>
    <w:rsid w:val="0076100C"/>
    <w:rsid w:val="0076151E"/>
    <w:rsid w:val="00762438"/>
    <w:rsid w:val="007628FC"/>
    <w:rsid w:val="0076446F"/>
    <w:rsid w:val="00770F26"/>
    <w:rsid w:val="007712A3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047F"/>
    <w:rsid w:val="007B048B"/>
    <w:rsid w:val="007B3D6E"/>
    <w:rsid w:val="007B6340"/>
    <w:rsid w:val="007B717F"/>
    <w:rsid w:val="007C1032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65260"/>
    <w:rsid w:val="008700E0"/>
    <w:rsid w:val="00871316"/>
    <w:rsid w:val="00872D77"/>
    <w:rsid w:val="00873D27"/>
    <w:rsid w:val="00874650"/>
    <w:rsid w:val="008746C4"/>
    <w:rsid w:val="008766CA"/>
    <w:rsid w:val="00880816"/>
    <w:rsid w:val="0088399D"/>
    <w:rsid w:val="0088654C"/>
    <w:rsid w:val="00894F83"/>
    <w:rsid w:val="00895CCE"/>
    <w:rsid w:val="008A3696"/>
    <w:rsid w:val="008A3825"/>
    <w:rsid w:val="008A4FD6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4901"/>
    <w:rsid w:val="008E5253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3812"/>
    <w:rsid w:val="00964464"/>
    <w:rsid w:val="009662B3"/>
    <w:rsid w:val="00973196"/>
    <w:rsid w:val="00975464"/>
    <w:rsid w:val="00976A80"/>
    <w:rsid w:val="00976C57"/>
    <w:rsid w:val="00976DBE"/>
    <w:rsid w:val="00977675"/>
    <w:rsid w:val="00985C23"/>
    <w:rsid w:val="009875C3"/>
    <w:rsid w:val="00991216"/>
    <w:rsid w:val="0099230D"/>
    <w:rsid w:val="00996C32"/>
    <w:rsid w:val="009A0CF9"/>
    <w:rsid w:val="009A7231"/>
    <w:rsid w:val="009B6746"/>
    <w:rsid w:val="009B6FC8"/>
    <w:rsid w:val="009C0857"/>
    <w:rsid w:val="009C0C34"/>
    <w:rsid w:val="009C44DD"/>
    <w:rsid w:val="009C5576"/>
    <w:rsid w:val="009C5E77"/>
    <w:rsid w:val="009C6365"/>
    <w:rsid w:val="009C6928"/>
    <w:rsid w:val="009D0535"/>
    <w:rsid w:val="009D0A9E"/>
    <w:rsid w:val="009D0D10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33D3"/>
    <w:rsid w:val="00B05954"/>
    <w:rsid w:val="00B10C66"/>
    <w:rsid w:val="00B15CD9"/>
    <w:rsid w:val="00B1789E"/>
    <w:rsid w:val="00B301AE"/>
    <w:rsid w:val="00B3165D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0777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67EA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83338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EE3"/>
    <w:rsid w:val="00CB6C47"/>
    <w:rsid w:val="00CC3076"/>
    <w:rsid w:val="00CD0916"/>
    <w:rsid w:val="00CD19CB"/>
    <w:rsid w:val="00CD1F7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46D"/>
    <w:rsid w:val="00D07B11"/>
    <w:rsid w:val="00D170F2"/>
    <w:rsid w:val="00D24DAC"/>
    <w:rsid w:val="00D26296"/>
    <w:rsid w:val="00D26378"/>
    <w:rsid w:val="00D31087"/>
    <w:rsid w:val="00D33511"/>
    <w:rsid w:val="00D33B36"/>
    <w:rsid w:val="00D40C1F"/>
    <w:rsid w:val="00D41F97"/>
    <w:rsid w:val="00D443DB"/>
    <w:rsid w:val="00D5013C"/>
    <w:rsid w:val="00D52E47"/>
    <w:rsid w:val="00D56B35"/>
    <w:rsid w:val="00D61908"/>
    <w:rsid w:val="00D648A4"/>
    <w:rsid w:val="00D819B0"/>
    <w:rsid w:val="00D81A6E"/>
    <w:rsid w:val="00D83E5D"/>
    <w:rsid w:val="00D848E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32A0"/>
    <w:rsid w:val="00DF51EC"/>
    <w:rsid w:val="00DF639E"/>
    <w:rsid w:val="00E00D8A"/>
    <w:rsid w:val="00E021BE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376BE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B015E"/>
    <w:rsid w:val="00EB2CC5"/>
    <w:rsid w:val="00EB53B5"/>
    <w:rsid w:val="00EB6913"/>
    <w:rsid w:val="00EC427F"/>
    <w:rsid w:val="00EC78FD"/>
    <w:rsid w:val="00EC7EA6"/>
    <w:rsid w:val="00ED030F"/>
    <w:rsid w:val="00ED1CD9"/>
    <w:rsid w:val="00ED6D15"/>
    <w:rsid w:val="00ED6D35"/>
    <w:rsid w:val="00EE274B"/>
    <w:rsid w:val="00EE487C"/>
    <w:rsid w:val="00EE5D7D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02A0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2EED"/>
    <w:rsid w:val="00F33920"/>
    <w:rsid w:val="00F378AB"/>
    <w:rsid w:val="00F45B2B"/>
    <w:rsid w:val="00F506D9"/>
    <w:rsid w:val="00F50E4C"/>
    <w:rsid w:val="00F54D2C"/>
    <w:rsid w:val="00F604D6"/>
    <w:rsid w:val="00F64011"/>
    <w:rsid w:val="00F70519"/>
    <w:rsid w:val="00F75941"/>
    <w:rsid w:val="00F768B4"/>
    <w:rsid w:val="00F813A8"/>
    <w:rsid w:val="00F83C22"/>
    <w:rsid w:val="00F8571C"/>
    <w:rsid w:val="00F90209"/>
    <w:rsid w:val="00F90B09"/>
    <w:rsid w:val="00F91060"/>
    <w:rsid w:val="00F93631"/>
    <w:rsid w:val="00F94034"/>
    <w:rsid w:val="00F95610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2A0"/>
  </w:style>
  <w:style w:type="paragraph" w:styleId="1">
    <w:name w:val="heading 1"/>
    <w:basedOn w:val="a"/>
    <w:next w:val="a"/>
    <w:qFormat/>
    <w:rsid w:val="00F102A0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2A0"/>
    <w:pPr>
      <w:ind w:firstLine="720"/>
    </w:pPr>
  </w:style>
  <w:style w:type="paragraph" w:styleId="2">
    <w:name w:val="Body Text Indent 2"/>
    <w:basedOn w:val="a"/>
    <w:link w:val="20"/>
    <w:rsid w:val="00F102A0"/>
    <w:pPr>
      <w:ind w:firstLine="720"/>
      <w:jc w:val="both"/>
    </w:pPr>
  </w:style>
  <w:style w:type="paragraph" w:styleId="3">
    <w:name w:val="Body Text Indent 3"/>
    <w:basedOn w:val="a"/>
    <w:rsid w:val="00F102A0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810E-18F0-4695-9A79-E1EC80B3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49517</CharactersWithSpaces>
  <SharedDoc>false</SharedDoc>
  <HLinks>
    <vt:vector size="18" baseType="variant"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8</cp:revision>
  <cp:lastPrinted>2023-05-31T11:15:00Z</cp:lastPrinted>
  <dcterms:created xsi:type="dcterms:W3CDTF">2023-08-22T12:48:00Z</dcterms:created>
  <dcterms:modified xsi:type="dcterms:W3CDTF">2023-09-27T08:50:00Z</dcterms:modified>
</cp:coreProperties>
</file>