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CC" w:rsidRDefault="00796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аукционе 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22000149210000000245,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7965C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965CC" w:rsidRDefault="0079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Ярославль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965CC" w:rsidRDefault="0079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«15» ноября 2023г.</w:t>
            </w:r>
          </w:p>
        </w:tc>
      </w:tr>
    </w:tbl>
    <w:p w:rsidR="007965CC" w:rsidRDefault="007965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ТУТАЕВСКОГО МУНИЦИПАЛЬНОГО РАЙОНА</w:t>
      </w:r>
    </w:p>
    <w:p w:rsidR="007965CC" w:rsidRDefault="007965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Аукцион (аренда и продажа земельного участка)</w:t>
      </w:r>
    </w:p>
    <w:p w:rsidR="007965CC" w:rsidRDefault="007965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Заключение договора аренды земельного участка. Продажа земельного участка., лот №1: земельный участок</w:t>
      </w:r>
    </w:p>
    <w:p w:rsidR="007965CC" w:rsidRDefault="007965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32 250,36 RUB</w:t>
      </w:r>
    </w:p>
    <w:p w:rsidR="007965CC" w:rsidRDefault="007965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«16» октября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965CC" w:rsidRDefault="007965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(), при рассмотрения заявок на участие в аукционе на участие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965CC" w:rsidRDefault="007965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16 часов 00 минут (время московское) «14» ноября 2023 года не подана ни одна заявка на участие в процедуре.</w:t>
      </w:r>
    </w:p>
    <w:p w:rsidR="007965CC" w:rsidRDefault="007965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 w:cs="Times New Roman"/>
          <w:b/>
          <w:bCs/>
          <w:sz w:val="24"/>
          <w:szCs w:val="24"/>
        </w:rPr>
        <w:t>22000149210000000245, лот №1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65CC" w:rsidRDefault="007965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 участие в аукционе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7965C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6F94"/>
    <w:rsid w:val="00167DF9"/>
    <w:rsid w:val="00716F94"/>
    <w:rsid w:val="007965CC"/>
    <w:rsid w:val="00AC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2023-11-15T05:40:00Z</dcterms:created>
  <dcterms:modified xsi:type="dcterms:W3CDTF">2023-11-15T05:40:00Z</dcterms:modified>
</cp:coreProperties>
</file>