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71E" w:rsidRPr="00270AC1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70AC1"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Pr="00270AC1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Pr="00270AC1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70AC1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64245" w:rsidRPr="00270AC1">
        <w:rPr>
          <w:rFonts w:ascii="Times New Roman" w:hAnsi="Times New Roman"/>
          <w:sz w:val="24"/>
          <w:szCs w:val="24"/>
        </w:rPr>
        <w:t xml:space="preserve"> </w:t>
      </w:r>
      <w:r w:rsidR="00820AE5" w:rsidRPr="00270AC1">
        <w:rPr>
          <w:rFonts w:ascii="Times New Roman" w:hAnsi="Times New Roman"/>
          <w:sz w:val="24"/>
          <w:szCs w:val="24"/>
        </w:rPr>
        <w:t xml:space="preserve">№ </w:t>
      </w:r>
      <w:r w:rsidR="0039488A">
        <w:rPr>
          <w:rFonts w:ascii="Times New Roman" w:hAnsi="Times New Roman"/>
          <w:sz w:val="24"/>
          <w:szCs w:val="24"/>
        </w:rPr>
        <w:t>2.3</w:t>
      </w:r>
    </w:p>
    <w:p w:rsidR="005B6F44" w:rsidRPr="00270AC1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6B35E2" w:rsidRPr="00270AC1" w:rsidTr="006D0AE1">
        <w:tc>
          <w:tcPr>
            <w:tcW w:w="4785" w:type="dxa"/>
          </w:tcPr>
          <w:p w:rsidR="006B35E2" w:rsidRPr="00270AC1" w:rsidRDefault="006B35E2" w:rsidP="006D0AE1">
            <w:pPr>
              <w:jc w:val="center"/>
            </w:pPr>
            <w:r w:rsidRPr="00270AC1">
              <w:t>Атрибут</w:t>
            </w:r>
          </w:p>
        </w:tc>
        <w:tc>
          <w:tcPr>
            <w:tcW w:w="4786" w:type="dxa"/>
          </w:tcPr>
          <w:p w:rsidR="006B35E2" w:rsidRPr="00270AC1" w:rsidRDefault="006B35E2" w:rsidP="006D0AE1">
            <w:pPr>
              <w:jc w:val="center"/>
            </w:pPr>
            <w:r w:rsidRPr="00270AC1">
              <w:t>Значение</w:t>
            </w:r>
          </w:p>
        </w:tc>
      </w:tr>
      <w:tr w:rsidR="00C83354" w:rsidRPr="00270AC1" w:rsidTr="006D0AE1">
        <w:tc>
          <w:tcPr>
            <w:tcW w:w="9571" w:type="dxa"/>
            <w:gridSpan w:val="2"/>
          </w:tcPr>
          <w:p w:rsidR="00C83354" w:rsidRPr="00270AC1" w:rsidRDefault="00C83354" w:rsidP="006D0AE1">
            <w:pPr>
              <w:jc w:val="center"/>
            </w:pPr>
            <w:r w:rsidRPr="00270AC1">
              <w:t>Общая информация</w:t>
            </w:r>
          </w:p>
        </w:tc>
      </w:tr>
      <w:tr w:rsidR="005B6F44" w:rsidRPr="00270AC1" w:rsidTr="006D0AE1">
        <w:tc>
          <w:tcPr>
            <w:tcW w:w="4785" w:type="dxa"/>
          </w:tcPr>
          <w:p w:rsidR="005B6F44" w:rsidRPr="00270AC1" w:rsidRDefault="005B6F44" w:rsidP="006D0AE1">
            <w:r w:rsidRPr="00270AC1">
              <w:t>Название площадки</w:t>
            </w:r>
          </w:p>
        </w:tc>
        <w:tc>
          <w:tcPr>
            <w:tcW w:w="4786" w:type="dxa"/>
          </w:tcPr>
          <w:p w:rsidR="00A64245" w:rsidRPr="00270AC1" w:rsidRDefault="00A64245" w:rsidP="006D0AE1">
            <w:pPr>
              <w:rPr>
                <w:color w:val="000000"/>
              </w:rPr>
            </w:pPr>
            <w:r w:rsidRPr="00270AC1">
              <w:rPr>
                <w:color w:val="000000"/>
              </w:rPr>
              <w:t>Резерв развития агропромышленного</w:t>
            </w:r>
          </w:p>
          <w:p w:rsidR="00A64245" w:rsidRPr="00270AC1" w:rsidRDefault="00A64245" w:rsidP="006D0AE1">
            <w:pPr>
              <w:rPr>
                <w:color w:val="000000"/>
              </w:rPr>
            </w:pPr>
            <w:r w:rsidRPr="00270AC1">
              <w:rPr>
                <w:color w:val="000000"/>
              </w:rPr>
              <w:t>производства и сельскохозяйственного</w:t>
            </w:r>
          </w:p>
          <w:p w:rsidR="005B6F44" w:rsidRPr="00270AC1" w:rsidRDefault="00A64245" w:rsidP="006D0AE1">
            <w:r w:rsidRPr="00270AC1">
              <w:rPr>
                <w:color w:val="000000"/>
              </w:rPr>
              <w:t>исследования</w:t>
            </w:r>
          </w:p>
        </w:tc>
      </w:tr>
      <w:tr w:rsidR="005B6F44" w:rsidRPr="00270AC1" w:rsidTr="006D0AE1">
        <w:tc>
          <w:tcPr>
            <w:tcW w:w="4785" w:type="dxa"/>
          </w:tcPr>
          <w:p w:rsidR="005B6F44" w:rsidRPr="00270AC1" w:rsidRDefault="003050C7" w:rsidP="006D0AE1">
            <w:r w:rsidRPr="00270AC1">
              <w:t>Поселение/городской округ</w:t>
            </w:r>
          </w:p>
        </w:tc>
        <w:tc>
          <w:tcPr>
            <w:tcW w:w="4786" w:type="dxa"/>
          </w:tcPr>
          <w:p w:rsidR="005B6F44" w:rsidRPr="00270AC1" w:rsidRDefault="00A64245" w:rsidP="006D0AE1">
            <w:r w:rsidRPr="00270AC1">
              <w:rPr>
                <w:color w:val="000000"/>
              </w:rPr>
              <w:t xml:space="preserve">Тутаевский район, </w:t>
            </w:r>
            <w:proofErr w:type="spellStart"/>
            <w:r w:rsidRPr="00270AC1">
              <w:rPr>
                <w:color w:val="000000"/>
              </w:rPr>
              <w:t>Константиновское</w:t>
            </w:r>
            <w:proofErr w:type="spellEnd"/>
            <w:r w:rsidRPr="00270AC1">
              <w:rPr>
                <w:color w:val="000000"/>
              </w:rPr>
              <w:t xml:space="preserve"> сельское поселение</w:t>
            </w:r>
          </w:p>
        </w:tc>
      </w:tr>
      <w:tr w:rsidR="005B6F44" w:rsidRPr="00270AC1" w:rsidTr="006D0AE1">
        <w:tc>
          <w:tcPr>
            <w:tcW w:w="4785" w:type="dxa"/>
          </w:tcPr>
          <w:p w:rsidR="005B6F44" w:rsidRPr="00270AC1" w:rsidRDefault="00BC2204" w:rsidP="006D0AE1">
            <w:r w:rsidRPr="00270AC1">
              <w:t>Месторасположение/адрес площадки</w:t>
            </w:r>
          </w:p>
        </w:tc>
        <w:tc>
          <w:tcPr>
            <w:tcW w:w="4786" w:type="dxa"/>
          </w:tcPr>
          <w:p w:rsidR="005B6F44" w:rsidRPr="00270AC1" w:rsidRDefault="00DC2B5A" w:rsidP="006D0AE1">
            <w:r w:rsidRPr="00270AC1">
              <w:rPr>
                <w:color w:val="000000"/>
                <w:shd w:val="clear" w:color="auto" w:fill="FFFFFF"/>
              </w:rPr>
              <w:t xml:space="preserve">с/а </w:t>
            </w:r>
            <w:proofErr w:type="spellStart"/>
            <w:r w:rsidRPr="00270AC1">
              <w:rPr>
                <w:color w:val="000000"/>
                <w:shd w:val="clear" w:color="auto" w:fill="FFFFFF"/>
              </w:rPr>
              <w:t>Фоминское</w:t>
            </w:r>
            <w:proofErr w:type="spellEnd"/>
            <w:r w:rsidRPr="00270AC1">
              <w:rPr>
                <w:color w:val="000000"/>
                <w:shd w:val="clear" w:color="auto" w:fill="FFFFFF"/>
              </w:rPr>
              <w:t>, у</w:t>
            </w:r>
            <w:r w:rsidR="00270AC1">
              <w:rPr>
                <w:color w:val="000000"/>
                <w:shd w:val="clear" w:color="auto" w:fill="FFFFFF"/>
              </w:rPr>
              <w:t> </w:t>
            </w:r>
            <w:r w:rsidRPr="00270AC1">
              <w:rPr>
                <w:color w:val="000000"/>
                <w:shd w:val="clear" w:color="auto" w:fill="FFFFFF"/>
              </w:rPr>
              <w:t>д.</w:t>
            </w:r>
            <w:r w:rsidR="00270AC1">
              <w:rPr>
                <w:color w:val="000000"/>
                <w:shd w:val="clear" w:color="auto" w:fill="FFFFFF"/>
                <w:lang w:val="en-US"/>
              </w:rPr>
              <w:t> </w:t>
            </w:r>
            <w:proofErr w:type="spellStart"/>
            <w:r w:rsidRPr="00270AC1">
              <w:rPr>
                <w:color w:val="000000"/>
                <w:shd w:val="clear" w:color="auto" w:fill="FFFFFF"/>
              </w:rPr>
              <w:t>Копнинское</w:t>
            </w:r>
            <w:proofErr w:type="spellEnd"/>
          </w:p>
        </w:tc>
      </w:tr>
      <w:tr w:rsidR="005B6F44" w:rsidRPr="00270AC1" w:rsidTr="0039488A">
        <w:trPr>
          <w:trHeight w:val="305"/>
        </w:trPr>
        <w:tc>
          <w:tcPr>
            <w:tcW w:w="4785" w:type="dxa"/>
          </w:tcPr>
          <w:p w:rsidR="005B6F44" w:rsidRPr="00270AC1" w:rsidRDefault="00BC2204" w:rsidP="006D0AE1">
            <w:r w:rsidRPr="00270AC1">
              <w:t>Общая площадь, га</w:t>
            </w:r>
          </w:p>
        </w:tc>
        <w:tc>
          <w:tcPr>
            <w:tcW w:w="4786" w:type="dxa"/>
          </w:tcPr>
          <w:p w:rsidR="005B6F44" w:rsidRPr="00270AC1" w:rsidRDefault="00A64245" w:rsidP="0039488A">
            <w:pPr>
              <w:spacing w:before="240"/>
            </w:pPr>
            <w:r w:rsidRPr="00270AC1">
              <w:rPr>
                <w:color w:val="000000"/>
              </w:rPr>
              <w:t>6,8 га</w:t>
            </w:r>
            <w:r w:rsidR="00DC2B5A" w:rsidRPr="00270AC1">
              <w:rPr>
                <w:color w:val="000000"/>
              </w:rPr>
              <w:t xml:space="preserve"> (свободная площадь 3</w:t>
            </w:r>
            <w:r w:rsidR="006D0AE1">
              <w:rPr>
                <w:color w:val="000000"/>
              </w:rPr>
              <w:t>,5 га</w:t>
            </w:r>
            <w:r w:rsidR="00DC2B5A" w:rsidRPr="00270AC1">
              <w:rPr>
                <w:color w:val="000000"/>
              </w:rPr>
              <w:t>)</w:t>
            </w:r>
          </w:p>
        </w:tc>
      </w:tr>
      <w:tr w:rsidR="005B6F44" w:rsidRPr="00270AC1" w:rsidTr="006D0AE1">
        <w:tc>
          <w:tcPr>
            <w:tcW w:w="4785" w:type="dxa"/>
          </w:tcPr>
          <w:p w:rsidR="005B6F44" w:rsidRPr="00270AC1" w:rsidRDefault="007F3E8B" w:rsidP="006D0AE1">
            <w:r w:rsidRPr="00270AC1">
              <w:t>Возможность увеличения площадки (на га)</w:t>
            </w:r>
          </w:p>
        </w:tc>
        <w:tc>
          <w:tcPr>
            <w:tcW w:w="4786" w:type="dxa"/>
          </w:tcPr>
          <w:p w:rsidR="005B6F44" w:rsidRPr="00270AC1" w:rsidRDefault="00820AE5" w:rsidP="006D0AE1">
            <w:r w:rsidRPr="00270AC1">
              <w:t>Нет</w:t>
            </w:r>
          </w:p>
        </w:tc>
      </w:tr>
      <w:tr w:rsidR="005B6F44" w:rsidRPr="00270AC1" w:rsidTr="006D0AE1">
        <w:tc>
          <w:tcPr>
            <w:tcW w:w="4785" w:type="dxa"/>
          </w:tcPr>
          <w:p w:rsidR="005B6F44" w:rsidRPr="00270AC1" w:rsidRDefault="007F3E8B" w:rsidP="006D0AE1">
            <w:r w:rsidRPr="00270AC1">
              <w:t>Форма собственности на землю</w:t>
            </w:r>
          </w:p>
        </w:tc>
        <w:tc>
          <w:tcPr>
            <w:tcW w:w="4786" w:type="dxa"/>
          </w:tcPr>
          <w:p w:rsidR="005B6F44" w:rsidRPr="00CC4A5E" w:rsidRDefault="00CC4A5E" w:rsidP="006D0AE1">
            <w:r>
              <w:rPr>
                <w:color w:val="000000"/>
              </w:rPr>
              <w:t>Государственная собственность</w:t>
            </w:r>
          </w:p>
        </w:tc>
      </w:tr>
      <w:tr w:rsidR="00CC4A5E" w:rsidRPr="00270AC1" w:rsidTr="006D0AE1">
        <w:tc>
          <w:tcPr>
            <w:tcW w:w="4785" w:type="dxa"/>
          </w:tcPr>
          <w:p w:rsidR="00CC4A5E" w:rsidRPr="00270AC1" w:rsidRDefault="00CC4A5E" w:rsidP="006D0AE1">
            <w:r w:rsidRPr="00270AC1"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CC4A5E" w:rsidRPr="00CC4A5E" w:rsidRDefault="00CC4A5E" w:rsidP="006D0AE1">
            <w:r w:rsidRPr="00CC4A5E">
              <w:t>Администрация Тутаевского муниципального района (АТМР):</w:t>
            </w:r>
          </w:p>
          <w:p w:rsidR="00CC4A5E" w:rsidRPr="00CC4A5E" w:rsidRDefault="00CC4A5E" w:rsidP="006D0AE1">
            <w:r w:rsidRPr="00CC4A5E">
              <w:t xml:space="preserve">- Управление муниципального имущества АТМР: </w:t>
            </w:r>
            <w:proofErr w:type="spellStart"/>
            <w:r w:rsidRPr="00CC4A5E">
              <w:t>Израйлева</w:t>
            </w:r>
            <w:proofErr w:type="spellEnd"/>
            <w:r w:rsidRPr="00CC4A5E">
              <w:t xml:space="preserve"> Александра Вадимовна, з</w:t>
            </w:r>
            <w:r w:rsidRPr="00CC4A5E">
              <w:rPr>
                <w:shd w:val="clear" w:color="auto" w:fill="FAFAFA"/>
              </w:rPr>
              <w:t xml:space="preserve">аместитель Главы АТМР по имущественным вопросам – начальник управления муниципального имущества АТМР, тел. </w:t>
            </w:r>
            <w:r w:rsidRPr="00CC4A5E">
              <w:t>(48533) 20055;</w:t>
            </w:r>
          </w:p>
          <w:p w:rsidR="00CC4A5E" w:rsidRPr="00CC4A5E" w:rsidRDefault="00CC4A5E" w:rsidP="006D0AE1">
            <w:r w:rsidRPr="00CC4A5E">
              <w:t>- Управление экономического развития и инвестиционной политики АТМР:</w:t>
            </w:r>
          </w:p>
          <w:p w:rsidR="00CC4A5E" w:rsidRPr="00CC4A5E" w:rsidRDefault="00CC4A5E" w:rsidP="006D0AE1">
            <w:r w:rsidRPr="00CC4A5E">
              <w:t>Громова Юлия Владимировна, начальник управления экономического развития и инвестиционной политики АТМР,</w:t>
            </w:r>
          </w:p>
          <w:p w:rsidR="00CC4A5E" w:rsidRPr="00CC4A5E" w:rsidRDefault="00CC4A5E" w:rsidP="006D0AE1">
            <w:r w:rsidRPr="00CC4A5E">
              <w:t>тел. (48533) 70859</w:t>
            </w:r>
          </w:p>
        </w:tc>
      </w:tr>
      <w:tr w:rsidR="00CC4A5E" w:rsidRPr="00270AC1" w:rsidTr="006D0AE1">
        <w:tc>
          <w:tcPr>
            <w:tcW w:w="4785" w:type="dxa"/>
          </w:tcPr>
          <w:p w:rsidR="00CC4A5E" w:rsidRPr="00270AC1" w:rsidRDefault="00CC4A5E" w:rsidP="006D0AE1">
            <w:r w:rsidRPr="00270AC1"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CC4A5E" w:rsidRPr="00CC4A5E" w:rsidRDefault="00CC4A5E" w:rsidP="006D0AE1">
            <w:r w:rsidRPr="00CC4A5E">
              <w:t>Управление муниципального имущества АТМР</w:t>
            </w:r>
          </w:p>
        </w:tc>
      </w:tr>
      <w:tr w:rsidR="0039488A" w:rsidRPr="00270AC1" w:rsidTr="006D0AE1">
        <w:tc>
          <w:tcPr>
            <w:tcW w:w="4785" w:type="dxa"/>
          </w:tcPr>
          <w:p w:rsidR="0039488A" w:rsidRPr="00270AC1" w:rsidRDefault="0039488A" w:rsidP="006D0AE1">
            <w:r w:rsidRPr="00270AC1">
              <w:t>Категория земель</w:t>
            </w:r>
          </w:p>
        </w:tc>
        <w:tc>
          <w:tcPr>
            <w:tcW w:w="4786" w:type="dxa"/>
          </w:tcPr>
          <w:p w:rsidR="0039488A" w:rsidRPr="0039488A" w:rsidRDefault="0039488A" w:rsidP="00A47587">
            <w:pPr>
              <w:rPr>
                <w:color w:val="000000"/>
              </w:rPr>
            </w:pPr>
            <w:r w:rsidRPr="00270AC1">
              <w:rPr>
                <w:color w:val="000000"/>
              </w:rPr>
              <w:t xml:space="preserve">Земли сельскохозяйственного </w:t>
            </w:r>
            <w:r>
              <w:rPr>
                <w:color w:val="000000"/>
              </w:rPr>
              <w:t>назначения</w:t>
            </w:r>
          </w:p>
        </w:tc>
      </w:tr>
      <w:tr w:rsidR="00251BD8" w:rsidRPr="00270AC1" w:rsidTr="006D0AE1">
        <w:tc>
          <w:tcPr>
            <w:tcW w:w="4785" w:type="dxa"/>
          </w:tcPr>
          <w:p w:rsidR="00251BD8" w:rsidRPr="00270AC1" w:rsidRDefault="0039488A" w:rsidP="006D0AE1">
            <w:r>
              <w:t>Вид разрешенного использования</w:t>
            </w:r>
          </w:p>
        </w:tc>
        <w:tc>
          <w:tcPr>
            <w:tcW w:w="4786" w:type="dxa"/>
          </w:tcPr>
          <w:p w:rsidR="0013326A" w:rsidRPr="0013326A" w:rsidRDefault="0013326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растениеводство (1.1)</w:t>
            </w:r>
            <w:r w:rsidR="0003061A" w:rsidRPr="0013326A">
              <w:rPr>
                <w:color w:val="000000"/>
              </w:rPr>
              <w:t xml:space="preserve"> </w:t>
            </w:r>
          </w:p>
          <w:p w:rsidR="0003061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выращивание зерновых и иных сельскохозяйственных культур (1.2)</w:t>
            </w:r>
            <w:r w:rsidR="0013326A" w:rsidRPr="0013326A">
              <w:rPr>
                <w:color w:val="000000"/>
              </w:rPr>
              <w:t xml:space="preserve"> овощеводство (1.3)</w:t>
            </w:r>
          </w:p>
          <w:p w:rsidR="0013326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выращивание тонизирующих, лекарственных, цветочных культур (1.4)</w:t>
            </w:r>
            <w:r w:rsidR="0013326A" w:rsidRPr="0013326A">
              <w:rPr>
                <w:color w:val="000000"/>
              </w:rPr>
              <w:t xml:space="preserve"> садоводство (1.5)</w:t>
            </w:r>
            <w:r w:rsidRPr="0013326A">
              <w:rPr>
                <w:color w:val="000000"/>
              </w:rPr>
              <w:t xml:space="preserve"> </w:t>
            </w:r>
          </w:p>
          <w:p w:rsidR="0013326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вы</w:t>
            </w:r>
            <w:r w:rsidR="0013326A" w:rsidRPr="0013326A">
              <w:rPr>
                <w:color w:val="000000"/>
              </w:rPr>
              <w:t>ращивание льна и конопли (1.6) животноводство (1.7)</w:t>
            </w:r>
          </w:p>
          <w:p w:rsidR="0013326A" w:rsidRPr="0013326A" w:rsidRDefault="0013326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скотоводство (1.8)</w:t>
            </w:r>
            <w:r w:rsidR="0003061A" w:rsidRPr="0013326A">
              <w:rPr>
                <w:color w:val="000000"/>
              </w:rPr>
              <w:t xml:space="preserve"> </w:t>
            </w:r>
          </w:p>
          <w:p w:rsidR="0013326A" w:rsidRPr="0013326A" w:rsidRDefault="0013326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звероводство (1.9)</w:t>
            </w:r>
            <w:r w:rsidR="0003061A" w:rsidRPr="0013326A">
              <w:rPr>
                <w:color w:val="000000"/>
              </w:rPr>
              <w:t xml:space="preserve"> </w:t>
            </w:r>
          </w:p>
          <w:p w:rsidR="0013326A" w:rsidRPr="0013326A" w:rsidRDefault="0013326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птицеводство (1.10)</w:t>
            </w:r>
          </w:p>
          <w:p w:rsidR="0013326A" w:rsidRPr="0013326A" w:rsidRDefault="0013326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свиноводство (1.11)</w:t>
            </w:r>
          </w:p>
          <w:p w:rsidR="0013326A" w:rsidRPr="0013326A" w:rsidRDefault="0013326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пчеловодство (1.12)</w:t>
            </w:r>
          </w:p>
          <w:p w:rsidR="0013326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рыбоводство (1.13</w:t>
            </w:r>
            <w:r w:rsidR="0013326A" w:rsidRPr="0013326A">
              <w:rPr>
                <w:color w:val="000000"/>
              </w:rPr>
              <w:t>)</w:t>
            </w:r>
          </w:p>
          <w:p w:rsidR="0003061A" w:rsidRPr="0013326A" w:rsidRDefault="0013326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научное обеспечение с/х (1.14)</w:t>
            </w:r>
          </w:p>
          <w:p w:rsidR="0013326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lastRenderedPageBreak/>
              <w:t>хранение и п</w:t>
            </w:r>
            <w:r w:rsidR="0013326A" w:rsidRPr="0013326A">
              <w:rPr>
                <w:color w:val="000000"/>
              </w:rPr>
              <w:t>ереработка с/х продукции (1.15)</w:t>
            </w:r>
          </w:p>
          <w:p w:rsidR="0013326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ведение</w:t>
            </w:r>
            <w:r w:rsidR="0013326A" w:rsidRPr="0013326A">
              <w:rPr>
                <w:color w:val="000000"/>
              </w:rPr>
              <w:t xml:space="preserve"> ЛПХ на полевых участках (1.16) питомники (1.17)</w:t>
            </w:r>
            <w:r w:rsidRPr="0013326A">
              <w:rPr>
                <w:color w:val="000000"/>
              </w:rPr>
              <w:t xml:space="preserve"> </w:t>
            </w:r>
          </w:p>
          <w:p w:rsidR="0013326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обеспечение сельскохоз</w:t>
            </w:r>
            <w:r w:rsidR="0013326A" w:rsidRPr="0013326A">
              <w:rPr>
                <w:color w:val="000000"/>
              </w:rPr>
              <w:t>яйственного производства (1.18)</w:t>
            </w:r>
            <w:r w:rsidRPr="0013326A">
              <w:rPr>
                <w:color w:val="000000"/>
              </w:rPr>
              <w:t xml:space="preserve"> </w:t>
            </w:r>
          </w:p>
          <w:p w:rsidR="0013326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 xml:space="preserve">сенокошение (1.19) </w:t>
            </w:r>
          </w:p>
          <w:p w:rsidR="0013326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выпас сельс</w:t>
            </w:r>
            <w:r w:rsidR="0013326A" w:rsidRPr="0013326A">
              <w:rPr>
                <w:color w:val="000000"/>
              </w:rPr>
              <w:t>кохозяйственных животных (1.20)</w:t>
            </w:r>
          </w:p>
          <w:p w:rsidR="0003061A" w:rsidRPr="0013326A" w:rsidRDefault="0003061A" w:rsidP="0013326A">
            <w:pPr>
              <w:pStyle w:val="ae"/>
              <w:numPr>
                <w:ilvl w:val="0"/>
                <w:numId w:val="1"/>
              </w:numPr>
              <w:rPr>
                <w:color w:val="000000"/>
              </w:rPr>
            </w:pPr>
            <w:r w:rsidRPr="0013326A">
              <w:rPr>
                <w:color w:val="000000"/>
              </w:rPr>
              <w:t>земельные участки (территории) общего пользования (12.0)</w:t>
            </w:r>
          </w:p>
        </w:tc>
      </w:tr>
      <w:tr w:rsidR="00251BD8" w:rsidRPr="00270AC1" w:rsidTr="006D0AE1">
        <w:tc>
          <w:tcPr>
            <w:tcW w:w="4785" w:type="dxa"/>
          </w:tcPr>
          <w:p w:rsidR="00251BD8" w:rsidRPr="00270AC1" w:rsidRDefault="00770F27" w:rsidP="006D0AE1">
            <w:r w:rsidRPr="00270AC1">
              <w:lastRenderedPageBreak/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Pr="00270AC1" w:rsidRDefault="00820AE5" w:rsidP="006D0AE1">
            <w:r w:rsidRPr="00270AC1">
              <w:t>Аренда</w:t>
            </w:r>
          </w:p>
        </w:tc>
      </w:tr>
      <w:tr w:rsidR="00251BD8" w:rsidRPr="00270AC1" w:rsidTr="006D0AE1">
        <w:tc>
          <w:tcPr>
            <w:tcW w:w="4785" w:type="dxa"/>
          </w:tcPr>
          <w:p w:rsidR="00251BD8" w:rsidRPr="00270AC1" w:rsidRDefault="00770F27" w:rsidP="006D0AE1">
            <w:r w:rsidRPr="00270AC1">
              <w:t>Кадастровый номер</w:t>
            </w:r>
          </w:p>
        </w:tc>
        <w:tc>
          <w:tcPr>
            <w:tcW w:w="4786" w:type="dxa"/>
          </w:tcPr>
          <w:p w:rsidR="00251BD8" w:rsidRPr="00270AC1" w:rsidRDefault="00A64245" w:rsidP="006D0AE1">
            <w:r w:rsidRPr="00270AC1">
              <w:rPr>
                <w:color w:val="000000"/>
              </w:rPr>
              <w:t>76:15:020701:3</w:t>
            </w:r>
          </w:p>
        </w:tc>
      </w:tr>
      <w:tr w:rsidR="006C3347" w:rsidRPr="00270AC1" w:rsidTr="006D0AE1">
        <w:trPr>
          <w:trHeight w:val="839"/>
        </w:trPr>
        <w:tc>
          <w:tcPr>
            <w:tcW w:w="4785" w:type="dxa"/>
          </w:tcPr>
          <w:p w:rsidR="006C3347" w:rsidRPr="006C3347" w:rsidRDefault="006C3347" w:rsidP="006D0AE1">
            <w:r w:rsidRPr="006C3347">
              <w:t xml:space="preserve">Кадастровая стоимость земли (рублей за </w:t>
            </w:r>
            <w:r w:rsidRPr="006C3347">
              <w:br/>
              <w:t>кв. м) / стоимость аренды</w:t>
            </w:r>
          </w:p>
        </w:tc>
        <w:tc>
          <w:tcPr>
            <w:tcW w:w="4786" w:type="dxa"/>
          </w:tcPr>
          <w:p w:rsidR="006C3347" w:rsidRPr="006C3347" w:rsidRDefault="006C3347" w:rsidP="0039488A">
            <w:r w:rsidRPr="006C3347">
              <w:t>Размер арендной платы определяется в соответствии со статьей 39.7 Земельного Кодекса РФ.</w:t>
            </w:r>
            <w:r w:rsidR="0039488A">
              <w:t xml:space="preserve"> </w:t>
            </w:r>
            <w:r w:rsidRPr="006C3347">
              <w:t>Начальная стоимость арендной платы на льготных условиях – 0,066% от кадастровой стоимости, в случае предоставления на общих основаниях через публикацию с/х сумма аренды в год – 0,3% от кадастровой стоимости, через аукцион – 5% от кадастровой стоимости</w:t>
            </w:r>
          </w:p>
        </w:tc>
      </w:tr>
      <w:tr w:rsidR="006C3347" w:rsidRPr="00270AC1" w:rsidTr="006D0AE1">
        <w:trPr>
          <w:trHeight w:val="839"/>
        </w:trPr>
        <w:tc>
          <w:tcPr>
            <w:tcW w:w="4785" w:type="dxa"/>
          </w:tcPr>
          <w:p w:rsidR="006C3347" w:rsidRPr="006C3347" w:rsidRDefault="006C3347" w:rsidP="006D0AE1">
            <w:r w:rsidRPr="006C3347">
              <w:t>Срок аренды (минимальный/ максимальный), лет</w:t>
            </w:r>
          </w:p>
        </w:tc>
        <w:tc>
          <w:tcPr>
            <w:tcW w:w="4786" w:type="dxa"/>
          </w:tcPr>
          <w:p w:rsidR="006C3347" w:rsidRPr="006C3347" w:rsidRDefault="006C3347" w:rsidP="0039488A">
            <w:r w:rsidRPr="006C3347">
              <w:t>В случае предоставления с целью капитального строительства срок аренды рассчитывается в соответствии Приказом Минстроя от 15 мая 2020 г. № 264/</w:t>
            </w:r>
            <w:proofErr w:type="spellStart"/>
            <w:r w:rsidRPr="006C3347">
              <w:t>пр</w:t>
            </w:r>
            <w:proofErr w:type="spellEnd"/>
            <w:r w:rsidRPr="006C3347">
              <w:t xml:space="preserve"> в зависимости от желаемого вида разрешенного использования от 18 до 128 месяцев.</w:t>
            </w:r>
            <w:r w:rsidR="0039488A">
              <w:t xml:space="preserve"> </w:t>
            </w:r>
            <w:r w:rsidRPr="006C3347">
              <w:t>В случае предоставления для с/х через аукцион срок аренды от 3 до 49 лет</w:t>
            </w:r>
          </w:p>
        </w:tc>
      </w:tr>
      <w:tr w:rsidR="00C83354" w:rsidRPr="00270AC1" w:rsidTr="006D0AE1">
        <w:tc>
          <w:tcPr>
            <w:tcW w:w="9571" w:type="dxa"/>
            <w:gridSpan w:val="2"/>
          </w:tcPr>
          <w:p w:rsidR="00C83354" w:rsidRPr="00270AC1" w:rsidRDefault="00C83354" w:rsidP="006D0AE1">
            <w:pPr>
              <w:jc w:val="center"/>
            </w:pPr>
            <w:r w:rsidRPr="00270AC1">
              <w:t>Удаленность</w:t>
            </w:r>
          </w:p>
        </w:tc>
      </w:tr>
      <w:tr w:rsidR="003038C6" w:rsidRPr="00270AC1" w:rsidTr="006D0AE1">
        <w:tc>
          <w:tcPr>
            <w:tcW w:w="4785" w:type="dxa"/>
          </w:tcPr>
          <w:p w:rsidR="003038C6" w:rsidRPr="00270AC1" w:rsidRDefault="003038C6" w:rsidP="006D0AE1">
            <w:r w:rsidRPr="00270AC1">
              <w:t>Расстояние до г. Ярославля</w:t>
            </w:r>
          </w:p>
        </w:tc>
        <w:tc>
          <w:tcPr>
            <w:tcW w:w="4786" w:type="dxa"/>
          </w:tcPr>
          <w:p w:rsidR="003038C6" w:rsidRPr="00270AC1" w:rsidRDefault="0039488A" w:rsidP="006D0AE1">
            <w:pPr>
              <w:rPr>
                <w:highlight w:val="yellow"/>
              </w:rPr>
            </w:pPr>
            <w:r>
              <w:t>37</w:t>
            </w:r>
            <w:r w:rsidR="00826D44" w:rsidRPr="00270AC1">
              <w:t xml:space="preserve"> км</w:t>
            </w:r>
          </w:p>
        </w:tc>
      </w:tr>
      <w:tr w:rsidR="003038C6" w:rsidRPr="00270AC1" w:rsidTr="006D0AE1">
        <w:tc>
          <w:tcPr>
            <w:tcW w:w="4785" w:type="dxa"/>
          </w:tcPr>
          <w:p w:rsidR="003038C6" w:rsidRPr="00270AC1" w:rsidRDefault="003038C6" w:rsidP="006D0AE1">
            <w:r w:rsidRPr="00270AC1">
              <w:t>Расстояние до г. Москвы</w:t>
            </w:r>
          </w:p>
        </w:tc>
        <w:tc>
          <w:tcPr>
            <w:tcW w:w="4786" w:type="dxa"/>
          </w:tcPr>
          <w:p w:rsidR="003038C6" w:rsidRPr="00270AC1" w:rsidRDefault="0039488A" w:rsidP="0039488A">
            <w:pPr>
              <w:rPr>
                <w:highlight w:val="yellow"/>
              </w:rPr>
            </w:pPr>
            <w:r>
              <w:t>300</w:t>
            </w:r>
            <w:r w:rsidR="00826D44" w:rsidRPr="00270AC1">
              <w:t xml:space="preserve"> км</w:t>
            </w:r>
          </w:p>
        </w:tc>
      </w:tr>
      <w:tr w:rsidR="003038C6" w:rsidRPr="00270AC1" w:rsidTr="006D0AE1">
        <w:tc>
          <w:tcPr>
            <w:tcW w:w="4785" w:type="dxa"/>
          </w:tcPr>
          <w:p w:rsidR="003038C6" w:rsidRPr="00270AC1" w:rsidRDefault="003038C6" w:rsidP="006D0AE1">
            <w:r w:rsidRPr="00270AC1">
              <w:t xml:space="preserve">Расстояние до аэропорта </w:t>
            </w:r>
            <w:proofErr w:type="spellStart"/>
            <w:r w:rsidRPr="00270AC1">
              <w:t>Туношна</w:t>
            </w:r>
            <w:proofErr w:type="spellEnd"/>
          </w:p>
        </w:tc>
        <w:tc>
          <w:tcPr>
            <w:tcW w:w="4786" w:type="dxa"/>
          </w:tcPr>
          <w:p w:rsidR="003038C6" w:rsidRPr="00270AC1" w:rsidRDefault="0039488A" w:rsidP="006D0AE1">
            <w:pPr>
              <w:rPr>
                <w:highlight w:val="yellow"/>
              </w:rPr>
            </w:pPr>
            <w:r>
              <w:t>65</w:t>
            </w:r>
            <w:r w:rsidR="00826D44" w:rsidRPr="00270AC1">
              <w:t xml:space="preserve"> км</w:t>
            </w:r>
          </w:p>
        </w:tc>
      </w:tr>
      <w:tr w:rsidR="003038C6" w:rsidRPr="00270AC1" w:rsidTr="006D0AE1">
        <w:tc>
          <w:tcPr>
            <w:tcW w:w="4785" w:type="dxa"/>
          </w:tcPr>
          <w:p w:rsidR="003038C6" w:rsidRPr="00270AC1" w:rsidRDefault="003038C6" w:rsidP="006D0AE1">
            <w:r w:rsidRPr="00270AC1">
              <w:t xml:space="preserve">Расстояние до </w:t>
            </w:r>
            <w:r w:rsidR="00320CE7" w:rsidRPr="00270AC1">
              <w:t>узловой ж/д станции</w:t>
            </w:r>
          </w:p>
        </w:tc>
        <w:tc>
          <w:tcPr>
            <w:tcW w:w="4786" w:type="dxa"/>
          </w:tcPr>
          <w:p w:rsidR="003038C6" w:rsidRPr="00270AC1" w:rsidRDefault="0039488A" w:rsidP="006D0AE1">
            <w:pPr>
              <w:rPr>
                <w:highlight w:val="yellow"/>
              </w:rPr>
            </w:pPr>
            <w:r>
              <w:t>47</w:t>
            </w:r>
            <w:r w:rsidR="00270AC1" w:rsidRPr="00270AC1">
              <w:t xml:space="preserve"> км </w:t>
            </w:r>
            <w:r w:rsidR="00270AC1">
              <w:t>(</w:t>
            </w:r>
            <w:r w:rsidR="00826D44" w:rsidRPr="00270AC1">
              <w:t>ж/д станци</w:t>
            </w:r>
            <w:r w:rsidR="00270AC1">
              <w:t>я</w:t>
            </w:r>
            <w:r w:rsidR="00CE2751">
              <w:t xml:space="preserve"> </w:t>
            </w:r>
            <w:r w:rsidR="00826D44" w:rsidRPr="00270AC1">
              <w:t>Ярославл</w:t>
            </w:r>
            <w:r w:rsidR="00270AC1">
              <w:t>ь</w:t>
            </w:r>
            <w:r w:rsidR="00CE2751">
              <w:t>-Главный</w:t>
            </w:r>
            <w:r w:rsidR="00270AC1">
              <w:t>)</w:t>
            </w:r>
          </w:p>
        </w:tc>
      </w:tr>
      <w:tr w:rsidR="00251BD8" w:rsidRPr="00270AC1" w:rsidTr="006D0AE1">
        <w:tc>
          <w:tcPr>
            <w:tcW w:w="4785" w:type="dxa"/>
          </w:tcPr>
          <w:p w:rsidR="00251BD8" w:rsidRPr="00270AC1" w:rsidRDefault="00C83354" w:rsidP="006D0AE1">
            <w:r w:rsidRPr="00270AC1">
              <w:t xml:space="preserve">Расстояние до </w:t>
            </w:r>
            <w:r w:rsidR="00320CE7" w:rsidRPr="00270AC1">
              <w:t>Ярославского речного порта</w:t>
            </w:r>
          </w:p>
        </w:tc>
        <w:tc>
          <w:tcPr>
            <w:tcW w:w="4786" w:type="dxa"/>
          </w:tcPr>
          <w:p w:rsidR="00251BD8" w:rsidRPr="00270AC1" w:rsidRDefault="00826D44" w:rsidP="0039488A">
            <w:pPr>
              <w:rPr>
                <w:highlight w:val="yellow"/>
              </w:rPr>
            </w:pPr>
            <w:r w:rsidRPr="00270AC1">
              <w:t>4</w:t>
            </w:r>
            <w:r w:rsidR="0039488A">
              <w:t>8</w:t>
            </w:r>
            <w:r w:rsidRPr="00270AC1">
              <w:t xml:space="preserve"> км</w:t>
            </w:r>
          </w:p>
        </w:tc>
      </w:tr>
      <w:tr w:rsidR="003038C6" w:rsidRPr="00270AC1" w:rsidTr="006D0AE1">
        <w:tc>
          <w:tcPr>
            <w:tcW w:w="4785" w:type="dxa"/>
          </w:tcPr>
          <w:p w:rsidR="003038C6" w:rsidRPr="00270AC1" w:rsidRDefault="00320CE7" w:rsidP="006D0AE1">
            <w:r w:rsidRPr="00270AC1">
              <w:t>Удаленность от крупнейших автодорог (автомагистралей</w:t>
            </w:r>
            <w:r w:rsidR="007D53DF" w:rsidRPr="00270AC1">
              <w:t>).</w:t>
            </w:r>
          </w:p>
        </w:tc>
        <w:tc>
          <w:tcPr>
            <w:tcW w:w="4786" w:type="dxa"/>
          </w:tcPr>
          <w:p w:rsidR="003038C6" w:rsidRPr="00270AC1" w:rsidRDefault="00CE2751" w:rsidP="001F35CB">
            <w:pPr>
              <w:rPr>
                <w:highlight w:val="yellow"/>
              </w:rPr>
            </w:pPr>
            <w:r>
              <w:t>До</w:t>
            </w:r>
            <w:r w:rsidR="00270AC1">
              <w:t xml:space="preserve"> а</w:t>
            </w:r>
            <w:r>
              <w:t>втомагистрали</w:t>
            </w:r>
            <w:r w:rsidR="00820AE5" w:rsidRPr="00270AC1">
              <w:t xml:space="preserve"> Ярославль</w:t>
            </w:r>
            <w:r>
              <w:t>-</w:t>
            </w:r>
            <w:r w:rsidR="00820AE5" w:rsidRPr="00270AC1">
              <w:t>Рыбинск (</w:t>
            </w:r>
            <w:r w:rsidR="00BE1670" w:rsidRPr="00270AC1">
              <w:t xml:space="preserve">правый </w:t>
            </w:r>
            <w:r>
              <w:t>берег р.</w:t>
            </w:r>
            <w:r w:rsidR="001F35CB">
              <w:t xml:space="preserve"> </w:t>
            </w:r>
            <w:r>
              <w:t xml:space="preserve">Волга) – </w:t>
            </w:r>
            <w:r w:rsidR="00BE1670" w:rsidRPr="00270AC1">
              <w:t>1</w:t>
            </w:r>
            <w:r>
              <w:t>км, до автомагистрали</w:t>
            </w:r>
            <w:r w:rsidR="00BE1670" w:rsidRPr="00270AC1">
              <w:t xml:space="preserve"> Москва </w:t>
            </w:r>
            <w:r>
              <w:t>–</w:t>
            </w:r>
            <w:r w:rsidR="00BE1670" w:rsidRPr="00270AC1">
              <w:t xml:space="preserve"> Холмогоры</w:t>
            </w:r>
            <w:r>
              <w:br/>
              <w:t>40 км</w:t>
            </w:r>
          </w:p>
        </w:tc>
      </w:tr>
      <w:tr w:rsidR="003038C6" w:rsidRPr="00270AC1" w:rsidTr="006D0AE1">
        <w:tc>
          <w:tcPr>
            <w:tcW w:w="4785" w:type="dxa"/>
          </w:tcPr>
          <w:p w:rsidR="007D53DF" w:rsidRPr="00270AC1" w:rsidRDefault="007D53DF" w:rsidP="006D0AE1">
            <w:r w:rsidRPr="00270AC1">
              <w:t>Расстоян</w:t>
            </w:r>
            <w:r w:rsidR="00270AC1">
              <w:t>ие до ж/д ветки</w:t>
            </w:r>
          </w:p>
        </w:tc>
        <w:tc>
          <w:tcPr>
            <w:tcW w:w="4786" w:type="dxa"/>
          </w:tcPr>
          <w:p w:rsidR="003038C6" w:rsidRPr="00270AC1" w:rsidRDefault="006D0AE1" w:rsidP="006D0AE1">
            <w:pPr>
              <w:rPr>
                <w:highlight w:val="yellow"/>
              </w:rPr>
            </w:pPr>
            <w:r>
              <w:t>8,5 км д</w:t>
            </w:r>
            <w:r w:rsidR="00BE1670" w:rsidRPr="00270AC1">
              <w:t xml:space="preserve">о ж/д станции </w:t>
            </w:r>
            <w:r>
              <w:t>п. Чебаково</w:t>
            </w:r>
          </w:p>
        </w:tc>
      </w:tr>
      <w:tr w:rsidR="003038C6" w:rsidRPr="00270AC1" w:rsidTr="006D0AE1">
        <w:tc>
          <w:tcPr>
            <w:tcW w:w="4785" w:type="dxa"/>
          </w:tcPr>
          <w:p w:rsidR="003038C6" w:rsidRPr="00270AC1" w:rsidRDefault="00191658" w:rsidP="006D0AE1">
            <w:r w:rsidRPr="00270AC1">
              <w:t xml:space="preserve">Расстояние до </w:t>
            </w:r>
            <w:r w:rsidR="00085E9C" w:rsidRPr="00270AC1">
              <w:t>сосе</w:t>
            </w:r>
            <w:r w:rsidR="00270AC1">
              <w:t>дних предприятий и организаций</w:t>
            </w:r>
          </w:p>
        </w:tc>
        <w:tc>
          <w:tcPr>
            <w:tcW w:w="4786" w:type="dxa"/>
          </w:tcPr>
          <w:p w:rsidR="003038C6" w:rsidRPr="00270AC1" w:rsidRDefault="00820AE5" w:rsidP="006D0AE1">
            <w:r w:rsidRPr="00270AC1">
              <w:t>До 1 км</w:t>
            </w:r>
          </w:p>
        </w:tc>
      </w:tr>
      <w:tr w:rsidR="003038C6" w:rsidRPr="00270AC1" w:rsidTr="006D0AE1">
        <w:tc>
          <w:tcPr>
            <w:tcW w:w="4785" w:type="dxa"/>
          </w:tcPr>
          <w:p w:rsidR="003038C6" w:rsidRPr="00270AC1" w:rsidRDefault="00085E9C" w:rsidP="006D0AE1">
            <w:r w:rsidRPr="00270AC1">
              <w:t>Ра</w:t>
            </w:r>
            <w:r w:rsidR="00270AC1">
              <w:t>сстояние до жилой застройки</w:t>
            </w:r>
          </w:p>
        </w:tc>
        <w:tc>
          <w:tcPr>
            <w:tcW w:w="4786" w:type="dxa"/>
          </w:tcPr>
          <w:p w:rsidR="003038C6" w:rsidRPr="00270AC1" w:rsidRDefault="00820AE5" w:rsidP="006D0AE1">
            <w:r w:rsidRPr="00270AC1">
              <w:t>До 1 км</w:t>
            </w:r>
          </w:p>
        </w:tc>
      </w:tr>
      <w:tr w:rsidR="00085E9C" w:rsidRPr="00270AC1" w:rsidTr="006D0AE1">
        <w:tc>
          <w:tcPr>
            <w:tcW w:w="9571" w:type="dxa"/>
            <w:gridSpan w:val="2"/>
          </w:tcPr>
          <w:p w:rsidR="00085E9C" w:rsidRPr="00270AC1" w:rsidRDefault="00085E9C" w:rsidP="0013326A">
            <w:pPr>
              <w:jc w:val="center"/>
            </w:pPr>
            <w:r w:rsidRPr="00270AC1">
              <w:t>Инженерная инфраструктура</w:t>
            </w:r>
          </w:p>
        </w:tc>
      </w:tr>
      <w:tr w:rsidR="0070674B" w:rsidRPr="00270AC1" w:rsidTr="0013326A">
        <w:trPr>
          <w:trHeight w:val="1138"/>
        </w:trPr>
        <w:tc>
          <w:tcPr>
            <w:tcW w:w="4785" w:type="dxa"/>
          </w:tcPr>
          <w:p w:rsidR="0070674B" w:rsidRPr="00270AC1" w:rsidRDefault="0070674B" w:rsidP="006D0AE1">
            <w:r w:rsidRPr="00270AC1">
              <w:t>Электроэнергия:</w:t>
            </w:r>
          </w:p>
          <w:p w:rsidR="0070674B" w:rsidRPr="00270AC1" w:rsidRDefault="0070674B" w:rsidP="006D0AE1">
            <w:r w:rsidRPr="00270AC1">
              <w:t>- свободная мощность (кВт)</w:t>
            </w:r>
          </w:p>
          <w:p w:rsidR="0070674B" w:rsidRPr="00270AC1" w:rsidRDefault="0070674B" w:rsidP="006D0AE1">
            <w:r w:rsidRPr="00270AC1">
              <w:t>- техническая возможность подачи (кВт)</w:t>
            </w:r>
          </w:p>
          <w:p w:rsidR="0070674B" w:rsidRPr="00270AC1" w:rsidRDefault="0070674B" w:rsidP="006D0AE1">
            <w:r w:rsidRPr="00270AC1">
              <w:t>- удалённость от точки подключения (км)</w:t>
            </w:r>
          </w:p>
        </w:tc>
        <w:tc>
          <w:tcPr>
            <w:tcW w:w="4786" w:type="dxa"/>
          </w:tcPr>
          <w:p w:rsidR="0070674B" w:rsidRPr="00270AC1" w:rsidRDefault="00820AE5" w:rsidP="006D0AE1">
            <w:r w:rsidRPr="00270AC1">
              <w:t>Да</w:t>
            </w:r>
          </w:p>
        </w:tc>
      </w:tr>
      <w:tr w:rsidR="0070674B" w:rsidRPr="00270AC1" w:rsidTr="006D0AE1">
        <w:tc>
          <w:tcPr>
            <w:tcW w:w="4785" w:type="dxa"/>
          </w:tcPr>
          <w:p w:rsidR="0070674B" w:rsidRPr="00270AC1" w:rsidRDefault="0070674B" w:rsidP="006D0AE1">
            <w:r w:rsidRPr="00270AC1">
              <w:lastRenderedPageBreak/>
              <w:t>Газоснабжение:</w:t>
            </w:r>
          </w:p>
          <w:p w:rsidR="0070674B" w:rsidRPr="00270AC1" w:rsidRDefault="0070674B" w:rsidP="006D0AE1">
            <w:r w:rsidRPr="00270AC1">
              <w:t>- свободная мощность (м</w:t>
            </w:r>
            <w:r w:rsidRPr="00270AC1">
              <w:rPr>
                <w:vertAlign w:val="superscript"/>
              </w:rPr>
              <w:t>3</w:t>
            </w:r>
            <w:r w:rsidRPr="00270AC1">
              <w:t>/год)</w:t>
            </w:r>
          </w:p>
          <w:p w:rsidR="0070674B" w:rsidRPr="00270AC1" w:rsidRDefault="0070674B" w:rsidP="006D0AE1">
            <w:r w:rsidRPr="00270AC1">
              <w:t>- техническая возможность подачи (м</w:t>
            </w:r>
            <w:r w:rsidRPr="00270AC1">
              <w:rPr>
                <w:vertAlign w:val="superscript"/>
              </w:rPr>
              <w:t>3</w:t>
            </w:r>
            <w:r w:rsidRPr="00270AC1">
              <w:t>/год)</w:t>
            </w:r>
          </w:p>
          <w:p w:rsidR="0070674B" w:rsidRPr="00270AC1" w:rsidRDefault="0070674B" w:rsidP="006D0AE1">
            <w:r w:rsidRPr="00270AC1">
              <w:t>- удалённость от точки подключения (км)</w:t>
            </w:r>
          </w:p>
        </w:tc>
        <w:tc>
          <w:tcPr>
            <w:tcW w:w="4786" w:type="dxa"/>
          </w:tcPr>
          <w:p w:rsidR="0070674B" w:rsidRPr="00270AC1" w:rsidRDefault="00A64245" w:rsidP="006D0AE1">
            <w:pPr>
              <w:rPr>
                <w:highlight w:val="yellow"/>
              </w:rPr>
            </w:pPr>
            <w:r w:rsidRPr="00270AC1">
              <w:rPr>
                <w:color w:val="000000"/>
              </w:rPr>
              <w:t>Возможность технологического присоединения существует по индивидуальному проекту после ликвидации дефицита пропускной способности газотранспортной системы</w:t>
            </w:r>
          </w:p>
        </w:tc>
      </w:tr>
      <w:tr w:rsidR="0070674B" w:rsidRPr="00270AC1" w:rsidTr="006D0AE1">
        <w:tc>
          <w:tcPr>
            <w:tcW w:w="4785" w:type="dxa"/>
          </w:tcPr>
          <w:p w:rsidR="0070674B" w:rsidRPr="00270AC1" w:rsidRDefault="0070674B" w:rsidP="006D0AE1">
            <w:r w:rsidRPr="00270AC1">
              <w:t>Водоснабжение:</w:t>
            </w:r>
          </w:p>
          <w:p w:rsidR="0070674B" w:rsidRPr="00270AC1" w:rsidRDefault="0070674B" w:rsidP="006D0AE1">
            <w:r w:rsidRPr="00270AC1">
              <w:t>- свободная мощность (м</w:t>
            </w:r>
            <w:r w:rsidRPr="00270AC1">
              <w:rPr>
                <w:vertAlign w:val="superscript"/>
              </w:rPr>
              <w:t>3</w:t>
            </w:r>
            <w:r w:rsidRPr="00270AC1">
              <w:t>/</w:t>
            </w:r>
            <w:proofErr w:type="spellStart"/>
            <w:r w:rsidRPr="00270AC1">
              <w:t>сут</w:t>
            </w:r>
            <w:proofErr w:type="spellEnd"/>
            <w:r w:rsidRPr="00270AC1">
              <w:t>)</w:t>
            </w:r>
          </w:p>
          <w:p w:rsidR="0070674B" w:rsidRPr="00270AC1" w:rsidRDefault="0070674B" w:rsidP="006D0AE1">
            <w:r w:rsidRPr="00270AC1">
              <w:t>- техническая возможность подачи (м</w:t>
            </w:r>
            <w:r w:rsidRPr="00270AC1">
              <w:rPr>
                <w:vertAlign w:val="superscript"/>
              </w:rPr>
              <w:t>3</w:t>
            </w:r>
            <w:r w:rsidRPr="00270AC1">
              <w:t>/</w:t>
            </w:r>
            <w:proofErr w:type="spellStart"/>
            <w:r w:rsidRPr="00270AC1">
              <w:t>сут</w:t>
            </w:r>
            <w:proofErr w:type="spellEnd"/>
            <w:r w:rsidRPr="00270AC1">
              <w:t>)</w:t>
            </w:r>
          </w:p>
          <w:p w:rsidR="0013326A" w:rsidRPr="00270AC1" w:rsidRDefault="0070674B" w:rsidP="006D0AE1">
            <w:r w:rsidRPr="00270AC1">
              <w:t>- удалённость от точки подключения (км)</w:t>
            </w:r>
          </w:p>
        </w:tc>
        <w:tc>
          <w:tcPr>
            <w:tcW w:w="4786" w:type="dxa"/>
          </w:tcPr>
          <w:p w:rsidR="0070674B" w:rsidRPr="00270AC1" w:rsidRDefault="00820AE5" w:rsidP="006D0AE1">
            <w:r w:rsidRPr="00270AC1">
              <w:t>Нет</w:t>
            </w:r>
          </w:p>
        </w:tc>
      </w:tr>
      <w:tr w:rsidR="0070674B" w:rsidRPr="00270AC1" w:rsidTr="006D0AE1">
        <w:tc>
          <w:tcPr>
            <w:tcW w:w="4785" w:type="dxa"/>
          </w:tcPr>
          <w:p w:rsidR="0070674B" w:rsidRPr="00270AC1" w:rsidRDefault="0070674B" w:rsidP="006D0AE1">
            <w:r w:rsidRPr="00270AC1">
              <w:t>Водоотведение:</w:t>
            </w:r>
          </w:p>
          <w:p w:rsidR="0070674B" w:rsidRPr="00270AC1" w:rsidRDefault="0070674B" w:rsidP="006D0AE1">
            <w:r w:rsidRPr="00270AC1">
              <w:t>- свободная мощность (м</w:t>
            </w:r>
            <w:r w:rsidRPr="00270AC1">
              <w:rPr>
                <w:vertAlign w:val="superscript"/>
              </w:rPr>
              <w:t>3</w:t>
            </w:r>
            <w:r w:rsidRPr="00270AC1">
              <w:t>/</w:t>
            </w:r>
            <w:proofErr w:type="spellStart"/>
            <w:r w:rsidRPr="00270AC1">
              <w:t>сут</w:t>
            </w:r>
            <w:proofErr w:type="spellEnd"/>
            <w:r w:rsidRPr="00270AC1">
              <w:t>)</w:t>
            </w:r>
          </w:p>
          <w:p w:rsidR="0070674B" w:rsidRPr="00270AC1" w:rsidRDefault="0070674B" w:rsidP="006D0AE1">
            <w:r w:rsidRPr="00270AC1">
              <w:t>- техническая возможность подачи (м</w:t>
            </w:r>
            <w:r w:rsidRPr="00270AC1">
              <w:rPr>
                <w:vertAlign w:val="superscript"/>
              </w:rPr>
              <w:t>3</w:t>
            </w:r>
            <w:r w:rsidRPr="00270AC1">
              <w:t>/</w:t>
            </w:r>
            <w:proofErr w:type="spellStart"/>
            <w:r w:rsidRPr="00270AC1">
              <w:t>сут</w:t>
            </w:r>
            <w:proofErr w:type="spellEnd"/>
            <w:r w:rsidRPr="00270AC1">
              <w:t>)</w:t>
            </w:r>
          </w:p>
          <w:p w:rsidR="0070674B" w:rsidRPr="00270AC1" w:rsidRDefault="0070674B" w:rsidP="006D0AE1">
            <w:r w:rsidRPr="00270AC1">
              <w:t>- удалённость от точки подключения (км)</w:t>
            </w:r>
          </w:p>
        </w:tc>
        <w:tc>
          <w:tcPr>
            <w:tcW w:w="4786" w:type="dxa"/>
          </w:tcPr>
          <w:p w:rsidR="0070674B" w:rsidRPr="00270AC1" w:rsidRDefault="00B86281" w:rsidP="006D0AE1">
            <w:r w:rsidRPr="00270AC1">
              <w:t>Нет</w:t>
            </w:r>
          </w:p>
        </w:tc>
      </w:tr>
      <w:tr w:rsidR="004867F0" w:rsidRPr="00270AC1" w:rsidTr="006D0AE1">
        <w:tc>
          <w:tcPr>
            <w:tcW w:w="4785" w:type="dxa"/>
          </w:tcPr>
          <w:p w:rsidR="004867F0" w:rsidRPr="00270AC1" w:rsidRDefault="004867F0" w:rsidP="006D0AE1">
            <w:r w:rsidRPr="00270AC1">
              <w:t>Организация автомобильных съездов</w:t>
            </w:r>
            <w:r w:rsidR="00A930F7" w:rsidRPr="00270AC1">
              <w:t>: техническая возможность, условия примыкания</w:t>
            </w:r>
          </w:p>
        </w:tc>
        <w:tc>
          <w:tcPr>
            <w:tcW w:w="4786" w:type="dxa"/>
          </w:tcPr>
          <w:p w:rsidR="004867F0" w:rsidRPr="00270AC1" w:rsidRDefault="00820AE5" w:rsidP="006D0AE1">
            <w:r w:rsidRPr="00270AC1">
              <w:t>Да</w:t>
            </w:r>
          </w:p>
        </w:tc>
      </w:tr>
      <w:tr w:rsidR="004867F0" w:rsidRPr="00270AC1" w:rsidTr="006D0AE1">
        <w:tc>
          <w:tcPr>
            <w:tcW w:w="4785" w:type="dxa"/>
          </w:tcPr>
          <w:p w:rsidR="004867F0" w:rsidRPr="00270AC1" w:rsidRDefault="00DA028D" w:rsidP="006D0AE1">
            <w:r w:rsidRPr="00270AC1"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</w:tcPr>
          <w:p w:rsidR="004867F0" w:rsidRPr="00270AC1" w:rsidRDefault="00A64245" w:rsidP="006D0AE1">
            <w:r w:rsidRPr="00270AC1">
              <w:rPr>
                <w:color w:val="000000"/>
              </w:rPr>
              <w:t>Зона охраны искусственных объектов. Охранная зона инженерных коммуникаций 76.15.2.50</w:t>
            </w:r>
          </w:p>
        </w:tc>
      </w:tr>
      <w:tr w:rsidR="004E277B" w:rsidRPr="00270AC1" w:rsidTr="006D0AE1">
        <w:tc>
          <w:tcPr>
            <w:tcW w:w="9571" w:type="dxa"/>
            <w:gridSpan w:val="2"/>
          </w:tcPr>
          <w:p w:rsidR="004E277B" w:rsidRPr="00270AC1" w:rsidRDefault="004E277B" w:rsidP="006D0AE1">
            <w:pPr>
              <w:jc w:val="center"/>
            </w:pPr>
            <w:r w:rsidRPr="00270AC1">
              <w:t>Дополнительные сведения</w:t>
            </w:r>
          </w:p>
        </w:tc>
      </w:tr>
      <w:tr w:rsidR="00DA028D" w:rsidRPr="00270AC1" w:rsidTr="006D0AE1">
        <w:tc>
          <w:tcPr>
            <w:tcW w:w="4785" w:type="dxa"/>
          </w:tcPr>
          <w:p w:rsidR="00DA028D" w:rsidRPr="00270AC1" w:rsidRDefault="00AD7C32" w:rsidP="006D0AE1">
            <w:r w:rsidRPr="00270AC1"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DA028D" w:rsidRPr="00270AC1" w:rsidRDefault="006D0AE1" w:rsidP="006D0AE1">
            <w:r>
              <w:t>нет</w:t>
            </w:r>
          </w:p>
        </w:tc>
      </w:tr>
      <w:tr w:rsidR="00DA028D" w:rsidRPr="00270AC1" w:rsidTr="006D0AE1">
        <w:trPr>
          <w:trHeight w:val="437"/>
        </w:trPr>
        <w:tc>
          <w:tcPr>
            <w:tcW w:w="4785" w:type="dxa"/>
          </w:tcPr>
          <w:p w:rsidR="00DA028D" w:rsidRPr="00270AC1" w:rsidRDefault="00AD7C32" w:rsidP="006D0AE1">
            <w:r w:rsidRPr="00270AC1"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DA028D" w:rsidRPr="00270AC1" w:rsidRDefault="006D0AE1" w:rsidP="006D0AE1">
            <w:r>
              <w:t>нет</w:t>
            </w:r>
          </w:p>
        </w:tc>
      </w:tr>
      <w:tr w:rsidR="00DA028D" w:rsidRPr="00270AC1" w:rsidTr="006D0AE1">
        <w:tc>
          <w:tcPr>
            <w:tcW w:w="4785" w:type="dxa"/>
          </w:tcPr>
          <w:p w:rsidR="00DA028D" w:rsidRPr="00270AC1" w:rsidRDefault="00AD0B61" w:rsidP="006D0AE1">
            <w:r w:rsidRPr="00270AC1">
              <w:t>Инженерная инфраструктура объектов (описание)</w:t>
            </w:r>
          </w:p>
        </w:tc>
        <w:tc>
          <w:tcPr>
            <w:tcW w:w="4786" w:type="dxa"/>
          </w:tcPr>
          <w:p w:rsidR="00DA028D" w:rsidRPr="00270AC1" w:rsidRDefault="006D0AE1" w:rsidP="006D0AE1">
            <w:r>
              <w:t>нет</w:t>
            </w:r>
          </w:p>
        </w:tc>
      </w:tr>
      <w:tr w:rsidR="00DA028D" w:rsidRPr="00270AC1" w:rsidTr="006D0AE1">
        <w:tc>
          <w:tcPr>
            <w:tcW w:w="4785" w:type="dxa"/>
          </w:tcPr>
          <w:p w:rsidR="00DA028D" w:rsidRPr="00270AC1" w:rsidRDefault="00AD0B61" w:rsidP="006D0AE1">
            <w:r w:rsidRPr="00270AC1">
              <w:t>Предложения по использованию площадки</w:t>
            </w:r>
          </w:p>
        </w:tc>
        <w:tc>
          <w:tcPr>
            <w:tcW w:w="4786" w:type="dxa"/>
          </w:tcPr>
          <w:p w:rsidR="00DA028D" w:rsidRPr="00270AC1" w:rsidRDefault="00583E26" w:rsidP="006D0AE1">
            <w:r>
              <w:rPr>
                <w:color w:val="000000"/>
              </w:rPr>
              <w:t>Д</w:t>
            </w:r>
            <w:r w:rsidR="006D0AE1" w:rsidRPr="00583E26">
              <w:rPr>
                <w:color w:val="000000"/>
              </w:rPr>
              <w:t>ля ведения крестьянского (фермерского) хозяйства</w:t>
            </w:r>
          </w:p>
        </w:tc>
      </w:tr>
      <w:tr w:rsidR="006F6E56" w:rsidRPr="00270AC1" w:rsidTr="006D0AE1">
        <w:tc>
          <w:tcPr>
            <w:tcW w:w="4785" w:type="dxa"/>
          </w:tcPr>
          <w:p w:rsidR="006F6E56" w:rsidRPr="00270AC1" w:rsidRDefault="00875C0F" w:rsidP="006D0AE1">
            <w:r w:rsidRPr="00270AC1">
              <w:t>Примечания</w:t>
            </w:r>
          </w:p>
        </w:tc>
        <w:tc>
          <w:tcPr>
            <w:tcW w:w="4786" w:type="dxa"/>
          </w:tcPr>
          <w:p w:rsidR="00A64245" w:rsidRPr="00270AC1" w:rsidRDefault="00A64245" w:rsidP="006D0AE1">
            <w:pPr>
              <w:rPr>
                <w:color w:val="000000"/>
              </w:rPr>
            </w:pPr>
            <w:r w:rsidRPr="00270AC1">
              <w:rPr>
                <w:color w:val="000000"/>
              </w:rPr>
              <w:t>Фотографические материалы.</w:t>
            </w:r>
          </w:p>
          <w:p w:rsidR="006F6E56" w:rsidRPr="00270AC1" w:rsidRDefault="00A64245" w:rsidP="006D0AE1">
            <w:r w:rsidRPr="00270AC1">
              <w:rPr>
                <w:color w:val="000000"/>
              </w:rPr>
              <w:t>Общий план месторасположения участка.</w:t>
            </w:r>
          </w:p>
        </w:tc>
      </w:tr>
    </w:tbl>
    <w:p w:rsidR="00450D6D" w:rsidRPr="00270AC1" w:rsidRDefault="00450D6D"/>
    <w:p w:rsidR="00F75381" w:rsidRDefault="00F75381" w:rsidP="00A64245">
      <w:pPr>
        <w:jc w:val="center"/>
        <w:rPr>
          <w:b/>
        </w:rPr>
      </w:pPr>
      <w:r>
        <w:rPr>
          <w:b/>
        </w:rPr>
        <w:br w:type="page"/>
      </w:r>
    </w:p>
    <w:p w:rsidR="00A64245" w:rsidRPr="006C3347" w:rsidRDefault="00270AC1" w:rsidP="00A64245">
      <w:pPr>
        <w:jc w:val="center"/>
        <w:rPr>
          <w:b/>
        </w:rPr>
      </w:pPr>
      <w:bookmarkStart w:id="0" w:name="_GoBack"/>
      <w:r w:rsidRPr="006C3347">
        <w:rPr>
          <w:b/>
        </w:rPr>
        <w:lastRenderedPageBreak/>
        <w:t xml:space="preserve">Общий план месторасположения </w:t>
      </w:r>
      <w:r w:rsidR="007572BE">
        <w:rPr>
          <w:b/>
        </w:rPr>
        <w:t>участка</w:t>
      </w:r>
    </w:p>
    <w:p w:rsidR="00A64245" w:rsidRPr="00270AC1" w:rsidRDefault="00A64245" w:rsidP="00A64245">
      <w:pPr>
        <w:jc w:val="center"/>
      </w:pPr>
    </w:p>
    <w:p w:rsidR="00CC4A5E" w:rsidRPr="00270AC1" w:rsidRDefault="00CC4A5E" w:rsidP="00672C98">
      <w:pPr>
        <w:jc w:val="center"/>
      </w:pPr>
      <w:r>
        <w:rPr>
          <w:noProof/>
        </w:rPr>
        <w:drawing>
          <wp:inline distT="0" distB="0" distL="0" distR="0" wp14:anchorId="35FD1B24" wp14:editId="4BF8D9F7">
            <wp:extent cx="6027755" cy="3550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30" t="26511" r="29449" b="24458"/>
                    <a:stretch/>
                  </pic:blipFill>
                  <pic:spPr bwMode="auto">
                    <a:xfrm>
                      <a:off x="0" y="0"/>
                      <a:ext cx="6094646" cy="358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6DD" w:rsidRDefault="00C766DD" w:rsidP="00C766DD">
      <w:pPr>
        <w:widowControl w:val="0"/>
        <w:autoSpaceDE w:val="0"/>
        <w:autoSpaceDN w:val="0"/>
        <w:adjustRightInd w:val="0"/>
      </w:pPr>
    </w:p>
    <w:p w:rsidR="000E3B2C" w:rsidRDefault="00937FBA" w:rsidP="00C766DD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23C01F7A" wp14:editId="1C844D7C">
            <wp:extent cx="6033589" cy="35909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53" t="19099" r="29609" b="31870"/>
                    <a:stretch/>
                  </pic:blipFill>
                  <pic:spPr bwMode="auto">
                    <a:xfrm>
                      <a:off x="0" y="0"/>
                      <a:ext cx="6073970" cy="361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B2C" w:rsidRDefault="000E3B2C" w:rsidP="00C766DD">
      <w:pPr>
        <w:widowControl w:val="0"/>
        <w:autoSpaceDE w:val="0"/>
        <w:autoSpaceDN w:val="0"/>
        <w:adjustRightInd w:val="0"/>
      </w:pPr>
    </w:p>
    <w:p w:rsidR="0013326A" w:rsidRDefault="0013326A" w:rsidP="00C766DD">
      <w:pPr>
        <w:widowControl w:val="0"/>
        <w:autoSpaceDE w:val="0"/>
        <w:autoSpaceDN w:val="0"/>
        <w:adjustRightInd w:val="0"/>
      </w:pPr>
    </w:p>
    <w:p w:rsidR="000E3B2C" w:rsidRPr="00270AC1" w:rsidRDefault="000E3B2C" w:rsidP="00C766DD">
      <w:pPr>
        <w:widowControl w:val="0"/>
        <w:autoSpaceDE w:val="0"/>
        <w:autoSpaceDN w:val="0"/>
        <w:adjustRightInd w:val="0"/>
      </w:pPr>
      <w:r w:rsidRPr="000E3B2C">
        <w:rPr>
          <w:noProof/>
        </w:rPr>
        <w:lastRenderedPageBreak/>
        <w:drawing>
          <wp:inline distT="0" distB="0" distL="0" distR="0">
            <wp:extent cx="5940425" cy="3947973"/>
            <wp:effectExtent l="0" t="0" r="0" b="0"/>
            <wp:docPr id="4" name="Рисунок 4" descr="C:\Users\SmirnovaIV\Desktop\инвест площадки\2023\для работы\КСП_Чебаково_Борисов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rnovaIV\Desktop\инвест площадки\2023\для работы\КСП_Чебаково_Борисовск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3B2C" w:rsidRPr="00270AC1" w:rsidSect="00937FBA">
      <w:headerReference w:type="default" r:id="rId11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9B4" w:rsidRDefault="000E09B4" w:rsidP="00937FBA">
      <w:r>
        <w:separator/>
      </w:r>
    </w:p>
  </w:endnote>
  <w:endnote w:type="continuationSeparator" w:id="0">
    <w:p w:rsidR="000E09B4" w:rsidRDefault="000E09B4" w:rsidP="00937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9B4" w:rsidRDefault="000E09B4" w:rsidP="00937FBA">
      <w:r>
        <w:separator/>
      </w:r>
    </w:p>
  </w:footnote>
  <w:footnote w:type="continuationSeparator" w:id="0">
    <w:p w:rsidR="000E09B4" w:rsidRDefault="000E09B4" w:rsidP="00937F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81003"/>
      <w:docPartObj>
        <w:docPartGallery w:val="Page Numbers (Top of Page)"/>
        <w:docPartUnique/>
      </w:docPartObj>
    </w:sdtPr>
    <w:sdtEndPr/>
    <w:sdtContent>
      <w:p w:rsidR="00937FBA" w:rsidRDefault="00937FB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381">
          <w:rPr>
            <w:noProof/>
          </w:rPr>
          <w:t>5</w:t>
        </w:r>
        <w:r>
          <w:fldChar w:fldCharType="end"/>
        </w:r>
      </w:p>
    </w:sdtContent>
  </w:sdt>
  <w:p w:rsidR="00937FBA" w:rsidRDefault="00937FB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501727"/>
    <w:multiLevelType w:val="hybridMultilevel"/>
    <w:tmpl w:val="C6869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A"/>
    <w:rsid w:val="000213D6"/>
    <w:rsid w:val="00030237"/>
    <w:rsid w:val="0003061A"/>
    <w:rsid w:val="000360CE"/>
    <w:rsid w:val="00046270"/>
    <w:rsid w:val="00046EC0"/>
    <w:rsid w:val="00071B55"/>
    <w:rsid w:val="000817D0"/>
    <w:rsid w:val="00085E9C"/>
    <w:rsid w:val="000A1B26"/>
    <w:rsid w:val="000B4E2A"/>
    <w:rsid w:val="000B63FC"/>
    <w:rsid w:val="000B75C2"/>
    <w:rsid w:val="000C0520"/>
    <w:rsid w:val="000E09B4"/>
    <w:rsid w:val="000E3B2C"/>
    <w:rsid w:val="0013326A"/>
    <w:rsid w:val="00146781"/>
    <w:rsid w:val="00146B0C"/>
    <w:rsid w:val="00191658"/>
    <w:rsid w:val="00196DFA"/>
    <w:rsid w:val="00197FE7"/>
    <w:rsid w:val="001C333C"/>
    <w:rsid w:val="001D2596"/>
    <w:rsid w:val="001D326D"/>
    <w:rsid w:val="001F35CB"/>
    <w:rsid w:val="00207F75"/>
    <w:rsid w:val="00221973"/>
    <w:rsid w:val="00233DF3"/>
    <w:rsid w:val="00246055"/>
    <w:rsid w:val="00251BD8"/>
    <w:rsid w:val="00270AC1"/>
    <w:rsid w:val="002A7A52"/>
    <w:rsid w:val="002A7B03"/>
    <w:rsid w:val="002B2E53"/>
    <w:rsid w:val="002B63E7"/>
    <w:rsid w:val="002E3B3C"/>
    <w:rsid w:val="003038C6"/>
    <w:rsid w:val="003050C7"/>
    <w:rsid w:val="003140CD"/>
    <w:rsid w:val="00320CE7"/>
    <w:rsid w:val="003249AD"/>
    <w:rsid w:val="0034683E"/>
    <w:rsid w:val="0039488A"/>
    <w:rsid w:val="003F0487"/>
    <w:rsid w:val="003F301D"/>
    <w:rsid w:val="00404F4E"/>
    <w:rsid w:val="00434B7E"/>
    <w:rsid w:val="00435113"/>
    <w:rsid w:val="00445156"/>
    <w:rsid w:val="00450D6D"/>
    <w:rsid w:val="004530F1"/>
    <w:rsid w:val="00464CF2"/>
    <w:rsid w:val="004867F0"/>
    <w:rsid w:val="004B0F2C"/>
    <w:rsid w:val="004C180C"/>
    <w:rsid w:val="004C3DF5"/>
    <w:rsid w:val="004E277B"/>
    <w:rsid w:val="005157D1"/>
    <w:rsid w:val="005258A0"/>
    <w:rsid w:val="00573541"/>
    <w:rsid w:val="00573FD4"/>
    <w:rsid w:val="00582ED8"/>
    <w:rsid w:val="00583E26"/>
    <w:rsid w:val="00593F17"/>
    <w:rsid w:val="005B6F44"/>
    <w:rsid w:val="005E2969"/>
    <w:rsid w:val="00600F8F"/>
    <w:rsid w:val="00604881"/>
    <w:rsid w:val="006106F6"/>
    <w:rsid w:val="0062110E"/>
    <w:rsid w:val="006239C5"/>
    <w:rsid w:val="0064055D"/>
    <w:rsid w:val="00643D3A"/>
    <w:rsid w:val="00645073"/>
    <w:rsid w:val="0064785C"/>
    <w:rsid w:val="00655B77"/>
    <w:rsid w:val="00662FCC"/>
    <w:rsid w:val="00670988"/>
    <w:rsid w:val="00672C98"/>
    <w:rsid w:val="006977A5"/>
    <w:rsid w:val="006B1456"/>
    <w:rsid w:val="006B35E2"/>
    <w:rsid w:val="006C3347"/>
    <w:rsid w:val="006D0AE1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46672"/>
    <w:rsid w:val="007572BE"/>
    <w:rsid w:val="00757EF8"/>
    <w:rsid w:val="007622CD"/>
    <w:rsid w:val="00770F27"/>
    <w:rsid w:val="007764CE"/>
    <w:rsid w:val="0078548C"/>
    <w:rsid w:val="007D53DF"/>
    <w:rsid w:val="007E648C"/>
    <w:rsid w:val="007F3E8B"/>
    <w:rsid w:val="00820AE5"/>
    <w:rsid w:val="00826713"/>
    <w:rsid w:val="00826D44"/>
    <w:rsid w:val="0083116F"/>
    <w:rsid w:val="00834B83"/>
    <w:rsid w:val="00875C0F"/>
    <w:rsid w:val="0088124C"/>
    <w:rsid w:val="008D0DAF"/>
    <w:rsid w:val="008E4036"/>
    <w:rsid w:val="008F3844"/>
    <w:rsid w:val="00905D54"/>
    <w:rsid w:val="00927CF7"/>
    <w:rsid w:val="00937FBA"/>
    <w:rsid w:val="00944A95"/>
    <w:rsid w:val="00966954"/>
    <w:rsid w:val="009D6CEE"/>
    <w:rsid w:val="00A12F82"/>
    <w:rsid w:val="00A47587"/>
    <w:rsid w:val="00A64245"/>
    <w:rsid w:val="00A664CE"/>
    <w:rsid w:val="00A842FB"/>
    <w:rsid w:val="00A930F7"/>
    <w:rsid w:val="00AB1AEC"/>
    <w:rsid w:val="00AC0B97"/>
    <w:rsid w:val="00AC3667"/>
    <w:rsid w:val="00AD0B61"/>
    <w:rsid w:val="00AD7C32"/>
    <w:rsid w:val="00B43960"/>
    <w:rsid w:val="00B754AC"/>
    <w:rsid w:val="00B81DEC"/>
    <w:rsid w:val="00B86281"/>
    <w:rsid w:val="00BA7F72"/>
    <w:rsid w:val="00BC2204"/>
    <w:rsid w:val="00BC4E8D"/>
    <w:rsid w:val="00BE1670"/>
    <w:rsid w:val="00BF0751"/>
    <w:rsid w:val="00C72496"/>
    <w:rsid w:val="00C766DD"/>
    <w:rsid w:val="00C83354"/>
    <w:rsid w:val="00CB271D"/>
    <w:rsid w:val="00CC4A5E"/>
    <w:rsid w:val="00CE00EC"/>
    <w:rsid w:val="00CE2751"/>
    <w:rsid w:val="00D13066"/>
    <w:rsid w:val="00D6450D"/>
    <w:rsid w:val="00D76456"/>
    <w:rsid w:val="00D940C4"/>
    <w:rsid w:val="00DA028D"/>
    <w:rsid w:val="00DC07E5"/>
    <w:rsid w:val="00DC2B5A"/>
    <w:rsid w:val="00DE74E8"/>
    <w:rsid w:val="00E461BC"/>
    <w:rsid w:val="00E5473A"/>
    <w:rsid w:val="00E65645"/>
    <w:rsid w:val="00E72A94"/>
    <w:rsid w:val="00EC1AC3"/>
    <w:rsid w:val="00F22A95"/>
    <w:rsid w:val="00F33D6E"/>
    <w:rsid w:val="00F43F28"/>
    <w:rsid w:val="00F55BBD"/>
    <w:rsid w:val="00F75381"/>
    <w:rsid w:val="00FA371E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7CBF84-1CCE-42C8-B986-2AC5812E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37FB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37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37FB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37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133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8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FB9C6-2069-4B76-AD38-670393287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SmirnovaIV</cp:lastModifiedBy>
  <cp:revision>5</cp:revision>
  <cp:lastPrinted>2023-12-08T11:21:00Z</cp:lastPrinted>
  <dcterms:created xsi:type="dcterms:W3CDTF">2023-12-06T10:32:00Z</dcterms:created>
  <dcterms:modified xsi:type="dcterms:W3CDTF">2023-12-08T11:30:00Z</dcterms:modified>
</cp:coreProperties>
</file>