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D4" w:rsidRDefault="008B3BD4" w:rsidP="008B3BD4">
      <w:pPr>
        <w:spacing w:after="0"/>
      </w:pPr>
      <w:r w:rsidRPr="00D8072A">
        <w:rPr>
          <w:noProof/>
          <w:sz w:val="20"/>
          <w:szCs w:val="20"/>
          <w:lang w:eastAsia="ru-RU"/>
        </w:rPr>
        <mc:AlternateContent>
          <mc:Choice Requires="wps">
            <w:drawing>
              <wp:inline distT="0" distB="0" distL="0" distR="0">
                <wp:extent cx="6353092" cy="993913"/>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092" cy="993913"/>
                        </a:xfrm>
                        <a:prstGeom prst="rect">
                          <a:avLst/>
                        </a:prstGeom>
                      </wps:spPr>
                      <wps:txbx>
                        <w:txbxContent>
                          <w:p w:rsidR="0027394F" w:rsidRDefault="0027394F"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500.25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" filled="f" stroked="f">
                <o:lock v:ext="edit" shapetype="t"/>
                <v:textbox style="mso-fit-shape-to-text:t">
                  <w:txbxContent>
                    <w:p w:rsidR="0027394F" w:rsidRDefault="0027394F" w:rsidP="008B3BD4">
                      <w:pPr>
                        <w:pStyle w:val="a4"/>
                        <w:spacing w:before="0" w:beforeAutospacing="0" w:after="0" w:afterAutospacing="0"/>
                        <w:ind w:right="-164"/>
                        <w:jc w:val="center"/>
                      </w:pPr>
                      <w:r>
                        <w:rPr>
                          <w:rFonts w:ascii="Impact" w:hAnsi="Impact"/>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МУНИЦИПАЛЬНЫЙ ВЕСТНИК</w:t>
                      </w:r>
                    </w:p>
                  </w:txbxContent>
                </v:textbox>
                <w10:anchorlock/>
              </v:shape>
            </w:pict>
          </mc:Fallback>
        </mc:AlternateContent>
      </w:r>
    </w:p>
    <w:p w:rsidR="008B3BD4" w:rsidRDefault="008B3BD4" w:rsidP="008B3BD4">
      <w:pPr>
        <w:spacing w:after="0"/>
      </w:pPr>
    </w:p>
    <w:p w:rsidR="00B37872" w:rsidRDefault="008B3BD4" w:rsidP="00914992">
      <w:pPr>
        <w:spacing w:after="0" w:line="240" w:lineRule="auto"/>
        <w:jc w:val="center"/>
        <w:rPr>
          <w:rFonts w:ascii="Times New Roman" w:hAnsi="Times New Roman" w:cs="Times New Roman"/>
          <w:b/>
          <w:i/>
          <w:sz w:val="32"/>
          <w:szCs w:val="32"/>
        </w:rPr>
      </w:pPr>
      <w:r w:rsidRPr="008B3BD4">
        <w:rPr>
          <w:rFonts w:ascii="Times New Roman" w:hAnsi="Times New Roman" w:cs="Times New Roman"/>
          <w:b/>
          <w:i/>
          <w:sz w:val="32"/>
          <w:szCs w:val="32"/>
        </w:rPr>
        <w:t xml:space="preserve">Массовая муниципальная газета </w:t>
      </w:r>
      <w:proofErr w:type="spellStart"/>
      <w:r w:rsidRPr="008B3BD4">
        <w:rPr>
          <w:rFonts w:ascii="Times New Roman" w:hAnsi="Times New Roman" w:cs="Times New Roman"/>
          <w:b/>
          <w:i/>
          <w:sz w:val="32"/>
          <w:szCs w:val="32"/>
        </w:rPr>
        <w:t>Чебаковского</w:t>
      </w:r>
      <w:proofErr w:type="spellEnd"/>
      <w:r w:rsidRPr="008B3BD4">
        <w:rPr>
          <w:rFonts w:ascii="Times New Roman" w:hAnsi="Times New Roman" w:cs="Times New Roman"/>
          <w:b/>
          <w:i/>
          <w:sz w:val="32"/>
          <w:szCs w:val="32"/>
        </w:rPr>
        <w:t xml:space="preserve"> сельского поселения</w:t>
      </w:r>
    </w:p>
    <w:p w:rsidR="00FF35EC" w:rsidRDefault="00FF35EC" w:rsidP="00914992">
      <w:pPr>
        <w:spacing w:after="0" w:line="240" w:lineRule="auto"/>
        <w:jc w:val="center"/>
        <w:rPr>
          <w:rFonts w:ascii="Times New Roman" w:hAnsi="Times New Roman" w:cs="Times New Roman"/>
          <w:b/>
          <w:i/>
          <w:color w:val="000000"/>
          <w:sz w:val="28"/>
          <w:szCs w:val="28"/>
        </w:rPr>
      </w:pPr>
      <w:r w:rsidRPr="00FF35EC">
        <w:rPr>
          <w:rFonts w:ascii="Times New Roman" w:hAnsi="Times New Roman" w:cs="Times New Roman"/>
          <w:b/>
          <w:i/>
          <w:color w:val="000000"/>
          <w:sz w:val="28"/>
          <w:szCs w:val="28"/>
        </w:rPr>
        <w:t>Учредител</w:t>
      </w:r>
      <w:r>
        <w:rPr>
          <w:rFonts w:ascii="Times New Roman" w:hAnsi="Times New Roman" w:cs="Times New Roman"/>
          <w:b/>
          <w:i/>
          <w:color w:val="000000"/>
          <w:sz w:val="28"/>
          <w:szCs w:val="28"/>
        </w:rPr>
        <w:t>ь</w:t>
      </w:r>
      <w:r w:rsidRPr="00FF35EC">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rPr>
        <w:t xml:space="preserve">– </w:t>
      </w:r>
      <w:r w:rsidRPr="00FF35EC">
        <w:rPr>
          <w:rFonts w:ascii="Times New Roman" w:hAnsi="Times New Roman" w:cs="Times New Roman"/>
          <w:b/>
          <w:i/>
          <w:color w:val="000000"/>
          <w:sz w:val="28"/>
          <w:szCs w:val="28"/>
        </w:rPr>
        <w:t xml:space="preserve">Муниципальный Совет </w:t>
      </w:r>
      <w:proofErr w:type="spellStart"/>
      <w:r w:rsidRPr="00FF35EC">
        <w:rPr>
          <w:rFonts w:ascii="Times New Roman" w:hAnsi="Times New Roman" w:cs="Times New Roman"/>
          <w:b/>
          <w:i/>
          <w:color w:val="000000"/>
          <w:sz w:val="28"/>
          <w:szCs w:val="28"/>
        </w:rPr>
        <w:t>Чебаковского</w:t>
      </w:r>
      <w:proofErr w:type="spellEnd"/>
      <w:r w:rsidRPr="00FF35EC">
        <w:rPr>
          <w:rFonts w:ascii="Times New Roman" w:hAnsi="Times New Roman" w:cs="Times New Roman"/>
          <w:b/>
          <w:i/>
          <w:color w:val="000000"/>
          <w:sz w:val="28"/>
          <w:szCs w:val="28"/>
        </w:rPr>
        <w:t xml:space="preserve"> сельского поселения</w:t>
      </w:r>
    </w:p>
    <w:p w:rsidR="00EA2CF1" w:rsidRPr="00914992" w:rsidRDefault="00DE72C5" w:rsidP="00914992">
      <w:pPr>
        <w:spacing w:after="0" w:line="240" w:lineRule="auto"/>
        <w:jc w:val="both"/>
        <w:rPr>
          <w:rFonts w:ascii="Times New Roman" w:hAnsi="Times New Roman" w:cs="Times New Roman"/>
          <w:b/>
          <w:i/>
          <w:color w:val="000000"/>
          <w:sz w:val="28"/>
          <w:szCs w:val="28"/>
        </w:rPr>
      </w:pPr>
      <w:r w:rsidRPr="00914992">
        <w:rPr>
          <w:rFonts w:ascii="Times New Roman" w:hAnsi="Times New Roman" w:cs="Times New Roman"/>
          <w:b/>
          <w:i/>
          <w:color w:val="000000"/>
          <w:sz w:val="28"/>
          <w:szCs w:val="28"/>
        </w:rPr>
        <w:t xml:space="preserve">№ </w:t>
      </w:r>
      <w:r w:rsidR="006C1413">
        <w:rPr>
          <w:rFonts w:ascii="Times New Roman" w:hAnsi="Times New Roman" w:cs="Times New Roman"/>
          <w:b/>
          <w:i/>
          <w:color w:val="000000"/>
          <w:sz w:val="28"/>
          <w:szCs w:val="28"/>
        </w:rPr>
        <w:t>2</w:t>
      </w:r>
      <w:r w:rsidRPr="00914992">
        <w:rPr>
          <w:rFonts w:ascii="Times New Roman" w:hAnsi="Times New Roman" w:cs="Times New Roman"/>
          <w:b/>
          <w:i/>
          <w:color w:val="000000"/>
          <w:sz w:val="28"/>
          <w:szCs w:val="28"/>
        </w:rPr>
        <w:t xml:space="preserve"> (</w:t>
      </w:r>
      <w:r w:rsidR="00D55846">
        <w:rPr>
          <w:rFonts w:ascii="Times New Roman" w:hAnsi="Times New Roman" w:cs="Times New Roman"/>
          <w:b/>
          <w:i/>
          <w:color w:val="000000"/>
          <w:sz w:val="28"/>
          <w:szCs w:val="28"/>
        </w:rPr>
        <w:t>1</w:t>
      </w:r>
      <w:r w:rsidR="006C1413">
        <w:rPr>
          <w:rFonts w:ascii="Times New Roman" w:hAnsi="Times New Roman" w:cs="Times New Roman"/>
          <w:b/>
          <w:i/>
          <w:color w:val="000000"/>
          <w:sz w:val="28"/>
          <w:szCs w:val="28"/>
        </w:rPr>
        <w:t>8</w:t>
      </w:r>
      <w:r w:rsidRPr="00914992">
        <w:rPr>
          <w:rFonts w:ascii="Times New Roman" w:hAnsi="Times New Roman" w:cs="Times New Roman"/>
          <w:b/>
          <w:i/>
          <w:color w:val="000000"/>
          <w:sz w:val="28"/>
          <w:szCs w:val="28"/>
        </w:rPr>
        <w:t xml:space="preserve">) от </w:t>
      </w:r>
      <w:r w:rsidR="00FF6F89">
        <w:rPr>
          <w:rFonts w:ascii="Times New Roman" w:hAnsi="Times New Roman" w:cs="Times New Roman"/>
          <w:b/>
          <w:i/>
          <w:color w:val="000000"/>
          <w:sz w:val="28"/>
          <w:szCs w:val="28"/>
        </w:rPr>
        <w:t>1</w:t>
      </w:r>
      <w:r w:rsidR="006C1413">
        <w:rPr>
          <w:rFonts w:ascii="Times New Roman" w:hAnsi="Times New Roman" w:cs="Times New Roman"/>
          <w:b/>
          <w:i/>
          <w:color w:val="000000"/>
          <w:sz w:val="28"/>
          <w:szCs w:val="28"/>
        </w:rPr>
        <w:t>9</w:t>
      </w:r>
      <w:r w:rsidRPr="00914992">
        <w:rPr>
          <w:rFonts w:ascii="Times New Roman" w:hAnsi="Times New Roman" w:cs="Times New Roman"/>
          <w:b/>
          <w:i/>
          <w:color w:val="000000"/>
          <w:sz w:val="28"/>
          <w:szCs w:val="28"/>
        </w:rPr>
        <w:t xml:space="preserve"> </w:t>
      </w:r>
      <w:r w:rsidR="00FF6F89">
        <w:rPr>
          <w:rFonts w:ascii="Times New Roman" w:hAnsi="Times New Roman" w:cs="Times New Roman"/>
          <w:b/>
          <w:i/>
          <w:color w:val="000000"/>
          <w:sz w:val="28"/>
          <w:szCs w:val="28"/>
        </w:rPr>
        <w:t>янва</w:t>
      </w:r>
      <w:r w:rsidR="00BB24E9">
        <w:rPr>
          <w:rFonts w:ascii="Times New Roman" w:hAnsi="Times New Roman" w:cs="Times New Roman"/>
          <w:b/>
          <w:i/>
          <w:color w:val="000000"/>
          <w:sz w:val="28"/>
          <w:szCs w:val="28"/>
        </w:rPr>
        <w:t>ря</w:t>
      </w:r>
      <w:r w:rsidRPr="00914992">
        <w:rPr>
          <w:rFonts w:ascii="Times New Roman" w:hAnsi="Times New Roman" w:cs="Times New Roman"/>
          <w:b/>
          <w:i/>
          <w:color w:val="000000"/>
          <w:sz w:val="28"/>
          <w:szCs w:val="28"/>
        </w:rPr>
        <w:t xml:space="preserve"> 202</w:t>
      </w:r>
      <w:r w:rsidR="00FF6F89">
        <w:rPr>
          <w:rFonts w:ascii="Times New Roman" w:hAnsi="Times New Roman" w:cs="Times New Roman"/>
          <w:b/>
          <w:i/>
          <w:color w:val="000000"/>
          <w:sz w:val="28"/>
          <w:szCs w:val="28"/>
        </w:rPr>
        <w:t>4</w:t>
      </w:r>
      <w:r w:rsidRPr="00914992">
        <w:rPr>
          <w:rFonts w:ascii="Times New Roman" w:hAnsi="Times New Roman" w:cs="Times New Roman"/>
          <w:b/>
          <w:i/>
          <w:color w:val="000000"/>
          <w:sz w:val="28"/>
          <w:szCs w:val="28"/>
        </w:rPr>
        <w:t xml:space="preserve"> года </w:t>
      </w:r>
    </w:p>
    <w:p w:rsidR="00A625C0" w:rsidRDefault="00EA2CF1" w:rsidP="001C5A03">
      <w:pPr>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w:t>
      </w:r>
      <w:r w:rsidR="008D0763">
        <w:rPr>
          <w:rFonts w:ascii="Times New Roman" w:hAnsi="Times New Roman" w:cs="Times New Roman"/>
          <w:b/>
          <w:i/>
          <w:color w:val="000000"/>
          <w:sz w:val="32"/>
          <w:szCs w:val="32"/>
        </w:rPr>
        <w:t>------------------------------</w:t>
      </w:r>
    </w:p>
    <w:p w:rsidR="00D9628B" w:rsidRPr="009E7744" w:rsidRDefault="00D9628B" w:rsidP="009E7744">
      <w:pPr>
        <w:spacing w:after="0" w:line="240" w:lineRule="auto"/>
        <w:rPr>
          <w:rFonts w:ascii="Times New Roman" w:hAnsi="Times New Roman" w:cs="Times New Roman"/>
          <w:sz w:val="20"/>
          <w:szCs w:val="20"/>
        </w:rPr>
      </w:pP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АДМИНИСТРАЦИЯ ЧЕБАКОВСКОГО СЕЛЬСКОГО ПОСЕЛЕНИЯ</w:t>
      </w:r>
    </w:p>
    <w:p w:rsidR="008D0763" w:rsidRPr="008D0763" w:rsidRDefault="008D0763" w:rsidP="008D0763">
      <w:pPr>
        <w:spacing w:after="0" w:line="240" w:lineRule="auto"/>
        <w:jc w:val="center"/>
        <w:rPr>
          <w:rFonts w:ascii="Times New Roman" w:hAnsi="Times New Roman" w:cs="Times New Roman"/>
          <w:b/>
          <w:color w:val="000000" w:themeColor="text1"/>
        </w:rPr>
      </w:pPr>
      <w:proofErr w:type="spellStart"/>
      <w:r w:rsidRPr="008D0763">
        <w:rPr>
          <w:rFonts w:ascii="Times New Roman" w:hAnsi="Times New Roman" w:cs="Times New Roman"/>
          <w:b/>
          <w:color w:val="000000" w:themeColor="text1"/>
        </w:rPr>
        <w:t>Тутаевского</w:t>
      </w:r>
      <w:proofErr w:type="spellEnd"/>
      <w:r w:rsidRPr="008D0763">
        <w:rPr>
          <w:rFonts w:ascii="Times New Roman" w:hAnsi="Times New Roman" w:cs="Times New Roman"/>
          <w:b/>
          <w:color w:val="000000" w:themeColor="text1"/>
        </w:rPr>
        <w:t xml:space="preserve"> муниципального района Ярославской области</w:t>
      </w:r>
    </w:p>
    <w:p w:rsidR="008D0763" w:rsidRPr="008D0763" w:rsidRDefault="008D0763" w:rsidP="008D0763">
      <w:pPr>
        <w:spacing w:after="0" w:line="240" w:lineRule="auto"/>
        <w:jc w:val="center"/>
        <w:rPr>
          <w:rFonts w:ascii="Times New Roman" w:hAnsi="Times New Roman" w:cs="Times New Roman"/>
          <w:b/>
          <w:color w:val="000000" w:themeColor="text1"/>
        </w:rPr>
      </w:pPr>
    </w:p>
    <w:p w:rsidR="008D0763" w:rsidRPr="008D0763" w:rsidRDefault="008D0763" w:rsidP="008D0763">
      <w:pPr>
        <w:spacing w:after="0" w:line="240" w:lineRule="auto"/>
        <w:jc w:val="center"/>
        <w:rPr>
          <w:rFonts w:ascii="Times New Roman" w:hAnsi="Times New Roman" w:cs="Times New Roman"/>
          <w:b/>
          <w:color w:val="000000" w:themeColor="text1"/>
          <w:u w:val="single"/>
        </w:rPr>
      </w:pPr>
      <w:r w:rsidRPr="008D0763">
        <w:rPr>
          <w:rFonts w:ascii="Times New Roman" w:hAnsi="Times New Roman" w:cs="Times New Roman"/>
          <w:b/>
          <w:color w:val="000000" w:themeColor="text1"/>
        </w:rPr>
        <w:t>ПОСТАНОВЛЕНИЕ</w:t>
      </w:r>
    </w:p>
    <w:p w:rsidR="008D0763" w:rsidRPr="008D0763" w:rsidRDefault="008D0763" w:rsidP="008D0763">
      <w:pPr>
        <w:spacing w:after="0" w:line="240" w:lineRule="auto"/>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от 19.01.2024 года      № 5                       </w:t>
      </w:r>
      <w:proofErr w:type="spellStart"/>
      <w:proofErr w:type="gramStart"/>
      <w:r w:rsidRPr="008D0763">
        <w:rPr>
          <w:rFonts w:ascii="Times New Roman" w:hAnsi="Times New Roman" w:cs="Times New Roman"/>
          <w:color w:val="000000" w:themeColor="text1"/>
        </w:rPr>
        <w:t>пос.Никульское</w:t>
      </w:r>
      <w:proofErr w:type="spellEnd"/>
      <w:proofErr w:type="gramEnd"/>
    </w:p>
    <w:p w:rsidR="008D0763" w:rsidRPr="008D0763" w:rsidRDefault="008D0763" w:rsidP="008D0763">
      <w:pPr>
        <w:spacing w:after="0" w:line="240" w:lineRule="auto"/>
        <w:jc w:val="both"/>
        <w:rPr>
          <w:rFonts w:ascii="Times New Roman" w:hAnsi="Times New Roman" w:cs="Times New Roman"/>
          <w:color w:val="000000" w:themeColor="text1"/>
        </w:rPr>
      </w:pP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 xml:space="preserve">Об утверждении административного регламента предоставления муниципальной услуги «Выдача </w:t>
      </w:r>
      <w:r w:rsidRPr="008D0763">
        <w:rPr>
          <w:rFonts w:ascii="Times New Roman" w:hAnsi="Times New Roman" w:cs="Times New Roman"/>
          <w:b/>
          <w:bCs/>
          <w:color w:val="000000" w:themeColor="text1"/>
        </w:rPr>
        <w:t>разрешений на право вырубки зеленых насаждений</w:t>
      </w:r>
      <w:r w:rsidRPr="008D0763">
        <w:rPr>
          <w:rFonts w:ascii="Times New Roman" w:hAnsi="Times New Roman" w:cs="Times New Roman"/>
          <w:b/>
          <w:color w:val="000000" w:themeColor="text1"/>
        </w:rPr>
        <w:t xml:space="preserve">» </w:t>
      </w:r>
    </w:p>
    <w:p w:rsidR="008D0763" w:rsidRPr="008D0763" w:rsidRDefault="008D0763" w:rsidP="008D0763">
      <w:pPr>
        <w:widowControl w:val="0"/>
        <w:tabs>
          <w:tab w:val="left" w:pos="4785"/>
        </w:tabs>
        <w:autoSpaceDE w:val="0"/>
        <w:autoSpaceDN w:val="0"/>
        <w:adjustRightInd w:val="0"/>
        <w:spacing w:after="0" w:line="240" w:lineRule="auto"/>
        <w:rPr>
          <w:rFonts w:ascii="Times New Roman" w:hAnsi="Times New Roman" w:cs="Times New Roman"/>
          <w:color w:val="000000" w:themeColor="text1"/>
        </w:rPr>
      </w:pPr>
      <w:r w:rsidRPr="008D0763">
        <w:rPr>
          <w:rFonts w:ascii="Times New Roman" w:hAnsi="Times New Roman" w:cs="Times New Roman"/>
          <w:b/>
          <w:color w:val="000000" w:themeColor="text1"/>
        </w:rPr>
        <w:tab/>
      </w:r>
    </w:p>
    <w:p w:rsidR="008D0763" w:rsidRPr="008D0763" w:rsidRDefault="008D0763" w:rsidP="00492484">
      <w:pPr>
        <w:autoSpaceDE w:val="0"/>
        <w:autoSpaceDN w:val="0"/>
        <w:adjustRightInd w:val="0"/>
        <w:spacing w:after="0" w:line="240" w:lineRule="auto"/>
        <w:ind w:firstLine="540"/>
        <w:jc w:val="both"/>
        <w:rPr>
          <w:rFonts w:ascii="Times New Roman" w:hAnsi="Times New Roman" w:cs="Times New Roman"/>
          <w:b/>
          <w:color w:val="000000" w:themeColor="text1"/>
        </w:rPr>
      </w:pPr>
      <w:r w:rsidRPr="008D0763">
        <w:rPr>
          <w:rFonts w:ascii="Times New Roman" w:hAnsi="Times New Roman" w:cs="Times New Roman"/>
          <w:color w:val="000000" w:themeColor="text1"/>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Pr="008D0763">
        <w:rPr>
          <w:rFonts w:ascii="Times New Roman" w:hAnsi="Times New Roman" w:cs="Times New Roman"/>
          <w:color w:val="000000" w:themeColor="text1"/>
        </w:rPr>
        <w:t>Чебаковского</w:t>
      </w:r>
      <w:proofErr w:type="spellEnd"/>
      <w:r w:rsidRPr="008D0763">
        <w:rPr>
          <w:rFonts w:ascii="Times New Roman" w:hAnsi="Times New Roman" w:cs="Times New Roman"/>
          <w:color w:val="000000" w:themeColor="text1"/>
        </w:rPr>
        <w:t xml:space="preserve"> сельского поселения Администрация </w:t>
      </w:r>
      <w:proofErr w:type="spellStart"/>
      <w:r w:rsidRPr="008D0763">
        <w:rPr>
          <w:rFonts w:ascii="Times New Roman" w:hAnsi="Times New Roman" w:cs="Times New Roman"/>
          <w:color w:val="000000" w:themeColor="text1"/>
        </w:rPr>
        <w:t>Чебаковского</w:t>
      </w:r>
      <w:proofErr w:type="spellEnd"/>
      <w:r w:rsidRPr="008D0763">
        <w:rPr>
          <w:rFonts w:ascii="Times New Roman" w:hAnsi="Times New Roman" w:cs="Times New Roman"/>
          <w:color w:val="000000" w:themeColor="text1"/>
        </w:rPr>
        <w:t xml:space="preserve"> сельского поселения </w:t>
      </w:r>
      <w:r w:rsidRPr="008D0763">
        <w:rPr>
          <w:rFonts w:ascii="Times New Roman" w:hAnsi="Times New Roman" w:cs="Times New Roman"/>
          <w:b/>
          <w:color w:val="000000" w:themeColor="text1"/>
        </w:rPr>
        <w:t>ПОСТАНОВЛЯЕТ:</w:t>
      </w:r>
    </w:p>
    <w:p w:rsidR="008D0763" w:rsidRPr="00492484" w:rsidRDefault="008D0763" w:rsidP="0038089C">
      <w:pPr>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cs="Times New Roman"/>
          <w:color w:val="000000" w:themeColor="text1"/>
        </w:rPr>
      </w:pPr>
      <w:r w:rsidRPr="00492484">
        <w:rPr>
          <w:rFonts w:ascii="Times New Roman" w:hAnsi="Times New Roman" w:cs="Times New Roman"/>
          <w:color w:val="000000" w:themeColor="text1"/>
        </w:rPr>
        <w:t xml:space="preserve">Утвердить прилагаемый административный регламент предоставления муниципальной услуги «Выдача </w:t>
      </w:r>
      <w:r w:rsidRPr="00492484">
        <w:rPr>
          <w:rFonts w:ascii="Times New Roman" w:hAnsi="Times New Roman" w:cs="Times New Roman"/>
          <w:bCs/>
          <w:color w:val="000000" w:themeColor="text1"/>
        </w:rPr>
        <w:t>разрешений на право вырубки зеленых насаждений</w:t>
      </w:r>
      <w:r w:rsidRPr="00492484">
        <w:rPr>
          <w:rFonts w:ascii="Times New Roman" w:hAnsi="Times New Roman" w:cs="Times New Roman"/>
          <w:color w:val="000000" w:themeColor="text1"/>
        </w:rPr>
        <w:t>».</w:t>
      </w:r>
    </w:p>
    <w:p w:rsidR="008D0763" w:rsidRPr="00492484" w:rsidRDefault="008D0763" w:rsidP="0038089C">
      <w:pPr>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cs="Times New Roman"/>
          <w:color w:val="000000" w:themeColor="text1"/>
        </w:rPr>
      </w:pPr>
      <w:r w:rsidRPr="00492484">
        <w:rPr>
          <w:rFonts w:ascii="Times New Roman" w:hAnsi="Times New Roman" w:cs="Times New Roman"/>
          <w:color w:val="000000" w:themeColor="text1"/>
        </w:rPr>
        <w:t>Признать утратившими силу:</w:t>
      </w:r>
    </w:p>
    <w:p w:rsidR="008D0763" w:rsidRPr="00492484" w:rsidRDefault="008D0763" w:rsidP="008D0763">
      <w:pPr>
        <w:pStyle w:val="ConsPlusNormal"/>
        <w:ind w:firstLine="0"/>
        <w:jc w:val="both"/>
        <w:rPr>
          <w:rFonts w:ascii="Times New Roman" w:hAnsi="Times New Roman" w:cs="Times New Roman"/>
          <w:color w:val="000000" w:themeColor="text1"/>
          <w:sz w:val="22"/>
          <w:szCs w:val="22"/>
        </w:rPr>
      </w:pPr>
      <w:r w:rsidRPr="00492484">
        <w:rPr>
          <w:rFonts w:ascii="Times New Roman" w:hAnsi="Times New Roman" w:cs="Times New Roman"/>
          <w:color w:val="000000" w:themeColor="text1"/>
          <w:sz w:val="22"/>
          <w:szCs w:val="22"/>
        </w:rPr>
        <w:t xml:space="preserve">- постановление Администрации </w:t>
      </w:r>
      <w:proofErr w:type="spellStart"/>
      <w:r w:rsidRPr="00492484">
        <w:rPr>
          <w:rFonts w:ascii="Times New Roman" w:hAnsi="Times New Roman" w:cs="Times New Roman"/>
          <w:color w:val="000000" w:themeColor="text1"/>
          <w:sz w:val="22"/>
          <w:szCs w:val="22"/>
        </w:rPr>
        <w:t>Чебаковского</w:t>
      </w:r>
      <w:proofErr w:type="spellEnd"/>
      <w:r w:rsidRPr="00492484">
        <w:rPr>
          <w:rFonts w:ascii="Times New Roman" w:hAnsi="Times New Roman" w:cs="Times New Roman"/>
          <w:color w:val="000000" w:themeColor="text1"/>
          <w:sz w:val="22"/>
          <w:szCs w:val="22"/>
        </w:rPr>
        <w:t xml:space="preserve"> сельского поселения от 10.11.2014 № 57 «Об утверждении административного регламента предоставления муниципальных услуг «Выдача разрешения на снос или пересадку зеленых насаждений на территории </w:t>
      </w:r>
      <w:proofErr w:type="spellStart"/>
      <w:r w:rsidRPr="00492484">
        <w:rPr>
          <w:rFonts w:ascii="Times New Roman" w:hAnsi="Times New Roman" w:cs="Times New Roman"/>
          <w:color w:val="000000" w:themeColor="text1"/>
          <w:sz w:val="22"/>
          <w:szCs w:val="22"/>
        </w:rPr>
        <w:t>Чебаковского</w:t>
      </w:r>
      <w:proofErr w:type="spellEnd"/>
      <w:r w:rsidRPr="00492484">
        <w:rPr>
          <w:rFonts w:ascii="Times New Roman" w:hAnsi="Times New Roman" w:cs="Times New Roman"/>
          <w:color w:val="000000" w:themeColor="text1"/>
          <w:sz w:val="22"/>
          <w:szCs w:val="22"/>
        </w:rPr>
        <w:t xml:space="preserve"> сельского поселения»;</w:t>
      </w:r>
    </w:p>
    <w:p w:rsidR="008D0763" w:rsidRPr="00492484" w:rsidRDefault="008D0763" w:rsidP="008D0763">
      <w:pPr>
        <w:pStyle w:val="ConsPlusNormal"/>
        <w:ind w:firstLine="0"/>
        <w:jc w:val="both"/>
        <w:rPr>
          <w:rFonts w:ascii="Times New Roman" w:hAnsi="Times New Roman" w:cs="Times New Roman"/>
          <w:color w:val="000000" w:themeColor="text1"/>
          <w:sz w:val="22"/>
          <w:szCs w:val="22"/>
        </w:rPr>
      </w:pPr>
      <w:r w:rsidRPr="00492484">
        <w:rPr>
          <w:rFonts w:ascii="Times New Roman" w:hAnsi="Times New Roman" w:cs="Times New Roman"/>
          <w:color w:val="000000" w:themeColor="text1"/>
          <w:sz w:val="22"/>
          <w:szCs w:val="22"/>
        </w:rPr>
        <w:t xml:space="preserve">- подпункт 1.12 пункта 1 постановления Администрации </w:t>
      </w:r>
      <w:proofErr w:type="spellStart"/>
      <w:r w:rsidRPr="00492484">
        <w:rPr>
          <w:rFonts w:ascii="Times New Roman" w:hAnsi="Times New Roman" w:cs="Times New Roman"/>
          <w:color w:val="000000" w:themeColor="text1"/>
          <w:sz w:val="22"/>
          <w:szCs w:val="22"/>
        </w:rPr>
        <w:t>Чебаковского</w:t>
      </w:r>
      <w:proofErr w:type="spellEnd"/>
      <w:r w:rsidRPr="00492484">
        <w:rPr>
          <w:rFonts w:ascii="Times New Roman" w:hAnsi="Times New Roman" w:cs="Times New Roman"/>
          <w:color w:val="000000" w:themeColor="text1"/>
          <w:sz w:val="22"/>
          <w:szCs w:val="22"/>
        </w:rPr>
        <w:t xml:space="preserve"> сельского поселения 23.05.2016 № 23 «О внесении изменений в административные регламенты предоставления муниципальных услуг»;</w:t>
      </w:r>
    </w:p>
    <w:p w:rsidR="008D0763" w:rsidRPr="00492484" w:rsidRDefault="008D0763" w:rsidP="008D0763">
      <w:pPr>
        <w:pStyle w:val="ConsPlusNormal"/>
        <w:ind w:firstLine="0"/>
        <w:jc w:val="both"/>
        <w:rPr>
          <w:rFonts w:ascii="Times New Roman" w:hAnsi="Times New Roman" w:cs="Times New Roman"/>
          <w:color w:val="000000" w:themeColor="text1"/>
          <w:sz w:val="22"/>
          <w:szCs w:val="22"/>
        </w:rPr>
      </w:pPr>
      <w:r w:rsidRPr="00492484">
        <w:rPr>
          <w:rFonts w:ascii="Times New Roman" w:hAnsi="Times New Roman" w:cs="Times New Roman"/>
          <w:color w:val="000000" w:themeColor="text1"/>
          <w:sz w:val="22"/>
          <w:szCs w:val="22"/>
        </w:rPr>
        <w:t xml:space="preserve">- постановление Администрации </w:t>
      </w:r>
      <w:proofErr w:type="spellStart"/>
      <w:r w:rsidRPr="00492484">
        <w:rPr>
          <w:rFonts w:ascii="Times New Roman" w:hAnsi="Times New Roman" w:cs="Times New Roman"/>
          <w:color w:val="000000" w:themeColor="text1"/>
          <w:sz w:val="22"/>
          <w:szCs w:val="22"/>
        </w:rPr>
        <w:t>Чебаковского</w:t>
      </w:r>
      <w:proofErr w:type="spellEnd"/>
      <w:r w:rsidRPr="00492484">
        <w:rPr>
          <w:rFonts w:ascii="Times New Roman" w:hAnsi="Times New Roman" w:cs="Times New Roman"/>
          <w:color w:val="000000" w:themeColor="text1"/>
          <w:sz w:val="22"/>
          <w:szCs w:val="22"/>
        </w:rPr>
        <w:t xml:space="preserve"> сельского поселения от 10.08.2018 № 55 «О внесении изменений в административный регламент предоставления муниципальной услуги «Выдача разрешения на снос или пересадку зеленых насаждений на территории </w:t>
      </w:r>
      <w:proofErr w:type="spellStart"/>
      <w:r w:rsidRPr="00492484">
        <w:rPr>
          <w:rFonts w:ascii="Times New Roman" w:hAnsi="Times New Roman" w:cs="Times New Roman"/>
          <w:color w:val="000000" w:themeColor="text1"/>
          <w:sz w:val="22"/>
          <w:szCs w:val="22"/>
        </w:rPr>
        <w:t>Чебаковского</w:t>
      </w:r>
      <w:proofErr w:type="spellEnd"/>
      <w:r w:rsidRPr="00492484">
        <w:rPr>
          <w:rFonts w:ascii="Times New Roman" w:hAnsi="Times New Roman" w:cs="Times New Roman"/>
          <w:color w:val="000000" w:themeColor="text1"/>
          <w:sz w:val="22"/>
          <w:szCs w:val="22"/>
        </w:rPr>
        <w:t xml:space="preserve"> сельского поселения»;</w:t>
      </w:r>
    </w:p>
    <w:p w:rsidR="008D0763" w:rsidRPr="00492484" w:rsidRDefault="008D0763" w:rsidP="008D0763">
      <w:pPr>
        <w:pStyle w:val="ConsPlusNormal"/>
        <w:ind w:firstLine="0"/>
        <w:jc w:val="both"/>
        <w:rPr>
          <w:rFonts w:ascii="Times New Roman" w:hAnsi="Times New Roman" w:cs="Times New Roman"/>
          <w:color w:val="000000" w:themeColor="text1"/>
          <w:sz w:val="22"/>
          <w:szCs w:val="22"/>
        </w:rPr>
      </w:pPr>
      <w:r w:rsidRPr="00492484">
        <w:rPr>
          <w:rFonts w:ascii="Times New Roman" w:hAnsi="Times New Roman" w:cs="Times New Roman"/>
          <w:color w:val="000000" w:themeColor="text1"/>
          <w:sz w:val="22"/>
          <w:szCs w:val="22"/>
        </w:rPr>
        <w:t xml:space="preserve">- постановление Администрации </w:t>
      </w:r>
      <w:proofErr w:type="spellStart"/>
      <w:r w:rsidRPr="00492484">
        <w:rPr>
          <w:rFonts w:ascii="Times New Roman" w:hAnsi="Times New Roman" w:cs="Times New Roman"/>
          <w:color w:val="000000" w:themeColor="text1"/>
          <w:sz w:val="22"/>
          <w:szCs w:val="22"/>
        </w:rPr>
        <w:t>Чебаковского</w:t>
      </w:r>
      <w:proofErr w:type="spellEnd"/>
      <w:r w:rsidRPr="00492484">
        <w:rPr>
          <w:rFonts w:ascii="Times New Roman" w:hAnsi="Times New Roman" w:cs="Times New Roman"/>
          <w:color w:val="000000" w:themeColor="text1"/>
          <w:sz w:val="22"/>
          <w:szCs w:val="22"/>
        </w:rPr>
        <w:t xml:space="preserve"> сельского поселения от 06.11.2019 № 97 «О внесении изменений в административный регламент предоставления муниципальной услуги «Выдача разрешения на снос или пересадку зеленых насаждений на территории </w:t>
      </w:r>
      <w:proofErr w:type="spellStart"/>
      <w:r w:rsidRPr="00492484">
        <w:rPr>
          <w:rFonts w:ascii="Times New Roman" w:hAnsi="Times New Roman" w:cs="Times New Roman"/>
          <w:color w:val="000000" w:themeColor="text1"/>
          <w:sz w:val="22"/>
          <w:szCs w:val="22"/>
        </w:rPr>
        <w:t>Чебаковского</w:t>
      </w:r>
      <w:proofErr w:type="spellEnd"/>
      <w:r w:rsidRPr="00492484">
        <w:rPr>
          <w:rFonts w:ascii="Times New Roman" w:hAnsi="Times New Roman" w:cs="Times New Roman"/>
          <w:color w:val="000000" w:themeColor="text1"/>
          <w:sz w:val="22"/>
          <w:szCs w:val="22"/>
        </w:rPr>
        <w:t xml:space="preserve"> сельского поселения»;</w:t>
      </w:r>
    </w:p>
    <w:p w:rsidR="008D0763" w:rsidRPr="00492484" w:rsidRDefault="008D0763" w:rsidP="008D0763">
      <w:pPr>
        <w:tabs>
          <w:tab w:val="num" w:pos="0"/>
        </w:tabs>
        <w:autoSpaceDE w:val="0"/>
        <w:autoSpaceDN w:val="0"/>
        <w:adjustRightInd w:val="0"/>
        <w:spacing w:after="0" w:line="240" w:lineRule="auto"/>
        <w:jc w:val="both"/>
        <w:rPr>
          <w:rFonts w:ascii="Times New Roman" w:hAnsi="Times New Roman" w:cs="Times New Roman"/>
          <w:color w:val="000000" w:themeColor="text1"/>
        </w:rPr>
      </w:pPr>
      <w:r w:rsidRPr="00492484">
        <w:rPr>
          <w:rFonts w:ascii="Times New Roman" w:hAnsi="Times New Roman" w:cs="Times New Roman"/>
          <w:color w:val="000000" w:themeColor="text1"/>
        </w:rPr>
        <w:t xml:space="preserve">- подпункт 1.13 пункта 1 постановления Администрации </w:t>
      </w:r>
      <w:proofErr w:type="spellStart"/>
      <w:r w:rsidRPr="00492484">
        <w:rPr>
          <w:rFonts w:ascii="Times New Roman" w:hAnsi="Times New Roman" w:cs="Times New Roman"/>
          <w:color w:val="000000" w:themeColor="text1"/>
        </w:rPr>
        <w:t>Чебаковского</w:t>
      </w:r>
      <w:proofErr w:type="spellEnd"/>
      <w:r w:rsidRPr="00492484">
        <w:rPr>
          <w:rFonts w:ascii="Times New Roman" w:hAnsi="Times New Roman" w:cs="Times New Roman"/>
          <w:color w:val="000000" w:themeColor="text1"/>
        </w:rPr>
        <w:t xml:space="preserve"> сельского поселения от 08.10.2021 № 82 «О внесении изменений в административные регламенты предоставления муниципальных услуг».</w:t>
      </w:r>
    </w:p>
    <w:p w:rsidR="008D0763" w:rsidRPr="00492484" w:rsidRDefault="008D0763" w:rsidP="0038089C">
      <w:pPr>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cs="Times New Roman"/>
          <w:color w:val="000000" w:themeColor="text1"/>
        </w:rPr>
      </w:pPr>
      <w:r w:rsidRPr="00492484">
        <w:rPr>
          <w:rFonts w:ascii="Times New Roman" w:hAnsi="Times New Roman" w:cs="Times New Roman"/>
          <w:color w:val="000000" w:themeColor="text1"/>
        </w:rPr>
        <w:t xml:space="preserve">Опубликовать настоящее постановление массовой муниципальной газете </w:t>
      </w:r>
      <w:proofErr w:type="spellStart"/>
      <w:r w:rsidRPr="00492484">
        <w:rPr>
          <w:rFonts w:ascii="Times New Roman" w:hAnsi="Times New Roman" w:cs="Times New Roman"/>
          <w:color w:val="000000" w:themeColor="text1"/>
        </w:rPr>
        <w:t>Чебаковского</w:t>
      </w:r>
      <w:proofErr w:type="spellEnd"/>
      <w:r w:rsidRPr="00492484">
        <w:rPr>
          <w:rFonts w:ascii="Times New Roman" w:hAnsi="Times New Roman" w:cs="Times New Roman"/>
          <w:color w:val="000000" w:themeColor="text1"/>
        </w:rPr>
        <w:t xml:space="preserve"> сельского поселения «Муниципальный вестник». </w:t>
      </w:r>
    </w:p>
    <w:p w:rsidR="008D0763" w:rsidRPr="00492484" w:rsidRDefault="008D0763" w:rsidP="0038089C">
      <w:pPr>
        <w:numPr>
          <w:ilvl w:val="0"/>
          <w:numId w:val="1"/>
        </w:numPr>
        <w:tabs>
          <w:tab w:val="clear" w:pos="720"/>
          <w:tab w:val="num" w:pos="0"/>
        </w:tabs>
        <w:spacing w:after="0" w:line="240" w:lineRule="auto"/>
        <w:ind w:left="0" w:firstLine="0"/>
        <w:jc w:val="both"/>
        <w:rPr>
          <w:rFonts w:ascii="Times New Roman" w:hAnsi="Times New Roman" w:cs="Times New Roman"/>
          <w:color w:val="000000" w:themeColor="text1"/>
        </w:rPr>
      </w:pPr>
      <w:r w:rsidRPr="00492484">
        <w:rPr>
          <w:rFonts w:ascii="Times New Roman" w:hAnsi="Times New Roman" w:cs="Times New Roman"/>
          <w:color w:val="000000" w:themeColor="text1"/>
        </w:rPr>
        <w:t xml:space="preserve"> Контроль за исполнением настоящего постановления оставляю за собой.</w:t>
      </w:r>
    </w:p>
    <w:p w:rsidR="008D0763" w:rsidRPr="00492484" w:rsidRDefault="008D0763" w:rsidP="0038089C">
      <w:pPr>
        <w:numPr>
          <w:ilvl w:val="0"/>
          <w:numId w:val="1"/>
        </w:numPr>
        <w:tabs>
          <w:tab w:val="clear" w:pos="720"/>
          <w:tab w:val="num" w:pos="0"/>
        </w:tabs>
        <w:spacing w:after="0" w:line="240" w:lineRule="auto"/>
        <w:ind w:left="0" w:firstLine="0"/>
        <w:jc w:val="both"/>
        <w:rPr>
          <w:rFonts w:ascii="Times New Roman" w:hAnsi="Times New Roman" w:cs="Times New Roman"/>
          <w:color w:val="000000" w:themeColor="text1"/>
        </w:rPr>
      </w:pPr>
      <w:r w:rsidRPr="00492484">
        <w:rPr>
          <w:rFonts w:ascii="Times New Roman" w:hAnsi="Times New Roman" w:cs="Times New Roman"/>
          <w:color w:val="000000" w:themeColor="text1"/>
        </w:rPr>
        <w:t xml:space="preserve"> Постановление вступает в силу после его официального опубликования.</w:t>
      </w:r>
    </w:p>
    <w:p w:rsidR="008D0763" w:rsidRPr="00492484" w:rsidRDefault="008D0763" w:rsidP="008D0763">
      <w:pPr>
        <w:autoSpaceDE w:val="0"/>
        <w:autoSpaceDN w:val="0"/>
        <w:adjustRightInd w:val="0"/>
        <w:spacing w:after="0" w:line="240" w:lineRule="auto"/>
        <w:jc w:val="both"/>
        <w:rPr>
          <w:rFonts w:ascii="Times New Roman" w:hAnsi="Times New Roman" w:cs="Times New Roman"/>
          <w:color w:val="000000" w:themeColor="text1"/>
        </w:rPr>
      </w:pPr>
    </w:p>
    <w:p w:rsidR="008D0763" w:rsidRPr="00492484" w:rsidRDefault="008D0763" w:rsidP="008D0763">
      <w:pPr>
        <w:autoSpaceDE w:val="0"/>
        <w:autoSpaceDN w:val="0"/>
        <w:adjustRightInd w:val="0"/>
        <w:spacing w:after="0" w:line="240" w:lineRule="auto"/>
        <w:jc w:val="both"/>
        <w:rPr>
          <w:rFonts w:ascii="Times New Roman" w:hAnsi="Times New Roman" w:cs="Times New Roman"/>
          <w:color w:val="000000" w:themeColor="text1"/>
        </w:rPr>
      </w:pPr>
      <w:r w:rsidRPr="00492484">
        <w:rPr>
          <w:rFonts w:ascii="Times New Roman" w:hAnsi="Times New Roman" w:cs="Times New Roman"/>
          <w:color w:val="000000" w:themeColor="text1"/>
        </w:rPr>
        <w:t xml:space="preserve">Глава </w:t>
      </w:r>
      <w:proofErr w:type="spellStart"/>
      <w:r w:rsidRPr="00492484">
        <w:rPr>
          <w:rFonts w:ascii="Times New Roman" w:hAnsi="Times New Roman" w:cs="Times New Roman"/>
          <w:color w:val="000000" w:themeColor="text1"/>
        </w:rPr>
        <w:t>Чебаковского</w:t>
      </w:r>
      <w:proofErr w:type="spellEnd"/>
      <w:r w:rsidRPr="00492484">
        <w:rPr>
          <w:rFonts w:ascii="Times New Roman" w:hAnsi="Times New Roman" w:cs="Times New Roman"/>
          <w:color w:val="000000" w:themeColor="text1"/>
        </w:rPr>
        <w:t xml:space="preserve"> сельского поселения                    </w:t>
      </w:r>
      <w:proofErr w:type="spellStart"/>
      <w:r w:rsidRPr="00492484">
        <w:rPr>
          <w:rFonts w:ascii="Times New Roman" w:hAnsi="Times New Roman" w:cs="Times New Roman"/>
          <w:color w:val="000000" w:themeColor="text1"/>
        </w:rPr>
        <w:t>А.И.Куликов</w:t>
      </w:r>
      <w:proofErr w:type="spellEnd"/>
      <w:r w:rsidRPr="00492484">
        <w:rPr>
          <w:rFonts w:ascii="Times New Roman" w:hAnsi="Times New Roman" w:cs="Times New Roman"/>
          <w:color w:val="000000" w:themeColor="text1"/>
        </w:rPr>
        <w:t xml:space="preserve">  </w:t>
      </w:r>
    </w:p>
    <w:p w:rsidR="008D0763" w:rsidRPr="008D0763" w:rsidRDefault="008D0763" w:rsidP="008D0763">
      <w:pPr>
        <w:spacing w:after="0" w:line="240" w:lineRule="auto"/>
        <w:jc w:val="right"/>
        <w:outlineLvl w:val="0"/>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Приложение </w:t>
      </w:r>
    </w:p>
    <w:p w:rsidR="008D0763" w:rsidRPr="008D0763" w:rsidRDefault="008D0763" w:rsidP="008D0763">
      <w:pPr>
        <w:spacing w:after="0" w:line="240" w:lineRule="auto"/>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к постановлению Администрации </w:t>
      </w:r>
    </w:p>
    <w:p w:rsidR="008D0763" w:rsidRPr="008D0763" w:rsidRDefault="008D0763" w:rsidP="008D0763">
      <w:pPr>
        <w:spacing w:after="0" w:line="240" w:lineRule="auto"/>
        <w:jc w:val="right"/>
        <w:rPr>
          <w:rFonts w:ascii="Times New Roman" w:hAnsi="Times New Roman" w:cs="Times New Roman"/>
          <w:color w:val="000000" w:themeColor="text1"/>
        </w:rPr>
      </w:pPr>
      <w:proofErr w:type="spellStart"/>
      <w:r w:rsidRPr="008D0763">
        <w:rPr>
          <w:rFonts w:ascii="Times New Roman" w:hAnsi="Times New Roman" w:cs="Times New Roman"/>
          <w:color w:val="000000" w:themeColor="text1"/>
        </w:rPr>
        <w:t>Чебаковского</w:t>
      </w:r>
      <w:proofErr w:type="spellEnd"/>
      <w:r w:rsidRPr="008D0763">
        <w:rPr>
          <w:rFonts w:ascii="Times New Roman" w:hAnsi="Times New Roman" w:cs="Times New Roman"/>
          <w:color w:val="000000" w:themeColor="text1"/>
        </w:rPr>
        <w:t xml:space="preserve"> сельского поселения</w:t>
      </w:r>
    </w:p>
    <w:p w:rsidR="008D0763" w:rsidRPr="008D0763" w:rsidRDefault="008D0763" w:rsidP="008D0763">
      <w:pPr>
        <w:spacing w:after="0" w:line="240" w:lineRule="auto"/>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от 19.01.2024 г. № 5  </w:t>
      </w:r>
    </w:p>
    <w:p w:rsidR="008D0763" w:rsidRPr="008D0763" w:rsidRDefault="008D0763" w:rsidP="008D0763">
      <w:pPr>
        <w:spacing w:after="0" w:line="240" w:lineRule="auto"/>
        <w:jc w:val="right"/>
        <w:rPr>
          <w:rFonts w:ascii="Times New Roman" w:hAnsi="Times New Roman" w:cs="Times New Roman"/>
          <w:color w:val="000000" w:themeColor="text1"/>
        </w:rPr>
      </w:pPr>
    </w:p>
    <w:p w:rsidR="008D0763" w:rsidRPr="008D0763" w:rsidRDefault="008D0763" w:rsidP="008D0763">
      <w:pPr>
        <w:spacing w:after="0" w:line="240" w:lineRule="auto"/>
        <w:jc w:val="center"/>
        <w:outlineLvl w:val="0"/>
        <w:rPr>
          <w:rFonts w:ascii="Times New Roman" w:hAnsi="Times New Roman" w:cs="Times New Roman"/>
          <w:b/>
          <w:color w:val="000000" w:themeColor="text1"/>
        </w:rPr>
      </w:pPr>
      <w:r w:rsidRPr="008D0763">
        <w:rPr>
          <w:rFonts w:ascii="Times New Roman" w:hAnsi="Times New Roman" w:cs="Times New Roman"/>
          <w:b/>
          <w:color w:val="000000" w:themeColor="text1"/>
        </w:rPr>
        <w:t>АДМИНИСТРАТИВНЫЙ РЕГЛАМЕНТ</w:t>
      </w:r>
    </w:p>
    <w:p w:rsidR="008D0763" w:rsidRPr="008D0763" w:rsidRDefault="008D0763" w:rsidP="008D0763">
      <w:pPr>
        <w:pStyle w:val="ConsPlusTitle"/>
        <w:tabs>
          <w:tab w:val="left" w:pos="9214"/>
        </w:tabs>
        <w:jc w:val="center"/>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предоставления муниципальной услуги «Выдача </w:t>
      </w:r>
      <w:r w:rsidRPr="008D0763">
        <w:rPr>
          <w:rFonts w:ascii="Times New Roman" w:hAnsi="Times New Roman" w:cs="Times New Roman"/>
          <w:bCs w:val="0"/>
          <w:color w:val="000000" w:themeColor="text1"/>
          <w:sz w:val="22"/>
          <w:szCs w:val="22"/>
        </w:rPr>
        <w:t>разрешений на право вырубки зеленых насаждений</w:t>
      </w:r>
      <w:r w:rsidRPr="008D0763">
        <w:rPr>
          <w:rFonts w:ascii="Times New Roman" w:hAnsi="Times New Roman" w:cs="Times New Roman"/>
          <w:color w:val="000000" w:themeColor="text1"/>
          <w:sz w:val="22"/>
          <w:szCs w:val="22"/>
        </w:rPr>
        <w:t>»</w:t>
      </w:r>
    </w:p>
    <w:p w:rsidR="008D0763" w:rsidRPr="008D0763" w:rsidRDefault="008D0763" w:rsidP="008D0763">
      <w:pPr>
        <w:autoSpaceDE w:val="0"/>
        <w:spacing w:after="0" w:line="240" w:lineRule="auto"/>
        <w:ind w:firstLine="567"/>
        <w:jc w:val="both"/>
        <w:rPr>
          <w:rFonts w:ascii="Times New Roman" w:hAnsi="Times New Roman" w:cs="Times New Roman"/>
          <w:b/>
          <w:color w:val="000000" w:themeColor="text1"/>
        </w:rPr>
      </w:pPr>
    </w:p>
    <w:p w:rsidR="008D0763" w:rsidRPr="008D0763" w:rsidRDefault="008D0763" w:rsidP="008D0763">
      <w:pPr>
        <w:autoSpaceDE w:val="0"/>
        <w:spacing w:after="0" w:line="240" w:lineRule="auto"/>
        <w:ind w:left="92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 xml:space="preserve">Раздел </w:t>
      </w:r>
      <w:r w:rsidRPr="008D0763">
        <w:rPr>
          <w:rFonts w:ascii="Times New Roman" w:hAnsi="Times New Roman" w:cs="Times New Roman"/>
          <w:b/>
          <w:color w:val="000000" w:themeColor="text1"/>
          <w:lang w:val="en-US"/>
        </w:rPr>
        <w:t>I</w:t>
      </w:r>
      <w:r w:rsidRPr="008D0763">
        <w:rPr>
          <w:rFonts w:ascii="Times New Roman" w:hAnsi="Times New Roman" w:cs="Times New Roman"/>
          <w:b/>
          <w:color w:val="000000" w:themeColor="text1"/>
        </w:rPr>
        <w:t>. Общие положения</w:t>
      </w:r>
    </w:p>
    <w:p w:rsidR="008D0763" w:rsidRPr="008D0763" w:rsidRDefault="008D0763" w:rsidP="0038089C">
      <w:pPr>
        <w:numPr>
          <w:ilvl w:val="0"/>
          <w:numId w:val="2"/>
        </w:numPr>
        <w:autoSpaceDE w:val="0"/>
        <w:spacing w:after="0" w:line="240" w:lineRule="auto"/>
        <w:rPr>
          <w:rFonts w:ascii="Times New Roman" w:hAnsi="Times New Roman" w:cs="Times New Roman"/>
          <w:b/>
          <w:color w:val="000000" w:themeColor="text1"/>
        </w:rPr>
      </w:pPr>
      <w:r w:rsidRPr="008D0763">
        <w:rPr>
          <w:rFonts w:ascii="Times New Roman" w:hAnsi="Times New Roman" w:cs="Times New Roman"/>
          <w:b/>
          <w:color w:val="000000" w:themeColor="text1"/>
        </w:rPr>
        <w:t>Предмет регулирования административного регламента</w:t>
      </w:r>
    </w:p>
    <w:p w:rsidR="008D0763" w:rsidRPr="008D0763" w:rsidRDefault="008D0763" w:rsidP="008D0763">
      <w:pPr>
        <w:autoSpaceDE w:val="0"/>
        <w:spacing w:after="0" w:line="240" w:lineRule="auto"/>
        <w:ind w:left="1287"/>
        <w:rPr>
          <w:rFonts w:ascii="Times New Roman" w:hAnsi="Times New Roman" w:cs="Times New Roman"/>
          <w:b/>
          <w:color w:val="000000" w:themeColor="text1"/>
        </w:rPr>
      </w:pPr>
    </w:p>
    <w:p w:rsidR="008D0763" w:rsidRPr="008D0763" w:rsidRDefault="008D0763" w:rsidP="008D0763">
      <w:pPr>
        <w:pStyle w:val="ConsPlusTitle"/>
        <w:tabs>
          <w:tab w:val="left" w:pos="9214"/>
        </w:tabs>
        <w:jc w:val="both"/>
        <w:rPr>
          <w:rFonts w:ascii="Times New Roman" w:hAnsi="Times New Roman" w:cs="Times New Roman"/>
          <w:b w:val="0"/>
          <w:color w:val="000000" w:themeColor="text1"/>
          <w:sz w:val="22"/>
          <w:szCs w:val="22"/>
        </w:rPr>
      </w:pPr>
      <w:r w:rsidRPr="008D0763">
        <w:rPr>
          <w:rFonts w:ascii="Times New Roman" w:hAnsi="Times New Roman" w:cs="Times New Roman"/>
          <w:b w:val="0"/>
          <w:color w:val="000000" w:themeColor="text1"/>
          <w:sz w:val="22"/>
          <w:szCs w:val="22"/>
        </w:rPr>
        <w:t xml:space="preserve">1.1. Административный регламент предоставления муниципальной услуги «Выдача </w:t>
      </w:r>
      <w:r w:rsidRPr="008D0763">
        <w:rPr>
          <w:rFonts w:ascii="Times New Roman" w:hAnsi="Times New Roman" w:cs="Times New Roman"/>
          <w:b w:val="0"/>
          <w:bCs w:val="0"/>
          <w:color w:val="000000" w:themeColor="text1"/>
          <w:sz w:val="22"/>
          <w:szCs w:val="22"/>
        </w:rPr>
        <w:t>разрешений на право вырубки зеленых насаждений</w:t>
      </w:r>
      <w:r w:rsidRPr="008D0763">
        <w:rPr>
          <w:rFonts w:ascii="Times New Roman" w:hAnsi="Times New Roman" w:cs="Times New Roman"/>
          <w:b w:val="0"/>
          <w:color w:val="000000" w:themeColor="text1"/>
          <w:sz w:val="22"/>
          <w:szCs w:val="22"/>
        </w:rPr>
        <w:t xml:space="preserve">» (далее по тексту – административный регламент) разработан в целях </w:t>
      </w:r>
      <w:r w:rsidRPr="008D0763">
        <w:rPr>
          <w:rFonts w:ascii="Times New Roman" w:hAnsi="Times New Roman" w:cs="Times New Roman"/>
          <w:b w:val="0"/>
          <w:color w:val="000000" w:themeColor="text1"/>
          <w:sz w:val="22"/>
          <w:szCs w:val="22"/>
        </w:rPr>
        <w:lastRenderedPageBreak/>
        <w:t xml:space="preserve">повышения качества предоставления и доступности муниципальной услуги (далее по тексту – муниципальная услуга), создания комфортных условий для получателей муниципальной услуги. </w:t>
      </w:r>
    </w:p>
    <w:p w:rsidR="008D0763" w:rsidRPr="008D0763" w:rsidRDefault="008D0763" w:rsidP="008D0763">
      <w:pPr>
        <w:pStyle w:val="ConsPlusNormal"/>
        <w:tabs>
          <w:tab w:val="left" w:pos="0"/>
        </w:tabs>
        <w:ind w:firstLine="567"/>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лицами, обратившимися с заявлением о предоставлении муниципальной услуги.</w:t>
      </w:r>
    </w:p>
    <w:p w:rsidR="008D0763" w:rsidRPr="008D0763" w:rsidRDefault="008D0763" w:rsidP="008D0763">
      <w:pPr>
        <w:pStyle w:val="ConsPlusNormal"/>
        <w:tabs>
          <w:tab w:val="left" w:pos="0"/>
          <w:tab w:val="left" w:pos="72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color w:val="000000" w:themeColor="text1"/>
          <w:sz w:val="22"/>
          <w:szCs w:val="22"/>
        </w:rPr>
        <w:t xml:space="preserve">1.2.  Выдача </w:t>
      </w:r>
      <w:r w:rsidRPr="008D0763">
        <w:rPr>
          <w:rFonts w:ascii="Times New Roman" w:hAnsi="Times New Roman" w:cs="Times New Roman"/>
          <w:bCs/>
          <w:color w:val="000000" w:themeColor="text1"/>
          <w:sz w:val="22"/>
          <w:szCs w:val="22"/>
        </w:rPr>
        <w:t>разрешений на право вырубки зеленых насаждений осуществляется в случаях:</w:t>
      </w:r>
    </w:p>
    <w:p w:rsidR="008D0763" w:rsidRPr="008D0763" w:rsidRDefault="008D0763" w:rsidP="008D0763">
      <w:pPr>
        <w:pStyle w:val="ConsPlusNormal"/>
        <w:tabs>
          <w:tab w:val="left" w:pos="0"/>
          <w:tab w:val="left" w:pos="72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D0763" w:rsidRPr="008D0763" w:rsidRDefault="008D0763" w:rsidP="008D0763">
      <w:pPr>
        <w:pStyle w:val="ConsPlusNormal"/>
        <w:tabs>
          <w:tab w:val="left" w:pos="0"/>
          <w:tab w:val="left" w:pos="72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8D0763">
        <w:rPr>
          <w:rFonts w:ascii="Times New Roman" w:hAnsi="Times New Roman" w:cs="Times New Roman"/>
          <w:bCs/>
          <w:color w:val="000000" w:themeColor="text1"/>
          <w:sz w:val="22"/>
          <w:szCs w:val="22"/>
        </w:rPr>
        <w:t>внутридворовых</w:t>
      </w:r>
      <w:proofErr w:type="spellEnd"/>
      <w:r w:rsidRPr="008D0763">
        <w:rPr>
          <w:rFonts w:ascii="Times New Roman" w:hAnsi="Times New Roman" w:cs="Times New Roman"/>
          <w:bCs/>
          <w:color w:val="000000" w:themeColor="text1"/>
          <w:sz w:val="22"/>
          <w:szCs w:val="22"/>
        </w:rPr>
        <w:t xml:space="preserve"> территорий); </w:t>
      </w:r>
    </w:p>
    <w:p w:rsidR="008D0763" w:rsidRPr="008D0763" w:rsidRDefault="008D0763" w:rsidP="008D0763">
      <w:pPr>
        <w:pStyle w:val="ConsPlusNormal"/>
        <w:tabs>
          <w:tab w:val="left" w:pos="0"/>
          <w:tab w:val="left" w:pos="72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1.2.3. Проведения строительства (реконструкции), сетей инженерно-технического обеспечения, в том числе линейных объектов;</w:t>
      </w:r>
    </w:p>
    <w:p w:rsidR="008D0763" w:rsidRPr="008D0763" w:rsidRDefault="008D0763" w:rsidP="008D0763">
      <w:pPr>
        <w:pStyle w:val="ConsPlusNormal"/>
        <w:tabs>
          <w:tab w:val="left" w:pos="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 xml:space="preserve">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w:t>
      </w:r>
      <w:proofErr w:type="gramStart"/>
      <w:r w:rsidRPr="008D0763">
        <w:rPr>
          <w:rFonts w:ascii="Times New Roman" w:hAnsi="Times New Roman" w:cs="Times New Roman"/>
          <w:bCs/>
          <w:color w:val="000000" w:themeColor="text1"/>
          <w:sz w:val="22"/>
          <w:szCs w:val="22"/>
        </w:rPr>
        <w:t>сооружений ;</w:t>
      </w:r>
      <w:proofErr w:type="gramEnd"/>
      <w:r w:rsidRPr="008D0763">
        <w:rPr>
          <w:rFonts w:ascii="Times New Roman" w:hAnsi="Times New Roman" w:cs="Times New Roman"/>
          <w:bCs/>
          <w:color w:val="000000" w:themeColor="text1"/>
          <w:sz w:val="22"/>
          <w:szCs w:val="22"/>
        </w:rPr>
        <w:t xml:space="preserve"> </w:t>
      </w:r>
    </w:p>
    <w:p w:rsidR="008D0763" w:rsidRPr="008D0763" w:rsidRDefault="008D0763" w:rsidP="008D0763">
      <w:pPr>
        <w:pStyle w:val="ConsPlusNormal"/>
        <w:tabs>
          <w:tab w:val="left" w:pos="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 xml:space="preserve">1.2.5. Размещения, установки объектов, не являющихся объектами капитального строительства; </w:t>
      </w:r>
    </w:p>
    <w:p w:rsidR="008D0763" w:rsidRPr="008D0763" w:rsidRDefault="008D0763" w:rsidP="008D0763">
      <w:pPr>
        <w:pStyle w:val="ConsPlusNormal"/>
        <w:tabs>
          <w:tab w:val="left" w:pos="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 xml:space="preserve">1.2.6. Проведение инженерно-геологических изысканий; </w:t>
      </w:r>
    </w:p>
    <w:p w:rsidR="008D0763" w:rsidRPr="008D0763" w:rsidRDefault="008D0763" w:rsidP="008D0763">
      <w:pPr>
        <w:pStyle w:val="ConsPlusNormal"/>
        <w:tabs>
          <w:tab w:val="left" w:pos="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1.2.7. Восстановления нормативного светового режима в жилых и нежилых помещениях, затеняемых деревьями.</w:t>
      </w:r>
    </w:p>
    <w:p w:rsidR="008D0763" w:rsidRPr="008D0763" w:rsidRDefault="008D0763" w:rsidP="008D0763">
      <w:pPr>
        <w:pStyle w:val="ConsPlusNormal"/>
        <w:tabs>
          <w:tab w:val="left" w:pos="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8D0763" w:rsidRPr="008D0763" w:rsidRDefault="008D0763" w:rsidP="008D0763">
      <w:pPr>
        <w:pStyle w:val="ConsPlusNormal"/>
        <w:tabs>
          <w:tab w:val="left" w:pos="0"/>
        </w:tabs>
        <w:ind w:firstLine="0"/>
        <w:jc w:val="both"/>
        <w:rPr>
          <w:rFonts w:ascii="Times New Roman" w:hAnsi="Times New Roman" w:cs="Times New Roman"/>
          <w:bCs/>
          <w:color w:val="000000" w:themeColor="text1"/>
          <w:sz w:val="22"/>
          <w:szCs w:val="22"/>
        </w:rPr>
      </w:pPr>
      <w:r w:rsidRPr="008D0763">
        <w:rPr>
          <w:rFonts w:ascii="Times New Roman" w:hAnsi="Times New Roman" w:cs="Times New Roman"/>
          <w:bCs/>
          <w:color w:val="000000" w:themeColor="text1"/>
          <w:sz w:val="22"/>
          <w:szCs w:val="22"/>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8D0763" w:rsidRPr="008D0763" w:rsidRDefault="008D0763" w:rsidP="0038089C">
      <w:pPr>
        <w:pStyle w:val="ConsPlusNormal"/>
        <w:numPr>
          <w:ilvl w:val="0"/>
          <w:numId w:val="2"/>
        </w:numPr>
        <w:tabs>
          <w:tab w:val="left" w:pos="0"/>
          <w:tab w:val="left" w:pos="720"/>
        </w:tabs>
        <w:jc w:val="center"/>
        <w:rPr>
          <w:rFonts w:ascii="Times New Roman" w:hAnsi="Times New Roman" w:cs="Times New Roman"/>
          <w:b/>
          <w:color w:val="000000" w:themeColor="text1"/>
          <w:sz w:val="22"/>
          <w:szCs w:val="22"/>
        </w:rPr>
      </w:pPr>
      <w:r w:rsidRPr="008D0763">
        <w:rPr>
          <w:rFonts w:ascii="Times New Roman" w:hAnsi="Times New Roman" w:cs="Times New Roman"/>
          <w:b/>
          <w:color w:val="000000" w:themeColor="text1"/>
          <w:sz w:val="22"/>
          <w:szCs w:val="22"/>
        </w:rPr>
        <w:t>Круг заявителей.</w:t>
      </w:r>
    </w:p>
    <w:p w:rsidR="008D0763" w:rsidRPr="008D0763" w:rsidRDefault="008D0763" w:rsidP="008D0763">
      <w:pPr>
        <w:pStyle w:val="ConsPlusNormal"/>
        <w:tabs>
          <w:tab w:val="left" w:pos="0"/>
          <w:tab w:val="left" w:pos="720"/>
        </w:tabs>
        <w:ind w:firstLine="0"/>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8D0763" w:rsidRPr="008D0763" w:rsidRDefault="008D0763" w:rsidP="008D0763">
      <w:pPr>
        <w:pStyle w:val="ConsPlusNormal"/>
        <w:tabs>
          <w:tab w:val="left" w:pos="0"/>
          <w:tab w:val="left" w:pos="720"/>
        </w:tabs>
        <w:ind w:firstLine="0"/>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8D0763" w:rsidRPr="008D0763" w:rsidRDefault="008D0763" w:rsidP="008D0763">
      <w:pPr>
        <w:pStyle w:val="ConsPlusNormal"/>
        <w:tabs>
          <w:tab w:val="left" w:pos="0"/>
          <w:tab w:val="left" w:pos="720"/>
        </w:tabs>
        <w:ind w:firstLine="0"/>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D0763" w:rsidRPr="008D0763" w:rsidRDefault="008D0763" w:rsidP="008D0763">
      <w:pPr>
        <w:pStyle w:val="ConsPlusNormal"/>
        <w:tabs>
          <w:tab w:val="left" w:pos="0"/>
          <w:tab w:val="left" w:pos="720"/>
        </w:tabs>
        <w:jc w:val="center"/>
        <w:rPr>
          <w:rFonts w:ascii="Times New Roman" w:hAnsi="Times New Roman" w:cs="Times New Roman"/>
          <w:b/>
          <w:color w:val="000000" w:themeColor="text1"/>
          <w:sz w:val="22"/>
          <w:szCs w:val="22"/>
        </w:rPr>
      </w:pPr>
      <w:r w:rsidRPr="008D0763">
        <w:rPr>
          <w:rFonts w:ascii="Times New Roman" w:hAnsi="Times New Roman" w:cs="Times New Roman"/>
          <w:b/>
          <w:color w:val="000000" w:themeColor="text1"/>
          <w:sz w:val="22"/>
          <w:szCs w:val="22"/>
        </w:rPr>
        <w:t>3. Требования предоставления Заявителю Муниципальной услуги в соответствии с вариантом предоставления Муниципальной услуги,</w:t>
      </w:r>
    </w:p>
    <w:p w:rsidR="008D0763" w:rsidRPr="008D0763" w:rsidRDefault="008D0763" w:rsidP="008D0763">
      <w:pPr>
        <w:pStyle w:val="ConsPlusNormal"/>
        <w:tabs>
          <w:tab w:val="left" w:pos="0"/>
          <w:tab w:val="left" w:pos="720"/>
        </w:tabs>
        <w:jc w:val="center"/>
        <w:rPr>
          <w:rFonts w:ascii="Times New Roman" w:hAnsi="Times New Roman" w:cs="Times New Roman"/>
          <w:b/>
          <w:color w:val="000000" w:themeColor="text1"/>
          <w:sz w:val="22"/>
          <w:szCs w:val="22"/>
        </w:rPr>
      </w:pPr>
      <w:r w:rsidRPr="008D0763">
        <w:rPr>
          <w:rFonts w:ascii="Times New Roman" w:hAnsi="Times New Roman" w:cs="Times New Roman"/>
          <w:b/>
          <w:color w:val="000000" w:themeColor="text1"/>
          <w:sz w:val="22"/>
          <w:szCs w:val="22"/>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3.1 Информирование о порядке предоставления Муниципальной услуги </w:t>
      </w:r>
    </w:p>
    <w:p w:rsidR="008D0763" w:rsidRPr="008D0763" w:rsidRDefault="008D0763" w:rsidP="008D0763">
      <w:pPr>
        <w:pStyle w:val="ConsPlusNormal"/>
        <w:tabs>
          <w:tab w:val="left" w:pos="0"/>
        </w:tabs>
        <w:ind w:firstLine="0"/>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осуществляется: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1) непосредственно при личном приеме Заявителя в Администрации </w:t>
      </w:r>
      <w:proofErr w:type="spellStart"/>
      <w:r w:rsidRPr="008D0763">
        <w:rPr>
          <w:rFonts w:ascii="Times New Roman" w:hAnsi="Times New Roman" w:cs="Times New Roman"/>
          <w:color w:val="000000" w:themeColor="text1"/>
          <w:sz w:val="22"/>
          <w:szCs w:val="22"/>
        </w:rPr>
        <w:t>Чебаковского</w:t>
      </w:r>
      <w:proofErr w:type="spellEnd"/>
      <w:r w:rsidRPr="008D0763">
        <w:rPr>
          <w:rFonts w:ascii="Times New Roman" w:hAnsi="Times New Roman" w:cs="Times New Roman"/>
          <w:color w:val="000000" w:themeColor="text1"/>
          <w:sz w:val="22"/>
          <w:szCs w:val="22"/>
        </w:rPr>
        <w:t xml:space="preserve"> сельского поселения (далее – Администрация);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2) по телефону Администрации;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  письменно, в том числе посредством электронной почты, факсимильной связи;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4) посредством размещения в открытой и доступной форме информации: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а)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б) на официальном сайте Администрации в информационно-телекоммуникационной сети «Интернет» по адресу: http://admtmr.ru/gorodskoe-i-selskie-poseleniya/administratsiya-chebakovskogo-sp/) (далее – сеть «Интернет»);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lastRenderedPageBreak/>
        <w:t xml:space="preserve">5) посредством размещения информации на </w:t>
      </w:r>
      <w:proofErr w:type="spellStart"/>
      <w:proofErr w:type="gramStart"/>
      <w:r w:rsidRPr="008D0763">
        <w:rPr>
          <w:rFonts w:ascii="Times New Roman" w:hAnsi="Times New Roman" w:cs="Times New Roman"/>
          <w:color w:val="000000" w:themeColor="text1"/>
          <w:sz w:val="22"/>
          <w:szCs w:val="22"/>
        </w:rPr>
        <w:t>информацион</w:t>
      </w:r>
      <w:r w:rsidR="00D70183">
        <w:rPr>
          <w:rFonts w:ascii="Times New Roman" w:hAnsi="Times New Roman" w:cs="Times New Roman"/>
          <w:color w:val="000000" w:themeColor="text1"/>
          <w:sz w:val="22"/>
          <w:szCs w:val="22"/>
        </w:rPr>
        <w:t>.</w:t>
      </w:r>
      <w:r w:rsidRPr="008D0763">
        <w:rPr>
          <w:rFonts w:ascii="Times New Roman" w:hAnsi="Times New Roman" w:cs="Times New Roman"/>
          <w:color w:val="000000" w:themeColor="text1"/>
          <w:sz w:val="22"/>
          <w:szCs w:val="22"/>
        </w:rPr>
        <w:t>ных</w:t>
      </w:r>
      <w:proofErr w:type="spellEnd"/>
      <w:proofErr w:type="gramEnd"/>
      <w:r w:rsidRPr="008D0763">
        <w:rPr>
          <w:rFonts w:ascii="Times New Roman" w:hAnsi="Times New Roman" w:cs="Times New Roman"/>
          <w:color w:val="000000" w:themeColor="text1"/>
          <w:sz w:val="22"/>
          <w:szCs w:val="22"/>
        </w:rPr>
        <w:t xml:space="preserve"> стендах Администрации. </w:t>
      </w:r>
      <w:bookmarkStart w:id="0" w:name="_GoBack"/>
      <w:bookmarkEnd w:id="0"/>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3.2. Информирование осуществляется по вопросам, касающимся: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1) способов подачи заявления о предоставлении Муниципальной услуги;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2) адреса Администрации, обращение в которую необходимо для предоставления Муниципальной услуги;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 справочной информации о работе Администрации;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4) документов, необходимых для предоставления Муниципальной услуги;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5) порядка и сроков предоставления Муниципальной услуги;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Получение информации по вопросам предоставления Муниципальной услуги осуществляется бесплатно.</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3.3. При устном обращении Заявителя (лично или по телефону) должностное лицо Администрации, осуществляющий консультирование, подробно и в вежливой (корректной) форме информирует обратившихся по интересующим вопросам.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1) изложить обращение в письменной форме;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2) назначить другое время для консультаций.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Продолжительность информирования по телефону не должно превышать 10 минут.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Информирование осуществляется в соответствии с графиком приема граждан.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3.6. На официальном сайте Администрации, на стендах в местах предоставления Муниципальной услуги размещается следующая справочная информация: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а) о месте нахождения и графике работы Администрации;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б) справочные телефоны Администрации;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в) адрес официального сайта, а также электронной почты и (или) формы обратной связи Администрации в сети «Интернет».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w:t>
      </w:r>
      <w:r w:rsidRPr="008D0763">
        <w:rPr>
          <w:rFonts w:ascii="Times New Roman" w:hAnsi="Times New Roman" w:cs="Times New Roman"/>
          <w:color w:val="000000" w:themeColor="text1"/>
          <w:sz w:val="22"/>
          <w:szCs w:val="22"/>
        </w:rPr>
        <w:lastRenderedPageBreak/>
        <w:t>заявителя в личном кабинете на Едином портале.</w:t>
      </w:r>
    </w:p>
    <w:p w:rsidR="008D0763" w:rsidRPr="008D0763" w:rsidRDefault="008D0763" w:rsidP="008D0763">
      <w:pPr>
        <w:pStyle w:val="ConsPlusNormal"/>
        <w:tabs>
          <w:tab w:val="left" w:pos="0"/>
          <w:tab w:val="left" w:pos="720"/>
        </w:tabs>
        <w:ind w:firstLine="0"/>
        <w:jc w:val="both"/>
        <w:rPr>
          <w:rFonts w:ascii="Times New Roman" w:hAnsi="Times New Roman" w:cs="Times New Roman"/>
          <w:color w:val="000000" w:themeColor="text1"/>
          <w:sz w:val="22"/>
          <w:szCs w:val="22"/>
        </w:rPr>
      </w:pPr>
    </w:p>
    <w:p w:rsidR="008D0763" w:rsidRPr="008D0763" w:rsidRDefault="008D0763" w:rsidP="008D0763">
      <w:pPr>
        <w:pStyle w:val="ConsPlusNormal"/>
        <w:tabs>
          <w:tab w:val="left" w:pos="0"/>
          <w:tab w:val="left" w:pos="720"/>
        </w:tabs>
        <w:jc w:val="center"/>
        <w:rPr>
          <w:rFonts w:ascii="Times New Roman" w:hAnsi="Times New Roman" w:cs="Times New Roman"/>
          <w:b/>
          <w:color w:val="000000" w:themeColor="text1"/>
          <w:sz w:val="22"/>
          <w:szCs w:val="22"/>
        </w:rPr>
      </w:pPr>
      <w:r w:rsidRPr="008D0763">
        <w:rPr>
          <w:rFonts w:ascii="Times New Roman" w:hAnsi="Times New Roman" w:cs="Times New Roman"/>
          <w:b/>
          <w:color w:val="000000" w:themeColor="text1"/>
          <w:sz w:val="22"/>
          <w:szCs w:val="22"/>
        </w:rPr>
        <w:t>Раздел II. Стандарт предоставления Муниципальной услуги</w:t>
      </w:r>
    </w:p>
    <w:p w:rsidR="008D0763" w:rsidRPr="008D0763" w:rsidRDefault="008D0763" w:rsidP="008D0763">
      <w:pPr>
        <w:pStyle w:val="ConsPlusNormal"/>
        <w:tabs>
          <w:tab w:val="left" w:pos="0"/>
          <w:tab w:val="left" w:pos="720"/>
        </w:tabs>
        <w:jc w:val="center"/>
        <w:rPr>
          <w:rFonts w:ascii="Times New Roman" w:hAnsi="Times New Roman" w:cs="Times New Roman"/>
          <w:b/>
          <w:color w:val="000000" w:themeColor="text1"/>
          <w:sz w:val="22"/>
          <w:szCs w:val="22"/>
        </w:rPr>
      </w:pPr>
      <w:r w:rsidRPr="008D0763">
        <w:rPr>
          <w:rFonts w:ascii="Times New Roman" w:hAnsi="Times New Roman" w:cs="Times New Roman"/>
          <w:b/>
          <w:color w:val="000000" w:themeColor="text1"/>
          <w:sz w:val="22"/>
          <w:szCs w:val="22"/>
        </w:rPr>
        <w:t>4. Наименование Муниципальной услуги</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 4.1. Наименование Муниципальной услуги – «Выдача разрешений на право вырубки зеленых насаждений».</w:t>
      </w:r>
    </w:p>
    <w:p w:rsidR="008D0763" w:rsidRPr="008D0763" w:rsidRDefault="008D0763" w:rsidP="008D0763">
      <w:pPr>
        <w:pStyle w:val="ConsPlusNormal"/>
        <w:tabs>
          <w:tab w:val="left" w:pos="0"/>
          <w:tab w:val="left" w:pos="720"/>
        </w:tabs>
        <w:jc w:val="center"/>
        <w:rPr>
          <w:rFonts w:ascii="Times New Roman" w:hAnsi="Times New Roman" w:cs="Times New Roman"/>
          <w:b/>
          <w:color w:val="000000" w:themeColor="text1"/>
          <w:sz w:val="22"/>
          <w:szCs w:val="22"/>
        </w:rPr>
      </w:pPr>
      <w:r w:rsidRPr="008D0763">
        <w:rPr>
          <w:rFonts w:ascii="Times New Roman" w:hAnsi="Times New Roman" w:cs="Times New Roman"/>
          <w:b/>
          <w:color w:val="000000" w:themeColor="text1"/>
          <w:sz w:val="22"/>
          <w:szCs w:val="22"/>
        </w:rPr>
        <w:t>5. Наименование органа государственной власти, органа местного самоуправления (организации), предоставляющего муниципальную услугу</w:t>
      </w:r>
    </w:p>
    <w:p w:rsidR="008D0763" w:rsidRPr="008D0763" w:rsidRDefault="008D0763" w:rsidP="008D0763">
      <w:pPr>
        <w:pStyle w:val="ConsPlusNormal"/>
        <w:tabs>
          <w:tab w:val="left" w:pos="0"/>
          <w:tab w:val="left" w:pos="720"/>
        </w:tabs>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 5.1. Муниципальная услуга предоставляется Уполномоченным органом – Администрацией </w:t>
      </w:r>
      <w:proofErr w:type="spellStart"/>
      <w:r w:rsidRPr="008D0763">
        <w:rPr>
          <w:rFonts w:ascii="Times New Roman" w:hAnsi="Times New Roman" w:cs="Times New Roman"/>
          <w:color w:val="000000" w:themeColor="text1"/>
          <w:sz w:val="22"/>
          <w:szCs w:val="22"/>
        </w:rPr>
        <w:t>Чебаковского</w:t>
      </w:r>
      <w:proofErr w:type="spellEnd"/>
      <w:r w:rsidRPr="008D0763">
        <w:rPr>
          <w:rFonts w:ascii="Times New Roman" w:hAnsi="Times New Roman" w:cs="Times New Roman"/>
          <w:color w:val="000000" w:themeColor="text1"/>
          <w:sz w:val="22"/>
          <w:szCs w:val="22"/>
        </w:rPr>
        <w:t xml:space="preserve"> сельского поселения.</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6. Описание результата предоставления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6.1. Результатом предоставления Муниципальной услуги является разрешение на право вырубки зеленых насаждений.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Разрешение на право вырубки зеленых насаждений оформляется по форме согласно Приложению № 2 к настоящему Административному регламенту.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6.2. Результат предоставления Муниципальной услуги, указанный в пункте 6.1 настоящего Административного регламента: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2) выдается Заявителю на бумажном носителе при личном обращении в Администрацию в соответствии с выбранным Заявителем способом получения результата предоставления Муниципальной услуги.</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7. Срок предоставления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7.1.  При обращении Заявителя за предоставлением Муниципальной услуги не может превышать 17 рабочих дней с даты регистрации заявления в Администрации.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7.2. Срок предоставления Муниципальной услуги начинает исчисляться с даты регистрации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8. Правовые основания для предоставления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9. Исчерпывающий перечень документов, необходимых для предоставления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9.1.1. Заявитель или Представитель заявителя представляет в Администрацию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в электронной форме посредством Единого портала.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w:t>
      </w:r>
      <w:r w:rsidRPr="008D0763">
        <w:rPr>
          <w:rFonts w:ascii="Times New Roman" w:hAnsi="Times New Roman" w:cs="Times New Roman"/>
          <w:color w:val="000000" w:themeColor="text1"/>
        </w:rPr>
        <w:lastRenderedPageBreak/>
        <w:t xml:space="preserve">интерактивной формы в электронном виде, без необходимости дополнительной подачи Заявления в какой-либо иной форме.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 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на бумажном носителе посредством личного обращения в Администрацию, либо посредством почтового отправления с уведомлением о вручении.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9.1.2. Документы, прилагаемые Заявителем к Заявлению, представляемые в электронной форме, направляются в следующих форматах: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spellStart"/>
      <w:r w:rsidRPr="008D0763">
        <w:rPr>
          <w:rFonts w:ascii="Times New Roman" w:hAnsi="Times New Roman" w:cs="Times New Roman"/>
          <w:color w:val="000000" w:themeColor="text1"/>
        </w:rPr>
        <w:t>xml</w:t>
      </w:r>
      <w:proofErr w:type="spellEnd"/>
      <w:r w:rsidRPr="008D0763">
        <w:rPr>
          <w:rFonts w:ascii="Times New Roman" w:hAnsi="Times New Roman" w:cs="Times New Roman"/>
          <w:color w:val="000000" w:themeColor="text1"/>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D0763">
        <w:rPr>
          <w:rFonts w:ascii="Times New Roman" w:hAnsi="Times New Roman" w:cs="Times New Roman"/>
          <w:color w:val="000000" w:themeColor="text1"/>
        </w:rPr>
        <w:t>xml</w:t>
      </w:r>
      <w:proofErr w:type="spellEnd"/>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spellStart"/>
      <w:r w:rsidRPr="008D0763">
        <w:rPr>
          <w:rFonts w:ascii="Times New Roman" w:hAnsi="Times New Roman" w:cs="Times New Roman"/>
          <w:color w:val="000000" w:themeColor="text1"/>
        </w:rPr>
        <w:t>doc</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docx</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odt</w:t>
      </w:r>
      <w:proofErr w:type="spellEnd"/>
      <w:r w:rsidRPr="008D0763">
        <w:rPr>
          <w:rFonts w:ascii="Times New Roman" w:hAnsi="Times New Roman" w:cs="Times New Roman"/>
          <w:color w:val="000000" w:themeColor="text1"/>
        </w:rPr>
        <w:t xml:space="preserve"> – для документов с текстовым содержанием, не включающим формулы;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w:t>
      </w:r>
      <w:proofErr w:type="spellStart"/>
      <w:r w:rsidRPr="008D0763">
        <w:rPr>
          <w:rFonts w:ascii="Times New Roman" w:hAnsi="Times New Roman" w:cs="Times New Roman"/>
          <w:color w:val="000000" w:themeColor="text1"/>
        </w:rPr>
        <w:t>pdf</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jpg</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jpeg</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png</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bmp</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tiff</w:t>
      </w:r>
      <w:proofErr w:type="spellEnd"/>
      <w:r w:rsidRPr="008D0763">
        <w:rPr>
          <w:rFonts w:ascii="Times New Roman" w:hAnsi="Times New Roman" w:cs="Times New Roman"/>
          <w:color w:val="000000" w:themeColor="text1"/>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w:t>
      </w:r>
      <w:proofErr w:type="spellStart"/>
      <w:r w:rsidRPr="008D0763">
        <w:rPr>
          <w:rFonts w:ascii="Times New Roman" w:hAnsi="Times New Roman" w:cs="Times New Roman"/>
          <w:color w:val="000000" w:themeColor="text1"/>
        </w:rPr>
        <w:t>zip</w:t>
      </w:r>
      <w:proofErr w:type="spellEnd"/>
      <w:r w:rsidRPr="008D0763">
        <w:rPr>
          <w:rFonts w:ascii="Times New Roman" w:hAnsi="Times New Roman" w:cs="Times New Roman"/>
          <w:color w:val="000000" w:themeColor="text1"/>
        </w:rPr>
        <w:t xml:space="preserve">, </w:t>
      </w:r>
      <w:proofErr w:type="spellStart"/>
      <w:r w:rsidRPr="008D0763">
        <w:rPr>
          <w:rFonts w:ascii="Times New Roman" w:hAnsi="Times New Roman" w:cs="Times New Roman"/>
          <w:color w:val="000000" w:themeColor="text1"/>
        </w:rPr>
        <w:t>rar</w:t>
      </w:r>
      <w:proofErr w:type="spellEnd"/>
      <w:r w:rsidRPr="008D0763">
        <w:rPr>
          <w:rFonts w:ascii="Times New Roman" w:hAnsi="Times New Roman" w:cs="Times New Roman"/>
          <w:color w:val="000000" w:themeColor="text1"/>
        </w:rPr>
        <w:t xml:space="preserve"> – для сжатых документов в один файл;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5) </w:t>
      </w:r>
      <w:proofErr w:type="spellStart"/>
      <w:r w:rsidRPr="008D0763">
        <w:rPr>
          <w:rFonts w:ascii="Times New Roman" w:hAnsi="Times New Roman" w:cs="Times New Roman"/>
          <w:color w:val="000000" w:themeColor="text1"/>
        </w:rPr>
        <w:t>sig</w:t>
      </w:r>
      <w:proofErr w:type="spellEnd"/>
      <w:r w:rsidRPr="008D0763">
        <w:rPr>
          <w:rFonts w:ascii="Times New Roman" w:hAnsi="Times New Roman" w:cs="Times New Roman"/>
          <w:color w:val="000000" w:themeColor="text1"/>
        </w:rPr>
        <w:t xml:space="preserve"> – для открепленной усиленной квалифицированной электронной подписи.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9.1.3. В случае если оригиналы документов, прилагаемых к Заявлению,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0763">
        <w:rPr>
          <w:rFonts w:ascii="Times New Roman" w:hAnsi="Times New Roman" w:cs="Times New Roman"/>
          <w:color w:val="000000" w:themeColor="text1"/>
        </w:rPr>
        <w:t>dpi</w:t>
      </w:r>
      <w:proofErr w:type="spellEnd"/>
      <w:r w:rsidRPr="008D0763">
        <w:rPr>
          <w:rFonts w:ascii="Times New Roman" w:hAnsi="Times New Roman" w:cs="Times New Roman"/>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«черно-белый» (при отсутствии в документе графических изображений и (или) цветного текста);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«оттенки серого» (при наличии в документе графических изображений, отличных от цветного графического изображения);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«цветной» или «режим полной цветопередачи» (при наличии в документе цветных графических изображений либо цветного текста).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Единого </w:t>
      </w:r>
      <w:r w:rsidRPr="008D0763">
        <w:rPr>
          <w:rFonts w:ascii="Times New Roman" w:hAnsi="Times New Roman" w:cs="Times New Roman"/>
          <w:color w:val="000000" w:themeColor="text1"/>
        </w:rPr>
        <w:lastRenderedPageBreak/>
        <w:t xml:space="preserve">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8D0763">
        <w:rPr>
          <w:rFonts w:ascii="Times New Roman" w:hAnsi="Times New Roman" w:cs="Times New Roman"/>
          <w:color w:val="000000" w:themeColor="text1"/>
        </w:rPr>
        <w:t>sig</w:t>
      </w:r>
      <w:proofErr w:type="spellEnd"/>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w:t>
      </w:r>
      <w:proofErr w:type="spellStart"/>
      <w:r w:rsidRPr="008D0763">
        <w:rPr>
          <w:rFonts w:ascii="Times New Roman" w:hAnsi="Times New Roman" w:cs="Times New Roman"/>
          <w:color w:val="000000" w:themeColor="text1"/>
        </w:rPr>
        <w:t>дендроплан</w:t>
      </w:r>
      <w:proofErr w:type="spellEnd"/>
      <w:r w:rsidRPr="008D0763">
        <w:rPr>
          <w:rFonts w:ascii="Times New Roman" w:hAnsi="Times New Roman" w:cs="Times New Roman"/>
          <w:color w:val="000000" w:themeColor="text1"/>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D0763">
        <w:rPr>
          <w:rFonts w:ascii="Times New Roman" w:hAnsi="Times New Roman" w:cs="Times New Roman"/>
          <w:color w:val="000000" w:themeColor="text1"/>
        </w:rPr>
        <w:t>перечетная</w:t>
      </w:r>
      <w:proofErr w:type="spellEnd"/>
      <w:r w:rsidRPr="008D0763">
        <w:rPr>
          <w:rFonts w:ascii="Times New Roman" w:hAnsi="Times New Roman" w:cs="Times New Roman"/>
          <w:color w:val="000000" w:themeColor="text1"/>
        </w:rPr>
        <w:t xml:space="preserve"> ведомость зеленых насаждений);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8) задание на выполнение инженерных изысканий (в случае проведения инженерно-геологических изысканий.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сведения из Единого государственного реестра юридических лиц (при обращении Заявителя, являющегося юридическим лицом);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сведения из Единого государственного реестра недвижимости: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а) об объекте недвижимости;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б) об основных характеристиках и зарегистрированных правах на объект недвижимости;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предписание надзорного органа;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5) разрешение на размещение объекта;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6) разрешение на право проведения земляных работ;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8) разрешение на строительство.</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10.  Исчерпывающий перечень оснований отказа в приеме документов</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10.1.  </w:t>
      </w:r>
      <w:proofErr w:type="gramStart"/>
      <w:r w:rsidRPr="008D0763">
        <w:rPr>
          <w:rFonts w:ascii="Times New Roman" w:hAnsi="Times New Roman" w:cs="Times New Roman"/>
          <w:color w:val="000000" w:themeColor="text1"/>
        </w:rPr>
        <w:t>Заявление  подано</w:t>
      </w:r>
      <w:proofErr w:type="gramEnd"/>
      <w:r w:rsidRPr="008D0763">
        <w:rPr>
          <w:rFonts w:ascii="Times New Roman" w:hAnsi="Times New Roman" w:cs="Times New Roman"/>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10.2. </w:t>
      </w:r>
      <w:proofErr w:type="gramStart"/>
      <w:r w:rsidRPr="008D0763">
        <w:rPr>
          <w:rFonts w:ascii="Times New Roman" w:hAnsi="Times New Roman" w:cs="Times New Roman"/>
          <w:color w:val="000000" w:themeColor="text1"/>
        </w:rPr>
        <w:t>Представление  неполного</w:t>
      </w:r>
      <w:proofErr w:type="gramEnd"/>
      <w:r w:rsidRPr="008D0763">
        <w:rPr>
          <w:rFonts w:ascii="Times New Roman" w:hAnsi="Times New Roman" w:cs="Times New Roman"/>
          <w:color w:val="000000" w:themeColor="text1"/>
        </w:rPr>
        <w:t xml:space="preserve">  комплекта  документов,  необходимых  для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10.3. </w:t>
      </w:r>
      <w:proofErr w:type="gramStart"/>
      <w:r w:rsidRPr="008D0763">
        <w:rPr>
          <w:rFonts w:ascii="Times New Roman" w:hAnsi="Times New Roman" w:cs="Times New Roman"/>
          <w:color w:val="000000" w:themeColor="text1"/>
        </w:rPr>
        <w:t>Представленные  Заявителем</w:t>
      </w:r>
      <w:proofErr w:type="gramEnd"/>
      <w:r w:rsidRPr="008D0763">
        <w:rPr>
          <w:rFonts w:ascii="Times New Roman" w:hAnsi="Times New Roman" w:cs="Times New Roman"/>
          <w:color w:val="000000" w:themeColor="text1"/>
        </w:rPr>
        <w:t xml:space="preserve">  документы  утратили  силу  на  момент  обращения за предоставлением Муниципальной услугой;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10.4. Представленные Заявителем документы содержат подчистки и исправления </w:t>
      </w:r>
      <w:proofErr w:type="gramStart"/>
      <w:r w:rsidRPr="008D0763">
        <w:rPr>
          <w:rFonts w:ascii="Times New Roman" w:hAnsi="Times New Roman" w:cs="Times New Roman"/>
          <w:color w:val="000000" w:themeColor="text1"/>
        </w:rPr>
        <w:t>текста,  не</w:t>
      </w:r>
      <w:proofErr w:type="gramEnd"/>
      <w:r w:rsidRPr="008D0763">
        <w:rPr>
          <w:rFonts w:ascii="Times New Roman" w:hAnsi="Times New Roman" w:cs="Times New Roman"/>
          <w:color w:val="000000" w:themeColor="text1"/>
        </w:rPr>
        <w:t xml:space="preserve">  заверенные  в  порядке,  установленном  законодательством  Российской Федерации;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10.5. Документы содержат повреждения, наличие которых не позволяет в полном </w:t>
      </w:r>
      <w:proofErr w:type="gramStart"/>
      <w:r w:rsidRPr="008D0763">
        <w:rPr>
          <w:rFonts w:ascii="Times New Roman" w:hAnsi="Times New Roman" w:cs="Times New Roman"/>
          <w:color w:val="000000" w:themeColor="text1"/>
        </w:rPr>
        <w:t>объеме  использовать</w:t>
      </w:r>
      <w:proofErr w:type="gramEnd"/>
      <w:r w:rsidRPr="008D0763">
        <w:rPr>
          <w:rFonts w:ascii="Times New Roman" w:hAnsi="Times New Roman" w:cs="Times New Roman"/>
          <w:color w:val="000000" w:themeColor="text1"/>
        </w:rPr>
        <w:t xml:space="preserve">  информацию  и  сведения,  содержащиеся  в  документах  для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10.6.  </w:t>
      </w:r>
      <w:proofErr w:type="gramStart"/>
      <w:r w:rsidRPr="008D0763">
        <w:rPr>
          <w:rFonts w:ascii="Times New Roman" w:hAnsi="Times New Roman" w:cs="Times New Roman"/>
          <w:color w:val="000000" w:themeColor="text1"/>
        </w:rPr>
        <w:t>Неполное  заполнение</w:t>
      </w:r>
      <w:proofErr w:type="gramEnd"/>
      <w:r w:rsidRPr="008D0763">
        <w:rPr>
          <w:rFonts w:ascii="Times New Roman" w:hAnsi="Times New Roman" w:cs="Times New Roman"/>
          <w:color w:val="000000" w:themeColor="text1"/>
        </w:rPr>
        <w:t xml:space="preserve">  полей  в  форме  Заявления,  в  том  числе  в интерактивной форме Заявления на Едином портале;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10.7. </w:t>
      </w:r>
      <w:proofErr w:type="gramStart"/>
      <w:r w:rsidRPr="008D0763">
        <w:rPr>
          <w:rFonts w:ascii="Times New Roman" w:hAnsi="Times New Roman" w:cs="Times New Roman"/>
          <w:color w:val="000000" w:themeColor="text1"/>
        </w:rPr>
        <w:t>Подача  запроса</w:t>
      </w:r>
      <w:proofErr w:type="gramEnd"/>
      <w:r w:rsidRPr="008D0763">
        <w:rPr>
          <w:rFonts w:ascii="Times New Roman" w:hAnsi="Times New Roman" w:cs="Times New Roman"/>
          <w:color w:val="000000" w:themeColor="text1"/>
        </w:rPr>
        <w:t xml:space="preserve">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10.8. </w:t>
      </w:r>
      <w:proofErr w:type="gramStart"/>
      <w:r w:rsidRPr="008D0763">
        <w:rPr>
          <w:rFonts w:ascii="Times New Roman" w:hAnsi="Times New Roman" w:cs="Times New Roman"/>
          <w:color w:val="000000" w:themeColor="text1"/>
        </w:rPr>
        <w:t>Несоблюдение  установленных</w:t>
      </w:r>
      <w:proofErr w:type="gramEnd"/>
      <w:r w:rsidRPr="008D0763">
        <w:rPr>
          <w:rFonts w:ascii="Times New Roman" w:hAnsi="Times New Roman" w:cs="Times New Roman"/>
          <w:color w:val="000000" w:themeColor="text1"/>
        </w:rPr>
        <w:t xml:space="preserve">  статьей  11  Федерального  закона  № 63-ФЗ условий признания действительности, УКЭП.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10.9. Решение об отказе в приеме документов, указанных в пункте 9.2 настоящего </w:t>
      </w:r>
      <w:proofErr w:type="gramStart"/>
      <w:r w:rsidRPr="008D0763">
        <w:rPr>
          <w:rFonts w:ascii="Times New Roman" w:hAnsi="Times New Roman" w:cs="Times New Roman"/>
          <w:color w:val="000000" w:themeColor="text1"/>
        </w:rPr>
        <w:t>Административного  регламента</w:t>
      </w:r>
      <w:proofErr w:type="gramEnd"/>
      <w:r w:rsidRPr="008D0763">
        <w:rPr>
          <w:rFonts w:ascii="Times New Roman" w:hAnsi="Times New Roman" w:cs="Times New Roman"/>
          <w:color w:val="000000" w:themeColor="text1"/>
        </w:rPr>
        <w:t xml:space="preserve">,  оформляется  по  форме  согласно  приложению  №  3  к настоящему Административному регламенту.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Решение </w:t>
      </w:r>
      <w:proofErr w:type="gramStart"/>
      <w:r w:rsidRPr="008D0763">
        <w:rPr>
          <w:rFonts w:ascii="Times New Roman" w:hAnsi="Times New Roman" w:cs="Times New Roman"/>
          <w:color w:val="000000" w:themeColor="text1"/>
        </w:rPr>
        <w:t>об  отказе</w:t>
      </w:r>
      <w:proofErr w:type="gramEnd"/>
      <w:r w:rsidRPr="008D0763">
        <w:rPr>
          <w:rFonts w:ascii="Times New Roman" w:hAnsi="Times New Roman" w:cs="Times New Roman"/>
          <w:color w:val="000000" w:themeColor="text1"/>
        </w:rPr>
        <w:t xml:space="preserve">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Администрацию.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Отказ  в</w:t>
      </w:r>
      <w:proofErr w:type="gramEnd"/>
      <w:r w:rsidRPr="008D0763">
        <w:rPr>
          <w:rFonts w:ascii="Times New Roman" w:hAnsi="Times New Roman" w:cs="Times New Roman"/>
          <w:color w:val="000000" w:themeColor="text1"/>
        </w:rPr>
        <w:t xml:space="preserve">  приеме  документов,  указанных  в  пункте  9.2  настоящего Административного  регламента,  не  препятствует  повторному  обращению  Заявителя  в Администрацию.</w:t>
      </w:r>
    </w:p>
    <w:p w:rsidR="008D0763" w:rsidRPr="008D0763" w:rsidRDefault="008D0763" w:rsidP="008D0763">
      <w:pPr>
        <w:spacing w:after="0" w:line="240" w:lineRule="auto"/>
        <w:ind w:firstLine="567"/>
        <w:jc w:val="center"/>
        <w:rPr>
          <w:rFonts w:ascii="Times New Roman" w:hAnsi="Times New Roman" w:cs="Times New Roman"/>
          <w:color w:val="000000" w:themeColor="text1"/>
        </w:rPr>
      </w:pPr>
      <w:r w:rsidRPr="008D0763">
        <w:rPr>
          <w:rFonts w:ascii="Times New Roman" w:hAnsi="Times New Roman" w:cs="Times New Roman"/>
          <w:b/>
          <w:color w:val="000000" w:themeColor="text1"/>
        </w:rPr>
        <w:t>11.  Исчерпывающий перечень оснований отказа в предоставлении</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11.1.  </w:t>
      </w:r>
      <w:proofErr w:type="gramStart"/>
      <w:r w:rsidRPr="008D0763">
        <w:rPr>
          <w:rFonts w:ascii="Times New Roman" w:hAnsi="Times New Roman" w:cs="Times New Roman"/>
          <w:color w:val="000000" w:themeColor="text1"/>
        </w:rPr>
        <w:t>Наличие  противоречивых</w:t>
      </w:r>
      <w:proofErr w:type="gramEnd"/>
      <w:r w:rsidRPr="008D0763">
        <w:rPr>
          <w:rFonts w:ascii="Times New Roman" w:hAnsi="Times New Roman" w:cs="Times New Roman"/>
          <w:color w:val="000000" w:themeColor="text1"/>
        </w:rPr>
        <w:t xml:space="preserve">  сведений  в  Заявлении  и  приложенных  к  нему документах;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11.2. </w:t>
      </w:r>
      <w:proofErr w:type="gramStart"/>
      <w:r w:rsidRPr="008D0763">
        <w:rPr>
          <w:rFonts w:ascii="Times New Roman" w:hAnsi="Times New Roman" w:cs="Times New Roman"/>
          <w:color w:val="000000" w:themeColor="text1"/>
        </w:rPr>
        <w:t>Несоответствие  информации</w:t>
      </w:r>
      <w:proofErr w:type="gramEnd"/>
      <w:r w:rsidRPr="008D0763">
        <w:rPr>
          <w:rFonts w:ascii="Times New Roman" w:hAnsi="Times New Roman" w:cs="Times New Roman"/>
          <w:color w:val="000000" w:themeColor="text1"/>
        </w:rPr>
        <w:t xml:space="preserve">,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11.3. Выявление возможности сохранения зеленых насаждений;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11.4. </w:t>
      </w:r>
      <w:proofErr w:type="gramStart"/>
      <w:r w:rsidRPr="008D0763">
        <w:rPr>
          <w:rFonts w:ascii="Times New Roman" w:hAnsi="Times New Roman" w:cs="Times New Roman"/>
          <w:color w:val="000000" w:themeColor="text1"/>
        </w:rPr>
        <w:t>Несоответствие  документов</w:t>
      </w:r>
      <w:proofErr w:type="gramEnd"/>
      <w:r w:rsidRPr="008D0763">
        <w:rPr>
          <w:rFonts w:ascii="Times New Roman" w:hAnsi="Times New Roman" w:cs="Times New Roman"/>
          <w:color w:val="000000" w:themeColor="text1"/>
        </w:rPr>
        <w:t xml:space="preserve">,  представляемых  Заявителем,  по  форме  или содержанию требованиям законодательства Российской Федерации;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11.5.  Запрос подан неуполномоченным лицом. </w:t>
      </w:r>
      <w:proofErr w:type="gramStart"/>
      <w:r w:rsidRPr="008D0763">
        <w:rPr>
          <w:rFonts w:ascii="Times New Roman" w:hAnsi="Times New Roman" w:cs="Times New Roman"/>
          <w:color w:val="000000" w:themeColor="text1"/>
        </w:rPr>
        <w:t>Решение  об</w:t>
      </w:r>
      <w:proofErr w:type="gramEnd"/>
      <w:r w:rsidRPr="008D0763">
        <w:rPr>
          <w:rFonts w:ascii="Times New Roman" w:hAnsi="Times New Roman" w:cs="Times New Roman"/>
          <w:color w:val="000000" w:themeColor="text1"/>
        </w:rPr>
        <w:t xml:space="preserve">  отказе  в  предоставлении  Муниципальной  услуги,  оформляется  по форме согласно приложению № 3 к настоящему Административному регламенту.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Решение  об</w:t>
      </w:r>
      <w:proofErr w:type="gramEnd"/>
      <w:r w:rsidRPr="008D0763">
        <w:rPr>
          <w:rFonts w:ascii="Times New Roman" w:hAnsi="Times New Roman" w:cs="Times New Roman"/>
          <w:color w:val="000000" w:themeColor="text1"/>
        </w:rPr>
        <w:t xml:space="preserve">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Администрацию.</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12.  Порядок, размер и основания взимания государственной пошлины или иной оплаты, взимаемой за предоставление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12.1.  Предоставление Муниципальной </w:t>
      </w:r>
      <w:proofErr w:type="gramStart"/>
      <w:r w:rsidRPr="008D0763">
        <w:rPr>
          <w:rFonts w:ascii="Times New Roman" w:hAnsi="Times New Roman" w:cs="Times New Roman"/>
          <w:color w:val="000000" w:themeColor="text1"/>
        </w:rPr>
        <w:t>услуги  осуществляется</w:t>
      </w:r>
      <w:proofErr w:type="gramEnd"/>
      <w:r w:rsidRPr="008D0763">
        <w:rPr>
          <w:rFonts w:ascii="Times New Roman" w:hAnsi="Times New Roman" w:cs="Times New Roman"/>
          <w:color w:val="000000" w:themeColor="text1"/>
        </w:rPr>
        <w:t xml:space="preserve">  без  взимания платы.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12.2. </w:t>
      </w:r>
      <w:proofErr w:type="gramStart"/>
      <w:r w:rsidRPr="008D0763">
        <w:rPr>
          <w:rFonts w:ascii="Times New Roman" w:hAnsi="Times New Roman" w:cs="Times New Roman"/>
          <w:color w:val="000000" w:themeColor="text1"/>
        </w:rPr>
        <w:t>В  случае</w:t>
      </w:r>
      <w:proofErr w:type="gramEnd"/>
      <w:r w:rsidRPr="008D0763">
        <w:rPr>
          <w:rFonts w:ascii="Times New Roman" w:hAnsi="Times New Roman" w:cs="Times New Roman"/>
          <w:color w:val="000000" w:themeColor="text1"/>
        </w:rPr>
        <w:t xml:space="preserve">  вырубки  зеленых  насаждений  в  целях,  указанных  в  пункте 1.2.5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13.  Максимальный срок ожидания в очереди при подаче Заявителем</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запроса о предоставлении Муниципальной услуги и при получении результата предоставления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roofErr w:type="gramStart"/>
      <w:r w:rsidRPr="008D0763">
        <w:rPr>
          <w:rFonts w:ascii="Times New Roman" w:hAnsi="Times New Roman" w:cs="Times New Roman"/>
          <w:color w:val="000000" w:themeColor="text1"/>
        </w:rPr>
        <w:t>Максимальный  срок</w:t>
      </w:r>
      <w:proofErr w:type="gramEnd"/>
      <w:r w:rsidRPr="008D0763">
        <w:rPr>
          <w:rFonts w:ascii="Times New Roman" w:hAnsi="Times New Roman" w:cs="Times New Roman"/>
          <w:color w:val="000000" w:themeColor="text1"/>
        </w:rPr>
        <w:t xml:space="preserve">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8D0763" w:rsidRPr="008D0763" w:rsidRDefault="008D0763" w:rsidP="00492484">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14. Срок регистрации запроса Заявителя о предоставлении Муниципальной услуги, в том числе в электронной форме</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14.1. Регистрация Заявления, представленного Заявителем указанными в пункте 9.1 </w:t>
      </w:r>
      <w:proofErr w:type="gramStart"/>
      <w:r w:rsidRPr="008D0763">
        <w:rPr>
          <w:rFonts w:ascii="Times New Roman" w:hAnsi="Times New Roman" w:cs="Times New Roman"/>
          <w:color w:val="000000" w:themeColor="text1"/>
        </w:rPr>
        <w:t>настоящего  Административного</w:t>
      </w:r>
      <w:proofErr w:type="gramEnd"/>
      <w:r w:rsidRPr="008D0763">
        <w:rPr>
          <w:rFonts w:ascii="Times New Roman" w:hAnsi="Times New Roman" w:cs="Times New Roman"/>
          <w:color w:val="000000" w:themeColor="text1"/>
        </w:rPr>
        <w:t xml:space="preserve">  регламента  способами, в  Администрацию осуществляется не позднее 1 рабочего дня, следующего за днем его поступления.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14.2. </w:t>
      </w:r>
      <w:proofErr w:type="gramStart"/>
      <w:r w:rsidRPr="008D0763">
        <w:rPr>
          <w:rFonts w:ascii="Times New Roman" w:hAnsi="Times New Roman" w:cs="Times New Roman"/>
          <w:color w:val="000000" w:themeColor="text1"/>
        </w:rPr>
        <w:t>В  случае</w:t>
      </w:r>
      <w:proofErr w:type="gramEnd"/>
      <w:r w:rsidRPr="008D0763">
        <w:rPr>
          <w:rFonts w:ascii="Times New Roman" w:hAnsi="Times New Roman" w:cs="Times New Roman"/>
          <w:color w:val="000000" w:themeColor="text1"/>
        </w:rPr>
        <w:t xml:space="preserve">  представления  Заявления  в  электронной  форме  способом, указанным  в  подпункте  1  пункта  9.1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15.  Требования к помещениям, в которых предоставляется</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Муниципальная услуга</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15.1. Местоположение административных зданий, в которых осуществляется прием </w:t>
      </w:r>
      <w:proofErr w:type="gramStart"/>
      <w:r w:rsidRPr="008D0763">
        <w:rPr>
          <w:rFonts w:ascii="Times New Roman" w:hAnsi="Times New Roman" w:cs="Times New Roman"/>
          <w:color w:val="000000" w:themeColor="text1"/>
        </w:rPr>
        <w:t>Заявлений  и</w:t>
      </w:r>
      <w:proofErr w:type="gramEnd"/>
      <w:r w:rsidRPr="008D0763">
        <w:rPr>
          <w:rFonts w:ascii="Times New Roman" w:hAnsi="Times New Roman" w:cs="Times New Roman"/>
          <w:color w:val="000000" w:themeColor="text1"/>
        </w:rPr>
        <w:t xml:space="preserve">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15.2. </w:t>
      </w:r>
      <w:proofErr w:type="gramStart"/>
      <w:r w:rsidRPr="008D0763">
        <w:rPr>
          <w:rFonts w:ascii="Times New Roman" w:hAnsi="Times New Roman" w:cs="Times New Roman"/>
          <w:color w:val="000000" w:themeColor="text1"/>
        </w:rPr>
        <w:t>В  случае</w:t>
      </w:r>
      <w:proofErr w:type="gramEnd"/>
      <w:r w:rsidRPr="008D0763">
        <w:rPr>
          <w:rFonts w:ascii="Times New Roman" w:hAnsi="Times New Roman" w:cs="Times New Roman"/>
          <w:color w:val="000000" w:themeColor="text1"/>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15.3. </w:t>
      </w:r>
      <w:proofErr w:type="gramStart"/>
      <w:r w:rsidRPr="008D0763">
        <w:rPr>
          <w:rFonts w:ascii="Times New Roman" w:hAnsi="Times New Roman" w:cs="Times New Roman"/>
          <w:color w:val="000000" w:themeColor="text1"/>
        </w:rPr>
        <w:t>Для  парковки</w:t>
      </w:r>
      <w:proofErr w:type="gramEnd"/>
      <w:r w:rsidRPr="008D0763">
        <w:rPr>
          <w:rFonts w:ascii="Times New Roman" w:hAnsi="Times New Roman" w:cs="Times New Roman"/>
          <w:color w:val="000000" w:themeColor="text1"/>
        </w:rPr>
        <w:t xml:space="preserve">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Центральный  вход</w:t>
      </w:r>
      <w:proofErr w:type="gramEnd"/>
      <w:r w:rsidRPr="008D0763">
        <w:rPr>
          <w:rFonts w:ascii="Times New Roman" w:hAnsi="Times New Roman" w:cs="Times New Roman"/>
          <w:color w:val="000000" w:themeColor="text1"/>
        </w:rPr>
        <w:t xml:space="preserve">  в  здание  Администрации  должен  быть  оборудован информационной табличкой (вывеской), содержащей информацию: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наименование;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местонахождение и юридический адрес; режим работы;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график приема;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номера телефонов для справок.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15.5. Помещения, </w:t>
      </w:r>
      <w:proofErr w:type="gramStart"/>
      <w:r w:rsidRPr="008D0763">
        <w:rPr>
          <w:rFonts w:ascii="Times New Roman" w:hAnsi="Times New Roman" w:cs="Times New Roman"/>
          <w:color w:val="000000" w:themeColor="text1"/>
        </w:rPr>
        <w:t>в  которых</w:t>
      </w:r>
      <w:proofErr w:type="gramEnd"/>
      <w:r w:rsidRPr="008D0763">
        <w:rPr>
          <w:rFonts w:ascii="Times New Roman" w:hAnsi="Times New Roman" w:cs="Times New Roman"/>
          <w:color w:val="000000" w:themeColor="text1"/>
        </w:rPr>
        <w:t xml:space="preserve">  предоставляется  Муниципальная  услуга,  должны соответствовать санитарно-эпидемиологическим правилам и нормативам.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15.6. Помещения, в которых предоставляется Муниципальная услуга, оснащаются: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противопожарной системой и средствами пожаротушения; системой оповещения </w:t>
      </w:r>
      <w:proofErr w:type="gramStart"/>
      <w:r w:rsidRPr="008D0763">
        <w:rPr>
          <w:rFonts w:ascii="Times New Roman" w:hAnsi="Times New Roman" w:cs="Times New Roman"/>
          <w:color w:val="000000" w:themeColor="text1"/>
        </w:rPr>
        <w:t>о  возникновении</w:t>
      </w:r>
      <w:proofErr w:type="gramEnd"/>
      <w:r w:rsidRPr="008D0763">
        <w:rPr>
          <w:rFonts w:ascii="Times New Roman" w:hAnsi="Times New Roman" w:cs="Times New Roman"/>
          <w:color w:val="000000" w:themeColor="text1"/>
        </w:rPr>
        <w:t xml:space="preserve">  чрезвычайной  ситуации;  средствами  оказания  первой  медицинской помощи;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туалетными комнатами для посетителей.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15.7. </w:t>
      </w:r>
      <w:proofErr w:type="gramStart"/>
      <w:r w:rsidRPr="008D0763">
        <w:rPr>
          <w:rFonts w:ascii="Times New Roman" w:hAnsi="Times New Roman" w:cs="Times New Roman"/>
          <w:color w:val="000000" w:themeColor="text1"/>
        </w:rPr>
        <w:t>Зал  ожидания</w:t>
      </w:r>
      <w:proofErr w:type="gramEnd"/>
      <w:r w:rsidRPr="008D0763">
        <w:rPr>
          <w:rFonts w:ascii="Times New Roman" w:hAnsi="Times New Roman" w:cs="Times New Roman"/>
          <w:color w:val="000000" w:themeColor="text1"/>
        </w:rPr>
        <w:t xml:space="preserve">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15.8. </w:t>
      </w:r>
      <w:proofErr w:type="gramStart"/>
      <w:r w:rsidRPr="008D0763">
        <w:rPr>
          <w:rFonts w:ascii="Times New Roman" w:hAnsi="Times New Roman" w:cs="Times New Roman"/>
          <w:color w:val="000000" w:themeColor="text1"/>
        </w:rPr>
        <w:t>Тексты  материалов</w:t>
      </w:r>
      <w:proofErr w:type="gramEnd"/>
      <w:r w:rsidRPr="008D0763">
        <w:rPr>
          <w:rFonts w:ascii="Times New Roman" w:hAnsi="Times New Roman" w:cs="Times New Roman"/>
          <w:color w:val="000000" w:themeColor="text1"/>
        </w:rPr>
        <w:t xml:space="preserve">,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15.9. Места для заполнения заявлений оборудуются стульями, столами, бланками Заявлений, письменными принадлежностями.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15.10. Места </w:t>
      </w:r>
      <w:proofErr w:type="gramStart"/>
      <w:r w:rsidRPr="008D0763">
        <w:rPr>
          <w:rFonts w:ascii="Times New Roman" w:hAnsi="Times New Roman" w:cs="Times New Roman"/>
          <w:color w:val="000000" w:themeColor="text1"/>
        </w:rPr>
        <w:t>приема  Заявителей</w:t>
      </w:r>
      <w:proofErr w:type="gramEnd"/>
      <w:r w:rsidRPr="008D0763">
        <w:rPr>
          <w:rFonts w:ascii="Times New Roman" w:hAnsi="Times New Roman" w:cs="Times New Roman"/>
          <w:color w:val="000000" w:themeColor="text1"/>
        </w:rPr>
        <w:t xml:space="preserve">  оборудуются  информационными  табличками (вывесками) с указанием: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номера кабинета и наименования отдела;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фамилии, имени и отчества (последнее–при наличии), должности ответственного лица за прием документов;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графика приема Заявителей.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15.11. </w:t>
      </w:r>
      <w:proofErr w:type="gramStart"/>
      <w:r w:rsidRPr="008D0763">
        <w:rPr>
          <w:rFonts w:ascii="Times New Roman" w:hAnsi="Times New Roman" w:cs="Times New Roman"/>
          <w:color w:val="000000" w:themeColor="text1"/>
        </w:rPr>
        <w:t>Рабочее  место</w:t>
      </w:r>
      <w:proofErr w:type="gramEnd"/>
      <w:r w:rsidRPr="008D0763">
        <w:rPr>
          <w:rFonts w:ascii="Times New Roman" w:hAnsi="Times New Roman" w:cs="Times New Roman"/>
          <w:color w:val="000000" w:themeColor="text1"/>
        </w:rPr>
        <w:t xml:space="preserve">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15.12. Лицо, </w:t>
      </w:r>
      <w:proofErr w:type="gramStart"/>
      <w:r w:rsidRPr="008D0763">
        <w:rPr>
          <w:rFonts w:ascii="Times New Roman" w:hAnsi="Times New Roman" w:cs="Times New Roman"/>
          <w:color w:val="000000" w:themeColor="text1"/>
        </w:rPr>
        <w:t>ответственное  за</w:t>
      </w:r>
      <w:proofErr w:type="gramEnd"/>
      <w:r w:rsidRPr="008D0763">
        <w:rPr>
          <w:rFonts w:ascii="Times New Roman" w:hAnsi="Times New Roman" w:cs="Times New Roman"/>
          <w:color w:val="000000" w:themeColor="text1"/>
        </w:rPr>
        <w:t xml:space="preserve">  прием  документов,  должно  иметь  настольную табличку с указанием фамилии, имени, отчества (последнее - при наличии) и должности.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15.13. При предоставлении Муниципальной услуги инвалидам обеспечиваются: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возможность  беспрепятственного</w:t>
      </w:r>
      <w:proofErr w:type="gramEnd"/>
      <w:r w:rsidRPr="008D0763">
        <w:rPr>
          <w:rFonts w:ascii="Times New Roman" w:hAnsi="Times New Roman" w:cs="Times New Roman"/>
          <w:color w:val="000000" w:themeColor="text1"/>
        </w:rPr>
        <w:t xml:space="preserve">  доступа  к  объекту  (зданию,  помещению),  в котором предоставляется Муниципальная услуга;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возможность  самостоятельного</w:t>
      </w:r>
      <w:proofErr w:type="gramEnd"/>
      <w:r w:rsidRPr="008D0763">
        <w:rPr>
          <w:rFonts w:ascii="Times New Roman" w:hAnsi="Times New Roman" w:cs="Times New Roman"/>
          <w:color w:val="000000" w:themeColor="text1"/>
        </w:rPr>
        <w:t xml:space="preserve">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w:t>
      </w:r>
      <w:proofErr w:type="gramStart"/>
      <w:r w:rsidRPr="008D0763">
        <w:rPr>
          <w:rFonts w:ascii="Times New Roman" w:hAnsi="Times New Roman" w:cs="Times New Roman"/>
          <w:color w:val="000000" w:themeColor="text1"/>
        </w:rPr>
        <w:t>сопровождение  инвалидов</w:t>
      </w:r>
      <w:proofErr w:type="gramEnd"/>
      <w:r w:rsidRPr="008D0763">
        <w:rPr>
          <w:rFonts w:ascii="Times New Roman" w:hAnsi="Times New Roman" w:cs="Times New Roman"/>
          <w:color w:val="000000" w:themeColor="text1"/>
        </w:rPr>
        <w:t xml:space="preserve">,  имеющих  стойкие  расстройства  функции  зрения  и самостоятельного передвижения;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надлежащее размещение оборудования и носителей информации, необходимых </w:t>
      </w:r>
      <w:proofErr w:type="gramStart"/>
      <w:r w:rsidRPr="008D0763">
        <w:rPr>
          <w:rFonts w:ascii="Times New Roman" w:hAnsi="Times New Roman" w:cs="Times New Roman"/>
          <w:color w:val="000000" w:themeColor="text1"/>
        </w:rPr>
        <w:t>для  обеспечения</w:t>
      </w:r>
      <w:proofErr w:type="gramEnd"/>
      <w:r w:rsidRPr="008D0763">
        <w:rPr>
          <w:rFonts w:ascii="Times New Roman" w:hAnsi="Times New Roman" w:cs="Times New Roman"/>
          <w:color w:val="000000" w:themeColor="text1"/>
        </w:rPr>
        <w:t xml:space="preserve">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5) дублирование необходимой для инвалидов звуковой и зрительной информации, </w:t>
      </w:r>
      <w:proofErr w:type="gramStart"/>
      <w:r w:rsidRPr="008D0763">
        <w:rPr>
          <w:rFonts w:ascii="Times New Roman" w:hAnsi="Times New Roman" w:cs="Times New Roman"/>
          <w:color w:val="000000" w:themeColor="text1"/>
        </w:rPr>
        <w:t>а  также</w:t>
      </w:r>
      <w:proofErr w:type="gramEnd"/>
      <w:r w:rsidRPr="008D0763">
        <w:rPr>
          <w:rFonts w:ascii="Times New Roman" w:hAnsi="Times New Roman" w:cs="Times New Roman"/>
          <w:color w:val="000000" w:themeColor="text1"/>
        </w:rPr>
        <w:t xml:space="preserve">  надписей,  знаков  и  иной  текстовой  и  графической  информации  знаками, выполненными рельефно-точечным шрифтом Брайля;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6) допуск </w:t>
      </w:r>
      <w:proofErr w:type="spellStart"/>
      <w:r w:rsidRPr="008D0763">
        <w:rPr>
          <w:rFonts w:ascii="Times New Roman" w:hAnsi="Times New Roman" w:cs="Times New Roman"/>
          <w:color w:val="000000" w:themeColor="text1"/>
        </w:rPr>
        <w:t>сурдопереводчика</w:t>
      </w:r>
      <w:proofErr w:type="spellEnd"/>
      <w:r w:rsidRPr="008D0763">
        <w:rPr>
          <w:rFonts w:ascii="Times New Roman" w:hAnsi="Times New Roman" w:cs="Times New Roman"/>
          <w:color w:val="000000" w:themeColor="text1"/>
        </w:rPr>
        <w:t xml:space="preserve"> и </w:t>
      </w:r>
      <w:proofErr w:type="spellStart"/>
      <w:r w:rsidRPr="008D0763">
        <w:rPr>
          <w:rFonts w:ascii="Times New Roman" w:hAnsi="Times New Roman" w:cs="Times New Roman"/>
          <w:color w:val="000000" w:themeColor="text1"/>
        </w:rPr>
        <w:t>тифлосурдопереводчика</w:t>
      </w:r>
      <w:proofErr w:type="spellEnd"/>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7) </w:t>
      </w:r>
      <w:proofErr w:type="gramStart"/>
      <w:r w:rsidRPr="008D0763">
        <w:rPr>
          <w:rFonts w:ascii="Times New Roman" w:hAnsi="Times New Roman" w:cs="Times New Roman"/>
          <w:color w:val="000000" w:themeColor="text1"/>
        </w:rPr>
        <w:t>допуск  собаки</w:t>
      </w:r>
      <w:proofErr w:type="gramEnd"/>
      <w:r w:rsidRPr="008D0763">
        <w:rPr>
          <w:rFonts w:ascii="Times New Roman" w:hAnsi="Times New Roman" w:cs="Times New Roman"/>
          <w:color w:val="000000" w:themeColor="text1"/>
        </w:rPr>
        <w:t xml:space="preserve">-проводника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8) </w:t>
      </w:r>
      <w:proofErr w:type="gramStart"/>
      <w:r w:rsidRPr="008D0763">
        <w:rPr>
          <w:rFonts w:ascii="Times New Roman" w:hAnsi="Times New Roman" w:cs="Times New Roman"/>
          <w:color w:val="000000" w:themeColor="text1"/>
        </w:rPr>
        <w:t>оказание  инвалидам</w:t>
      </w:r>
      <w:proofErr w:type="gramEnd"/>
      <w:r w:rsidRPr="008D0763">
        <w:rPr>
          <w:rFonts w:ascii="Times New Roman" w:hAnsi="Times New Roman" w:cs="Times New Roman"/>
          <w:color w:val="000000" w:themeColor="text1"/>
        </w:rPr>
        <w:t xml:space="preserve">  помощи  в  преодолении  барьеров,  мешающих  получению ими государственных и муниципальных услуг наравне с другими лицами.</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16.  Показатели доступности и качества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16.1. Основными показателями доступности </w:t>
      </w:r>
      <w:proofErr w:type="gramStart"/>
      <w:r w:rsidRPr="008D0763">
        <w:rPr>
          <w:rFonts w:ascii="Times New Roman" w:hAnsi="Times New Roman" w:cs="Times New Roman"/>
          <w:color w:val="000000" w:themeColor="text1"/>
        </w:rPr>
        <w:t>предоставления  Муниципальной</w:t>
      </w:r>
      <w:proofErr w:type="gramEnd"/>
      <w:r w:rsidRPr="008D0763">
        <w:rPr>
          <w:rFonts w:ascii="Times New Roman" w:hAnsi="Times New Roman" w:cs="Times New Roman"/>
          <w:color w:val="000000" w:themeColor="text1"/>
        </w:rPr>
        <w:t xml:space="preserve"> услуги являются: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наличие  полной</w:t>
      </w:r>
      <w:proofErr w:type="gramEnd"/>
      <w:r w:rsidRPr="008D0763">
        <w:rPr>
          <w:rFonts w:ascii="Times New Roman" w:hAnsi="Times New Roman" w:cs="Times New Roman"/>
          <w:color w:val="000000" w:themeColor="text1"/>
        </w:rPr>
        <w:t xml:space="preserve">  и  понятной  информации  о  порядке,  сроках  и  ходе предоставления  Муниципальной  услуги  в  сети  «Интернет»,  средствах  массовой информации;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возможность  получения</w:t>
      </w:r>
      <w:proofErr w:type="gramEnd"/>
      <w:r w:rsidRPr="008D0763">
        <w:rPr>
          <w:rFonts w:ascii="Times New Roman" w:hAnsi="Times New Roman" w:cs="Times New Roman"/>
          <w:color w:val="000000" w:themeColor="text1"/>
        </w:rPr>
        <w:t xml:space="preserve">  Заявителем  уведомлений  о  предоставлении Муниципальной услуги с </w:t>
      </w:r>
      <w:proofErr w:type="spellStart"/>
      <w:r w:rsidRPr="008D0763">
        <w:rPr>
          <w:rFonts w:ascii="Times New Roman" w:hAnsi="Times New Roman" w:cs="Times New Roman"/>
          <w:color w:val="000000" w:themeColor="text1"/>
        </w:rPr>
        <w:t>постредством</w:t>
      </w:r>
      <w:proofErr w:type="spellEnd"/>
      <w:r w:rsidRPr="008D0763">
        <w:rPr>
          <w:rFonts w:ascii="Times New Roman" w:hAnsi="Times New Roman" w:cs="Times New Roman"/>
          <w:color w:val="000000" w:themeColor="text1"/>
        </w:rPr>
        <w:t xml:space="preserve"> личного кабинета Заявителя на Едином портале;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w:t>
      </w:r>
      <w:proofErr w:type="gramStart"/>
      <w:r w:rsidRPr="008D0763">
        <w:rPr>
          <w:rFonts w:ascii="Times New Roman" w:hAnsi="Times New Roman" w:cs="Times New Roman"/>
          <w:color w:val="000000" w:themeColor="text1"/>
        </w:rPr>
        <w:t>возможность  получения</w:t>
      </w:r>
      <w:proofErr w:type="gramEnd"/>
      <w:r w:rsidRPr="008D0763">
        <w:rPr>
          <w:rFonts w:ascii="Times New Roman" w:hAnsi="Times New Roman" w:cs="Times New Roman"/>
          <w:color w:val="000000" w:themeColor="text1"/>
        </w:rPr>
        <w:t xml:space="preserve">  информации  о  ходе  предоставления  Муниципальной услуги, в том числе с использованием информационно- коммуникационных технологий.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16.2. Основными показателями качества предоставления Муниципальной услуги являются: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своевременность  предоставления</w:t>
      </w:r>
      <w:proofErr w:type="gramEnd"/>
      <w:r w:rsidRPr="008D0763">
        <w:rPr>
          <w:rFonts w:ascii="Times New Roman" w:hAnsi="Times New Roman" w:cs="Times New Roman"/>
          <w:color w:val="000000" w:themeColor="text1"/>
        </w:rPr>
        <w:t xml:space="preserve">  Муниципальной  услуги  в  соответствии  со стандартом  ее  предоставления,  установленным  настоящим  Административным регламентом;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минимально  возможное</w:t>
      </w:r>
      <w:proofErr w:type="gramEnd"/>
      <w:r w:rsidRPr="008D0763">
        <w:rPr>
          <w:rFonts w:ascii="Times New Roman" w:hAnsi="Times New Roman" w:cs="Times New Roman"/>
          <w:color w:val="000000" w:themeColor="text1"/>
        </w:rPr>
        <w:t xml:space="preserve">  количество  взаимодействий  гражданина  с должностными лицами, участвующими в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отсутствие </w:t>
      </w:r>
      <w:proofErr w:type="gramStart"/>
      <w:r w:rsidRPr="008D0763">
        <w:rPr>
          <w:rFonts w:ascii="Times New Roman" w:hAnsi="Times New Roman" w:cs="Times New Roman"/>
          <w:color w:val="000000" w:themeColor="text1"/>
        </w:rPr>
        <w:t>обоснованных  жалоб</w:t>
      </w:r>
      <w:proofErr w:type="gramEnd"/>
      <w:r w:rsidRPr="008D0763">
        <w:rPr>
          <w:rFonts w:ascii="Times New Roman" w:hAnsi="Times New Roman" w:cs="Times New Roman"/>
          <w:color w:val="000000" w:themeColor="text1"/>
        </w:rPr>
        <w:t xml:space="preserve">  на  действия  (бездействие)  сотрудников  и  их некорректное (невнимательное) отношение к Заявителям;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w:t>
      </w:r>
      <w:proofErr w:type="gramStart"/>
      <w:r w:rsidRPr="008D0763">
        <w:rPr>
          <w:rFonts w:ascii="Times New Roman" w:hAnsi="Times New Roman" w:cs="Times New Roman"/>
          <w:color w:val="000000" w:themeColor="text1"/>
        </w:rPr>
        <w:t>отсутствие  нарушений</w:t>
      </w:r>
      <w:proofErr w:type="gramEnd"/>
      <w:r w:rsidRPr="008D0763">
        <w:rPr>
          <w:rFonts w:ascii="Times New Roman" w:hAnsi="Times New Roman" w:cs="Times New Roman"/>
          <w:color w:val="000000" w:themeColor="text1"/>
        </w:rPr>
        <w:t xml:space="preserve">  установленных  сроков  в  процессе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5) </w:t>
      </w:r>
      <w:proofErr w:type="gramStart"/>
      <w:r w:rsidRPr="008D0763">
        <w:rPr>
          <w:rFonts w:ascii="Times New Roman" w:hAnsi="Times New Roman" w:cs="Times New Roman"/>
          <w:color w:val="000000" w:themeColor="text1"/>
        </w:rPr>
        <w:t>отсутствие  заявлений</w:t>
      </w:r>
      <w:proofErr w:type="gramEnd"/>
      <w:r w:rsidRPr="008D0763">
        <w:rPr>
          <w:rFonts w:ascii="Times New Roman" w:hAnsi="Times New Roman" w:cs="Times New Roman"/>
          <w:color w:val="000000" w:themeColor="text1"/>
        </w:rPr>
        <w:t xml:space="preserve">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17. Иные требования к предоставлению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17.1.  </w:t>
      </w:r>
      <w:proofErr w:type="gramStart"/>
      <w:r w:rsidRPr="008D0763">
        <w:rPr>
          <w:rFonts w:ascii="Times New Roman" w:hAnsi="Times New Roman" w:cs="Times New Roman"/>
          <w:color w:val="000000" w:themeColor="text1"/>
        </w:rPr>
        <w:t>Перечень  услуг</w:t>
      </w:r>
      <w:proofErr w:type="gramEnd"/>
      <w:r w:rsidRPr="008D0763">
        <w:rPr>
          <w:rFonts w:ascii="Times New Roman" w:hAnsi="Times New Roman" w:cs="Times New Roman"/>
          <w:color w:val="000000" w:themeColor="text1"/>
        </w:rPr>
        <w:t xml:space="preserve">,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17.1.1. Услуги, необходимые и обязательные для </w:t>
      </w:r>
      <w:proofErr w:type="gramStart"/>
      <w:r w:rsidRPr="008D0763">
        <w:rPr>
          <w:rFonts w:ascii="Times New Roman" w:hAnsi="Times New Roman" w:cs="Times New Roman"/>
          <w:color w:val="000000" w:themeColor="text1"/>
        </w:rPr>
        <w:t>предоставления  Муниципальной</w:t>
      </w:r>
      <w:proofErr w:type="gramEnd"/>
      <w:r w:rsidRPr="008D0763">
        <w:rPr>
          <w:rFonts w:ascii="Times New Roman" w:hAnsi="Times New Roman" w:cs="Times New Roman"/>
          <w:color w:val="000000" w:themeColor="text1"/>
        </w:rPr>
        <w:t xml:space="preserve"> услуги, отсутствуют.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17.1.2. </w:t>
      </w:r>
      <w:proofErr w:type="gramStart"/>
      <w:r w:rsidRPr="008D0763">
        <w:rPr>
          <w:rFonts w:ascii="Times New Roman" w:hAnsi="Times New Roman" w:cs="Times New Roman"/>
          <w:color w:val="000000" w:themeColor="text1"/>
        </w:rPr>
        <w:t>При  предоставлении</w:t>
      </w:r>
      <w:proofErr w:type="gramEnd"/>
      <w:r w:rsidRPr="008D0763">
        <w:rPr>
          <w:rFonts w:ascii="Times New Roman" w:hAnsi="Times New Roman" w:cs="Times New Roman"/>
          <w:color w:val="000000" w:themeColor="text1"/>
        </w:rPr>
        <w:t xml:space="preserve">  Муниципальной  услуги  запрещается  требовать  от Заявителя: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представления  документов</w:t>
      </w:r>
      <w:proofErr w:type="gramEnd"/>
      <w:r w:rsidRPr="008D0763">
        <w:rPr>
          <w:rFonts w:ascii="Times New Roman" w:hAnsi="Times New Roman" w:cs="Times New Roman"/>
          <w:color w:val="000000" w:themeColor="text1"/>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представления  документов  и  информации,  которые  в  соответствии  с нормативными  правовыми  актами  Российской  Федерации  и  Ярославской области,  муниципальными  правовыми  актами  органов местного самоуправления Ярославской области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w:t>
      </w:r>
      <w:proofErr w:type="gramStart"/>
      <w:r w:rsidRPr="008D0763">
        <w:rPr>
          <w:rFonts w:ascii="Times New Roman" w:hAnsi="Times New Roman" w:cs="Times New Roman"/>
          <w:color w:val="000000" w:themeColor="text1"/>
        </w:rPr>
        <w:t>представления  документов</w:t>
      </w:r>
      <w:proofErr w:type="gramEnd"/>
      <w:r w:rsidRPr="008D0763">
        <w:rPr>
          <w:rFonts w:ascii="Times New Roman" w:hAnsi="Times New Roman" w:cs="Times New Roman"/>
          <w:color w:val="000000" w:themeColor="text1"/>
        </w:rPr>
        <w:t xml:space="preserve">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а) </w:t>
      </w:r>
      <w:proofErr w:type="gramStart"/>
      <w:r w:rsidRPr="008D0763">
        <w:rPr>
          <w:rFonts w:ascii="Times New Roman" w:hAnsi="Times New Roman" w:cs="Times New Roman"/>
          <w:color w:val="000000" w:themeColor="text1"/>
        </w:rPr>
        <w:t>изменение  требований</w:t>
      </w:r>
      <w:proofErr w:type="gramEnd"/>
      <w:r w:rsidRPr="008D0763">
        <w:rPr>
          <w:rFonts w:ascii="Times New Roman" w:hAnsi="Times New Roman" w:cs="Times New Roman"/>
          <w:color w:val="000000" w:themeColor="text1"/>
        </w:rPr>
        <w:t xml:space="preserve">  нормативных  правовых  актов,  касающихся предоставления Муниципальной услуги, после первоначальной подачи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б) </w:t>
      </w:r>
      <w:proofErr w:type="gramStart"/>
      <w:r w:rsidRPr="008D0763">
        <w:rPr>
          <w:rFonts w:ascii="Times New Roman" w:hAnsi="Times New Roman" w:cs="Times New Roman"/>
          <w:color w:val="000000" w:themeColor="text1"/>
        </w:rPr>
        <w:t>наличие  ошибок</w:t>
      </w:r>
      <w:proofErr w:type="gramEnd"/>
      <w:r w:rsidRPr="008D0763">
        <w:rPr>
          <w:rFonts w:ascii="Times New Roman" w:hAnsi="Times New Roman" w:cs="Times New Roman"/>
          <w:color w:val="000000" w:themeColor="text1"/>
        </w:rPr>
        <w:t xml:space="preserve">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в) </w:t>
      </w:r>
      <w:proofErr w:type="gramStart"/>
      <w:r w:rsidRPr="008D0763">
        <w:rPr>
          <w:rFonts w:ascii="Times New Roman" w:hAnsi="Times New Roman" w:cs="Times New Roman"/>
          <w:color w:val="000000" w:themeColor="text1"/>
        </w:rPr>
        <w:t>истечение  срока</w:t>
      </w:r>
      <w:proofErr w:type="gramEnd"/>
      <w:r w:rsidRPr="008D0763">
        <w:rPr>
          <w:rFonts w:ascii="Times New Roman" w:hAnsi="Times New Roman" w:cs="Times New Roman"/>
          <w:color w:val="000000" w:themeColor="text1"/>
        </w:rPr>
        <w:t xml:space="preserve">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Раздел III. Состав, последовательность и сроки выполнения</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административных процедур</w:t>
      </w:r>
    </w:p>
    <w:p w:rsidR="008D0763" w:rsidRPr="008D0763" w:rsidRDefault="008D0763" w:rsidP="00492484">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18. Исчерпывающий перечень административных процедур</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18.1. </w:t>
      </w:r>
      <w:proofErr w:type="gramStart"/>
      <w:r w:rsidRPr="008D0763">
        <w:rPr>
          <w:rFonts w:ascii="Times New Roman" w:hAnsi="Times New Roman" w:cs="Times New Roman"/>
          <w:color w:val="000000" w:themeColor="text1"/>
        </w:rPr>
        <w:t>Предоставление  Муниципальной</w:t>
      </w:r>
      <w:proofErr w:type="gramEnd"/>
      <w:r w:rsidRPr="008D0763">
        <w:rPr>
          <w:rFonts w:ascii="Times New Roman" w:hAnsi="Times New Roman" w:cs="Times New Roman"/>
          <w:color w:val="000000" w:themeColor="text1"/>
        </w:rPr>
        <w:t xml:space="preserve">  услуги  включает  в  себя  следующие </w:t>
      </w:r>
    </w:p>
    <w:p w:rsidR="008D0763" w:rsidRPr="008D0763" w:rsidRDefault="008D0763" w:rsidP="008D0763">
      <w:pPr>
        <w:spacing w:after="0" w:line="240" w:lineRule="auto"/>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административные процедуры: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прием, проверка документов и регистрация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получение  сведений</w:t>
      </w:r>
      <w:proofErr w:type="gramEnd"/>
      <w:r w:rsidRPr="008D0763">
        <w:rPr>
          <w:rFonts w:ascii="Times New Roman" w:hAnsi="Times New Roman" w:cs="Times New Roman"/>
          <w:color w:val="000000" w:themeColor="text1"/>
        </w:rPr>
        <w:t xml:space="preserve">  посредством  межведомственного  информационного взаимодействия, в том числе с использованием СМЭВ;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подготовка акта обследования;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направление начислений компенсационной стоимости (при наличии);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5) рассмотрение документов и сведений;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6) принятие решения;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7) выдача результата.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Описание  административных</w:t>
      </w:r>
      <w:proofErr w:type="gramEnd"/>
      <w:r w:rsidRPr="008D0763">
        <w:rPr>
          <w:rFonts w:ascii="Times New Roman" w:hAnsi="Times New Roman" w:cs="Times New Roman"/>
          <w:color w:val="000000" w:themeColor="text1"/>
        </w:rPr>
        <w:t xml:space="preserve">  процедур  представлено  в  приложении  №  4 настоящему Административному регламенту.</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19.  Перечень административных процедур (действий) при предоставлении Муниципальной услуги услуг в электронной форме</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19.1.  </w:t>
      </w:r>
      <w:proofErr w:type="gramStart"/>
      <w:r w:rsidRPr="008D0763">
        <w:rPr>
          <w:rFonts w:ascii="Times New Roman" w:hAnsi="Times New Roman" w:cs="Times New Roman"/>
          <w:color w:val="000000" w:themeColor="text1"/>
        </w:rPr>
        <w:t>При  предоставлении</w:t>
      </w:r>
      <w:proofErr w:type="gramEnd"/>
      <w:r w:rsidRPr="008D0763">
        <w:rPr>
          <w:rFonts w:ascii="Times New Roman" w:hAnsi="Times New Roman" w:cs="Times New Roman"/>
          <w:color w:val="000000" w:themeColor="text1"/>
        </w:rPr>
        <w:t xml:space="preserve">  Муниципальной  услуги  в  электронной  форме </w:t>
      </w:r>
    </w:p>
    <w:p w:rsidR="008D0763" w:rsidRPr="008D0763" w:rsidRDefault="008D0763" w:rsidP="008D0763">
      <w:pPr>
        <w:spacing w:after="0" w:line="240" w:lineRule="auto"/>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Заявителю обеспечиваются: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получение  информации</w:t>
      </w:r>
      <w:proofErr w:type="gramEnd"/>
      <w:r w:rsidRPr="008D0763">
        <w:rPr>
          <w:rFonts w:ascii="Times New Roman" w:hAnsi="Times New Roman" w:cs="Times New Roman"/>
          <w:color w:val="000000" w:themeColor="text1"/>
        </w:rPr>
        <w:t xml:space="preserve">  о  порядке  и  сроках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формирование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прием и регистрация Уполномоченным органом Заявления и иных документов, необходимых для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4) получение результата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5) получение сведений о ходе рассмотрения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6) осуществление оценки качества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7) досудебное (внесудебное) обжалование решений и действий (бездействия) Уполномоченного органа либо действия (бездействие) должностных лиц </w:t>
      </w:r>
      <w:proofErr w:type="gramStart"/>
      <w:r w:rsidRPr="008D0763">
        <w:rPr>
          <w:rFonts w:ascii="Times New Roman" w:hAnsi="Times New Roman" w:cs="Times New Roman"/>
          <w:color w:val="000000" w:themeColor="text1"/>
        </w:rPr>
        <w:t>Уполномоченного  органа</w:t>
      </w:r>
      <w:proofErr w:type="gramEnd"/>
      <w:r w:rsidRPr="008D0763">
        <w:rPr>
          <w:rFonts w:ascii="Times New Roman" w:hAnsi="Times New Roman" w:cs="Times New Roman"/>
          <w:color w:val="000000" w:themeColor="text1"/>
        </w:rPr>
        <w:t xml:space="preserve">,  предоставляющего  Муниципальную  услугу,  либо государственного (муниципального) служащего. </w:t>
      </w:r>
    </w:p>
    <w:p w:rsidR="008D0763" w:rsidRPr="008D0763" w:rsidRDefault="008D0763" w:rsidP="00492484">
      <w:pPr>
        <w:spacing w:after="0" w:line="240" w:lineRule="auto"/>
        <w:ind w:firstLine="567"/>
        <w:jc w:val="both"/>
        <w:rPr>
          <w:rFonts w:ascii="Times New Roman" w:hAnsi="Times New Roman" w:cs="Times New Roman"/>
          <w:b/>
          <w:color w:val="000000" w:themeColor="text1"/>
        </w:rPr>
      </w:pPr>
      <w:r w:rsidRPr="008D0763">
        <w:rPr>
          <w:rFonts w:ascii="Times New Roman" w:hAnsi="Times New Roman" w:cs="Times New Roman"/>
          <w:color w:val="000000" w:themeColor="text1"/>
        </w:rPr>
        <w:t xml:space="preserve"> </w:t>
      </w:r>
      <w:r w:rsidRPr="008D0763">
        <w:rPr>
          <w:rFonts w:ascii="Times New Roman" w:hAnsi="Times New Roman" w:cs="Times New Roman"/>
          <w:b/>
          <w:color w:val="000000" w:themeColor="text1"/>
        </w:rPr>
        <w:t>20.  Порядок осуществления административных процедур (действий) в</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электронной форме</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20.1.  Формирование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Формирование  Заявления</w:t>
      </w:r>
      <w:proofErr w:type="gramEnd"/>
      <w:r w:rsidRPr="008D0763">
        <w:rPr>
          <w:rFonts w:ascii="Times New Roman" w:hAnsi="Times New Roman" w:cs="Times New Roman"/>
          <w:color w:val="000000" w:themeColor="text1"/>
        </w:rPr>
        <w:t xml:space="preserve">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proofErr w:type="gramStart"/>
      <w:r w:rsidRPr="008D0763">
        <w:rPr>
          <w:rFonts w:ascii="Times New Roman" w:hAnsi="Times New Roman" w:cs="Times New Roman"/>
          <w:color w:val="000000" w:themeColor="text1"/>
        </w:rPr>
        <w:t>характере  выявленной</w:t>
      </w:r>
      <w:proofErr w:type="gramEnd"/>
      <w:r w:rsidRPr="008D0763">
        <w:rPr>
          <w:rFonts w:ascii="Times New Roman" w:hAnsi="Times New Roman" w:cs="Times New Roman"/>
          <w:color w:val="000000" w:themeColor="text1"/>
        </w:rPr>
        <w:t xml:space="preserve">  ошибки  и  порядке  ее  устранения  посредством  информационного сообщения непосредственно в электронной форме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При формировании Заявления Заявителю обеспечивается: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возможность  копирования</w:t>
      </w:r>
      <w:proofErr w:type="gramEnd"/>
      <w:r w:rsidRPr="008D0763">
        <w:rPr>
          <w:rFonts w:ascii="Times New Roman" w:hAnsi="Times New Roman" w:cs="Times New Roman"/>
          <w:color w:val="000000" w:themeColor="text1"/>
        </w:rPr>
        <w:t xml:space="preserve">  и  сохранения  Заявления  и  иных  документов, указанных  в  Административном  регламенте,  необходимых  для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возможность </w:t>
      </w:r>
      <w:proofErr w:type="gramStart"/>
      <w:r w:rsidRPr="008D0763">
        <w:rPr>
          <w:rFonts w:ascii="Times New Roman" w:hAnsi="Times New Roman" w:cs="Times New Roman"/>
          <w:color w:val="000000" w:themeColor="text1"/>
        </w:rPr>
        <w:t>печати  на</w:t>
      </w:r>
      <w:proofErr w:type="gramEnd"/>
      <w:r w:rsidRPr="008D0763">
        <w:rPr>
          <w:rFonts w:ascii="Times New Roman" w:hAnsi="Times New Roman" w:cs="Times New Roman"/>
          <w:color w:val="000000" w:themeColor="text1"/>
        </w:rPr>
        <w:t xml:space="preserve">  бумажном  носителе  копии  электронной  формы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4) </w:t>
      </w:r>
      <w:proofErr w:type="gramStart"/>
      <w:r w:rsidRPr="008D0763">
        <w:rPr>
          <w:rFonts w:ascii="Times New Roman" w:hAnsi="Times New Roman" w:cs="Times New Roman"/>
          <w:color w:val="000000" w:themeColor="text1"/>
        </w:rPr>
        <w:t>заполнение  полей</w:t>
      </w:r>
      <w:proofErr w:type="gramEnd"/>
      <w:r w:rsidRPr="008D0763">
        <w:rPr>
          <w:rFonts w:ascii="Times New Roman" w:hAnsi="Times New Roman" w:cs="Times New Roman"/>
          <w:color w:val="000000" w:themeColor="text1"/>
        </w:rPr>
        <w:t xml:space="preserve">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5) </w:t>
      </w:r>
      <w:proofErr w:type="gramStart"/>
      <w:r w:rsidRPr="008D0763">
        <w:rPr>
          <w:rFonts w:ascii="Times New Roman" w:hAnsi="Times New Roman" w:cs="Times New Roman"/>
          <w:color w:val="000000" w:themeColor="text1"/>
        </w:rPr>
        <w:t>возможность  вернуться</w:t>
      </w:r>
      <w:proofErr w:type="gramEnd"/>
      <w:r w:rsidRPr="008D0763">
        <w:rPr>
          <w:rFonts w:ascii="Times New Roman" w:hAnsi="Times New Roman" w:cs="Times New Roman"/>
          <w:color w:val="000000" w:themeColor="text1"/>
        </w:rPr>
        <w:t xml:space="preserve">  на  любой  из  этапов  заполнения  электронной  формы Заявления без потери ранее введенной информации;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6) </w:t>
      </w:r>
      <w:proofErr w:type="gramStart"/>
      <w:r w:rsidRPr="008D0763">
        <w:rPr>
          <w:rFonts w:ascii="Times New Roman" w:hAnsi="Times New Roman" w:cs="Times New Roman"/>
          <w:color w:val="000000" w:themeColor="text1"/>
        </w:rPr>
        <w:t>возможность  доступа</w:t>
      </w:r>
      <w:proofErr w:type="gramEnd"/>
      <w:r w:rsidRPr="008D0763">
        <w:rPr>
          <w:rFonts w:ascii="Times New Roman" w:hAnsi="Times New Roman" w:cs="Times New Roman"/>
          <w:color w:val="000000" w:themeColor="text1"/>
        </w:rPr>
        <w:t xml:space="preserve">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Сформированное  и</w:t>
      </w:r>
      <w:proofErr w:type="gramEnd"/>
      <w:r w:rsidRPr="008D0763">
        <w:rPr>
          <w:rFonts w:ascii="Times New Roman" w:hAnsi="Times New Roman" w:cs="Times New Roman"/>
          <w:color w:val="000000" w:themeColor="text1"/>
        </w:rPr>
        <w:t xml:space="preserve">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20.2. Администрация обеспечивает в сроки, указанные в пунктах 14.1-14.2 настоящего Административного регламента: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регистрацию  Заявления</w:t>
      </w:r>
      <w:proofErr w:type="gramEnd"/>
      <w:r w:rsidRPr="008D0763">
        <w:rPr>
          <w:rFonts w:ascii="Times New Roman" w:hAnsi="Times New Roman" w:cs="Times New Roman"/>
          <w:color w:val="000000" w:themeColor="text1"/>
        </w:rPr>
        <w:t xml:space="preserve">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20.3.  Электронное </w:t>
      </w:r>
      <w:proofErr w:type="gramStart"/>
      <w:r w:rsidRPr="008D0763">
        <w:rPr>
          <w:rFonts w:ascii="Times New Roman" w:hAnsi="Times New Roman" w:cs="Times New Roman"/>
          <w:color w:val="000000" w:themeColor="text1"/>
        </w:rPr>
        <w:t>Заявление  становится</w:t>
      </w:r>
      <w:proofErr w:type="gramEnd"/>
      <w:r w:rsidRPr="008D0763">
        <w:rPr>
          <w:rFonts w:ascii="Times New Roman" w:hAnsi="Times New Roman" w:cs="Times New Roman"/>
          <w:color w:val="000000" w:themeColor="text1"/>
        </w:rPr>
        <w:t xml:space="preserve">  доступным  для  специалиста Администрации,  ответственного  за  прием  и  регистрацию  Заявления  (далее  – ответственный специалист),  в  государственной  информационной  системе, используемой  Администрацией  для  предоставления  Муниципальной  услуги (далее – ГИС).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Ответственный специалист: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проверяет наличие электронных заявлений, поступивших посредством Единого портала, с периодичностью не реже 2 раз в день;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рассматривает  поступившие</w:t>
      </w:r>
      <w:proofErr w:type="gramEnd"/>
      <w:r w:rsidRPr="008D0763">
        <w:rPr>
          <w:rFonts w:ascii="Times New Roman" w:hAnsi="Times New Roman" w:cs="Times New Roman"/>
          <w:color w:val="000000" w:themeColor="text1"/>
        </w:rPr>
        <w:t xml:space="preserve">  заявления  и  приложенные  электронные  образы документов (документы);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3) </w:t>
      </w:r>
      <w:proofErr w:type="gramStart"/>
      <w:r w:rsidRPr="008D0763">
        <w:rPr>
          <w:rFonts w:ascii="Times New Roman" w:hAnsi="Times New Roman" w:cs="Times New Roman"/>
          <w:color w:val="000000" w:themeColor="text1"/>
        </w:rPr>
        <w:t>производит  действия</w:t>
      </w:r>
      <w:proofErr w:type="gramEnd"/>
      <w:r w:rsidRPr="008D0763">
        <w:rPr>
          <w:rFonts w:ascii="Times New Roman" w:hAnsi="Times New Roman" w:cs="Times New Roman"/>
          <w:color w:val="000000" w:themeColor="text1"/>
        </w:rPr>
        <w:t xml:space="preserve">  в  соответствии  с  пунктом  18.1  настоящего Административного регламента.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20.4. </w:t>
      </w:r>
      <w:proofErr w:type="gramStart"/>
      <w:r w:rsidRPr="008D0763">
        <w:rPr>
          <w:rFonts w:ascii="Times New Roman" w:hAnsi="Times New Roman" w:cs="Times New Roman"/>
          <w:color w:val="000000" w:themeColor="text1"/>
        </w:rPr>
        <w:t>Заявителю  в</w:t>
      </w:r>
      <w:proofErr w:type="gramEnd"/>
      <w:r w:rsidRPr="008D0763">
        <w:rPr>
          <w:rFonts w:ascii="Times New Roman" w:hAnsi="Times New Roman" w:cs="Times New Roman"/>
          <w:color w:val="000000" w:themeColor="text1"/>
        </w:rPr>
        <w:t xml:space="preserve">  качестве  результата  предоставления  Муниципальной  услуги обеспечивается возможность получения документа: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в  форме</w:t>
      </w:r>
      <w:proofErr w:type="gramEnd"/>
      <w:r w:rsidRPr="008D0763">
        <w:rPr>
          <w:rFonts w:ascii="Times New Roman" w:hAnsi="Times New Roman" w:cs="Times New Roman"/>
          <w:color w:val="000000" w:themeColor="text1"/>
        </w:rPr>
        <w:t xml:space="preserve">  электронного  документа,  подписанного  УКЭП  уполномоченного должностного  лица  Администрации,  направленного  Заявителю  в  личный кабинет на Едином портале;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в  виде</w:t>
      </w:r>
      <w:proofErr w:type="gramEnd"/>
      <w:r w:rsidRPr="008D0763">
        <w:rPr>
          <w:rFonts w:ascii="Times New Roman" w:hAnsi="Times New Roman" w:cs="Times New Roman"/>
          <w:color w:val="000000" w:themeColor="text1"/>
        </w:rPr>
        <w:t xml:space="preserve">  бумажного  документа,  подтверждающего  содержание  электронного документа, который Заявитель получает при личном обращении в Администрацию.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20.5.  </w:t>
      </w:r>
      <w:proofErr w:type="gramStart"/>
      <w:r w:rsidRPr="008D0763">
        <w:rPr>
          <w:rFonts w:ascii="Times New Roman" w:hAnsi="Times New Roman" w:cs="Times New Roman"/>
          <w:color w:val="000000" w:themeColor="text1"/>
        </w:rPr>
        <w:t>Получение  информации</w:t>
      </w:r>
      <w:proofErr w:type="gramEnd"/>
      <w:r w:rsidRPr="008D0763">
        <w:rPr>
          <w:rFonts w:ascii="Times New Roman" w:hAnsi="Times New Roman" w:cs="Times New Roman"/>
          <w:color w:val="000000" w:themeColor="text1"/>
        </w:rPr>
        <w:t xml:space="preserve">  о  ходе  рассмотрения  заявления  и  о  результате предоставления  Муниципальной  услуги  производится  в  личном  кабинете  на  Едином портале.  </w:t>
      </w:r>
      <w:proofErr w:type="gramStart"/>
      <w:r w:rsidRPr="008D0763">
        <w:rPr>
          <w:rFonts w:ascii="Times New Roman" w:hAnsi="Times New Roman" w:cs="Times New Roman"/>
          <w:color w:val="000000" w:themeColor="text1"/>
        </w:rPr>
        <w:t>Заявитель  имеет</w:t>
      </w:r>
      <w:proofErr w:type="gramEnd"/>
      <w:r w:rsidRPr="008D0763">
        <w:rPr>
          <w:rFonts w:ascii="Times New Roman" w:hAnsi="Times New Roman" w:cs="Times New Roman"/>
          <w:color w:val="000000" w:themeColor="text1"/>
        </w:rPr>
        <w:t xml:space="preserve">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При  предоставлении</w:t>
      </w:r>
      <w:proofErr w:type="gramEnd"/>
      <w:r w:rsidRPr="008D0763">
        <w:rPr>
          <w:rFonts w:ascii="Times New Roman" w:hAnsi="Times New Roman" w:cs="Times New Roman"/>
          <w:color w:val="000000" w:themeColor="text1"/>
        </w:rPr>
        <w:t xml:space="preserve">  Муниципальной  услуги  в  электронной  форме  Заявителю направляется: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уведомление  о</w:t>
      </w:r>
      <w:proofErr w:type="gramEnd"/>
      <w:r w:rsidRPr="008D0763">
        <w:rPr>
          <w:rFonts w:ascii="Times New Roman" w:hAnsi="Times New Roman" w:cs="Times New Roman"/>
          <w:color w:val="000000" w:themeColor="text1"/>
        </w:rPr>
        <w:t xml:space="preserve">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уведомление  о</w:t>
      </w:r>
      <w:proofErr w:type="gramEnd"/>
      <w:r w:rsidRPr="008D0763">
        <w:rPr>
          <w:rFonts w:ascii="Times New Roman" w:hAnsi="Times New Roman" w:cs="Times New Roman"/>
          <w:color w:val="000000" w:themeColor="text1"/>
        </w:rPr>
        <w:t xml:space="preserve">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w:t>
      </w:r>
      <w:r w:rsidRPr="008D0763">
        <w:rPr>
          <w:rFonts w:ascii="Times New Roman" w:hAnsi="Times New Roman" w:cs="Times New Roman"/>
          <w:color w:val="000000" w:themeColor="text1"/>
        </w:rPr>
        <w:lastRenderedPageBreak/>
        <w:t xml:space="preserve">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Раздел IV. Формы контроля за исполнением административного регламента</w:t>
      </w:r>
    </w:p>
    <w:p w:rsidR="008D0763" w:rsidRPr="008D0763" w:rsidRDefault="008D0763" w:rsidP="00492484">
      <w:pPr>
        <w:spacing w:after="0" w:line="240" w:lineRule="auto"/>
        <w:ind w:firstLine="567"/>
        <w:jc w:val="both"/>
        <w:rPr>
          <w:rFonts w:ascii="Times New Roman" w:hAnsi="Times New Roman" w:cs="Times New Roman"/>
          <w:b/>
          <w:color w:val="000000" w:themeColor="text1"/>
        </w:rPr>
      </w:pPr>
      <w:r w:rsidRPr="008D0763">
        <w:rPr>
          <w:rFonts w:ascii="Times New Roman" w:hAnsi="Times New Roman" w:cs="Times New Roman"/>
          <w:color w:val="000000" w:themeColor="text1"/>
        </w:rPr>
        <w:t xml:space="preserve"> </w:t>
      </w:r>
      <w:r w:rsidRPr="008D0763">
        <w:rPr>
          <w:rFonts w:ascii="Times New Roman" w:hAnsi="Times New Roman" w:cs="Times New Roman"/>
          <w:b/>
          <w:color w:val="000000" w:themeColor="text1"/>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21.1.  </w:t>
      </w:r>
      <w:proofErr w:type="gramStart"/>
      <w:r w:rsidRPr="008D0763">
        <w:rPr>
          <w:rFonts w:ascii="Times New Roman" w:hAnsi="Times New Roman" w:cs="Times New Roman"/>
          <w:color w:val="000000" w:themeColor="text1"/>
        </w:rPr>
        <w:t>Текущий  контроль</w:t>
      </w:r>
      <w:proofErr w:type="gramEnd"/>
      <w:r w:rsidRPr="008D0763">
        <w:rPr>
          <w:rFonts w:ascii="Times New Roman" w:hAnsi="Times New Roman" w:cs="Times New Roman"/>
          <w:color w:val="000000" w:themeColor="text1"/>
        </w:rPr>
        <w:t xml:space="preserve">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уполномоченными  на  осуществление  контроля  за  предоставлением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Для  текущего</w:t>
      </w:r>
      <w:proofErr w:type="gramEnd"/>
      <w:r w:rsidRPr="008D0763">
        <w:rPr>
          <w:rFonts w:ascii="Times New Roman" w:hAnsi="Times New Roman" w:cs="Times New Roman"/>
          <w:color w:val="000000" w:themeColor="text1"/>
        </w:rPr>
        <w:t xml:space="preserve">  контроля  используются  сведения  служебной  корреспонденции, устная  и  письменная  информация  специалистов  и  должностных  лиц  Администрации.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Текущий контроль осуществляется путем проведения проверок: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1) решений о предоставлении (</w:t>
      </w:r>
      <w:proofErr w:type="gramStart"/>
      <w:r w:rsidRPr="008D0763">
        <w:rPr>
          <w:rFonts w:ascii="Times New Roman" w:hAnsi="Times New Roman" w:cs="Times New Roman"/>
          <w:color w:val="000000" w:themeColor="text1"/>
        </w:rPr>
        <w:t>об  отказе</w:t>
      </w:r>
      <w:proofErr w:type="gramEnd"/>
      <w:r w:rsidRPr="008D0763">
        <w:rPr>
          <w:rFonts w:ascii="Times New Roman" w:hAnsi="Times New Roman" w:cs="Times New Roman"/>
          <w:color w:val="000000" w:themeColor="text1"/>
        </w:rPr>
        <w:t xml:space="preserve">  в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выявления и устранения нарушений прав граждан;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22.  Порядок и периодичность осуществления плановых и внеплановых</w:t>
      </w:r>
    </w:p>
    <w:p w:rsidR="008D0763" w:rsidRPr="008D0763" w:rsidRDefault="008D0763" w:rsidP="008D0763">
      <w:pPr>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22.1. Контроль за полнотой и качеством предоставления Муниципальной услуги включает в себя проведение плановых и внеплановых проверок.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22.2.  Плановые проверки осуществляются на основании годовых планов работы Администрации, утверждаемых руководителем Администрации. </w:t>
      </w:r>
      <w:proofErr w:type="gramStart"/>
      <w:r w:rsidRPr="008D0763">
        <w:rPr>
          <w:rFonts w:ascii="Times New Roman" w:hAnsi="Times New Roman" w:cs="Times New Roman"/>
          <w:color w:val="000000" w:themeColor="text1"/>
        </w:rPr>
        <w:t>При  плановой</w:t>
      </w:r>
      <w:proofErr w:type="gramEnd"/>
      <w:r w:rsidRPr="008D0763">
        <w:rPr>
          <w:rFonts w:ascii="Times New Roman" w:hAnsi="Times New Roman" w:cs="Times New Roman"/>
          <w:color w:val="000000" w:themeColor="text1"/>
        </w:rPr>
        <w:t xml:space="preserve">  проверке  полноты  и  качества  предоставления  Муниципальной услуги контролю подлежат: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соблюдение  сроков</w:t>
      </w:r>
      <w:proofErr w:type="gramEnd"/>
      <w:r w:rsidRPr="008D0763">
        <w:rPr>
          <w:rFonts w:ascii="Times New Roman" w:hAnsi="Times New Roman" w:cs="Times New Roman"/>
          <w:color w:val="000000" w:themeColor="text1"/>
        </w:rPr>
        <w:t xml:space="preserve">  предоставления  Муниципальной  услуги;  соблюдение положений настоящего Административного регламента;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правильность и обоснованность принятого решения об отказе в предоставлении Муниципальной услуги.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22.3.  Основанием для проведения внеплановых проверок являются: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получение  от</w:t>
      </w:r>
      <w:proofErr w:type="gramEnd"/>
      <w:r w:rsidRPr="008D0763">
        <w:rPr>
          <w:rFonts w:ascii="Times New Roman" w:hAnsi="Times New Roman" w:cs="Times New Roman"/>
          <w:color w:val="000000" w:themeColor="text1"/>
        </w:rPr>
        <w:t xml:space="preserve">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Ярославской области  и  нормативных  правовых  актов органов местного самоуправления </w:t>
      </w:r>
      <w:proofErr w:type="spellStart"/>
      <w:r w:rsidRPr="008D0763">
        <w:rPr>
          <w:rFonts w:ascii="Times New Roman" w:hAnsi="Times New Roman" w:cs="Times New Roman"/>
          <w:color w:val="000000" w:themeColor="text1"/>
        </w:rPr>
        <w:t>Чебаковского</w:t>
      </w:r>
      <w:proofErr w:type="spellEnd"/>
      <w:r w:rsidRPr="008D0763">
        <w:rPr>
          <w:rFonts w:ascii="Times New Roman" w:hAnsi="Times New Roman" w:cs="Times New Roman"/>
          <w:color w:val="000000" w:themeColor="text1"/>
        </w:rPr>
        <w:t xml:space="preserve"> сельского поселения;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2) обращения граждан и юридических лиц на нарушения законодательства, в том числе на качество предоставления Муниципальной услуги.</w:t>
      </w:r>
    </w:p>
    <w:p w:rsidR="008D0763" w:rsidRPr="008D0763" w:rsidRDefault="008D0763" w:rsidP="008D0763">
      <w:pPr>
        <w:spacing w:after="0" w:line="240" w:lineRule="auto"/>
        <w:ind w:firstLine="567"/>
        <w:jc w:val="center"/>
        <w:rPr>
          <w:rFonts w:ascii="Times New Roman" w:hAnsi="Times New Roman" w:cs="Times New Roman"/>
          <w:color w:val="000000" w:themeColor="text1"/>
        </w:rPr>
      </w:pPr>
      <w:r w:rsidRPr="008D0763">
        <w:rPr>
          <w:rFonts w:ascii="Times New Roman" w:hAnsi="Times New Roman" w:cs="Times New Roman"/>
          <w:b/>
          <w:color w:val="000000" w:themeColor="text1"/>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23.1.  </w:t>
      </w:r>
      <w:proofErr w:type="gramStart"/>
      <w:r w:rsidRPr="008D0763">
        <w:rPr>
          <w:rFonts w:ascii="Times New Roman" w:hAnsi="Times New Roman" w:cs="Times New Roman"/>
          <w:color w:val="000000" w:themeColor="text1"/>
        </w:rPr>
        <w:t>По  результатам</w:t>
      </w:r>
      <w:proofErr w:type="gramEnd"/>
      <w:r w:rsidRPr="008D0763">
        <w:rPr>
          <w:rFonts w:ascii="Times New Roman" w:hAnsi="Times New Roman" w:cs="Times New Roman"/>
          <w:color w:val="000000" w:themeColor="text1"/>
        </w:rPr>
        <w:t xml:space="preserve">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proofErr w:type="spellStart"/>
      <w:r w:rsidRPr="008D0763">
        <w:rPr>
          <w:rFonts w:ascii="Times New Roman" w:hAnsi="Times New Roman" w:cs="Times New Roman"/>
          <w:color w:val="000000" w:themeColor="text1"/>
        </w:rPr>
        <w:t>Чебаковского</w:t>
      </w:r>
      <w:proofErr w:type="spellEnd"/>
      <w:r w:rsidRPr="008D0763">
        <w:rPr>
          <w:rFonts w:ascii="Times New Roman" w:hAnsi="Times New Roman" w:cs="Times New Roman"/>
          <w:color w:val="000000" w:themeColor="text1"/>
        </w:rPr>
        <w:t xml:space="preserve"> сельского поселения осуществляется  привлечение  виновных  лиц  к  ответственности  в  соответствии  с законодательством Российской Федерации.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Персональная  ответственность</w:t>
      </w:r>
      <w:proofErr w:type="gramEnd"/>
      <w:r w:rsidRPr="008D0763">
        <w:rPr>
          <w:rFonts w:ascii="Times New Roman" w:hAnsi="Times New Roman" w:cs="Times New Roman"/>
          <w:color w:val="000000" w:themeColor="text1"/>
        </w:rPr>
        <w:t xml:space="preserve">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D0763" w:rsidRPr="008D0763" w:rsidRDefault="008D0763" w:rsidP="008D0763">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24.  Требования к порядку и формам контроля за предоставлением</w:t>
      </w:r>
    </w:p>
    <w:p w:rsidR="008D0763" w:rsidRPr="008D0763" w:rsidRDefault="008D0763" w:rsidP="008D0763">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lastRenderedPageBreak/>
        <w:t>муниципальной услуги, в том числе со стороны граждан, их объединений и организаций</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24.1. </w:t>
      </w:r>
      <w:proofErr w:type="gramStart"/>
      <w:r w:rsidRPr="008D0763">
        <w:rPr>
          <w:rFonts w:ascii="Times New Roman" w:hAnsi="Times New Roman" w:cs="Times New Roman"/>
          <w:color w:val="000000" w:themeColor="text1"/>
        </w:rPr>
        <w:t>Граждане,  их</w:t>
      </w:r>
      <w:proofErr w:type="gramEnd"/>
      <w:r w:rsidRPr="008D0763">
        <w:rPr>
          <w:rFonts w:ascii="Times New Roman" w:hAnsi="Times New Roman" w:cs="Times New Roman"/>
          <w:color w:val="000000" w:themeColor="text1"/>
        </w:rPr>
        <w:t xml:space="preserve">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Граждане, их объединения и организации также имеют право: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направлять  замечания</w:t>
      </w:r>
      <w:proofErr w:type="gramEnd"/>
      <w:r w:rsidRPr="008D0763">
        <w:rPr>
          <w:rFonts w:ascii="Times New Roman" w:hAnsi="Times New Roman" w:cs="Times New Roman"/>
          <w:color w:val="000000" w:themeColor="text1"/>
        </w:rPr>
        <w:t xml:space="preserve">  и  предложения  по  улучшению  доступности  и  качества предоставления Муниципальной услуги;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w:t>
      </w:r>
      <w:proofErr w:type="gramStart"/>
      <w:r w:rsidRPr="008D0763">
        <w:rPr>
          <w:rFonts w:ascii="Times New Roman" w:hAnsi="Times New Roman" w:cs="Times New Roman"/>
          <w:color w:val="000000" w:themeColor="text1"/>
        </w:rPr>
        <w:t>вносить  предложения</w:t>
      </w:r>
      <w:proofErr w:type="gramEnd"/>
      <w:r w:rsidRPr="008D0763">
        <w:rPr>
          <w:rFonts w:ascii="Times New Roman" w:hAnsi="Times New Roman" w:cs="Times New Roman"/>
          <w:color w:val="000000" w:themeColor="text1"/>
        </w:rPr>
        <w:t xml:space="preserve">  о  мерах  по  устранению  нарушений  настоящего Административного регламента.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24.2.  </w:t>
      </w:r>
      <w:proofErr w:type="gramStart"/>
      <w:r w:rsidRPr="008D0763">
        <w:rPr>
          <w:rFonts w:ascii="Times New Roman" w:hAnsi="Times New Roman" w:cs="Times New Roman"/>
          <w:color w:val="000000" w:themeColor="text1"/>
        </w:rPr>
        <w:t>Должностные  лица</w:t>
      </w:r>
      <w:proofErr w:type="gramEnd"/>
      <w:r w:rsidRPr="008D0763">
        <w:rPr>
          <w:rFonts w:ascii="Times New Roman" w:hAnsi="Times New Roman" w:cs="Times New Roman"/>
          <w:color w:val="000000" w:themeColor="text1"/>
        </w:rPr>
        <w:t xml:space="preserve">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24.3.  </w:t>
      </w:r>
      <w:proofErr w:type="gramStart"/>
      <w:r w:rsidRPr="008D0763">
        <w:rPr>
          <w:rFonts w:ascii="Times New Roman" w:hAnsi="Times New Roman" w:cs="Times New Roman"/>
          <w:color w:val="000000" w:themeColor="text1"/>
        </w:rPr>
        <w:t>Информация  о</w:t>
      </w:r>
      <w:proofErr w:type="gramEnd"/>
      <w:r w:rsidRPr="008D0763">
        <w:rPr>
          <w:rFonts w:ascii="Times New Roman" w:hAnsi="Times New Roman" w:cs="Times New Roman"/>
          <w:color w:val="000000" w:themeColor="text1"/>
        </w:rPr>
        <w:t xml:space="preserve">  результатах  рассмотрения  замечаний  и  предложений </w:t>
      </w:r>
    </w:p>
    <w:p w:rsidR="008D0763" w:rsidRPr="008D0763" w:rsidRDefault="008D0763" w:rsidP="008D0763">
      <w:pPr>
        <w:autoSpaceDE w:val="0"/>
        <w:spacing w:after="0" w:line="240" w:lineRule="auto"/>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граждан,  их</w:t>
      </w:r>
      <w:proofErr w:type="gramEnd"/>
      <w:r w:rsidRPr="008D0763">
        <w:rPr>
          <w:rFonts w:ascii="Times New Roman" w:hAnsi="Times New Roman" w:cs="Times New Roman"/>
          <w:color w:val="000000" w:themeColor="text1"/>
        </w:rPr>
        <w:t xml:space="preserve">  объединений  и  организаций  доводится  до  сведения  лиц,  направивших  эти замечания и предложения.</w:t>
      </w:r>
    </w:p>
    <w:p w:rsidR="008D0763" w:rsidRPr="008D0763" w:rsidRDefault="008D0763" w:rsidP="008D0763">
      <w:pPr>
        <w:autoSpaceDE w:val="0"/>
        <w:spacing w:after="0" w:line="240" w:lineRule="auto"/>
        <w:ind w:firstLine="567"/>
        <w:jc w:val="center"/>
        <w:rPr>
          <w:rFonts w:ascii="Times New Roman" w:hAnsi="Times New Roman" w:cs="Times New Roman"/>
          <w:color w:val="000000" w:themeColor="text1"/>
        </w:rPr>
      </w:pPr>
      <w:r w:rsidRPr="008D0763">
        <w:rPr>
          <w:rFonts w:ascii="Times New Roman" w:hAnsi="Times New Roman" w:cs="Times New Roman"/>
          <w:b/>
          <w:color w:val="000000" w:themeColor="text1"/>
        </w:rPr>
        <w:t>Раздел V. Досудебный (внесудебный) порядок обжалования решений и</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действий (бездействия) органа, предоставляющего государственную</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(муниципальную) услугу, а также их должностных лиц, государственных</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(муниципальных) служащих</w:t>
      </w:r>
    </w:p>
    <w:p w:rsidR="008D0763" w:rsidRPr="008D0763" w:rsidRDefault="008D0763" w:rsidP="00492484">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25. Право Заявителя на обжалование</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roofErr w:type="gramStart"/>
      <w:r w:rsidRPr="008D0763">
        <w:rPr>
          <w:rFonts w:ascii="Times New Roman" w:hAnsi="Times New Roman" w:cs="Times New Roman"/>
          <w:color w:val="000000" w:themeColor="text1"/>
        </w:rPr>
        <w:t>Заявитель  имеет</w:t>
      </w:r>
      <w:proofErr w:type="gramEnd"/>
      <w:r w:rsidRPr="008D0763">
        <w:rPr>
          <w:rFonts w:ascii="Times New Roman" w:hAnsi="Times New Roman" w:cs="Times New Roman"/>
          <w:color w:val="000000" w:themeColor="text1"/>
        </w:rPr>
        <w:t xml:space="preserve">  право  на  обжалование  решения  и  (или)  действий  (бездействия) Администрации,  должностных  лиц Администрации,  муниципальных служащих при  предоставлении Муниципальной услуги в досудебном (внесудебном) порядке (далее – жалоба). </w:t>
      </w:r>
    </w:p>
    <w:p w:rsidR="008D0763" w:rsidRPr="008D0763" w:rsidRDefault="008D0763" w:rsidP="00492484">
      <w:pPr>
        <w:autoSpaceDE w:val="0"/>
        <w:spacing w:after="0" w:line="240" w:lineRule="auto"/>
        <w:ind w:firstLine="567"/>
        <w:jc w:val="both"/>
        <w:rPr>
          <w:rFonts w:ascii="Times New Roman" w:hAnsi="Times New Roman" w:cs="Times New Roman"/>
          <w:b/>
          <w:color w:val="000000" w:themeColor="text1"/>
        </w:rPr>
      </w:pPr>
      <w:r w:rsidRPr="008D0763">
        <w:rPr>
          <w:rFonts w:ascii="Times New Roman" w:hAnsi="Times New Roman" w:cs="Times New Roman"/>
          <w:color w:val="000000" w:themeColor="text1"/>
        </w:rPr>
        <w:t xml:space="preserve"> </w:t>
      </w:r>
      <w:r w:rsidRPr="008D0763">
        <w:rPr>
          <w:rFonts w:ascii="Times New Roman" w:hAnsi="Times New Roman" w:cs="Times New Roman"/>
          <w:b/>
          <w:color w:val="000000" w:themeColor="text1"/>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26.1.  </w:t>
      </w:r>
      <w:proofErr w:type="gramStart"/>
      <w:r w:rsidRPr="008D0763">
        <w:rPr>
          <w:rFonts w:ascii="Times New Roman" w:hAnsi="Times New Roman" w:cs="Times New Roman"/>
          <w:color w:val="000000" w:themeColor="text1"/>
        </w:rPr>
        <w:t>В  досудебном</w:t>
      </w:r>
      <w:proofErr w:type="gramEnd"/>
      <w:r w:rsidRPr="008D0763">
        <w:rPr>
          <w:rFonts w:ascii="Times New Roman" w:hAnsi="Times New Roman" w:cs="Times New Roman"/>
          <w:color w:val="000000" w:themeColor="text1"/>
        </w:rPr>
        <w:t xml:space="preserve">  (внесудебном)  порядке  Заявитель  (Представитель)  вправе обратиться  с  жалобой  в  письменной  форме  на  бумажном  носителе  или  в  электронной форме: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w:t>
      </w:r>
      <w:proofErr w:type="gramStart"/>
      <w:r w:rsidRPr="008D0763">
        <w:rPr>
          <w:rFonts w:ascii="Times New Roman" w:hAnsi="Times New Roman" w:cs="Times New Roman"/>
          <w:color w:val="000000" w:themeColor="text1"/>
        </w:rPr>
        <w:t>в  Администрацию</w:t>
      </w:r>
      <w:proofErr w:type="gramEnd"/>
      <w:r w:rsidRPr="008D0763">
        <w:rPr>
          <w:rFonts w:ascii="Times New Roman" w:hAnsi="Times New Roman" w:cs="Times New Roman"/>
          <w:color w:val="000000" w:themeColor="text1"/>
        </w:rPr>
        <w:t xml:space="preserve">  –  на  решение  и  (или)  действия  (бездействие) должностного лица, на  решение  и  действия  (бездействие)  Администрации,  руководителя Администрации;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 в вышестоящий орган на решение и (или) действия (бездействие) должностного лица Администрации.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26.2. </w:t>
      </w:r>
      <w:proofErr w:type="gramStart"/>
      <w:r w:rsidRPr="008D0763">
        <w:rPr>
          <w:rFonts w:ascii="Times New Roman" w:hAnsi="Times New Roman" w:cs="Times New Roman"/>
          <w:color w:val="000000" w:themeColor="text1"/>
        </w:rPr>
        <w:t>В  Администрации</w:t>
      </w:r>
      <w:proofErr w:type="gramEnd"/>
      <w:r w:rsidRPr="008D0763">
        <w:rPr>
          <w:rFonts w:ascii="Times New Roman" w:hAnsi="Times New Roman" w:cs="Times New Roman"/>
          <w:color w:val="000000" w:themeColor="text1"/>
        </w:rPr>
        <w:t xml:space="preserve"> определяются уполномоченные на рассмотрение жалоб должностные лица. </w:t>
      </w:r>
    </w:p>
    <w:p w:rsidR="008D0763" w:rsidRPr="008D0763" w:rsidRDefault="008D0763" w:rsidP="00492484">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r w:rsidRPr="008D0763">
        <w:rPr>
          <w:rFonts w:ascii="Times New Roman" w:hAnsi="Times New Roman" w:cs="Times New Roman"/>
          <w:b/>
          <w:color w:val="000000" w:themeColor="text1"/>
        </w:rPr>
        <w:t>27.  Способы информирования Заявителей о порядке подачи и</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рассмотрения жалобы, в том числе с использованием Единого портала</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государственных и муниципальных услуг (функций)</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27.1. </w:t>
      </w:r>
      <w:proofErr w:type="gramStart"/>
      <w:r w:rsidRPr="008D0763">
        <w:rPr>
          <w:rFonts w:ascii="Times New Roman" w:hAnsi="Times New Roman" w:cs="Times New Roman"/>
          <w:color w:val="000000" w:themeColor="text1"/>
        </w:rPr>
        <w:t>Информация  о</w:t>
      </w:r>
      <w:proofErr w:type="gramEnd"/>
      <w:r w:rsidRPr="008D0763">
        <w:rPr>
          <w:rFonts w:ascii="Times New Roman" w:hAnsi="Times New Roman" w:cs="Times New Roman"/>
          <w:color w:val="000000" w:themeColor="text1"/>
        </w:rPr>
        <w:t xml:space="preserve">  порядке  подачи  и  рассмотрения  жалобы  размещается  на информационных  стендах  в  местах  предоставления  Муниципальной  услуги,  на  сайте Администрации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8D0763" w:rsidRPr="008D0763" w:rsidRDefault="008D0763" w:rsidP="00492484">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28.  Перечень нормативных правовых актов, регулирующих порядок</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28.1. Порядок </w:t>
      </w:r>
      <w:proofErr w:type="gramStart"/>
      <w:r w:rsidRPr="008D0763">
        <w:rPr>
          <w:rFonts w:ascii="Times New Roman" w:hAnsi="Times New Roman" w:cs="Times New Roman"/>
          <w:color w:val="000000" w:themeColor="text1"/>
        </w:rPr>
        <w:t>досудебного  (</w:t>
      </w:r>
      <w:proofErr w:type="gramEnd"/>
      <w:r w:rsidRPr="008D0763">
        <w:rPr>
          <w:rFonts w:ascii="Times New Roman" w:hAnsi="Times New Roman" w:cs="Times New Roman"/>
          <w:color w:val="000000" w:themeColor="text1"/>
        </w:rPr>
        <w:t xml:space="preserve">внесудебного)  обжалования  решений  и  действий (бездействия)  Администрации,  а также его должностных лиц регулируется: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1) Федеральным законом № 210-ФЗ;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2) постановлением Правительства Российской Федерации № 1198.</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Приложение №1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к Административному регламенту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 предоставлению Муниципальной услуги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center"/>
        <w:rPr>
          <w:rFonts w:ascii="Times New Roman" w:hAnsi="Times New Roman" w:cs="Times New Roman"/>
          <w:color w:val="000000" w:themeColor="text1"/>
        </w:rPr>
      </w:pPr>
      <w:r w:rsidRPr="008D0763">
        <w:rPr>
          <w:rFonts w:ascii="Times New Roman" w:hAnsi="Times New Roman" w:cs="Times New Roman"/>
          <w:b/>
          <w:color w:val="000000" w:themeColor="text1"/>
        </w:rPr>
        <w:t>Форма заявления о выдаче разрешения на право вырубки зеленых</w:t>
      </w:r>
      <w:r w:rsidR="00492484">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насаждений</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В Администрацию </w:t>
      </w:r>
      <w:proofErr w:type="spellStart"/>
      <w:r w:rsidRPr="008D0763">
        <w:rPr>
          <w:rFonts w:ascii="Times New Roman" w:hAnsi="Times New Roman" w:cs="Times New Roman"/>
          <w:color w:val="000000" w:themeColor="text1"/>
        </w:rPr>
        <w:t>Чебаковского</w:t>
      </w:r>
      <w:proofErr w:type="spellEnd"/>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сельского поселения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Данные Представителя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(Физическое лицо)</w:t>
      </w:r>
      <w:r w:rsidR="00492484">
        <w:rPr>
          <w:rFonts w:ascii="Times New Roman" w:hAnsi="Times New Roman" w:cs="Times New Roman"/>
          <w:color w:val="000000" w:themeColor="text1"/>
        </w:rPr>
        <w:t xml:space="preserve"> </w:t>
      </w:r>
      <w:r w:rsidRPr="008D0763">
        <w:rPr>
          <w:rFonts w:ascii="Times New Roman" w:hAnsi="Times New Roman" w:cs="Times New Roman"/>
          <w:color w:val="000000" w:themeColor="text1"/>
        </w:rPr>
        <w:t xml:space="preserve">_____________________________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Фамилия, Имя, Отчество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Наименование документа, удостоверяющего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личность__________________________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Серия 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Номер____________________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Дата выдачи_____________________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Кем выдан__________________________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 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Электронная почта 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Данные Представителя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(Индивидуальный предприниматель)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_______________________________</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_______________________________</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Фамилия, Имя, Отчество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ОГРНИП 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ИНН________________________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Электронная почта_______________________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Данные Представителя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(Юридическое лицо)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______________________________________</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Полное наименование организации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Организационно-правовая форма организации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ОГРН_________________________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ИНН 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Электронная почта_________________________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_____________________________________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Фамилия, Имя, Отчество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Наименование документа, удостоверяющего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личность____________________________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Серия__________________________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Номер__________________________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Дата выдачи_________________________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Кем выдан_________________________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w:t>
      </w:r>
      <w:r w:rsidRPr="008D0763">
        <w:rPr>
          <w:rFonts w:ascii="Times New Roman" w:hAnsi="Times New Roman" w:cs="Times New Roman"/>
          <w:color w:val="000000" w:themeColor="text1"/>
        </w:rPr>
        <w:softHyphen/>
        <w:t xml:space="preserve">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Электронная почта_________________________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Данные Заявителя</w:t>
      </w:r>
      <w:r w:rsidR="00492484">
        <w:rPr>
          <w:rFonts w:ascii="Times New Roman" w:hAnsi="Times New Roman" w:cs="Times New Roman"/>
          <w:color w:val="000000" w:themeColor="text1"/>
        </w:rPr>
        <w:t xml:space="preserve"> </w:t>
      </w:r>
      <w:r w:rsidRPr="008D0763">
        <w:rPr>
          <w:rFonts w:ascii="Times New Roman" w:hAnsi="Times New Roman" w:cs="Times New Roman"/>
          <w:color w:val="000000" w:themeColor="text1"/>
        </w:rPr>
        <w:t xml:space="preserve">(Физическое лицо)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__________________________________</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Фамилия, Имя, Отчество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Наименование документа, удостоверяющего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Личность_________________________________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Серия 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Номер_________________________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Дата выдачи_________________________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Кем выдан___________________________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Электронная почта__________________________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Данные Заявителя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(Индивидуальный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предприниматель)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_________________________________</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Фамилия, Имя, Отчество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  ОГРНИП_________________________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ИНН_________________________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Наименование документа, удостоверяющего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Личность_____________________________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Серия___________________________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Номер___________________________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Дата выдачи___________________________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Кем выдан___________________________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Электронная почта___________________________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Данные Заявителя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(Юридическое лицо)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__________________________________________</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Полное наименование организации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Организационно-правовая форма организации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ОГРН_____________________________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ИНН_____________________________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Телефон_____________________________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Электронная почта____________________________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_________________________________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Фамилия, Имя, Отчество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Наименование документа, удостоверяющего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личность 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Серия_________________________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Номер________________________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Дата выдачи________________________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Кем выдан__________________________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Телефон__________________________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Электронная почта__________________________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ЗАЯВЛЕНИЕ</w:t>
      </w:r>
    </w:p>
    <w:p w:rsidR="008D0763" w:rsidRPr="008D0763" w:rsidRDefault="008D0763" w:rsidP="008D0763">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о выдаче разрешения на право вырубки зеленых насаждений</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Прошу  выдать</w:t>
      </w:r>
      <w:proofErr w:type="gramEnd"/>
      <w:r w:rsidRPr="008D0763">
        <w:rPr>
          <w:rFonts w:ascii="Times New Roman" w:hAnsi="Times New Roman" w:cs="Times New Roman"/>
          <w:color w:val="000000" w:themeColor="text1"/>
        </w:rPr>
        <w:t xml:space="preserve">  разрешение  на  право  вырубки  зеленых  насаждений ______________________________________________________________________.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Сведения о документах, в соответствии с которыми проводится вырубка зеленых насаждений: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Приложения: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{Ф.И.О.}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ДД.ММ.ГГГГ                                        Сведения об электронной подписи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Приложение № 2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к Административному регламенту по предоставлению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Муниципальной услуги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Форма разрешения на право вырубки зеленых насаждений</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От: Администрации </w:t>
      </w:r>
      <w:proofErr w:type="spellStart"/>
      <w:r w:rsidRPr="008D0763">
        <w:rPr>
          <w:rFonts w:ascii="Times New Roman" w:hAnsi="Times New Roman" w:cs="Times New Roman"/>
          <w:color w:val="000000" w:themeColor="text1"/>
        </w:rPr>
        <w:t>Чебаковского</w:t>
      </w:r>
      <w:proofErr w:type="spellEnd"/>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сельского поселения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Кому   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(фамилия, имя, отчество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для граждан и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индивидуальных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предпринимателей, или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полное наименование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lastRenderedPageBreak/>
        <w:t xml:space="preserve">организации – для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юридических лиц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______________________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(почтовый индекс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и адрес, адрес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электронной почты)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РАЗРЕШЕНИЕ</w:t>
      </w:r>
      <w:r w:rsidR="005337D7">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на право вырубки зеленых насаждений</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_______________                                                        ______________</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дата решения                                                                номер решения</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По  результатам</w:t>
      </w:r>
      <w:proofErr w:type="gramEnd"/>
      <w:r w:rsidRPr="008D0763">
        <w:rPr>
          <w:rFonts w:ascii="Times New Roman" w:hAnsi="Times New Roman" w:cs="Times New Roman"/>
          <w:color w:val="000000" w:themeColor="text1"/>
        </w:rPr>
        <w:t xml:space="preserve">  рассмотрения  запроса  ________________________,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до____________________.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Приложение: схема участка с нанесением зеленых насаждений, подлежащих вырубке.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________________________________________ </w:t>
      </w:r>
    </w:p>
    <w:p w:rsidR="008D0763" w:rsidRPr="008D0763" w:rsidRDefault="008D0763" w:rsidP="008D0763">
      <w:pPr>
        <w:autoSpaceDE w:val="0"/>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{Ф.И.О. должность уполномоченного сотрудника} </w:t>
      </w:r>
    </w:p>
    <w:p w:rsidR="008D0763" w:rsidRPr="008D0763" w:rsidRDefault="008D0763" w:rsidP="008D0763">
      <w:pPr>
        <w:autoSpaceDE w:val="0"/>
        <w:spacing w:after="0" w:line="240" w:lineRule="auto"/>
        <w:ind w:firstLine="56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Сведения об электронной подписи </w:t>
      </w:r>
    </w:p>
    <w:p w:rsidR="005337D7" w:rsidRDefault="005337D7" w:rsidP="008D0763">
      <w:pPr>
        <w:pStyle w:val="ConsPlusNonformat"/>
        <w:jc w:val="right"/>
        <w:rPr>
          <w:rFonts w:ascii="Times New Roman" w:hAnsi="Times New Roman" w:cs="Times New Roman"/>
          <w:color w:val="000000" w:themeColor="text1"/>
          <w:sz w:val="22"/>
          <w:szCs w:val="22"/>
        </w:rPr>
      </w:pPr>
    </w:p>
    <w:p w:rsidR="008D0763" w:rsidRPr="008D0763" w:rsidRDefault="008D0763" w:rsidP="008D0763">
      <w:pPr>
        <w:pStyle w:val="ConsPlusNonformat"/>
        <w:jc w:val="right"/>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Приложение  </w:t>
      </w:r>
    </w:p>
    <w:p w:rsidR="008D0763" w:rsidRPr="008D0763" w:rsidRDefault="008D0763" w:rsidP="008D0763">
      <w:pPr>
        <w:pStyle w:val="ConsPlusNonformat"/>
        <w:jc w:val="right"/>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к разрешению на право вырубки </w:t>
      </w:r>
    </w:p>
    <w:p w:rsidR="008D0763" w:rsidRPr="008D0763" w:rsidRDefault="008D0763" w:rsidP="008D0763">
      <w:pPr>
        <w:pStyle w:val="ConsPlusNonformat"/>
        <w:jc w:val="right"/>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зеленых насаждений </w:t>
      </w:r>
    </w:p>
    <w:p w:rsidR="008D0763" w:rsidRPr="008D0763" w:rsidRDefault="008D0763" w:rsidP="008D0763">
      <w:pPr>
        <w:pStyle w:val="ConsPlusNonformat"/>
        <w:jc w:val="right"/>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Регистрационный №: _______________ </w:t>
      </w:r>
    </w:p>
    <w:p w:rsidR="008D0763" w:rsidRPr="008D0763" w:rsidRDefault="008D0763" w:rsidP="008D0763">
      <w:pPr>
        <w:pStyle w:val="ConsPlusNonformat"/>
        <w:jc w:val="right"/>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Дата: _______________ </w:t>
      </w:r>
    </w:p>
    <w:p w:rsidR="008D0763" w:rsidRPr="008D0763" w:rsidRDefault="008D0763" w:rsidP="008D0763">
      <w:pPr>
        <w:pStyle w:val="ConsPlusNonformat"/>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 </w:t>
      </w:r>
    </w:p>
    <w:p w:rsidR="008D0763" w:rsidRPr="008D0763" w:rsidRDefault="008D0763" w:rsidP="008D0763">
      <w:pPr>
        <w:pStyle w:val="ConsPlusNonformat"/>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 </w:t>
      </w:r>
    </w:p>
    <w:p w:rsidR="008D0763" w:rsidRPr="008D0763" w:rsidRDefault="008D0763" w:rsidP="008D0763">
      <w:pPr>
        <w:pStyle w:val="ConsPlusNonformat"/>
        <w:jc w:val="center"/>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СХЕМА УЧАСТКА С НАНЕСЕНИЕМ ЗЕЛЕНЫХ НАСАЖДЕНИЙ,</w:t>
      </w:r>
    </w:p>
    <w:p w:rsidR="008D0763" w:rsidRPr="008D0763" w:rsidRDefault="008D0763" w:rsidP="008D0763">
      <w:pPr>
        <w:pStyle w:val="ConsPlusNonformat"/>
        <w:jc w:val="center"/>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ПОДЛЕЖАЩИХ ВЫРУБКЕ</w:t>
      </w:r>
    </w:p>
    <w:p w:rsidR="008D0763" w:rsidRPr="008D0763" w:rsidRDefault="008D0763" w:rsidP="008D0763">
      <w:pPr>
        <w:pStyle w:val="ConsPlusNonformat"/>
        <w:jc w:val="both"/>
        <w:rPr>
          <w:rFonts w:ascii="Times New Roman" w:hAnsi="Times New Roman" w:cs="Times New Roman"/>
          <w:color w:val="000000" w:themeColor="text1"/>
          <w:sz w:val="22"/>
          <w:szCs w:val="22"/>
        </w:rPr>
      </w:pPr>
    </w:p>
    <w:p w:rsidR="008D0763" w:rsidRPr="008D0763" w:rsidRDefault="008D0763" w:rsidP="008D0763">
      <w:pPr>
        <w:pStyle w:val="ConsPlusNonformat"/>
        <w:jc w:val="both"/>
        <w:rPr>
          <w:rFonts w:ascii="Times New Roman" w:hAnsi="Times New Roman" w:cs="Times New Roman"/>
          <w:color w:val="000000" w:themeColor="text1"/>
          <w:sz w:val="22"/>
          <w:szCs w:val="22"/>
        </w:rPr>
      </w:pPr>
    </w:p>
    <w:p w:rsidR="008D0763" w:rsidRPr="008D0763" w:rsidRDefault="008D0763" w:rsidP="008D0763">
      <w:pPr>
        <w:pStyle w:val="ConsPlusNonformat"/>
        <w:jc w:val="both"/>
        <w:rPr>
          <w:rFonts w:ascii="Times New Roman" w:hAnsi="Times New Roman" w:cs="Times New Roman"/>
          <w:color w:val="000000" w:themeColor="text1"/>
          <w:sz w:val="22"/>
          <w:szCs w:val="22"/>
        </w:rPr>
      </w:pPr>
    </w:p>
    <w:p w:rsidR="008D0763" w:rsidRPr="008D0763" w:rsidRDefault="008D0763" w:rsidP="008D0763">
      <w:pPr>
        <w:pStyle w:val="ConsPlusNonformat"/>
        <w:jc w:val="both"/>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 xml:space="preserve">{Ф.И.О. должность уполномоченного сотрудника} </w:t>
      </w:r>
    </w:p>
    <w:p w:rsidR="008D0763" w:rsidRPr="008D0763" w:rsidRDefault="008D0763" w:rsidP="008D0763">
      <w:pPr>
        <w:pStyle w:val="ConsPlusNonformat"/>
        <w:jc w:val="right"/>
        <w:rPr>
          <w:rFonts w:ascii="Times New Roman" w:hAnsi="Times New Roman" w:cs="Times New Roman"/>
          <w:color w:val="000000" w:themeColor="text1"/>
          <w:sz w:val="22"/>
          <w:szCs w:val="22"/>
        </w:rPr>
      </w:pPr>
      <w:r w:rsidRPr="008D0763">
        <w:rPr>
          <w:rFonts w:ascii="Times New Roman" w:hAnsi="Times New Roman" w:cs="Times New Roman"/>
          <w:color w:val="000000" w:themeColor="text1"/>
          <w:sz w:val="22"/>
          <w:szCs w:val="22"/>
        </w:rPr>
        <w:t>Сведения об</w:t>
      </w:r>
      <w:r w:rsidR="005337D7">
        <w:rPr>
          <w:rFonts w:ascii="Times New Roman" w:hAnsi="Times New Roman" w:cs="Times New Roman"/>
          <w:color w:val="000000" w:themeColor="text1"/>
          <w:sz w:val="22"/>
          <w:szCs w:val="22"/>
        </w:rPr>
        <w:t xml:space="preserve"> </w:t>
      </w:r>
      <w:r w:rsidRPr="008D0763">
        <w:rPr>
          <w:rFonts w:ascii="Times New Roman" w:hAnsi="Times New Roman" w:cs="Times New Roman"/>
          <w:color w:val="000000" w:themeColor="text1"/>
          <w:sz w:val="22"/>
          <w:szCs w:val="22"/>
        </w:rPr>
        <w:t>электронной подписи</w:t>
      </w:r>
    </w:p>
    <w:p w:rsidR="008D0763" w:rsidRPr="008D0763" w:rsidRDefault="008D0763" w:rsidP="008D0763">
      <w:pPr>
        <w:pStyle w:val="ConsPlusNonformat"/>
        <w:jc w:val="both"/>
        <w:rPr>
          <w:rFonts w:ascii="Times New Roman" w:hAnsi="Times New Roman" w:cs="Times New Roman"/>
          <w:color w:val="000000" w:themeColor="text1"/>
          <w:sz w:val="22"/>
          <w:szCs w:val="22"/>
        </w:rPr>
      </w:pPr>
    </w:p>
    <w:p w:rsidR="008D0763" w:rsidRPr="008D0763" w:rsidRDefault="008D0763" w:rsidP="008D0763">
      <w:pPr>
        <w:spacing w:after="0" w:line="240" w:lineRule="auto"/>
        <w:ind w:firstLine="5103"/>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Приложение № 3  </w:t>
      </w:r>
    </w:p>
    <w:p w:rsidR="008D0763" w:rsidRPr="008D0763" w:rsidRDefault="008D0763" w:rsidP="008D0763">
      <w:pPr>
        <w:spacing w:after="0" w:line="240" w:lineRule="auto"/>
        <w:ind w:firstLine="5103"/>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К Административному регламенту  </w:t>
      </w:r>
    </w:p>
    <w:p w:rsidR="008D0763" w:rsidRPr="008D0763" w:rsidRDefault="008D0763" w:rsidP="008D0763">
      <w:pPr>
        <w:spacing w:after="0" w:line="240" w:lineRule="auto"/>
        <w:ind w:firstLine="3828"/>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 предоставлению Муниципальной услуги </w:t>
      </w:r>
    </w:p>
    <w:p w:rsidR="008D0763" w:rsidRPr="008D0763" w:rsidRDefault="008D0763" w:rsidP="008D0763">
      <w:pPr>
        <w:spacing w:after="0" w:line="240" w:lineRule="auto"/>
        <w:ind w:firstLine="7230"/>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Форма решения об отказе в приеме документов, необходимых для предоставления услуги / об отказе в предоставлении услуги</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Кому  _</w:t>
      </w:r>
      <w:proofErr w:type="gramEnd"/>
      <w:r w:rsidRPr="008D0763">
        <w:rPr>
          <w:rFonts w:ascii="Times New Roman" w:hAnsi="Times New Roman" w:cs="Times New Roman"/>
          <w:color w:val="000000" w:themeColor="text1"/>
        </w:rPr>
        <w:t xml:space="preserve">_____________________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(фамилия, </w:t>
      </w:r>
      <w:proofErr w:type="gramStart"/>
      <w:r w:rsidRPr="008D0763">
        <w:rPr>
          <w:rFonts w:ascii="Times New Roman" w:hAnsi="Times New Roman" w:cs="Times New Roman"/>
          <w:color w:val="000000" w:themeColor="text1"/>
        </w:rPr>
        <w:t>имя,  отчество</w:t>
      </w:r>
      <w:proofErr w:type="gramEnd"/>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для граждан и индивидуальных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предпринимателей или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полное наименование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организации – для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юридических лиц)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   ______________________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(почтовый индекс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и адрес, адрес </w:t>
      </w:r>
    </w:p>
    <w:p w:rsidR="008D0763" w:rsidRPr="008D0763" w:rsidRDefault="008D0763" w:rsidP="008D0763">
      <w:pPr>
        <w:spacing w:after="0" w:line="240" w:lineRule="auto"/>
        <w:ind w:firstLine="6237"/>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электронной почты) </w:t>
      </w:r>
    </w:p>
    <w:p w:rsidR="008D0763" w:rsidRPr="008D0763" w:rsidRDefault="008D0763" w:rsidP="008D0763">
      <w:pPr>
        <w:spacing w:after="0" w:line="240" w:lineRule="auto"/>
        <w:ind w:firstLine="7230"/>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ind w:firstLine="7230"/>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От: Администрации </w:t>
      </w:r>
      <w:proofErr w:type="spellStart"/>
      <w:r w:rsidRPr="008D0763">
        <w:rPr>
          <w:rFonts w:ascii="Times New Roman" w:hAnsi="Times New Roman" w:cs="Times New Roman"/>
          <w:color w:val="000000" w:themeColor="text1"/>
        </w:rPr>
        <w:t>Чебаковского</w:t>
      </w:r>
      <w:proofErr w:type="spellEnd"/>
      <w:r w:rsidRPr="008D0763">
        <w:rPr>
          <w:rFonts w:ascii="Times New Roman" w:hAnsi="Times New Roman" w:cs="Times New Roman"/>
          <w:color w:val="000000" w:themeColor="text1"/>
        </w:rPr>
        <w:t xml:space="preserve"> сельского </w:t>
      </w:r>
    </w:p>
    <w:p w:rsidR="008D0763" w:rsidRPr="008D0763" w:rsidRDefault="008D0763" w:rsidP="008D0763">
      <w:pPr>
        <w:spacing w:after="0" w:line="240" w:lineRule="auto"/>
        <w:ind w:firstLine="7230"/>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РЕШЕНИЕ</w:t>
      </w: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lastRenderedPageBreak/>
        <w:t>об отказе в приеме документов, необходимых для предоставления услуги /</w:t>
      </w:r>
      <w:r w:rsidR="0023411F">
        <w:rPr>
          <w:rFonts w:ascii="Times New Roman" w:hAnsi="Times New Roman" w:cs="Times New Roman"/>
          <w:b/>
          <w:color w:val="000000" w:themeColor="text1"/>
        </w:rPr>
        <w:t xml:space="preserve"> </w:t>
      </w:r>
      <w:r w:rsidRPr="008D0763">
        <w:rPr>
          <w:rFonts w:ascii="Times New Roman" w:hAnsi="Times New Roman" w:cs="Times New Roman"/>
          <w:b/>
          <w:color w:val="000000" w:themeColor="text1"/>
        </w:rPr>
        <w:t>об отказе в предоставлении услуги</w:t>
      </w:r>
    </w:p>
    <w:p w:rsidR="008D0763" w:rsidRPr="008D0763" w:rsidRDefault="008D0763" w:rsidP="008D0763">
      <w:pPr>
        <w:spacing w:after="0" w:line="240" w:lineRule="auto"/>
        <w:jc w:val="center"/>
        <w:rPr>
          <w:rFonts w:ascii="Times New Roman" w:hAnsi="Times New Roman" w:cs="Times New Roman"/>
          <w:color w:val="000000" w:themeColor="text1"/>
        </w:rPr>
      </w:pPr>
      <w:r w:rsidRPr="008D0763">
        <w:rPr>
          <w:rFonts w:ascii="Times New Roman" w:hAnsi="Times New Roman" w:cs="Times New Roman"/>
          <w:color w:val="000000" w:themeColor="text1"/>
        </w:rPr>
        <w:t>№ _____________/ от _______________</w:t>
      </w:r>
    </w:p>
    <w:p w:rsidR="008D0763" w:rsidRPr="008D0763" w:rsidRDefault="008D0763" w:rsidP="008D0763">
      <w:pPr>
        <w:spacing w:after="0" w:line="240" w:lineRule="auto"/>
        <w:jc w:val="center"/>
        <w:rPr>
          <w:rFonts w:ascii="Times New Roman" w:hAnsi="Times New Roman" w:cs="Times New Roman"/>
          <w:color w:val="000000" w:themeColor="text1"/>
        </w:rPr>
      </w:pPr>
      <w:r w:rsidRPr="008D0763">
        <w:rPr>
          <w:rFonts w:ascii="Times New Roman" w:hAnsi="Times New Roman" w:cs="Times New Roman"/>
          <w:color w:val="000000" w:themeColor="text1"/>
        </w:rPr>
        <w:t>(номер и дата решения)</w:t>
      </w:r>
    </w:p>
    <w:p w:rsidR="008D0763" w:rsidRPr="008D0763" w:rsidRDefault="008D0763" w:rsidP="008D0763">
      <w:pPr>
        <w:spacing w:after="0" w:line="240" w:lineRule="auto"/>
        <w:ind w:firstLine="7230"/>
        <w:jc w:val="both"/>
        <w:rPr>
          <w:rFonts w:ascii="Times New Roman" w:hAnsi="Times New Roman" w:cs="Times New Roman"/>
          <w:color w:val="000000" w:themeColor="text1"/>
        </w:rPr>
      </w:pPr>
    </w:p>
    <w:p w:rsidR="008D0763" w:rsidRPr="008D0763" w:rsidRDefault="008D0763" w:rsidP="008D0763">
      <w:pPr>
        <w:spacing w:after="0" w:line="240" w:lineRule="auto"/>
        <w:ind w:firstLine="567"/>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 результатам рассмотрения </w:t>
      </w:r>
      <w:proofErr w:type="gramStart"/>
      <w:r w:rsidRPr="008D0763">
        <w:rPr>
          <w:rFonts w:ascii="Times New Roman" w:hAnsi="Times New Roman" w:cs="Times New Roman"/>
          <w:color w:val="000000" w:themeColor="text1"/>
        </w:rPr>
        <w:t>заявления  по</w:t>
      </w:r>
      <w:proofErr w:type="gramEnd"/>
      <w:r w:rsidRPr="008D0763">
        <w:rPr>
          <w:rFonts w:ascii="Times New Roman" w:hAnsi="Times New Roman" w:cs="Times New Roman"/>
          <w:color w:val="000000" w:themeColor="text1"/>
        </w:rPr>
        <w:t xml:space="preserve">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Вы  вправе</w:t>
      </w:r>
      <w:proofErr w:type="gramEnd"/>
      <w:r w:rsidRPr="008D0763">
        <w:rPr>
          <w:rFonts w:ascii="Times New Roman" w:hAnsi="Times New Roman" w:cs="Times New Roman"/>
          <w:color w:val="000000" w:themeColor="text1"/>
        </w:rPr>
        <w:t xml:space="preserve">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roofErr w:type="gramStart"/>
      <w:r w:rsidRPr="008D0763">
        <w:rPr>
          <w:rFonts w:ascii="Times New Roman" w:hAnsi="Times New Roman" w:cs="Times New Roman"/>
          <w:color w:val="000000" w:themeColor="text1"/>
        </w:rPr>
        <w:t>Данный  отказ</w:t>
      </w:r>
      <w:proofErr w:type="gramEnd"/>
      <w:r w:rsidRPr="008D0763">
        <w:rPr>
          <w:rFonts w:ascii="Times New Roman" w:hAnsi="Times New Roman" w:cs="Times New Roman"/>
          <w:color w:val="000000" w:themeColor="text1"/>
        </w:rPr>
        <w:t xml:space="preserve">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8D0763" w:rsidRPr="008D0763" w:rsidRDefault="008D0763" w:rsidP="008D0763">
      <w:pPr>
        <w:spacing w:after="0" w:line="240" w:lineRule="auto"/>
        <w:ind w:firstLine="567"/>
        <w:jc w:val="both"/>
        <w:rPr>
          <w:rFonts w:ascii="Times New Roman" w:hAnsi="Times New Roman" w:cs="Times New Roman"/>
          <w:color w:val="000000" w:themeColor="text1"/>
        </w:rPr>
      </w:pPr>
    </w:p>
    <w:p w:rsidR="008D0763" w:rsidRPr="008D0763" w:rsidRDefault="008D0763" w:rsidP="008D0763">
      <w:pPr>
        <w:spacing w:after="0" w:line="240" w:lineRule="auto"/>
        <w:jc w:val="both"/>
        <w:rPr>
          <w:rFonts w:ascii="Times New Roman" w:hAnsi="Times New Roman" w:cs="Times New Roman"/>
          <w:color w:val="000000" w:themeColor="text1"/>
        </w:rPr>
      </w:pPr>
      <w:r w:rsidRPr="008D0763">
        <w:rPr>
          <w:rFonts w:ascii="Times New Roman" w:hAnsi="Times New Roman" w:cs="Times New Roman"/>
          <w:color w:val="000000" w:themeColor="text1"/>
        </w:rPr>
        <w:t>________________________</w:t>
      </w:r>
      <w:proofErr w:type="gramStart"/>
      <w:r w:rsidRPr="008D0763">
        <w:rPr>
          <w:rFonts w:ascii="Times New Roman" w:hAnsi="Times New Roman" w:cs="Times New Roman"/>
          <w:color w:val="000000" w:themeColor="text1"/>
        </w:rPr>
        <w:t>_{</w:t>
      </w:r>
      <w:proofErr w:type="gramEnd"/>
      <w:r w:rsidRPr="008D0763">
        <w:rPr>
          <w:rFonts w:ascii="Times New Roman" w:hAnsi="Times New Roman" w:cs="Times New Roman"/>
          <w:color w:val="000000" w:themeColor="text1"/>
        </w:rPr>
        <w:t xml:space="preserve">Ф.И.О. должность уполномоченного сотрудника} </w:t>
      </w:r>
    </w:p>
    <w:p w:rsidR="008D0763" w:rsidRPr="008D0763" w:rsidRDefault="008D0763" w:rsidP="008D0763">
      <w:pPr>
        <w:spacing w:after="0" w:line="240" w:lineRule="auto"/>
        <w:ind w:firstLine="5670"/>
        <w:jc w:val="both"/>
        <w:rPr>
          <w:rFonts w:ascii="Times New Roman" w:hAnsi="Times New Roman" w:cs="Times New Roman"/>
          <w:color w:val="000000" w:themeColor="text1"/>
        </w:rPr>
      </w:pPr>
      <w:r w:rsidRPr="008D0763">
        <w:rPr>
          <w:rFonts w:ascii="Times New Roman" w:hAnsi="Times New Roman" w:cs="Times New Roman"/>
          <w:color w:val="000000" w:themeColor="text1"/>
        </w:rPr>
        <w:t>Сведения об электронной подписи</w:t>
      </w:r>
    </w:p>
    <w:p w:rsidR="0023411F" w:rsidRDefault="0023411F" w:rsidP="0023411F">
      <w:pPr>
        <w:spacing w:after="0" w:line="240" w:lineRule="auto"/>
        <w:jc w:val="right"/>
        <w:rPr>
          <w:rFonts w:ascii="Times New Roman" w:hAnsi="Times New Roman" w:cs="Times New Roman"/>
          <w:color w:val="000000" w:themeColor="text1"/>
        </w:rPr>
      </w:pPr>
    </w:p>
    <w:p w:rsidR="008D0763" w:rsidRPr="008D0763" w:rsidRDefault="008D0763" w:rsidP="0023411F">
      <w:pPr>
        <w:spacing w:after="0" w:line="240" w:lineRule="auto"/>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Приложение № 4  </w:t>
      </w:r>
    </w:p>
    <w:p w:rsidR="008D0763" w:rsidRPr="008D0763" w:rsidRDefault="008D0763" w:rsidP="008D0763">
      <w:pPr>
        <w:spacing w:after="0" w:line="240" w:lineRule="auto"/>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к Административному регламенту  </w:t>
      </w:r>
    </w:p>
    <w:p w:rsidR="008D0763" w:rsidRPr="008D0763" w:rsidRDefault="008D0763" w:rsidP="008D0763">
      <w:pPr>
        <w:spacing w:after="0" w:line="240" w:lineRule="auto"/>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по предоставлению Муниципальной услуги </w:t>
      </w:r>
    </w:p>
    <w:p w:rsidR="008D0763" w:rsidRPr="008D0763" w:rsidRDefault="008D0763" w:rsidP="008D0763">
      <w:pPr>
        <w:spacing w:after="0" w:line="240" w:lineRule="auto"/>
        <w:jc w:val="right"/>
        <w:rPr>
          <w:rFonts w:ascii="Times New Roman" w:hAnsi="Times New Roman" w:cs="Times New Roman"/>
          <w:color w:val="000000" w:themeColor="text1"/>
        </w:rPr>
      </w:pPr>
      <w:r w:rsidRPr="008D0763">
        <w:rPr>
          <w:rFonts w:ascii="Times New Roman" w:hAnsi="Times New Roman" w:cs="Times New Roman"/>
          <w:color w:val="000000" w:themeColor="text1"/>
        </w:rPr>
        <w:t xml:space="preserve">Перечень административных процедур </w:t>
      </w:r>
    </w:p>
    <w:p w:rsidR="008D0763" w:rsidRPr="008D0763" w:rsidRDefault="008D0763" w:rsidP="008D0763">
      <w:pPr>
        <w:spacing w:after="0" w:line="240" w:lineRule="auto"/>
        <w:jc w:val="both"/>
        <w:rPr>
          <w:rFonts w:ascii="Times New Roman" w:hAnsi="Times New Roman" w:cs="Times New Roman"/>
          <w:color w:val="000000" w:themeColor="text1"/>
        </w:rPr>
      </w:pPr>
      <w:r w:rsidRPr="008D0763">
        <w:rPr>
          <w:rFonts w:ascii="Times New Roman" w:hAnsi="Times New Roman" w:cs="Times New Roman"/>
          <w:color w:val="000000" w:themeColor="text1"/>
        </w:rPr>
        <w:t xml:space="preserve"> </w:t>
      </w:r>
    </w:p>
    <w:p w:rsidR="008D0763" w:rsidRPr="008D0763" w:rsidRDefault="008D0763" w:rsidP="008D0763">
      <w:pPr>
        <w:spacing w:after="0" w:line="240" w:lineRule="auto"/>
        <w:jc w:val="center"/>
        <w:rPr>
          <w:rFonts w:ascii="Times New Roman" w:hAnsi="Times New Roman" w:cs="Times New Roman"/>
          <w:b/>
          <w:color w:val="000000" w:themeColor="text1"/>
        </w:rPr>
      </w:pPr>
      <w:r w:rsidRPr="008D0763">
        <w:rPr>
          <w:rFonts w:ascii="Times New Roman" w:hAnsi="Times New Roman" w:cs="Times New Roman"/>
          <w:b/>
          <w:color w:val="000000" w:themeColor="text1"/>
        </w:rPr>
        <w:t>Перечень административных процедур</w:t>
      </w:r>
    </w:p>
    <w:p w:rsidR="008D0763" w:rsidRPr="008D0763" w:rsidRDefault="008D0763" w:rsidP="008D0763">
      <w:pPr>
        <w:spacing w:after="0" w:line="240" w:lineRule="auto"/>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030"/>
        <w:gridCol w:w="2514"/>
        <w:gridCol w:w="2824"/>
        <w:gridCol w:w="2137"/>
      </w:tblGrid>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w:t>
            </w:r>
          </w:p>
        </w:tc>
        <w:tc>
          <w:tcPr>
            <w:tcW w:w="2694"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Место</w:t>
            </w:r>
          </w:p>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выполнения</w:t>
            </w:r>
          </w:p>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действия/</w:t>
            </w:r>
          </w:p>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используемая ИС</w:t>
            </w:r>
          </w:p>
        </w:tc>
        <w:tc>
          <w:tcPr>
            <w:tcW w:w="3827"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Процедуры</w:t>
            </w:r>
          </w:p>
        </w:tc>
        <w:tc>
          <w:tcPr>
            <w:tcW w:w="4519"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Действия</w:t>
            </w:r>
          </w:p>
        </w:tc>
        <w:tc>
          <w:tcPr>
            <w:tcW w:w="3071"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Максимальный срок</w:t>
            </w: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1</w:t>
            </w:r>
          </w:p>
        </w:tc>
        <w:tc>
          <w:tcPr>
            <w:tcW w:w="2694"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2</w:t>
            </w:r>
          </w:p>
        </w:tc>
        <w:tc>
          <w:tcPr>
            <w:tcW w:w="3827"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3</w:t>
            </w:r>
          </w:p>
        </w:tc>
        <w:tc>
          <w:tcPr>
            <w:tcW w:w="4519"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4</w:t>
            </w:r>
          </w:p>
        </w:tc>
        <w:tc>
          <w:tcPr>
            <w:tcW w:w="3071"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5</w:t>
            </w: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2</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Проверка документов и </w:t>
            </w:r>
          </w:p>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регистрация заявления</w:t>
            </w:r>
          </w:p>
        </w:tc>
        <w:tc>
          <w:tcPr>
            <w:tcW w:w="4519"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Контроль комплектности предоставленных документов</w:t>
            </w:r>
          </w:p>
        </w:tc>
        <w:tc>
          <w:tcPr>
            <w:tcW w:w="3071" w:type="dxa"/>
            <w:vMerge w:val="restart"/>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До 1 рабочего дня (не включается в общий срок предоставления муниципальной услуги</w:t>
            </w: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3</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Подтверждение полномочий Представителя заявителя</w:t>
            </w:r>
          </w:p>
        </w:tc>
        <w:tc>
          <w:tcPr>
            <w:tcW w:w="3071"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4</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Регистрация заявления</w:t>
            </w:r>
          </w:p>
        </w:tc>
        <w:tc>
          <w:tcPr>
            <w:tcW w:w="3071"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5</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Ведомство/ПГС /СМЭВ</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Получение сведений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посредством СМЭВ</w:t>
            </w: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Принятие решения об отказе в приеме документов</w:t>
            </w:r>
          </w:p>
        </w:tc>
        <w:tc>
          <w:tcPr>
            <w:tcW w:w="3071" w:type="dxa"/>
            <w:vMerge w:val="restart"/>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До 5 рабочих дней</w:t>
            </w: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6</w:t>
            </w:r>
          </w:p>
        </w:tc>
        <w:tc>
          <w:tcPr>
            <w:tcW w:w="2694"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p w:rsidR="008D0763" w:rsidRPr="008D0763" w:rsidRDefault="008D0763" w:rsidP="008D0763">
            <w:pPr>
              <w:spacing w:after="0" w:line="240" w:lineRule="auto"/>
              <w:jc w:val="both"/>
              <w:rPr>
                <w:rFonts w:ascii="Times New Roman" w:eastAsia="Calibri" w:hAnsi="Times New Roman" w:cs="Times New Roman"/>
                <w:color w:val="000000" w:themeColor="text1"/>
              </w:rPr>
            </w:pPr>
          </w:p>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Получение ответов на межведомственные запросы</w:t>
            </w:r>
          </w:p>
        </w:tc>
        <w:tc>
          <w:tcPr>
            <w:tcW w:w="3071"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vMerge w:val="restart"/>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7</w:t>
            </w:r>
          </w:p>
          <w:p w:rsidR="008D0763" w:rsidRPr="008D0763" w:rsidRDefault="008D0763" w:rsidP="008D0763">
            <w:pPr>
              <w:spacing w:after="0" w:line="240" w:lineRule="auto"/>
              <w:jc w:val="center"/>
              <w:rPr>
                <w:rFonts w:ascii="Times New Roman" w:eastAsia="Calibri" w:hAnsi="Times New Roman" w:cs="Times New Roman"/>
                <w:color w:val="000000" w:themeColor="text1"/>
              </w:rPr>
            </w:pPr>
          </w:p>
        </w:tc>
        <w:tc>
          <w:tcPr>
            <w:tcW w:w="2694" w:type="dxa"/>
            <w:vMerge w:val="restart"/>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827" w:type="dxa"/>
            <w:vMerge w:val="restart"/>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Подготовка акта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обследования, направление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начислений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компенсационной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стоимости</w:t>
            </w: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Выезд на место проведения работ для обследования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участка</w:t>
            </w:r>
          </w:p>
        </w:tc>
        <w:tc>
          <w:tcPr>
            <w:tcW w:w="3071" w:type="dxa"/>
            <w:vMerge w:val="restart"/>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До 10 рабочих дней</w:t>
            </w:r>
          </w:p>
        </w:tc>
      </w:tr>
      <w:tr w:rsidR="008D0763" w:rsidRPr="008D0763" w:rsidTr="008F79DC">
        <w:tc>
          <w:tcPr>
            <w:tcW w:w="1242" w:type="dxa"/>
            <w:vMerge/>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p>
        </w:tc>
        <w:tc>
          <w:tcPr>
            <w:tcW w:w="2694"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827"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Направление акта обследования, расчета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компенсационной стоимости</w:t>
            </w:r>
          </w:p>
        </w:tc>
        <w:tc>
          <w:tcPr>
            <w:tcW w:w="3071"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vMerge/>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p>
        </w:tc>
        <w:tc>
          <w:tcPr>
            <w:tcW w:w="2694"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Выдача (направление) акта обследования и счета для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оплаты компенсационной стоимости</w:t>
            </w: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071"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vMerge/>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p>
        </w:tc>
        <w:tc>
          <w:tcPr>
            <w:tcW w:w="2694"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Контроль поступления оплаты</w:t>
            </w: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071"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vMerge/>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p>
        </w:tc>
        <w:tc>
          <w:tcPr>
            <w:tcW w:w="2694"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Прием сведений об оплате</w:t>
            </w: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3071" w:type="dxa"/>
            <w:vMerge/>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8</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Рассмотрение документов и </w:t>
            </w:r>
          </w:p>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сведений</w:t>
            </w: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Проверка соответствия документов и сведений установленным критериям для принятия решения</w:t>
            </w:r>
          </w:p>
        </w:tc>
        <w:tc>
          <w:tcPr>
            <w:tcW w:w="3071"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До 2 рабочих дней</w:t>
            </w: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9</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Принятие решения  </w:t>
            </w: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Принятие решения о предоставлении услуги</w:t>
            </w:r>
          </w:p>
        </w:tc>
        <w:tc>
          <w:tcPr>
            <w:tcW w:w="3071"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До 1 часа</w:t>
            </w: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10</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Формирование решения о предоставлении услуги</w:t>
            </w:r>
          </w:p>
        </w:tc>
        <w:tc>
          <w:tcPr>
            <w:tcW w:w="3071"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11</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Принятие решения об отказе в предоставлении услуги</w:t>
            </w:r>
          </w:p>
        </w:tc>
        <w:tc>
          <w:tcPr>
            <w:tcW w:w="3071"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r w:rsidR="008D0763" w:rsidRPr="008D0763" w:rsidTr="008F79DC">
        <w:tc>
          <w:tcPr>
            <w:tcW w:w="1242" w:type="dxa"/>
            <w:shd w:val="clear" w:color="auto" w:fill="auto"/>
          </w:tcPr>
          <w:p w:rsidR="008D0763" w:rsidRPr="008D0763" w:rsidRDefault="008D0763" w:rsidP="008D0763">
            <w:pPr>
              <w:spacing w:after="0" w:line="240" w:lineRule="auto"/>
              <w:jc w:val="center"/>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12</w:t>
            </w:r>
          </w:p>
        </w:tc>
        <w:tc>
          <w:tcPr>
            <w:tcW w:w="2694" w:type="dxa"/>
            <w:shd w:val="clear" w:color="auto" w:fill="auto"/>
          </w:tcPr>
          <w:p w:rsidR="008D0763" w:rsidRPr="008D0763" w:rsidRDefault="008D0763" w:rsidP="008D0763">
            <w:pPr>
              <w:spacing w:after="0" w:line="240" w:lineRule="auto"/>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 xml:space="preserve">Ведомство/ПГС </w:t>
            </w:r>
          </w:p>
        </w:tc>
        <w:tc>
          <w:tcPr>
            <w:tcW w:w="3827"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c>
          <w:tcPr>
            <w:tcW w:w="4519"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r w:rsidRPr="008D0763">
              <w:rPr>
                <w:rFonts w:ascii="Times New Roman" w:eastAsia="Calibri" w:hAnsi="Times New Roman" w:cs="Times New Roman"/>
                <w:color w:val="000000" w:themeColor="text1"/>
              </w:rPr>
              <w:t>Формирование отказа в предоставлении услуги</w:t>
            </w:r>
          </w:p>
        </w:tc>
        <w:tc>
          <w:tcPr>
            <w:tcW w:w="3071" w:type="dxa"/>
            <w:shd w:val="clear" w:color="auto" w:fill="auto"/>
          </w:tcPr>
          <w:p w:rsidR="008D0763" w:rsidRPr="008D0763" w:rsidRDefault="008D0763" w:rsidP="008D0763">
            <w:pPr>
              <w:spacing w:after="0" w:line="240" w:lineRule="auto"/>
              <w:jc w:val="both"/>
              <w:rPr>
                <w:rFonts w:ascii="Times New Roman" w:eastAsia="Calibri" w:hAnsi="Times New Roman" w:cs="Times New Roman"/>
                <w:color w:val="000000" w:themeColor="text1"/>
              </w:rPr>
            </w:pPr>
          </w:p>
        </w:tc>
      </w:tr>
    </w:tbl>
    <w:p w:rsidR="008D0763" w:rsidRPr="008D0763" w:rsidRDefault="008D0763" w:rsidP="008D0763">
      <w:pPr>
        <w:spacing w:after="0" w:line="240" w:lineRule="auto"/>
        <w:jc w:val="both"/>
        <w:rPr>
          <w:rFonts w:ascii="Times New Roman" w:hAnsi="Times New Roman" w:cs="Times New Roman"/>
          <w:color w:val="000000" w:themeColor="text1"/>
        </w:rPr>
      </w:pPr>
    </w:p>
    <w:p w:rsidR="000D0956" w:rsidRDefault="000D0956" w:rsidP="000D0956">
      <w:pPr>
        <w:jc w:val="right"/>
      </w:pPr>
    </w:p>
    <w:p w:rsidR="006965EE" w:rsidRDefault="006965EE" w:rsidP="00EF1B5C">
      <w:pPr>
        <w:spacing w:after="0"/>
        <w:jc w:val="both"/>
        <w:rPr>
          <w:rFonts w:ascii="Times New Roman" w:hAnsi="Times New Roman" w:cs="Times New Roman"/>
          <w:sz w:val="32"/>
          <w:szCs w:val="32"/>
        </w:rPr>
      </w:pPr>
    </w:p>
    <w:p w:rsidR="006965EE" w:rsidRDefault="006965EE" w:rsidP="00EF1B5C">
      <w:pPr>
        <w:spacing w:after="0"/>
        <w:jc w:val="both"/>
        <w:rPr>
          <w:rFonts w:ascii="Times New Roman" w:hAnsi="Times New Roman" w:cs="Times New Roman"/>
          <w:sz w:val="32"/>
          <w:szCs w:val="32"/>
        </w:rPr>
      </w:pPr>
    </w:p>
    <w:p w:rsidR="00EF1B5C" w:rsidRPr="00EF1B5C" w:rsidRDefault="00EF1B5C" w:rsidP="00EF1B5C">
      <w:pPr>
        <w:spacing w:after="0"/>
        <w:jc w:val="both"/>
        <w:rPr>
          <w:rFonts w:ascii="Times New Roman" w:hAnsi="Times New Roman" w:cs="Times New Roman"/>
          <w:sz w:val="32"/>
          <w:szCs w:val="32"/>
        </w:rPr>
      </w:pPr>
      <w:r>
        <w:rPr>
          <w:rFonts w:ascii="Times New Roman" w:hAnsi="Times New Roman" w:cs="Times New Roman"/>
          <w:sz w:val="32"/>
          <w:szCs w:val="32"/>
        </w:rPr>
        <w:t>-------------------------------------------------------------------------------------------</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Главный редактор – Глава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Куликов А.И.</w:t>
      </w:r>
    </w:p>
    <w:p w:rsidR="00EF1B5C" w:rsidRPr="00401E4D" w:rsidRDefault="00EF1B5C" w:rsidP="00EF1B5C">
      <w:pPr>
        <w:spacing w:after="0"/>
        <w:jc w:val="both"/>
        <w:rPr>
          <w:rFonts w:ascii="Times New Roman" w:hAnsi="Times New Roman" w:cs="Times New Roman"/>
          <w:i/>
          <w:color w:val="000000"/>
        </w:rPr>
      </w:pPr>
      <w:r w:rsidRPr="00401E4D">
        <w:rPr>
          <w:rFonts w:ascii="Times New Roman" w:hAnsi="Times New Roman" w:cs="Times New Roman"/>
          <w:i/>
          <w:color w:val="000000"/>
        </w:rPr>
        <w:t xml:space="preserve">Издатель – Администрация </w:t>
      </w:r>
      <w:proofErr w:type="spellStart"/>
      <w:r w:rsidRPr="00401E4D">
        <w:rPr>
          <w:rFonts w:ascii="Times New Roman" w:hAnsi="Times New Roman" w:cs="Times New Roman"/>
          <w:i/>
          <w:color w:val="000000"/>
        </w:rPr>
        <w:t>Чебаковского</w:t>
      </w:r>
      <w:proofErr w:type="spellEnd"/>
      <w:r w:rsidRPr="00401E4D">
        <w:rPr>
          <w:rFonts w:ascii="Times New Roman" w:hAnsi="Times New Roman" w:cs="Times New Roman"/>
          <w:i/>
          <w:color w:val="000000"/>
        </w:rPr>
        <w:t xml:space="preserve"> сельского поселения: 152336, Ярославская область, </w:t>
      </w:r>
      <w:proofErr w:type="spellStart"/>
      <w:r w:rsidRPr="00401E4D">
        <w:rPr>
          <w:rFonts w:ascii="Times New Roman" w:hAnsi="Times New Roman" w:cs="Times New Roman"/>
          <w:i/>
          <w:color w:val="000000"/>
        </w:rPr>
        <w:t>Тутаевский</w:t>
      </w:r>
      <w:proofErr w:type="spellEnd"/>
      <w:r w:rsidRPr="00401E4D">
        <w:rPr>
          <w:rFonts w:ascii="Times New Roman" w:hAnsi="Times New Roman" w:cs="Times New Roman"/>
          <w:i/>
          <w:color w:val="000000"/>
        </w:rPr>
        <w:t xml:space="preserve"> район, поселок </w:t>
      </w:r>
      <w:proofErr w:type="spellStart"/>
      <w:r w:rsidRPr="00401E4D">
        <w:rPr>
          <w:rFonts w:ascii="Times New Roman" w:hAnsi="Times New Roman" w:cs="Times New Roman"/>
          <w:i/>
          <w:color w:val="000000"/>
        </w:rPr>
        <w:t>Никульское</w:t>
      </w:r>
      <w:proofErr w:type="spellEnd"/>
      <w:r w:rsidRPr="00401E4D">
        <w:rPr>
          <w:rFonts w:ascii="Times New Roman" w:hAnsi="Times New Roman" w:cs="Times New Roman"/>
          <w:i/>
          <w:color w:val="000000"/>
        </w:rPr>
        <w:t xml:space="preserve">, </w:t>
      </w:r>
      <w:proofErr w:type="spellStart"/>
      <w:r w:rsidRPr="00401E4D">
        <w:rPr>
          <w:rFonts w:ascii="Times New Roman" w:hAnsi="Times New Roman" w:cs="Times New Roman"/>
          <w:i/>
          <w:color w:val="000000"/>
        </w:rPr>
        <w:t>ул.Центральная</w:t>
      </w:r>
      <w:proofErr w:type="spellEnd"/>
      <w:r w:rsidRPr="00401E4D">
        <w:rPr>
          <w:rFonts w:ascii="Times New Roman" w:hAnsi="Times New Roman" w:cs="Times New Roman"/>
          <w:i/>
          <w:color w:val="000000"/>
        </w:rPr>
        <w:t>, д.15 а.</w:t>
      </w:r>
    </w:p>
    <w:p w:rsidR="00EF1B5C" w:rsidRPr="00DE72C5" w:rsidRDefault="00EF1B5C" w:rsidP="00AD61F7">
      <w:pPr>
        <w:spacing w:after="0"/>
        <w:jc w:val="both"/>
        <w:rPr>
          <w:rFonts w:ascii="Times New Roman" w:hAnsi="Times New Roman" w:cs="Times New Roman"/>
          <w:b/>
          <w:i/>
          <w:sz w:val="32"/>
          <w:szCs w:val="32"/>
        </w:rPr>
      </w:pPr>
      <w:r w:rsidRPr="00401E4D">
        <w:rPr>
          <w:rFonts w:ascii="Times New Roman" w:hAnsi="Times New Roman" w:cs="Times New Roman"/>
          <w:i/>
          <w:color w:val="000000"/>
        </w:rPr>
        <w:t>Тираж 3 экземпляра. Распространяется бесплатно.</w:t>
      </w:r>
      <w:r w:rsidRPr="00401E4D">
        <w:rPr>
          <w:rFonts w:ascii="Times New Roman" w:hAnsi="Times New Roman" w:cs="Times New Roman"/>
          <w:b/>
          <w:i/>
          <w:color w:val="000000"/>
        </w:rPr>
        <w:t xml:space="preserve">  </w:t>
      </w:r>
    </w:p>
    <w:sectPr w:rsidR="00EF1B5C" w:rsidRPr="00DE72C5" w:rsidSect="003079BE">
      <w:headerReference w:type="default" r:id="rId7"/>
      <w:pgSz w:w="11906" w:h="16838"/>
      <w:pgMar w:top="663"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9C" w:rsidRDefault="0038089C" w:rsidP="00FA31C6">
      <w:pPr>
        <w:spacing w:after="0" w:line="240" w:lineRule="auto"/>
      </w:pPr>
      <w:r>
        <w:separator/>
      </w:r>
    </w:p>
  </w:endnote>
  <w:endnote w:type="continuationSeparator" w:id="0">
    <w:p w:rsidR="0038089C" w:rsidRDefault="0038089C" w:rsidP="00FA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9C" w:rsidRDefault="0038089C" w:rsidP="00FA31C6">
      <w:pPr>
        <w:spacing w:after="0" w:line="240" w:lineRule="auto"/>
      </w:pPr>
      <w:r>
        <w:separator/>
      </w:r>
    </w:p>
  </w:footnote>
  <w:footnote w:type="continuationSeparator" w:id="0">
    <w:p w:rsidR="0038089C" w:rsidRDefault="0038089C" w:rsidP="00FA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CellMar>
        <w:left w:w="0" w:type="dxa"/>
        <w:right w:w="0" w:type="dxa"/>
      </w:tblCellMar>
      <w:tblLook w:val="04A0" w:firstRow="1" w:lastRow="0" w:firstColumn="1" w:lastColumn="0" w:noHBand="0" w:noVBand="1"/>
    </w:tblPr>
    <w:tblGrid>
      <w:gridCol w:w="2127"/>
      <w:gridCol w:w="6095"/>
      <w:gridCol w:w="1981"/>
    </w:tblGrid>
    <w:tr w:rsidR="0027394F" w:rsidRPr="00EF1B5C" w:rsidTr="0025116A">
      <w:trPr>
        <w:trHeight w:val="139"/>
      </w:trPr>
      <w:tc>
        <w:tcPr>
          <w:tcW w:w="1042" w:type="pct"/>
        </w:tcPr>
        <w:p w:rsidR="0027394F" w:rsidRDefault="0027394F">
          <w:pPr>
            <w:pStyle w:val="a6"/>
            <w:tabs>
              <w:tab w:val="clear" w:pos="4677"/>
              <w:tab w:val="clear" w:pos="9355"/>
            </w:tabs>
            <w:rPr>
              <w:color w:val="5B9BD5" w:themeColor="accent1"/>
            </w:rPr>
          </w:pPr>
        </w:p>
      </w:tc>
      <w:tc>
        <w:tcPr>
          <w:tcW w:w="2987" w:type="pct"/>
        </w:tcPr>
        <w:p w:rsidR="0027394F" w:rsidRPr="00C37CD3" w:rsidRDefault="0027394F" w:rsidP="008D0763">
          <w:pPr>
            <w:pStyle w:val="a6"/>
            <w:tabs>
              <w:tab w:val="clear" w:pos="4677"/>
              <w:tab w:val="clear" w:pos="9355"/>
            </w:tabs>
            <w:ind w:left="-427" w:right="-558"/>
            <w:jc w:val="center"/>
            <w:rPr>
              <w:b/>
              <w:color w:val="5B9BD5" w:themeColor="accent1"/>
              <w:u w:val="single"/>
            </w:rPr>
          </w:pPr>
          <w:r w:rsidRPr="00C37CD3">
            <w:rPr>
              <w:b/>
              <w:color w:val="000000" w:themeColor="text1"/>
              <w:u w:val="single"/>
            </w:rPr>
            <w:t xml:space="preserve">МУНИЦИПАЛЬНЫЙ ВЕСТНИК № </w:t>
          </w:r>
          <w:r w:rsidR="008D0763">
            <w:rPr>
              <w:b/>
              <w:color w:val="000000" w:themeColor="text1"/>
              <w:u w:val="single"/>
            </w:rPr>
            <w:t>2</w:t>
          </w:r>
          <w:r w:rsidRPr="00C37CD3">
            <w:rPr>
              <w:b/>
              <w:color w:val="000000" w:themeColor="text1"/>
              <w:u w:val="single"/>
            </w:rPr>
            <w:t xml:space="preserve"> (</w:t>
          </w:r>
          <w:r>
            <w:rPr>
              <w:b/>
              <w:color w:val="000000" w:themeColor="text1"/>
              <w:u w:val="single"/>
            </w:rPr>
            <w:t>1</w:t>
          </w:r>
          <w:r w:rsidR="008D0763">
            <w:rPr>
              <w:b/>
              <w:color w:val="000000" w:themeColor="text1"/>
              <w:u w:val="single"/>
            </w:rPr>
            <w:t>8</w:t>
          </w:r>
          <w:r w:rsidRPr="00C37CD3">
            <w:rPr>
              <w:b/>
              <w:color w:val="000000" w:themeColor="text1"/>
              <w:u w:val="single"/>
            </w:rPr>
            <w:t xml:space="preserve">) от </w:t>
          </w:r>
          <w:r w:rsidR="0025116A">
            <w:rPr>
              <w:b/>
              <w:color w:val="000000" w:themeColor="text1"/>
              <w:u w:val="single"/>
            </w:rPr>
            <w:t>1</w:t>
          </w:r>
          <w:r w:rsidR="008D0763">
            <w:rPr>
              <w:b/>
              <w:color w:val="000000" w:themeColor="text1"/>
              <w:u w:val="single"/>
            </w:rPr>
            <w:t>9</w:t>
          </w:r>
          <w:r w:rsidRPr="00C37CD3">
            <w:rPr>
              <w:b/>
              <w:color w:val="000000" w:themeColor="text1"/>
              <w:u w:val="single"/>
            </w:rPr>
            <w:t xml:space="preserve"> </w:t>
          </w:r>
          <w:r w:rsidR="00D4467B">
            <w:rPr>
              <w:b/>
              <w:color w:val="000000" w:themeColor="text1"/>
              <w:u w:val="single"/>
            </w:rPr>
            <w:t>янва</w:t>
          </w:r>
          <w:r>
            <w:rPr>
              <w:b/>
              <w:color w:val="000000" w:themeColor="text1"/>
              <w:u w:val="single"/>
            </w:rPr>
            <w:t>ря</w:t>
          </w:r>
          <w:r w:rsidRPr="00C37CD3">
            <w:rPr>
              <w:b/>
              <w:color w:val="000000" w:themeColor="text1"/>
              <w:u w:val="single"/>
            </w:rPr>
            <w:t xml:space="preserve"> 202</w:t>
          </w:r>
          <w:r w:rsidR="00D4467B">
            <w:rPr>
              <w:b/>
              <w:color w:val="000000" w:themeColor="text1"/>
              <w:u w:val="single"/>
            </w:rPr>
            <w:t>4</w:t>
          </w:r>
          <w:r w:rsidRPr="00C37CD3">
            <w:rPr>
              <w:b/>
              <w:color w:val="000000" w:themeColor="text1"/>
              <w:u w:val="single"/>
            </w:rPr>
            <w:t xml:space="preserve"> года</w:t>
          </w:r>
        </w:p>
      </w:tc>
      <w:tc>
        <w:tcPr>
          <w:tcW w:w="971" w:type="pct"/>
        </w:tcPr>
        <w:p w:rsidR="0027394F" w:rsidRPr="00EF1B5C" w:rsidRDefault="0027394F" w:rsidP="0025116A">
          <w:pPr>
            <w:pStyle w:val="a6"/>
            <w:tabs>
              <w:tab w:val="clear" w:pos="4677"/>
              <w:tab w:val="clear" w:pos="9355"/>
            </w:tabs>
            <w:ind w:left="133" w:hanging="133"/>
            <w:jc w:val="right"/>
            <w:rPr>
              <w:color w:val="000000" w:themeColor="text1"/>
            </w:rPr>
          </w:pPr>
          <w:r w:rsidRPr="00EF1B5C">
            <w:rPr>
              <w:color w:val="000000" w:themeColor="text1"/>
              <w:sz w:val="24"/>
              <w:szCs w:val="24"/>
            </w:rPr>
            <w:fldChar w:fldCharType="begin"/>
          </w:r>
          <w:r w:rsidRPr="00EF1B5C">
            <w:rPr>
              <w:color w:val="000000" w:themeColor="text1"/>
              <w:sz w:val="24"/>
              <w:szCs w:val="24"/>
            </w:rPr>
            <w:instrText>PAGE   \* MERGEFORMAT</w:instrText>
          </w:r>
          <w:r w:rsidRPr="00EF1B5C">
            <w:rPr>
              <w:color w:val="000000" w:themeColor="text1"/>
              <w:sz w:val="24"/>
              <w:szCs w:val="24"/>
            </w:rPr>
            <w:fldChar w:fldCharType="separate"/>
          </w:r>
          <w:r w:rsidR="00D70183">
            <w:rPr>
              <w:noProof/>
              <w:color w:val="000000" w:themeColor="text1"/>
              <w:sz w:val="24"/>
              <w:szCs w:val="24"/>
            </w:rPr>
            <w:t>3</w:t>
          </w:r>
          <w:r w:rsidRPr="00EF1B5C">
            <w:rPr>
              <w:color w:val="000000" w:themeColor="text1"/>
              <w:sz w:val="24"/>
              <w:szCs w:val="24"/>
            </w:rPr>
            <w:fldChar w:fldCharType="end"/>
          </w:r>
        </w:p>
      </w:tc>
    </w:tr>
  </w:tbl>
  <w:p w:rsidR="0027394F" w:rsidRDefault="0027394F" w:rsidP="000205E2">
    <w:pPr>
      <w:pStyle w:val="a6"/>
    </w:pPr>
  </w:p>
  <w:p w:rsidR="00000000" w:rsidRDefault="0038089C"/>
  <w:p w:rsidR="00000000" w:rsidRDefault="003808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36D833FA"/>
    <w:multiLevelType w:val="hybridMultilevel"/>
    <w:tmpl w:val="FDA67668"/>
    <w:lvl w:ilvl="0" w:tplc="CA64E43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01957A1"/>
    <w:multiLevelType w:val="hybridMultilevel"/>
    <w:tmpl w:val="577CAD7E"/>
    <w:lvl w:ilvl="0" w:tplc="65ACFFC2">
      <w:start w:val="1"/>
      <w:numFmt w:val="decimal"/>
      <w:lvlText w:val="%1."/>
      <w:lvlJc w:val="left"/>
      <w:pPr>
        <w:tabs>
          <w:tab w:val="num" w:pos="720"/>
        </w:tabs>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A4"/>
    <w:rsid w:val="00000FA9"/>
    <w:rsid w:val="000032E1"/>
    <w:rsid w:val="00012064"/>
    <w:rsid w:val="000205E2"/>
    <w:rsid w:val="000211EE"/>
    <w:rsid w:val="000477E4"/>
    <w:rsid w:val="00057C91"/>
    <w:rsid w:val="00064D49"/>
    <w:rsid w:val="00064D85"/>
    <w:rsid w:val="0006519C"/>
    <w:rsid w:val="000807E2"/>
    <w:rsid w:val="00094A61"/>
    <w:rsid w:val="000B7FAD"/>
    <w:rsid w:val="000C4327"/>
    <w:rsid w:val="000D0956"/>
    <w:rsid w:val="000D3416"/>
    <w:rsid w:val="000F15E6"/>
    <w:rsid w:val="0010715E"/>
    <w:rsid w:val="00112D9B"/>
    <w:rsid w:val="0012121F"/>
    <w:rsid w:val="0013509F"/>
    <w:rsid w:val="0014326B"/>
    <w:rsid w:val="001507B7"/>
    <w:rsid w:val="001540E7"/>
    <w:rsid w:val="001854B8"/>
    <w:rsid w:val="00190817"/>
    <w:rsid w:val="00196920"/>
    <w:rsid w:val="001970E0"/>
    <w:rsid w:val="001A6529"/>
    <w:rsid w:val="001C314C"/>
    <w:rsid w:val="001C5A03"/>
    <w:rsid w:val="00215549"/>
    <w:rsid w:val="00230A51"/>
    <w:rsid w:val="0023411F"/>
    <w:rsid w:val="00241473"/>
    <w:rsid w:val="00243207"/>
    <w:rsid w:val="0025116A"/>
    <w:rsid w:val="00252344"/>
    <w:rsid w:val="0025783A"/>
    <w:rsid w:val="00270C5D"/>
    <w:rsid w:val="0027394F"/>
    <w:rsid w:val="00285FAE"/>
    <w:rsid w:val="002E1A83"/>
    <w:rsid w:val="002F382A"/>
    <w:rsid w:val="003079BE"/>
    <w:rsid w:val="00334BF1"/>
    <w:rsid w:val="00341905"/>
    <w:rsid w:val="0038089C"/>
    <w:rsid w:val="003B4749"/>
    <w:rsid w:val="003E742C"/>
    <w:rsid w:val="003F3BD4"/>
    <w:rsid w:val="003F4CBE"/>
    <w:rsid w:val="00400BB8"/>
    <w:rsid w:val="00401E4D"/>
    <w:rsid w:val="004211E8"/>
    <w:rsid w:val="004258B5"/>
    <w:rsid w:val="00433B3B"/>
    <w:rsid w:val="00435470"/>
    <w:rsid w:val="00465ADD"/>
    <w:rsid w:val="0047050E"/>
    <w:rsid w:val="00471657"/>
    <w:rsid w:val="00484168"/>
    <w:rsid w:val="00492484"/>
    <w:rsid w:val="00497857"/>
    <w:rsid w:val="004A68B7"/>
    <w:rsid w:val="004A7D19"/>
    <w:rsid w:val="004B5A25"/>
    <w:rsid w:val="004C76CD"/>
    <w:rsid w:val="004D00D7"/>
    <w:rsid w:val="004D1709"/>
    <w:rsid w:val="004D34B1"/>
    <w:rsid w:val="004D46C0"/>
    <w:rsid w:val="0051734E"/>
    <w:rsid w:val="00517A27"/>
    <w:rsid w:val="0053097A"/>
    <w:rsid w:val="005337D7"/>
    <w:rsid w:val="00536EE8"/>
    <w:rsid w:val="005659EA"/>
    <w:rsid w:val="00570E48"/>
    <w:rsid w:val="00586E9C"/>
    <w:rsid w:val="00595595"/>
    <w:rsid w:val="00595BD1"/>
    <w:rsid w:val="00595E47"/>
    <w:rsid w:val="005A4832"/>
    <w:rsid w:val="005B0467"/>
    <w:rsid w:val="005C153C"/>
    <w:rsid w:val="00606763"/>
    <w:rsid w:val="0061762B"/>
    <w:rsid w:val="006264EE"/>
    <w:rsid w:val="00664BD7"/>
    <w:rsid w:val="006769A4"/>
    <w:rsid w:val="0068316B"/>
    <w:rsid w:val="00693E89"/>
    <w:rsid w:val="006965EE"/>
    <w:rsid w:val="00696BE9"/>
    <w:rsid w:val="006A11E2"/>
    <w:rsid w:val="006A6909"/>
    <w:rsid w:val="006C1413"/>
    <w:rsid w:val="006E207B"/>
    <w:rsid w:val="006F031D"/>
    <w:rsid w:val="006F0D87"/>
    <w:rsid w:val="006F2E2D"/>
    <w:rsid w:val="006F3F83"/>
    <w:rsid w:val="00700FA9"/>
    <w:rsid w:val="007041FF"/>
    <w:rsid w:val="00711E6A"/>
    <w:rsid w:val="007148BC"/>
    <w:rsid w:val="00772497"/>
    <w:rsid w:val="00782613"/>
    <w:rsid w:val="00783948"/>
    <w:rsid w:val="007A5F5F"/>
    <w:rsid w:val="007B26A0"/>
    <w:rsid w:val="007D4048"/>
    <w:rsid w:val="007F04A7"/>
    <w:rsid w:val="007F738D"/>
    <w:rsid w:val="00830261"/>
    <w:rsid w:val="00830F03"/>
    <w:rsid w:val="00844177"/>
    <w:rsid w:val="00844A76"/>
    <w:rsid w:val="00847705"/>
    <w:rsid w:val="00862F1A"/>
    <w:rsid w:val="00871A38"/>
    <w:rsid w:val="0089109F"/>
    <w:rsid w:val="0089422C"/>
    <w:rsid w:val="008A2825"/>
    <w:rsid w:val="008B3BD4"/>
    <w:rsid w:val="008C5757"/>
    <w:rsid w:val="008D0763"/>
    <w:rsid w:val="008D27CB"/>
    <w:rsid w:val="008F2626"/>
    <w:rsid w:val="00914992"/>
    <w:rsid w:val="00916685"/>
    <w:rsid w:val="00923FD2"/>
    <w:rsid w:val="009644A4"/>
    <w:rsid w:val="0098020A"/>
    <w:rsid w:val="009836BD"/>
    <w:rsid w:val="009937C2"/>
    <w:rsid w:val="009C03DD"/>
    <w:rsid w:val="009C4CFA"/>
    <w:rsid w:val="009D3640"/>
    <w:rsid w:val="009D7126"/>
    <w:rsid w:val="009E372E"/>
    <w:rsid w:val="009E61C8"/>
    <w:rsid w:val="009E7744"/>
    <w:rsid w:val="009F5A2D"/>
    <w:rsid w:val="00A1185D"/>
    <w:rsid w:val="00A33A62"/>
    <w:rsid w:val="00A43FC9"/>
    <w:rsid w:val="00A519E4"/>
    <w:rsid w:val="00A52600"/>
    <w:rsid w:val="00A560F8"/>
    <w:rsid w:val="00A577BD"/>
    <w:rsid w:val="00A625C0"/>
    <w:rsid w:val="00A71493"/>
    <w:rsid w:val="00A76828"/>
    <w:rsid w:val="00A82544"/>
    <w:rsid w:val="00AD61F7"/>
    <w:rsid w:val="00AE1D29"/>
    <w:rsid w:val="00AE31D9"/>
    <w:rsid w:val="00AF23E0"/>
    <w:rsid w:val="00B03B3D"/>
    <w:rsid w:val="00B1243D"/>
    <w:rsid w:val="00B26141"/>
    <w:rsid w:val="00B305E2"/>
    <w:rsid w:val="00B369CE"/>
    <w:rsid w:val="00B37872"/>
    <w:rsid w:val="00B4321C"/>
    <w:rsid w:val="00B50F39"/>
    <w:rsid w:val="00B519AD"/>
    <w:rsid w:val="00BA021D"/>
    <w:rsid w:val="00BA3A7E"/>
    <w:rsid w:val="00BA4CB6"/>
    <w:rsid w:val="00BA5339"/>
    <w:rsid w:val="00BB24E9"/>
    <w:rsid w:val="00BC404C"/>
    <w:rsid w:val="00BC79FA"/>
    <w:rsid w:val="00BE1B76"/>
    <w:rsid w:val="00C117F6"/>
    <w:rsid w:val="00C27946"/>
    <w:rsid w:val="00C35AD2"/>
    <w:rsid w:val="00C37924"/>
    <w:rsid w:val="00C37CD3"/>
    <w:rsid w:val="00C40AD3"/>
    <w:rsid w:val="00C5776F"/>
    <w:rsid w:val="00C80FCF"/>
    <w:rsid w:val="00C90846"/>
    <w:rsid w:val="00CA131B"/>
    <w:rsid w:val="00CA6245"/>
    <w:rsid w:val="00CD0F4E"/>
    <w:rsid w:val="00CD1130"/>
    <w:rsid w:val="00CD1931"/>
    <w:rsid w:val="00CD2A5C"/>
    <w:rsid w:val="00CD39EE"/>
    <w:rsid w:val="00CE3F87"/>
    <w:rsid w:val="00D000F9"/>
    <w:rsid w:val="00D153B2"/>
    <w:rsid w:val="00D4185C"/>
    <w:rsid w:val="00D4467B"/>
    <w:rsid w:val="00D55846"/>
    <w:rsid w:val="00D70110"/>
    <w:rsid w:val="00D70183"/>
    <w:rsid w:val="00D7734F"/>
    <w:rsid w:val="00D82E0B"/>
    <w:rsid w:val="00D84D23"/>
    <w:rsid w:val="00D9628B"/>
    <w:rsid w:val="00DA1392"/>
    <w:rsid w:val="00DA61DC"/>
    <w:rsid w:val="00DC77B8"/>
    <w:rsid w:val="00DD6E26"/>
    <w:rsid w:val="00DD71E3"/>
    <w:rsid w:val="00DE5D63"/>
    <w:rsid w:val="00DE72C5"/>
    <w:rsid w:val="00DF18AE"/>
    <w:rsid w:val="00E13F9F"/>
    <w:rsid w:val="00E17044"/>
    <w:rsid w:val="00E2344B"/>
    <w:rsid w:val="00E9317E"/>
    <w:rsid w:val="00E94C1C"/>
    <w:rsid w:val="00EA2CF1"/>
    <w:rsid w:val="00EE49A1"/>
    <w:rsid w:val="00EF1B5C"/>
    <w:rsid w:val="00F642BD"/>
    <w:rsid w:val="00F64620"/>
    <w:rsid w:val="00FA1EFE"/>
    <w:rsid w:val="00FA31C6"/>
    <w:rsid w:val="00FC5CBA"/>
    <w:rsid w:val="00FC6F9C"/>
    <w:rsid w:val="00FD0D96"/>
    <w:rsid w:val="00FD282C"/>
    <w:rsid w:val="00FE4601"/>
    <w:rsid w:val="00FF25A5"/>
    <w:rsid w:val="00FF35EC"/>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804B0"/>
  <w15:chartTrackingRefBased/>
  <w15:docId w15:val="{92E904DE-3EE7-46F2-9FE4-04872947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F0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C5A03"/>
    <w:pPr>
      <w:keepNext/>
      <w:widowControl w:val="0"/>
      <w:autoSpaceDE w:val="0"/>
      <w:autoSpaceDN w:val="0"/>
      <w:adjustRightInd w:val="0"/>
      <w:spacing w:after="0" w:line="240" w:lineRule="auto"/>
      <w:ind w:left="120"/>
      <w:jc w:val="center"/>
      <w:outlineLvl w:val="1"/>
    </w:pPr>
    <w:rPr>
      <w:rFonts w:ascii="Times New Roman" w:eastAsia="Times New Roman" w:hAnsi="Times New Roman" w:cs="Times New Roman"/>
      <w:sz w:val="28"/>
      <w:szCs w:val="28"/>
      <w:lang w:eastAsia="ru-RU"/>
    </w:rPr>
  </w:style>
  <w:style w:type="paragraph" w:styleId="3">
    <w:name w:val="heading 3"/>
    <w:basedOn w:val="a"/>
    <w:next w:val="a"/>
    <w:link w:val="30"/>
    <w:qFormat/>
    <w:rsid w:val="00B305E2"/>
    <w:pPr>
      <w:keepNext/>
      <w:tabs>
        <w:tab w:val="num" w:pos="2160"/>
      </w:tabs>
      <w:spacing w:after="0" w:line="240" w:lineRule="auto"/>
      <w:ind w:left="2160" w:hanging="180"/>
      <w:jc w:val="right"/>
      <w:outlineLvl w:val="2"/>
    </w:pPr>
    <w:rPr>
      <w:rFonts w:ascii="Times New Roman" w:eastAsia="Times New Roman" w:hAnsi="Times New Roman" w:cs="Times New Roman"/>
      <w:b/>
      <w:bCs/>
      <w:sz w:val="20"/>
      <w:szCs w:val="24"/>
      <w:lang w:val="x-none" w:eastAsia="ar-SA"/>
    </w:rPr>
  </w:style>
  <w:style w:type="paragraph" w:styleId="4">
    <w:name w:val="heading 4"/>
    <w:basedOn w:val="a"/>
    <w:next w:val="a0"/>
    <w:link w:val="40"/>
    <w:qFormat/>
    <w:rsid w:val="00B305E2"/>
    <w:pPr>
      <w:tabs>
        <w:tab w:val="num" w:pos="2880"/>
      </w:tabs>
      <w:spacing w:after="0" w:line="240" w:lineRule="auto"/>
      <w:ind w:left="2880" w:hanging="360"/>
      <w:jc w:val="both"/>
      <w:outlineLvl w:val="3"/>
    </w:pPr>
    <w:rPr>
      <w:rFonts w:ascii="Arial" w:eastAsia="Times New Roman" w:hAnsi="Arial" w:cs="Times New Roman"/>
      <w:sz w:val="26"/>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6F0D87"/>
    <w:rPr>
      <w:rFonts w:ascii="Arial" w:eastAsia="Times New Roman" w:hAnsi="Arial" w:cs="Arial"/>
      <w:b/>
      <w:bCs/>
      <w:kern w:val="32"/>
      <w:sz w:val="32"/>
      <w:szCs w:val="32"/>
      <w:lang w:eastAsia="ru-RU"/>
    </w:rPr>
  </w:style>
  <w:style w:type="character" w:customStyle="1" w:styleId="20">
    <w:name w:val="Заголовок 2 Знак"/>
    <w:basedOn w:val="a1"/>
    <w:link w:val="2"/>
    <w:rsid w:val="001C5A03"/>
    <w:rPr>
      <w:rFonts w:ascii="Times New Roman" w:eastAsia="Times New Roman" w:hAnsi="Times New Roman" w:cs="Times New Roman"/>
      <w:sz w:val="28"/>
      <w:szCs w:val="28"/>
      <w:lang w:eastAsia="ru-RU"/>
    </w:rPr>
  </w:style>
  <w:style w:type="paragraph" w:styleId="a4">
    <w:name w:val="Normal (Web)"/>
    <w:aliases w:val="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a5"/>
    <w:unhideWhenUsed/>
    <w:rsid w:val="008B3BD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5">
    <w:name w:val="Обычный (веб) Знак"/>
    <w:link w:val="a4"/>
    <w:rsid w:val="001C5A03"/>
    <w:rPr>
      <w:rFonts w:ascii="Times New Roman" w:eastAsiaTheme="minorEastAsia" w:hAnsi="Times New Roman" w:cs="Times New Roman"/>
      <w:sz w:val="24"/>
      <w:szCs w:val="24"/>
      <w:lang w:eastAsia="ru-RU"/>
    </w:rPr>
  </w:style>
  <w:style w:type="paragraph" w:styleId="a6">
    <w:name w:val="header"/>
    <w:basedOn w:val="a"/>
    <w:link w:val="a7"/>
    <w:uiPriority w:val="99"/>
    <w:unhideWhenUsed/>
    <w:rsid w:val="00FA31C6"/>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A31C6"/>
  </w:style>
  <w:style w:type="paragraph" w:styleId="a8">
    <w:name w:val="footer"/>
    <w:basedOn w:val="a"/>
    <w:link w:val="a9"/>
    <w:unhideWhenUsed/>
    <w:rsid w:val="00FA31C6"/>
    <w:pPr>
      <w:tabs>
        <w:tab w:val="center" w:pos="4677"/>
        <w:tab w:val="right" w:pos="9355"/>
      </w:tabs>
      <w:spacing w:after="0" w:line="240" w:lineRule="auto"/>
    </w:pPr>
  </w:style>
  <w:style w:type="character" w:customStyle="1" w:styleId="a9">
    <w:name w:val="Нижний колонтитул Знак"/>
    <w:basedOn w:val="a1"/>
    <w:link w:val="a8"/>
    <w:rsid w:val="00FA31C6"/>
  </w:style>
  <w:style w:type="character" w:customStyle="1" w:styleId="aa">
    <w:name w:val="Гипертекстовая ссылка"/>
    <w:uiPriority w:val="99"/>
    <w:rsid w:val="00A625C0"/>
    <w:rPr>
      <w:b w:val="0"/>
      <w:bCs w:val="0"/>
      <w:color w:val="106BBE"/>
    </w:rPr>
  </w:style>
  <w:style w:type="paragraph" w:styleId="ab">
    <w:name w:val="No Spacing"/>
    <w:link w:val="ac"/>
    <w:qFormat/>
    <w:rsid w:val="00A625C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Без интервала Знак"/>
    <w:link w:val="ab"/>
    <w:uiPriority w:val="1"/>
    <w:rsid w:val="00433B3B"/>
    <w:rPr>
      <w:rFonts w:ascii="Times New Roman CYR" w:eastAsia="Times New Roman" w:hAnsi="Times New Roman CYR" w:cs="Times New Roman CYR"/>
      <w:sz w:val="24"/>
      <w:szCs w:val="24"/>
      <w:lang w:eastAsia="ru-RU"/>
    </w:rPr>
  </w:style>
  <w:style w:type="paragraph" w:styleId="ad">
    <w:name w:val="List Paragraph"/>
    <w:basedOn w:val="a"/>
    <w:link w:val="ae"/>
    <w:uiPriority w:val="99"/>
    <w:qFormat/>
    <w:rsid w:val="00A625C0"/>
    <w:pPr>
      <w:suppressAutoHyphens/>
      <w:spacing w:after="200" w:line="276" w:lineRule="auto"/>
      <w:ind w:left="720"/>
    </w:pPr>
    <w:rPr>
      <w:rFonts w:ascii="Calibri" w:eastAsia="Liberation Sans;Arial" w:hAnsi="Calibri" w:cs=";Times New Roman"/>
      <w:lang w:eastAsia="zh-CN"/>
    </w:rPr>
  </w:style>
  <w:style w:type="paragraph" w:customStyle="1" w:styleId="ConsPlusNormal">
    <w:name w:val="ConsPlusNormal"/>
    <w:link w:val="ConsPlusNormal0"/>
    <w:rsid w:val="001C5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
    <w:link w:val="af0"/>
    <w:rsid w:val="006F0D8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1"/>
    <w:link w:val="af"/>
    <w:rsid w:val="006F0D87"/>
    <w:rPr>
      <w:rFonts w:ascii="Times New Roman" w:eastAsia="Times New Roman" w:hAnsi="Times New Roman" w:cs="Times New Roman"/>
      <w:sz w:val="28"/>
      <w:szCs w:val="20"/>
      <w:lang w:eastAsia="ru-RU"/>
    </w:rPr>
  </w:style>
  <w:style w:type="character" w:customStyle="1" w:styleId="af1">
    <w:name w:val="Цветовое выделение"/>
    <w:rsid w:val="006F0D87"/>
    <w:rPr>
      <w:b/>
      <w:bCs/>
      <w:color w:val="000080"/>
      <w:sz w:val="20"/>
      <w:szCs w:val="20"/>
    </w:rPr>
  </w:style>
  <w:style w:type="character" w:customStyle="1" w:styleId="af2">
    <w:name w:val="Не вступил в силу"/>
    <w:rsid w:val="006F0D87"/>
    <w:rPr>
      <w:b/>
      <w:bCs/>
      <w:color w:val="008080"/>
      <w:sz w:val="20"/>
      <w:szCs w:val="20"/>
    </w:rPr>
  </w:style>
  <w:style w:type="table" w:styleId="af3">
    <w:name w:val="Table Grid"/>
    <w:basedOn w:val="a2"/>
    <w:uiPriority w:val="59"/>
    <w:rsid w:val="006F0D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f4"/>
    <w:unhideWhenUsed/>
    <w:rsid w:val="006F0D8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1"/>
    <w:link w:val="a0"/>
    <w:rsid w:val="006F0D87"/>
    <w:rPr>
      <w:rFonts w:ascii="Times New Roman" w:eastAsia="Times New Roman" w:hAnsi="Times New Roman" w:cs="Times New Roman"/>
      <w:sz w:val="24"/>
      <w:szCs w:val="24"/>
      <w:lang w:eastAsia="ru-RU"/>
    </w:rPr>
  </w:style>
  <w:style w:type="paragraph" w:styleId="af5">
    <w:name w:val="Plain Text"/>
    <w:basedOn w:val="a"/>
    <w:link w:val="af6"/>
    <w:uiPriority w:val="99"/>
    <w:semiHidden/>
    <w:unhideWhenUsed/>
    <w:rsid w:val="006F0D87"/>
    <w:pPr>
      <w:spacing w:after="0" w:line="240" w:lineRule="auto"/>
    </w:pPr>
    <w:rPr>
      <w:rFonts w:ascii="Consolas" w:eastAsia="Calibri" w:hAnsi="Consolas" w:cs="Times New Roman"/>
      <w:sz w:val="21"/>
      <w:szCs w:val="21"/>
    </w:rPr>
  </w:style>
  <w:style w:type="character" w:customStyle="1" w:styleId="af6">
    <w:name w:val="Текст Знак"/>
    <w:basedOn w:val="a1"/>
    <w:link w:val="af5"/>
    <w:uiPriority w:val="99"/>
    <w:semiHidden/>
    <w:rsid w:val="006F0D87"/>
    <w:rPr>
      <w:rFonts w:ascii="Consolas" w:eastAsia="Calibri" w:hAnsi="Consolas" w:cs="Times New Roman"/>
      <w:sz w:val="21"/>
      <w:szCs w:val="21"/>
    </w:rPr>
  </w:style>
  <w:style w:type="character" w:styleId="af7">
    <w:name w:val="Hyperlink"/>
    <w:rsid w:val="006F0D87"/>
    <w:rPr>
      <w:color w:val="0000FF"/>
      <w:u w:val="single"/>
    </w:rPr>
  </w:style>
  <w:style w:type="table" w:customStyle="1" w:styleId="11">
    <w:name w:val="Сетка таблицы1"/>
    <w:basedOn w:val="a2"/>
    <w:next w:val="af3"/>
    <w:uiPriority w:val="59"/>
    <w:rsid w:val="006F0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Знак Знак Знак Знак Знак Знак"/>
    <w:basedOn w:val="a"/>
    <w:rsid w:val="00783948"/>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78394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839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9">
    <w:name w:val="Знак Знак Знак Знак"/>
    <w:basedOn w:val="a"/>
    <w:rsid w:val="00783948"/>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a">
    <w:name w:val="Balloon Text"/>
    <w:basedOn w:val="a"/>
    <w:link w:val="afb"/>
    <w:rsid w:val="00783948"/>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basedOn w:val="a1"/>
    <w:link w:val="afa"/>
    <w:rsid w:val="00783948"/>
    <w:rPr>
      <w:rFonts w:ascii="Tahoma" w:eastAsia="Times New Roman" w:hAnsi="Tahoma" w:cs="Times New Roman"/>
      <w:sz w:val="16"/>
      <w:szCs w:val="16"/>
      <w:lang w:val="x-none" w:eastAsia="x-none"/>
    </w:rPr>
  </w:style>
  <w:style w:type="character" w:customStyle="1" w:styleId="wmi-callto">
    <w:name w:val="wmi-callto"/>
    <w:rsid w:val="00783948"/>
  </w:style>
  <w:style w:type="character" w:customStyle="1" w:styleId="apple-converted-space">
    <w:name w:val="apple-converted-space"/>
    <w:rsid w:val="00783948"/>
  </w:style>
  <w:style w:type="paragraph" w:customStyle="1" w:styleId="afc">
    <w:basedOn w:val="a"/>
    <w:next w:val="afd"/>
    <w:link w:val="afe"/>
    <w:qFormat/>
    <w:rsid w:val="00433B3B"/>
    <w:pPr>
      <w:spacing w:after="0" w:line="240" w:lineRule="auto"/>
      <w:jc w:val="center"/>
    </w:pPr>
    <w:rPr>
      <w:rFonts w:ascii="Calibri" w:hAnsi="Calibri" w:cs="Calibri"/>
      <w:sz w:val="36"/>
      <w:szCs w:val="36"/>
      <w:lang w:eastAsia="ru-RU"/>
    </w:rPr>
  </w:style>
  <w:style w:type="paragraph" w:styleId="afd">
    <w:name w:val="Title"/>
    <w:basedOn w:val="a"/>
    <w:next w:val="a"/>
    <w:link w:val="aff"/>
    <w:uiPriority w:val="10"/>
    <w:qFormat/>
    <w:rsid w:val="00433B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d"/>
    <w:uiPriority w:val="10"/>
    <w:rsid w:val="00433B3B"/>
    <w:rPr>
      <w:rFonts w:asciiTheme="majorHAnsi" w:eastAsiaTheme="majorEastAsia" w:hAnsiTheme="majorHAnsi" w:cstheme="majorBidi"/>
      <w:spacing w:val="-10"/>
      <w:kern w:val="28"/>
      <w:sz w:val="56"/>
      <w:szCs w:val="56"/>
    </w:rPr>
  </w:style>
  <w:style w:type="character" w:customStyle="1" w:styleId="afe">
    <w:name w:val="Название Знак"/>
    <w:link w:val="afc"/>
    <w:rsid w:val="00433B3B"/>
    <w:rPr>
      <w:rFonts w:ascii="Calibri" w:hAnsi="Calibri" w:cs="Calibri"/>
      <w:sz w:val="36"/>
      <w:szCs w:val="36"/>
      <w:lang w:val="ru-RU" w:eastAsia="ru-RU" w:bidi="ar-SA"/>
    </w:rPr>
  </w:style>
  <w:style w:type="paragraph" w:customStyle="1" w:styleId="ConsPlusTitle">
    <w:name w:val="ConsPlusTitle"/>
    <w:rsid w:val="00433B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433B3B"/>
    <w:pPr>
      <w:spacing w:after="0" w:line="240" w:lineRule="auto"/>
    </w:pPr>
    <w:rPr>
      <w:rFonts w:ascii="Calibri" w:eastAsia="Times New Roman" w:hAnsi="Calibri" w:cs="Times New Roman"/>
    </w:rPr>
  </w:style>
  <w:style w:type="paragraph" w:customStyle="1" w:styleId="ConsPlusCell">
    <w:name w:val="ConsPlusCell"/>
    <w:uiPriority w:val="99"/>
    <w:rsid w:val="006E20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аголовок 1"/>
    <w:basedOn w:val="a"/>
    <w:next w:val="a"/>
    <w:rsid w:val="001854B8"/>
    <w:pPr>
      <w:keepNext/>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aff0">
    <w:name w:val="Абзац_пост"/>
    <w:basedOn w:val="a"/>
    <w:rsid w:val="00435470"/>
    <w:pPr>
      <w:spacing w:before="120" w:after="0" w:line="240" w:lineRule="auto"/>
      <w:ind w:firstLine="720"/>
      <w:jc w:val="both"/>
    </w:pPr>
    <w:rPr>
      <w:rFonts w:ascii="Times New Roman" w:eastAsia="Times New Roman" w:hAnsi="Times New Roman" w:cs="Times New Roman"/>
      <w:sz w:val="26"/>
      <w:szCs w:val="24"/>
      <w:lang w:eastAsia="ru-RU"/>
    </w:rPr>
  </w:style>
  <w:style w:type="character" w:styleId="aff1">
    <w:name w:val="Strong"/>
    <w:uiPriority w:val="22"/>
    <w:qFormat/>
    <w:rsid w:val="00DE5D63"/>
    <w:rPr>
      <w:b/>
      <w:bCs/>
    </w:rPr>
  </w:style>
  <w:style w:type="paragraph" w:customStyle="1" w:styleId="aff2">
    <w:name w:val="ЭЭГ"/>
    <w:basedOn w:val="a"/>
    <w:rsid w:val="00497857"/>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3">
    <w:name w:val="Знак"/>
    <w:basedOn w:val="a"/>
    <w:rsid w:val="001970E0"/>
    <w:pPr>
      <w:spacing w:after="0" w:line="240" w:lineRule="auto"/>
    </w:pPr>
    <w:rPr>
      <w:rFonts w:ascii="Verdana" w:eastAsia="Times New Roman" w:hAnsi="Verdana" w:cs="Verdana"/>
      <w:sz w:val="20"/>
      <w:szCs w:val="20"/>
      <w:lang w:val="en-US"/>
    </w:rPr>
  </w:style>
  <w:style w:type="character" w:styleId="aff4">
    <w:name w:val="FollowedHyperlink"/>
    <w:uiPriority w:val="99"/>
    <w:unhideWhenUsed/>
    <w:rsid w:val="001970E0"/>
    <w:rPr>
      <w:color w:val="800080"/>
      <w:u w:val="single"/>
    </w:rPr>
  </w:style>
  <w:style w:type="paragraph" w:customStyle="1" w:styleId="xl66">
    <w:name w:val="xl66"/>
    <w:basedOn w:val="a"/>
    <w:rsid w:val="001970E0"/>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1970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8">
    <w:name w:val="xl68"/>
    <w:basedOn w:val="a"/>
    <w:rsid w:val="001970E0"/>
    <w:pPr>
      <w:pBdr>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9">
    <w:name w:val="xl69"/>
    <w:basedOn w:val="a"/>
    <w:rsid w:val="001970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0">
    <w:name w:val="xl70"/>
    <w:basedOn w:val="a"/>
    <w:rsid w:val="001970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1">
    <w:name w:val="xl71"/>
    <w:basedOn w:val="a"/>
    <w:rsid w:val="001970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2">
    <w:name w:val="xl72"/>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3">
    <w:name w:val="xl73"/>
    <w:basedOn w:val="a"/>
    <w:rsid w:val="001970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4">
    <w:name w:val="xl74"/>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5">
    <w:name w:val="xl75"/>
    <w:basedOn w:val="a"/>
    <w:rsid w:val="001970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16"/>
      <w:szCs w:val="16"/>
      <w:lang w:eastAsia="ru-RU"/>
    </w:rPr>
  </w:style>
  <w:style w:type="paragraph" w:customStyle="1" w:styleId="xl76">
    <w:name w:val="xl76"/>
    <w:basedOn w:val="a"/>
    <w:rsid w:val="001970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7">
    <w:name w:val="xl77"/>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78">
    <w:name w:val="xl78"/>
    <w:basedOn w:val="a"/>
    <w:rsid w:val="001970E0"/>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79">
    <w:name w:val="xl79"/>
    <w:basedOn w:val="a"/>
    <w:rsid w:val="001970E0"/>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80">
    <w:name w:val="xl80"/>
    <w:basedOn w:val="a"/>
    <w:rsid w:val="001970E0"/>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1970E0"/>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82">
    <w:name w:val="xl82"/>
    <w:basedOn w:val="a"/>
    <w:rsid w:val="001970E0"/>
    <w:pPr>
      <w:spacing w:before="100" w:beforeAutospacing="1" w:after="100" w:afterAutospacing="1" w:line="240" w:lineRule="auto"/>
      <w:jc w:val="center"/>
      <w:textAlignment w:val="center"/>
    </w:pPr>
    <w:rPr>
      <w:rFonts w:ascii="Arial" w:eastAsia="Times New Roman" w:hAnsi="Arial" w:cs="Arial"/>
      <w:b/>
      <w:bCs/>
      <w:color w:val="000000"/>
      <w:lang w:eastAsia="ru-RU"/>
    </w:rPr>
  </w:style>
  <w:style w:type="paragraph" w:customStyle="1" w:styleId="xl83">
    <w:name w:val="xl83"/>
    <w:basedOn w:val="a"/>
    <w:rsid w:val="001970E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character" w:customStyle="1" w:styleId="30">
    <w:name w:val="Заголовок 3 Знак"/>
    <w:basedOn w:val="a1"/>
    <w:link w:val="3"/>
    <w:rsid w:val="00B305E2"/>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B305E2"/>
    <w:rPr>
      <w:rFonts w:ascii="Arial" w:eastAsia="Times New Roman" w:hAnsi="Arial" w:cs="Times New Roman"/>
      <w:sz w:val="26"/>
      <w:szCs w:val="28"/>
      <w:lang w:eastAsia="ar-SA"/>
    </w:rPr>
  </w:style>
  <w:style w:type="paragraph" w:customStyle="1" w:styleId="ConsTitle">
    <w:name w:val="ConsTitle"/>
    <w:rsid w:val="00B305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1">
    <w:name w:val="Body Text 2"/>
    <w:basedOn w:val="a"/>
    <w:link w:val="22"/>
    <w:uiPriority w:val="99"/>
    <w:unhideWhenUsed/>
    <w:rsid w:val="00D153B2"/>
    <w:pPr>
      <w:spacing w:after="120" w:line="480" w:lineRule="auto"/>
    </w:pPr>
  </w:style>
  <w:style w:type="character" w:customStyle="1" w:styleId="22">
    <w:name w:val="Основной текст 2 Знак"/>
    <w:basedOn w:val="a1"/>
    <w:link w:val="21"/>
    <w:uiPriority w:val="99"/>
    <w:rsid w:val="00D153B2"/>
  </w:style>
  <w:style w:type="character" w:customStyle="1" w:styleId="ae">
    <w:name w:val="Абзац списка Знак"/>
    <w:link w:val="ad"/>
    <w:uiPriority w:val="34"/>
    <w:locked/>
    <w:rsid w:val="00D153B2"/>
    <w:rPr>
      <w:rFonts w:ascii="Calibri" w:eastAsia="Liberation Sans;Arial" w:hAnsi="Calibri" w:cs=";Times New Roman"/>
      <w:lang w:eastAsia="zh-CN"/>
    </w:rPr>
  </w:style>
  <w:style w:type="paragraph" w:customStyle="1" w:styleId="aff5">
    <w:name w:val="Нормальный (таблица)"/>
    <w:basedOn w:val="a"/>
    <w:next w:val="a"/>
    <w:uiPriority w:val="99"/>
    <w:rsid w:val="003079B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6">
    <w:name w:val="Прижатый влево"/>
    <w:basedOn w:val="a"/>
    <w:next w:val="a"/>
    <w:rsid w:val="003079B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Indent 2"/>
    <w:basedOn w:val="a"/>
    <w:link w:val="24"/>
    <w:rsid w:val="008D0763"/>
    <w:pPr>
      <w:autoSpaceDE w:val="0"/>
      <w:autoSpaceDN w:val="0"/>
      <w:adjustRightInd w:val="0"/>
      <w:spacing w:after="0" w:line="240" w:lineRule="auto"/>
      <w:ind w:firstLine="540"/>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1"/>
    <w:link w:val="23"/>
    <w:rsid w:val="008D0763"/>
    <w:rPr>
      <w:rFonts w:ascii="Times New Roman" w:eastAsia="Times New Roman" w:hAnsi="Times New Roman" w:cs="Times New Roman"/>
      <w:sz w:val="26"/>
      <w:szCs w:val="24"/>
      <w:lang w:eastAsia="ru-RU"/>
    </w:rPr>
  </w:style>
  <w:style w:type="paragraph" w:styleId="31">
    <w:name w:val="Body Text 3"/>
    <w:basedOn w:val="a"/>
    <w:link w:val="32"/>
    <w:rsid w:val="008D076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8D0763"/>
    <w:rPr>
      <w:rFonts w:ascii="Times New Roman" w:eastAsia="Times New Roman" w:hAnsi="Times New Roman" w:cs="Times New Roman"/>
      <w:sz w:val="16"/>
      <w:szCs w:val="16"/>
      <w:lang w:eastAsia="ru-RU"/>
    </w:rPr>
  </w:style>
  <w:style w:type="character" w:customStyle="1" w:styleId="14">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rsid w:val="008D0763"/>
    <w:rPr>
      <w:rFonts w:ascii="Times New Roman" w:eastAsia="Times New Roman" w:hAnsi="Times New Roman" w:cs="Times New Roman"/>
      <w:sz w:val="24"/>
      <w:szCs w:val="24"/>
      <w:lang w:eastAsia="ru-RU"/>
    </w:rPr>
  </w:style>
  <w:style w:type="paragraph" w:customStyle="1" w:styleId="Style10">
    <w:name w:val="Style10"/>
    <w:basedOn w:val="a"/>
    <w:rsid w:val="008D076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6">
    <w:name w:val="Font Style36"/>
    <w:rsid w:val="008D0763"/>
    <w:rPr>
      <w:rFonts w:ascii="Times New Roman" w:hAnsi="Times New Roman" w:cs="Times New Roman" w:hint="default"/>
      <w:sz w:val="22"/>
      <w:szCs w:val="22"/>
    </w:rPr>
  </w:style>
  <w:style w:type="paragraph" w:customStyle="1" w:styleId="Style11">
    <w:name w:val="Style11"/>
    <w:basedOn w:val="a"/>
    <w:rsid w:val="008D07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Знак,Знак Знак1"/>
    <w:link w:val="HTML0"/>
    <w:rsid w:val="008D0763"/>
    <w:rPr>
      <w:rFonts w:ascii="Courier New" w:hAnsi="Courier New" w:cs="Courier New"/>
      <w:sz w:val="24"/>
      <w:szCs w:val="24"/>
    </w:rPr>
  </w:style>
  <w:style w:type="paragraph" w:styleId="HTML0">
    <w:name w:val="HTML Preformatted"/>
    <w:aliases w:val="Знак Знак"/>
    <w:basedOn w:val="a"/>
    <w:link w:val="HTML"/>
    <w:rsid w:val="008D0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character" w:customStyle="1" w:styleId="HTML1">
    <w:name w:val="Стандартный HTML Знак1"/>
    <w:basedOn w:val="a1"/>
    <w:rsid w:val="008D0763"/>
    <w:rPr>
      <w:rFonts w:ascii="Consolas" w:hAnsi="Consolas" w:cs="Consolas"/>
      <w:sz w:val="20"/>
      <w:szCs w:val="20"/>
    </w:rPr>
  </w:style>
  <w:style w:type="paragraph" w:styleId="aff7">
    <w:name w:val="footnote text"/>
    <w:basedOn w:val="a"/>
    <w:link w:val="aff8"/>
    <w:uiPriority w:val="99"/>
    <w:unhideWhenUsed/>
    <w:rsid w:val="008D0763"/>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uiPriority w:val="99"/>
    <w:rsid w:val="008D0763"/>
    <w:rPr>
      <w:rFonts w:ascii="Times New Roman" w:eastAsia="Times New Roman" w:hAnsi="Times New Roman" w:cs="Times New Roman"/>
      <w:sz w:val="20"/>
      <w:szCs w:val="20"/>
      <w:lang w:eastAsia="ru-RU"/>
    </w:rPr>
  </w:style>
  <w:style w:type="character" w:styleId="aff9">
    <w:name w:val="footnote reference"/>
    <w:uiPriority w:val="99"/>
    <w:unhideWhenUsed/>
    <w:rsid w:val="008D0763"/>
    <w:rPr>
      <w:vertAlign w:val="superscript"/>
    </w:rPr>
  </w:style>
  <w:style w:type="paragraph" w:customStyle="1" w:styleId="affa">
    <w:name w:val="Пункт_пост"/>
    <w:basedOn w:val="a"/>
    <w:rsid w:val="008D0763"/>
    <w:pPr>
      <w:spacing w:before="120" w:after="0" w:line="240" w:lineRule="auto"/>
      <w:ind w:firstLine="720"/>
      <w:jc w:val="both"/>
    </w:pPr>
    <w:rPr>
      <w:rFonts w:ascii="Times New Roman" w:eastAsia="Times New Roman" w:hAnsi="Times New Roman" w:cs="Times New Roman"/>
      <w:sz w:val="26"/>
      <w:szCs w:val="24"/>
      <w:lang w:eastAsia="ru-RU"/>
    </w:rPr>
  </w:style>
  <w:style w:type="paragraph" w:customStyle="1" w:styleId="15">
    <w:name w:val="Абзац списка1"/>
    <w:basedOn w:val="a"/>
    <w:rsid w:val="008D0763"/>
    <w:pPr>
      <w:spacing w:after="0" w:line="240" w:lineRule="auto"/>
      <w:ind w:left="72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8D0763"/>
    <w:rPr>
      <w:rFonts w:ascii="Arial" w:eastAsia="Times New Roman" w:hAnsi="Arial" w:cs="Arial"/>
      <w:sz w:val="20"/>
      <w:szCs w:val="20"/>
      <w:lang w:eastAsia="ru-RU"/>
    </w:rPr>
  </w:style>
  <w:style w:type="paragraph" w:customStyle="1" w:styleId="consplusnormal1">
    <w:name w:val="consplusnormal"/>
    <w:basedOn w:val="a"/>
    <w:rsid w:val="008D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D0763"/>
    <w:pPr>
      <w:suppressAutoHyphens/>
      <w:spacing w:after="0" w:line="100" w:lineRule="atLeast"/>
    </w:pPr>
    <w:rPr>
      <w:rFonts w:ascii="Calibri" w:eastAsia="Times New Roman" w:hAnsi="Calibri" w:cs="Calibri"/>
      <w:color w:val="000000"/>
      <w:sz w:val="24"/>
      <w:szCs w:val="24"/>
      <w:lang w:eastAsia="ar-SA"/>
    </w:rPr>
  </w:style>
  <w:style w:type="paragraph" w:customStyle="1" w:styleId="210">
    <w:name w:val="Основной текст с отступом 21"/>
    <w:basedOn w:val="a"/>
    <w:rsid w:val="008D0763"/>
    <w:pPr>
      <w:suppressAutoHyphens/>
      <w:autoSpaceDE w:val="0"/>
      <w:spacing w:after="0" w:line="240" w:lineRule="auto"/>
      <w:ind w:firstLine="540"/>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8D0763"/>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754">
      <w:bodyDiv w:val="1"/>
      <w:marLeft w:val="0"/>
      <w:marRight w:val="0"/>
      <w:marTop w:val="0"/>
      <w:marBottom w:val="0"/>
      <w:divBdr>
        <w:top w:val="none" w:sz="0" w:space="0" w:color="auto"/>
        <w:left w:val="none" w:sz="0" w:space="0" w:color="auto"/>
        <w:bottom w:val="none" w:sz="0" w:space="0" w:color="auto"/>
        <w:right w:val="none" w:sz="0" w:space="0" w:color="auto"/>
      </w:divBdr>
    </w:div>
    <w:div w:id="904292979">
      <w:bodyDiv w:val="1"/>
      <w:marLeft w:val="0"/>
      <w:marRight w:val="0"/>
      <w:marTop w:val="0"/>
      <w:marBottom w:val="0"/>
      <w:divBdr>
        <w:top w:val="none" w:sz="0" w:space="0" w:color="auto"/>
        <w:left w:val="none" w:sz="0" w:space="0" w:color="auto"/>
        <w:bottom w:val="none" w:sz="0" w:space="0" w:color="auto"/>
        <w:right w:val="none" w:sz="0" w:space="0" w:color="auto"/>
      </w:divBdr>
    </w:div>
    <w:div w:id="18219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9272</Words>
  <Characters>52857</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2024-01-19T09:00:00Z</cp:lastPrinted>
  <dcterms:created xsi:type="dcterms:W3CDTF">2024-01-19T08:17:00Z</dcterms:created>
  <dcterms:modified xsi:type="dcterms:W3CDTF">2024-01-19T09:05:00Z</dcterms:modified>
</cp:coreProperties>
</file>