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6B" w:rsidRDefault="00D67B6B" w:rsidP="00D67B6B">
      <w:pPr>
        <w:jc w:val="center"/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1907"/>
        <w:gridCol w:w="7693"/>
      </w:tblGrid>
      <w:tr w:rsidR="00D67B6B" w:rsidTr="002D69F8">
        <w:trPr>
          <w:trHeight w:val="1967"/>
        </w:trPr>
        <w:tc>
          <w:tcPr>
            <w:tcW w:w="1907" w:type="dxa"/>
            <w:hideMark/>
          </w:tcPr>
          <w:p w:rsidR="00D67B6B" w:rsidRDefault="00D67B6B" w:rsidP="007E79F8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62D735" wp14:editId="43E6DC5A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0</wp:posOffset>
                  </wp:positionV>
                  <wp:extent cx="873125" cy="1257300"/>
                  <wp:effectExtent l="0" t="0" r="3175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93" w:type="dxa"/>
            <w:vAlign w:val="center"/>
          </w:tcPr>
          <w:p w:rsidR="00D67B6B" w:rsidRDefault="00D67B6B" w:rsidP="002D69F8">
            <w:pPr>
              <w:pStyle w:val="1"/>
              <w:numPr>
                <w:ilvl w:val="0"/>
                <w:numId w:val="0"/>
              </w:numPr>
              <w:spacing w:line="276" w:lineRule="auto"/>
              <w:jc w:val="center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>РЕШЕНИЕ</w:t>
            </w:r>
          </w:p>
          <w:p w:rsidR="00D67B6B" w:rsidRDefault="00D67B6B" w:rsidP="007E79F8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МУНИЦИПАЛЬНОГО СОВЕТА </w:t>
            </w:r>
          </w:p>
          <w:p w:rsidR="00D67B6B" w:rsidRDefault="00D67B6B" w:rsidP="007E79F8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ГОРОДСКОГО ПОСЕЛЕНИЯ ТУТАЕВ</w:t>
            </w:r>
          </w:p>
          <w:p w:rsidR="00D67B6B" w:rsidRDefault="00D67B6B" w:rsidP="007E79F8">
            <w:pPr>
              <w:spacing w:line="276" w:lineRule="auto"/>
              <w:jc w:val="center"/>
              <w:rPr>
                <w:b/>
                <w:i/>
                <w:sz w:val="28"/>
                <w:lang w:eastAsia="en-US"/>
              </w:rPr>
            </w:pPr>
          </w:p>
          <w:p w:rsidR="00D67B6B" w:rsidRDefault="002D69F8" w:rsidP="007E79F8">
            <w:pPr>
              <w:spacing w:line="276" w:lineRule="auto"/>
              <w:jc w:val="both"/>
              <w:rPr>
                <w:b/>
                <w:i/>
                <w:sz w:val="32"/>
                <w:szCs w:val="32"/>
                <w:lang w:eastAsia="en-US"/>
              </w:rPr>
            </w:pPr>
            <w:r>
              <w:rPr>
                <w:b/>
                <w:i/>
                <w:sz w:val="28"/>
                <w:lang w:eastAsia="en-US"/>
              </w:rPr>
              <w:t xml:space="preserve"> 24</w:t>
            </w:r>
            <w:r w:rsidR="00D67B6B">
              <w:rPr>
                <w:b/>
                <w:i/>
                <w:sz w:val="28"/>
                <w:lang w:eastAsia="en-US"/>
              </w:rPr>
              <w:t>.</w:t>
            </w:r>
            <w:r>
              <w:rPr>
                <w:b/>
                <w:i/>
                <w:sz w:val="28"/>
                <w:lang w:eastAsia="en-US"/>
              </w:rPr>
              <w:t>10</w:t>
            </w:r>
            <w:r w:rsidR="00D67B6B">
              <w:rPr>
                <w:b/>
                <w:i/>
                <w:sz w:val="28"/>
                <w:lang w:eastAsia="en-US"/>
              </w:rPr>
              <w:t>.2024г.</w:t>
            </w:r>
            <w:r>
              <w:rPr>
                <w:b/>
                <w:i/>
                <w:sz w:val="28"/>
                <w:lang w:eastAsia="en-US"/>
              </w:rPr>
              <w:t xml:space="preserve">                                                             </w:t>
            </w:r>
            <w:r>
              <w:rPr>
                <w:b/>
                <w:i/>
                <w:sz w:val="32"/>
                <w:szCs w:val="32"/>
                <w:lang w:eastAsia="en-US"/>
              </w:rPr>
              <w:t>№ 33</w:t>
            </w:r>
          </w:p>
          <w:p w:rsidR="00D67B6B" w:rsidRDefault="00D67B6B" w:rsidP="007E79F8">
            <w:pPr>
              <w:spacing w:line="276" w:lineRule="auto"/>
              <w:jc w:val="center"/>
              <w:rPr>
                <w:b/>
                <w:i/>
                <w:sz w:val="28"/>
                <w:lang w:eastAsia="en-US"/>
              </w:rPr>
            </w:pPr>
          </w:p>
        </w:tc>
      </w:tr>
    </w:tbl>
    <w:p w:rsidR="002D69F8" w:rsidRDefault="002D69F8" w:rsidP="00D67B6B">
      <w:pPr>
        <w:rPr>
          <w:sz w:val="28"/>
          <w:szCs w:val="28"/>
        </w:rPr>
      </w:pPr>
    </w:p>
    <w:p w:rsidR="002D69F8" w:rsidRDefault="002D69F8" w:rsidP="00D67B6B">
      <w:pPr>
        <w:rPr>
          <w:sz w:val="28"/>
          <w:szCs w:val="28"/>
        </w:rPr>
      </w:pPr>
    </w:p>
    <w:p w:rsidR="00D67B6B" w:rsidRDefault="00D67B6B" w:rsidP="00D67B6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B0BB1">
        <w:rPr>
          <w:sz w:val="28"/>
          <w:szCs w:val="28"/>
        </w:rPr>
        <w:t xml:space="preserve"> внесении изменений </w:t>
      </w:r>
    </w:p>
    <w:p w:rsidR="00D67B6B" w:rsidRDefault="00D67B6B" w:rsidP="00D67B6B">
      <w:pPr>
        <w:rPr>
          <w:sz w:val="28"/>
          <w:szCs w:val="28"/>
        </w:rPr>
      </w:pPr>
      <w:r>
        <w:rPr>
          <w:sz w:val="28"/>
          <w:szCs w:val="28"/>
        </w:rPr>
        <w:t>в Устав городского поселения Тутаев</w:t>
      </w:r>
    </w:p>
    <w:p w:rsidR="00D67B6B" w:rsidRDefault="00D67B6B" w:rsidP="00D67B6B">
      <w:pPr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</w:p>
    <w:p w:rsidR="00D67B6B" w:rsidRDefault="00D67B6B" w:rsidP="00D67B6B">
      <w:pPr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D67B6B" w:rsidRDefault="00D67B6B" w:rsidP="00D67B6B">
      <w:pPr>
        <w:pStyle w:val="a3"/>
      </w:pPr>
    </w:p>
    <w:p w:rsidR="00D67B6B" w:rsidRDefault="00D67B6B" w:rsidP="00D67B6B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городского поселения Тутаев</w:t>
      </w:r>
    </w:p>
    <w:p w:rsidR="00D67B6B" w:rsidRDefault="00D67B6B" w:rsidP="00D67B6B">
      <w:pPr>
        <w:pStyle w:val="21"/>
      </w:pPr>
    </w:p>
    <w:p w:rsidR="00D67B6B" w:rsidRDefault="00D67B6B" w:rsidP="00D67B6B">
      <w:pPr>
        <w:pStyle w:val="21"/>
      </w:pPr>
      <w:r>
        <w:t>РЕШИЛ:</w:t>
      </w:r>
    </w:p>
    <w:p w:rsidR="00D67B6B" w:rsidRDefault="00D67B6B" w:rsidP="00D67B6B">
      <w:pPr>
        <w:pStyle w:val="21"/>
      </w:pPr>
    </w:p>
    <w:p w:rsidR="00EC071A" w:rsidRDefault="00D67B6B" w:rsidP="00D83F18">
      <w:pPr>
        <w:ind w:left="142" w:firstLine="567"/>
        <w:jc w:val="both"/>
        <w:rPr>
          <w:sz w:val="28"/>
          <w:szCs w:val="28"/>
        </w:rPr>
      </w:pPr>
      <w:r>
        <w:rPr>
          <w:sz w:val="28"/>
        </w:rPr>
        <w:t>1.Внести в Устав городского поселения Тутаев Тутаевского</w:t>
      </w:r>
      <w:r w:rsidR="002D69F8">
        <w:rPr>
          <w:sz w:val="28"/>
        </w:rPr>
        <w:t xml:space="preserve"> </w:t>
      </w:r>
      <w:r>
        <w:rPr>
          <w:sz w:val="28"/>
        </w:rPr>
        <w:t>муниципального</w:t>
      </w:r>
      <w:r w:rsidR="002D69F8">
        <w:rPr>
          <w:sz w:val="28"/>
        </w:rPr>
        <w:t xml:space="preserve"> </w:t>
      </w:r>
      <w:r>
        <w:rPr>
          <w:sz w:val="28"/>
        </w:rPr>
        <w:t>района Ярославской области, принятый</w:t>
      </w:r>
      <w:r w:rsidR="002D69F8">
        <w:rPr>
          <w:sz w:val="28"/>
        </w:rPr>
        <w:t xml:space="preserve"> </w:t>
      </w:r>
      <w:r>
        <w:rPr>
          <w:sz w:val="28"/>
        </w:rPr>
        <w:t>решением Муниципального Совета</w:t>
      </w:r>
      <w:r w:rsidR="002D69F8">
        <w:rPr>
          <w:sz w:val="28"/>
        </w:rPr>
        <w:t xml:space="preserve"> </w:t>
      </w:r>
      <w:r>
        <w:rPr>
          <w:sz w:val="28"/>
        </w:rPr>
        <w:t>городского поселения Тутаев от 09.12.2005 № 14 «О принятии Устава Тутаевского городского поселения»</w:t>
      </w:r>
      <w:r>
        <w:rPr>
          <w:sz w:val="28"/>
          <w:szCs w:val="28"/>
        </w:rPr>
        <w:t xml:space="preserve">, </w:t>
      </w:r>
      <w:r w:rsidR="009429E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0056B0" w:rsidRDefault="000056B0" w:rsidP="00D83F18">
      <w:pPr>
        <w:ind w:left="142" w:firstLine="567"/>
        <w:jc w:val="both"/>
        <w:rPr>
          <w:sz w:val="28"/>
          <w:szCs w:val="28"/>
        </w:rPr>
      </w:pPr>
    </w:p>
    <w:p w:rsidR="00144668" w:rsidRDefault="00144668" w:rsidP="00144668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1)абзац 10 пункта 8 части 2 статьи 28 изложить в следующей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44668" w:rsidRDefault="00144668" w:rsidP="00144668">
      <w:pPr>
        <w:ind w:left="142" w:firstLine="567"/>
        <w:jc w:val="both"/>
        <w:rPr>
          <w:sz w:val="28"/>
          <w:szCs w:val="28"/>
        </w:rPr>
      </w:pPr>
    </w:p>
    <w:p w:rsidR="000056B0" w:rsidRDefault="00144668" w:rsidP="00D83F18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«-учреждает печатное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и (или) сетевое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издание для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правовых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актов, доведения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</w:t>
      </w:r>
      <w:r w:rsidR="004B6A5E">
        <w:rPr>
          <w:sz w:val="28"/>
          <w:szCs w:val="28"/>
        </w:rPr>
        <w:t>ния</w:t>
      </w:r>
      <w:r w:rsidR="002D69F8">
        <w:rPr>
          <w:sz w:val="28"/>
          <w:szCs w:val="28"/>
        </w:rPr>
        <w:t xml:space="preserve"> </w:t>
      </w:r>
      <w:r w:rsidR="004B6A5E">
        <w:rPr>
          <w:sz w:val="28"/>
          <w:szCs w:val="28"/>
        </w:rPr>
        <w:t>официальной</w:t>
      </w:r>
      <w:r w:rsidR="002D69F8">
        <w:rPr>
          <w:sz w:val="28"/>
          <w:szCs w:val="28"/>
        </w:rPr>
        <w:t xml:space="preserve"> </w:t>
      </w:r>
      <w:r w:rsidR="004B6A5E">
        <w:rPr>
          <w:sz w:val="28"/>
          <w:szCs w:val="28"/>
        </w:rPr>
        <w:t>информации</w:t>
      </w:r>
      <w:proofErr w:type="gramStart"/>
      <w:r w:rsidR="004B6A5E">
        <w:rPr>
          <w:sz w:val="28"/>
          <w:szCs w:val="28"/>
        </w:rPr>
        <w:t>;»</w:t>
      </w:r>
      <w:proofErr w:type="gramEnd"/>
      <w:r w:rsidR="004B6A5E">
        <w:rPr>
          <w:sz w:val="28"/>
          <w:szCs w:val="28"/>
        </w:rPr>
        <w:t>;</w:t>
      </w:r>
    </w:p>
    <w:p w:rsidR="005307B7" w:rsidRDefault="005307B7" w:rsidP="00035094">
      <w:pPr>
        <w:ind w:left="142"/>
        <w:jc w:val="both"/>
        <w:rPr>
          <w:sz w:val="28"/>
          <w:szCs w:val="28"/>
        </w:rPr>
      </w:pPr>
    </w:p>
    <w:p w:rsidR="0098703C" w:rsidRDefault="00144668" w:rsidP="004B6A5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307B7" w:rsidRPr="00144668">
        <w:rPr>
          <w:sz w:val="28"/>
          <w:szCs w:val="28"/>
        </w:rPr>
        <w:t>статью 38</w:t>
      </w:r>
      <w:r w:rsidR="002D69F8">
        <w:rPr>
          <w:sz w:val="28"/>
          <w:szCs w:val="28"/>
        </w:rPr>
        <w:t xml:space="preserve"> </w:t>
      </w:r>
      <w:r w:rsidR="005307B7" w:rsidRPr="00144668">
        <w:rPr>
          <w:sz w:val="28"/>
          <w:szCs w:val="28"/>
        </w:rPr>
        <w:t>изложить в следующей</w:t>
      </w:r>
      <w:r w:rsidR="002D69F8">
        <w:rPr>
          <w:sz w:val="28"/>
          <w:szCs w:val="28"/>
        </w:rPr>
        <w:t xml:space="preserve"> </w:t>
      </w:r>
      <w:r w:rsidR="005307B7" w:rsidRPr="00144668">
        <w:rPr>
          <w:sz w:val="28"/>
          <w:szCs w:val="28"/>
        </w:rPr>
        <w:t>редакции:</w:t>
      </w:r>
    </w:p>
    <w:p w:rsidR="005307B7" w:rsidRDefault="005307B7" w:rsidP="005307B7">
      <w:pPr>
        <w:ind w:left="142" w:firstLine="567"/>
        <w:jc w:val="both"/>
        <w:rPr>
          <w:sz w:val="28"/>
          <w:szCs w:val="28"/>
        </w:rPr>
      </w:pPr>
    </w:p>
    <w:p w:rsidR="005307B7" w:rsidRDefault="005307B7" w:rsidP="005307B7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«Статья 38. Порядок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 муниципальных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правовых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актов, в том числе соглашений, заключаемых между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</w:p>
    <w:p w:rsidR="005307B7" w:rsidRDefault="005307B7" w:rsidP="005307B7">
      <w:pPr>
        <w:ind w:left="142" w:firstLine="567"/>
        <w:jc w:val="both"/>
        <w:rPr>
          <w:sz w:val="28"/>
          <w:szCs w:val="28"/>
        </w:rPr>
      </w:pPr>
    </w:p>
    <w:p w:rsidR="005307B7" w:rsidRDefault="005307B7" w:rsidP="009F077B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1.Официальное обнародование </w:t>
      </w:r>
      <w:r w:rsidR="00D615AE">
        <w:rPr>
          <w:sz w:val="28"/>
          <w:szCs w:val="28"/>
        </w:rPr>
        <w:t>муниципальных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правовых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актов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городского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поселения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Тутаев, в том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числе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соглашений, заключаемых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органами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местного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самоуправления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городского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поселения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Тутаев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с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другими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lastRenderedPageBreak/>
        <w:t>органами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местного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самоуправле</w:t>
      </w:r>
      <w:bookmarkStart w:id="0" w:name="_GoBack"/>
      <w:bookmarkEnd w:id="0"/>
      <w:r w:rsidR="00D615AE">
        <w:rPr>
          <w:sz w:val="28"/>
          <w:szCs w:val="28"/>
        </w:rPr>
        <w:t>ния, осуществляется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путем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их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официального</w:t>
      </w:r>
      <w:r w:rsidR="002D69F8">
        <w:rPr>
          <w:sz w:val="28"/>
          <w:szCs w:val="28"/>
        </w:rPr>
        <w:t xml:space="preserve"> </w:t>
      </w:r>
      <w:r w:rsidR="00D615AE">
        <w:rPr>
          <w:sz w:val="28"/>
          <w:szCs w:val="28"/>
        </w:rPr>
        <w:t>опубликования.</w:t>
      </w:r>
    </w:p>
    <w:p w:rsidR="00E76028" w:rsidRDefault="009F077B" w:rsidP="005307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307B7">
        <w:rPr>
          <w:sz w:val="28"/>
          <w:szCs w:val="28"/>
        </w:rPr>
        <w:t>Официальным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опубликованием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муниципального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правового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акта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городского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поселения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Тутаев, в том числе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соглашения, заключенного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органами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местного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самоуправления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городского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поселения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Тутаев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другими органами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местного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самоуправления, считается первое размещение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его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полного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текста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на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Официальном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сайте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Администрации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Тутаевского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муниципального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района (доменное имя:</w:t>
      </w:r>
      <w:proofErr w:type="gramEnd"/>
      <w:r w:rsidR="005307B7">
        <w:rPr>
          <w:sz w:val="28"/>
          <w:szCs w:val="28"/>
        </w:rPr>
        <w:t xml:space="preserve"> </w:t>
      </w:r>
      <w:r w:rsidR="005307B7">
        <w:rPr>
          <w:sz w:val="28"/>
          <w:szCs w:val="28"/>
          <w:lang w:val="en-US"/>
        </w:rPr>
        <w:t>ADMTMR</w:t>
      </w:r>
      <w:r w:rsidR="005307B7">
        <w:rPr>
          <w:sz w:val="28"/>
          <w:szCs w:val="28"/>
        </w:rPr>
        <w:t>.</w:t>
      </w:r>
      <w:r w:rsidR="005307B7">
        <w:rPr>
          <w:sz w:val="28"/>
          <w:szCs w:val="28"/>
          <w:lang w:val="en-US"/>
        </w:rPr>
        <w:t>RU</w:t>
      </w:r>
      <w:r w:rsidR="005307B7">
        <w:rPr>
          <w:sz w:val="28"/>
          <w:szCs w:val="28"/>
        </w:rPr>
        <w:t>; регистрация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в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качестве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сетевого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издания: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ЭЛ №</w:t>
      </w:r>
      <w:r>
        <w:rPr>
          <w:sz w:val="28"/>
          <w:szCs w:val="28"/>
        </w:rPr>
        <w:t xml:space="preserve"> ФС 77 – 76213 от 12.07.2019).</w:t>
      </w:r>
    </w:p>
    <w:p w:rsidR="005307B7" w:rsidRDefault="0022412E" w:rsidP="002358FD">
      <w:pPr>
        <w:pStyle w:val="a6"/>
        <w:widowControl w:val="0"/>
        <w:suppressAutoHyphens/>
        <w:ind w:firstLine="567"/>
        <w:jc w:val="both"/>
        <w:rPr>
          <w:sz w:val="28"/>
          <w:szCs w:val="28"/>
        </w:rPr>
      </w:pPr>
      <w:r w:rsidRPr="0022412E">
        <w:rPr>
          <w:sz w:val="28"/>
          <w:szCs w:val="28"/>
        </w:rPr>
        <w:tab/>
      </w:r>
      <w:r w:rsidRPr="0022412E">
        <w:rPr>
          <w:snapToGrid w:val="0"/>
          <w:color w:val="000000"/>
          <w:sz w:val="28"/>
          <w:szCs w:val="28"/>
        </w:rPr>
        <w:t>Финансирование расходов по официальному опубликованию осуществляется за счет средств бюджета городского</w:t>
      </w:r>
      <w:r w:rsidR="002D69F8">
        <w:rPr>
          <w:snapToGrid w:val="0"/>
          <w:color w:val="000000"/>
          <w:sz w:val="28"/>
          <w:szCs w:val="28"/>
        </w:rPr>
        <w:t xml:space="preserve"> </w:t>
      </w:r>
      <w:r w:rsidRPr="0022412E">
        <w:rPr>
          <w:snapToGrid w:val="0"/>
          <w:color w:val="000000"/>
          <w:sz w:val="28"/>
          <w:szCs w:val="28"/>
        </w:rPr>
        <w:t>поселения</w:t>
      </w:r>
      <w:r w:rsidR="002D69F8">
        <w:rPr>
          <w:snapToGrid w:val="0"/>
          <w:color w:val="000000"/>
          <w:sz w:val="28"/>
          <w:szCs w:val="28"/>
        </w:rPr>
        <w:t xml:space="preserve"> </w:t>
      </w:r>
      <w:r w:rsidRPr="0022412E">
        <w:rPr>
          <w:snapToGrid w:val="0"/>
          <w:color w:val="000000"/>
          <w:sz w:val="28"/>
          <w:szCs w:val="28"/>
        </w:rPr>
        <w:t>Тутаев.</w:t>
      </w:r>
    </w:p>
    <w:p w:rsidR="00554A5D" w:rsidRDefault="002358FD" w:rsidP="002358FD">
      <w:pPr>
        <w:pStyle w:val="a6"/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7B7">
        <w:rPr>
          <w:sz w:val="28"/>
          <w:szCs w:val="28"/>
        </w:rPr>
        <w:t>Направление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муниципального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правового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акта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поселения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Тутаев,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в том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числе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соглашения,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заключенного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местного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самоуправления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городского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поселения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Тутаев с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другими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органами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местного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самоуправления, для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официального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опубликования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осуществляется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Председателем Муниципального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Совета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городского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поселения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Тутаев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в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течение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10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дней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со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дня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принятия муниципального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правового</w:t>
      </w:r>
      <w:r w:rsidR="002D69F8">
        <w:rPr>
          <w:sz w:val="28"/>
          <w:szCs w:val="28"/>
        </w:rPr>
        <w:t xml:space="preserve"> </w:t>
      </w:r>
      <w:r w:rsidR="005307B7">
        <w:rPr>
          <w:sz w:val="28"/>
          <w:szCs w:val="28"/>
        </w:rPr>
        <w:t>акта или с</w:t>
      </w:r>
      <w:r w:rsidR="000F4DEA">
        <w:rPr>
          <w:sz w:val="28"/>
          <w:szCs w:val="28"/>
        </w:rPr>
        <w:t>о дня</w:t>
      </w:r>
      <w:r w:rsidR="002D69F8">
        <w:rPr>
          <w:sz w:val="28"/>
          <w:szCs w:val="28"/>
        </w:rPr>
        <w:t xml:space="preserve"> </w:t>
      </w:r>
      <w:r w:rsidR="000F4DEA">
        <w:rPr>
          <w:sz w:val="28"/>
          <w:szCs w:val="28"/>
        </w:rPr>
        <w:t>подписания</w:t>
      </w:r>
      <w:r w:rsidR="002D69F8">
        <w:rPr>
          <w:sz w:val="28"/>
          <w:szCs w:val="28"/>
        </w:rPr>
        <w:t xml:space="preserve"> </w:t>
      </w:r>
      <w:r w:rsidR="000F4DEA">
        <w:rPr>
          <w:sz w:val="28"/>
          <w:szCs w:val="28"/>
        </w:rPr>
        <w:t>соглашения</w:t>
      </w:r>
      <w:proofErr w:type="gramStart"/>
      <w:r w:rsidR="000F4DEA">
        <w:rPr>
          <w:sz w:val="28"/>
          <w:szCs w:val="28"/>
        </w:rPr>
        <w:t>.».</w:t>
      </w:r>
      <w:proofErr w:type="gramEnd"/>
    </w:p>
    <w:p w:rsidR="0021751A" w:rsidRDefault="0021751A" w:rsidP="00035094">
      <w:pPr>
        <w:ind w:left="142"/>
        <w:jc w:val="both"/>
        <w:rPr>
          <w:sz w:val="28"/>
          <w:szCs w:val="28"/>
        </w:rPr>
      </w:pPr>
    </w:p>
    <w:p w:rsidR="00817ED6" w:rsidRDefault="008F06CF" w:rsidP="0021751A">
      <w:pPr>
        <w:pStyle w:val="a5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21751A">
        <w:rPr>
          <w:sz w:val="28"/>
          <w:szCs w:val="28"/>
        </w:rPr>
        <w:t>. Направить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в установленном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порядке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настоящее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решение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в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Управление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Министерства юстиции Российской Федерации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по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Ярославской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области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для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государственной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регистрации.</w:t>
      </w:r>
    </w:p>
    <w:p w:rsidR="0021751A" w:rsidRDefault="0021751A" w:rsidP="0021751A">
      <w:pPr>
        <w:pStyle w:val="a5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="002D69F8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регистрации.</w:t>
      </w:r>
    </w:p>
    <w:p w:rsidR="0021751A" w:rsidRDefault="008F06CF" w:rsidP="0021751A">
      <w:pPr>
        <w:pStyle w:val="a5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751A">
        <w:rPr>
          <w:sz w:val="28"/>
          <w:szCs w:val="28"/>
        </w:rPr>
        <w:t>.Настоящее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решение вступает в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силу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после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его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государственной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регистрации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и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официального</w:t>
      </w:r>
      <w:r w:rsidR="002D69F8">
        <w:rPr>
          <w:sz w:val="28"/>
          <w:szCs w:val="28"/>
        </w:rPr>
        <w:t xml:space="preserve"> </w:t>
      </w:r>
      <w:r w:rsidR="0021751A">
        <w:rPr>
          <w:sz w:val="28"/>
          <w:szCs w:val="28"/>
        </w:rPr>
        <w:t>опубликования.</w:t>
      </w:r>
    </w:p>
    <w:p w:rsidR="008F06CF" w:rsidRDefault="008F06CF" w:rsidP="0021751A">
      <w:pPr>
        <w:pStyle w:val="a5"/>
        <w:ind w:left="0" w:firstLine="525"/>
        <w:jc w:val="both"/>
        <w:rPr>
          <w:sz w:val="28"/>
          <w:szCs w:val="28"/>
        </w:rPr>
      </w:pPr>
    </w:p>
    <w:p w:rsidR="0021751A" w:rsidRDefault="0021751A" w:rsidP="0021751A">
      <w:pPr>
        <w:rPr>
          <w:sz w:val="28"/>
          <w:szCs w:val="28"/>
        </w:rPr>
      </w:pPr>
    </w:p>
    <w:p w:rsidR="0021751A" w:rsidRDefault="0021751A" w:rsidP="0021751A">
      <w:pPr>
        <w:pStyle w:val="a5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C54378" w:rsidRPr="00AF0290" w:rsidRDefault="0021751A" w:rsidP="001816E8">
      <w:pPr>
        <w:pStyle w:val="a5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Тутаев</w:t>
      </w:r>
      <w:r w:rsidR="002D69F8">
        <w:rPr>
          <w:sz w:val="28"/>
          <w:szCs w:val="28"/>
        </w:rPr>
        <w:t xml:space="preserve"> </w:t>
      </w:r>
      <w:r w:rsidR="002D69F8">
        <w:rPr>
          <w:sz w:val="28"/>
          <w:szCs w:val="28"/>
        </w:rPr>
        <w:tab/>
      </w:r>
      <w:r w:rsidR="002D69F8">
        <w:rPr>
          <w:sz w:val="28"/>
          <w:szCs w:val="28"/>
        </w:rPr>
        <w:tab/>
      </w:r>
      <w:r w:rsidR="002D69F8">
        <w:rPr>
          <w:sz w:val="28"/>
          <w:szCs w:val="28"/>
        </w:rPr>
        <w:tab/>
      </w:r>
      <w:r w:rsidR="002D69F8">
        <w:rPr>
          <w:sz w:val="28"/>
          <w:szCs w:val="28"/>
        </w:rPr>
        <w:tab/>
      </w:r>
      <w:r w:rsidR="002D69F8">
        <w:rPr>
          <w:sz w:val="28"/>
          <w:szCs w:val="28"/>
        </w:rPr>
        <w:tab/>
      </w:r>
      <w:r w:rsidR="002D69F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С.Ю.Ершов</w:t>
      </w:r>
      <w:proofErr w:type="spellEnd"/>
    </w:p>
    <w:sectPr w:rsidR="00C54378" w:rsidRPr="00AF0290" w:rsidSect="002D69F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F8" w:rsidRDefault="002D69F8" w:rsidP="002D69F8">
      <w:r>
        <w:separator/>
      </w:r>
    </w:p>
  </w:endnote>
  <w:endnote w:type="continuationSeparator" w:id="0">
    <w:p w:rsidR="002D69F8" w:rsidRDefault="002D69F8" w:rsidP="002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F8" w:rsidRDefault="002D69F8" w:rsidP="002D69F8">
      <w:r>
        <w:separator/>
      </w:r>
    </w:p>
  </w:footnote>
  <w:footnote w:type="continuationSeparator" w:id="0">
    <w:p w:rsidR="002D69F8" w:rsidRDefault="002D69F8" w:rsidP="002D6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559278"/>
      <w:docPartObj>
        <w:docPartGallery w:val="Page Numbers (Top of Page)"/>
        <w:docPartUnique/>
      </w:docPartObj>
    </w:sdtPr>
    <w:sdtContent>
      <w:p w:rsidR="002D69F8" w:rsidRDefault="002D69F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D69F8" w:rsidRDefault="002D69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05795"/>
    <w:multiLevelType w:val="hybridMultilevel"/>
    <w:tmpl w:val="CEFAD92E"/>
    <w:lvl w:ilvl="0" w:tplc="961E7B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D3"/>
    <w:rsid w:val="000056B0"/>
    <w:rsid w:val="0001761F"/>
    <w:rsid w:val="00035094"/>
    <w:rsid w:val="000A6BD6"/>
    <w:rsid w:val="000F4DEA"/>
    <w:rsid w:val="001110EE"/>
    <w:rsid w:val="001154EA"/>
    <w:rsid w:val="00144668"/>
    <w:rsid w:val="001816E8"/>
    <w:rsid w:val="001B1E5A"/>
    <w:rsid w:val="0021751A"/>
    <w:rsid w:val="002205BB"/>
    <w:rsid w:val="0022412E"/>
    <w:rsid w:val="002358FD"/>
    <w:rsid w:val="00290C3C"/>
    <w:rsid w:val="002C17A4"/>
    <w:rsid w:val="002D69F8"/>
    <w:rsid w:val="00345A8F"/>
    <w:rsid w:val="00365C76"/>
    <w:rsid w:val="00377F32"/>
    <w:rsid w:val="003955F0"/>
    <w:rsid w:val="0042402B"/>
    <w:rsid w:val="0044569F"/>
    <w:rsid w:val="00454B2B"/>
    <w:rsid w:val="004B46E2"/>
    <w:rsid w:val="004B6A5E"/>
    <w:rsid w:val="00515DA7"/>
    <w:rsid w:val="005307B7"/>
    <w:rsid w:val="00554A5D"/>
    <w:rsid w:val="00584934"/>
    <w:rsid w:val="00593D38"/>
    <w:rsid w:val="005B3BB2"/>
    <w:rsid w:val="005C72BC"/>
    <w:rsid w:val="00633AAB"/>
    <w:rsid w:val="00643528"/>
    <w:rsid w:val="006A43C4"/>
    <w:rsid w:val="00772F63"/>
    <w:rsid w:val="00812AF1"/>
    <w:rsid w:val="00817ED6"/>
    <w:rsid w:val="00861E87"/>
    <w:rsid w:val="00863DB7"/>
    <w:rsid w:val="008D3DFE"/>
    <w:rsid w:val="008F06CF"/>
    <w:rsid w:val="009240E9"/>
    <w:rsid w:val="009429E2"/>
    <w:rsid w:val="00947E9D"/>
    <w:rsid w:val="00984E6D"/>
    <w:rsid w:val="0098703C"/>
    <w:rsid w:val="009F077B"/>
    <w:rsid w:val="00A6538F"/>
    <w:rsid w:val="00A739D8"/>
    <w:rsid w:val="00AF0290"/>
    <w:rsid w:val="00B4334D"/>
    <w:rsid w:val="00B77B7F"/>
    <w:rsid w:val="00B81D6D"/>
    <w:rsid w:val="00BA4F6F"/>
    <w:rsid w:val="00BF013A"/>
    <w:rsid w:val="00BF0D97"/>
    <w:rsid w:val="00C54378"/>
    <w:rsid w:val="00C818D3"/>
    <w:rsid w:val="00D03481"/>
    <w:rsid w:val="00D05742"/>
    <w:rsid w:val="00D615AE"/>
    <w:rsid w:val="00D67B6B"/>
    <w:rsid w:val="00D83F18"/>
    <w:rsid w:val="00DC2745"/>
    <w:rsid w:val="00DC685E"/>
    <w:rsid w:val="00E00297"/>
    <w:rsid w:val="00E76028"/>
    <w:rsid w:val="00EB0BB1"/>
    <w:rsid w:val="00EC071A"/>
    <w:rsid w:val="00EC5D32"/>
    <w:rsid w:val="00EC7C84"/>
    <w:rsid w:val="00EF6EF7"/>
    <w:rsid w:val="00EF7DF5"/>
    <w:rsid w:val="00F840B7"/>
    <w:rsid w:val="00F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7B6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67B6B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D67B6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67B6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67B6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67B6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67B6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D67B6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67B6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B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67B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67B6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67B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67B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67B6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67B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67B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67B6B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D67B6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67B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67B6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D67B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67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1751A"/>
    <w:pPr>
      <w:ind w:left="720"/>
      <w:contextualSpacing/>
    </w:pPr>
  </w:style>
  <w:style w:type="paragraph" w:customStyle="1" w:styleId="a6">
    <w:name w:val="Стиль"/>
    <w:rsid w:val="00530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358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16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6E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69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69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69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7B6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67B6B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D67B6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67B6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67B6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67B6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67B6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D67B6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67B6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B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67B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67B6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67B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67B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67B6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67B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67B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67B6B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D67B6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67B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67B6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D67B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67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1751A"/>
    <w:pPr>
      <w:ind w:left="720"/>
      <w:contextualSpacing/>
    </w:pPr>
  </w:style>
  <w:style w:type="paragraph" w:customStyle="1" w:styleId="a6">
    <w:name w:val="Стиль"/>
    <w:rsid w:val="00530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358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16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6E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69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69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69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4</cp:revision>
  <cp:lastPrinted>2024-10-24T11:04:00Z</cp:lastPrinted>
  <dcterms:created xsi:type="dcterms:W3CDTF">2024-10-10T08:31:00Z</dcterms:created>
  <dcterms:modified xsi:type="dcterms:W3CDTF">2024-10-24T11:04:00Z</dcterms:modified>
</cp:coreProperties>
</file>