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F50" w:rsidRPr="00DE68EB" w:rsidRDefault="00B92F50" w:rsidP="00B92F50">
      <w:pPr>
        <w:ind w:left="5954" w:firstLine="0"/>
        <w:jc w:val="right"/>
        <w:rPr>
          <w:rFonts w:cs="Times New Roman"/>
          <w:bCs/>
          <w:sz w:val="24"/>
          <w:szCs w:val="24"/>
        </w:rPr>
      </w:pPr>
      <w:r>
        <w:rPr>
          <w:rFonts w:cs="Times New Roman"/>
          <w:bCs/>
          <w:sz w:val="24"/>
          <w:szCs w:val="24"/>
        </w:rPr>
        <w:t>П</w:t>
      </w:r>
      <w:r w:rsidRPr="00DE68EB">
        <w:rPr>
          <w:rFonts w:cs="Times New Roman"/>
          <w:bCs/>
          <w:sz w:val="24"/>
          <w:szCs w:val="24"/>
        </w:rPr>
        <w:t xml:space="preserve">риложение </w:t>
      </w:r>
      <w:r>
        <w:rPr>
          <w:rFonts w:cs="Times New Roman"/>
          <w:bCs/>
          <w:sz w:val="24"/>
          <w:szCs w:val="24"/>
        </w:rPr>
        <w:t>1</w:t>
      </w:r>
    </w:p>
    <w:p w:rsidR="00B92F50" w:rsidRDefault="00B92F50" w:rsidP="00297BDE">
      <w:pPr>
        <w:ind w:left="5670" w:firstLine="284"/>
        <w:jc w:val="right"/>
        <w:rPr>
          <w:rFonts w:cs="Times New Roman"/>
          <w:bCs/>
          <w:sz w:val="24"/>
          <w:szCs w:val="24"/>
        </w:rPr>
      </w:pPr>
      <w:r w:rsidRPr="00DE68EB">
        <w:rPr>
          <w:rFonts w:cs="Times New Roman"/>
          <w:bCs/>
          <w:sz w:val="24"/>
          <w:szCs w:val="24"/>
        </w:rPr>
        <w:t xml:space="preserve">к </w:t>
      </w:r>
      <w:r w:rsidR="00297BDE">
        <w:rPr>
          <w:rFonts w:cs="Times New Roman"/>
          <w:bCs/>
          <w:sz w:val="24"/>
          <w:szCs w:val="24"/>
        </w:rPr>
        <w:t xml:space="preserve">постановлению Администрации </w:t>
      </w:r>
      <w:proofErr w:type="spellStart"/>
      <w:r>
        <w:rPr>
          <w:rFonts w:cs="Times New Roman"/>
          <w:bCs/>
          <w:sz w:val="24"/>
          <w:szCs w:val="24"/>
        </w:rPr>
        <w:t>Тутаевского</w:t>
      </w:r>
      <w:proofErr w:type="spellEnd"/>
      <w:r>
        <w:rPr>
          <w:rFonts w:cs="Times New Roman"/>
          <w:bCs/>
          <w:sz w:val="24"/>
          <w:szCs w:val="24"/>
        </w:rPr>
        <w:t xml:space="preserve"> муниципального района</w:t>
      </w:r>
    </w:p>
    <w:p w:rsidR="000E07EA" w:rsidRPr="00DE68EB" w:rsidRDefault="00FF53BA" w:rsidP="00B92F50">
      <w:pPr>
        <w:ind w:left="5954" w:firstLine="0"/>
        <w:jc w:val="right"/>
        <w:rPr>
          <w:rFonts w:cs="Times New Roman"/>
          <w:bCs/>
          <w:sz w:val="24"/>
          <w:szCs w:val="24"/>
        </w:rPr>
      </w:pPr>
      <w:r>
        <w:rPr>
          <w:rFonts w:cs="Times New Roman"/>
          <w:bCs/>
          <w:sz w:val="24"/>
          <w:szCs w:val="24"/>
        </w:rPr>
        <w:t xml:space="preserve">от </w:t>
      </w:r>
      <w:r w:rsidR="0019460C">
        <w:rPr>
          <w:rFonts w:cs="Times New Roman"/>
          <w:bCs/>
          <w:sz w:val="24"/>
          <w:szCs w:val="24"/>
        </w:rPr>
        <w:t xml:space="preserve">14.06.2024 </w:t>
      </w:r>
      <w:r w:rsidR="000E07EA">
        <w:rPr>
          <w:rFonts w:cs="Times New Roman"/>
          <w:bCs/>
          <w:sz w:val="24"/>
          <w:szCs w:val="24"/>
        </w:rPr>
        <w:t>№</w:t>
      </w:r>
      <w:r w:rsidR="0019460C">
        <w:rPr>
          <w:rFonts w:cs="Times New Roman"/>
          <w:bCs/>
          <w:sz w:val="24"/>
          <w:szCs w:val="24"/>
        </w:rPr>
        <w:t xml:space="preserve"> 433-п</w:t>
      </w:r>
    </w:p>
    <w:p w:rsidR="00B92F50" w:rsidRPr="000847AB" w:rsidRDefault="00B92F50" w:rsidP="00B92F50">
      <w:pPr>
        <w:ind w:firstLine="0"/>
        <w:jc w:val="left"/>
        <w:rPr>
          <w:rFonts w:cs="Times New Roman"/>
          <w:b/>
          <w:bCs/>
          <w:szCs w:val="28"/>
        </w:rPr>
      </w:pPr>
    </w:p>
    <w:p w:rsidR="00B92F50" w:rsidRPr="000847AB" w:rsidRDefault="00B92F50" w:rsidP="00131265">
      <w:pPr>
        <w:jc w:val="center"/>
      </w:pPr>
      <w:r w:rsidRPr="000847AB">
        <w:t>ПАСПОРТ МУНИЦИПАЛЬНОЙ</w:t>
      </w:r>
      <w:r w:rsidR="00131265">
        <w:t xml:space="preserve"> ЦЕЛЕВОЙ</w:t>
      </w:r>
      <w:r w:rsidR="0019460C">
        <w:t xml:space="preserve"> </w:t>
      </w:r>
      <w:r w:rsidRPr="000847AB">
        <w:t>ПРОГРАММЫ</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90"/>
      </w:tblGrid>
      <w:tr w:rsidR="00297BDE" w:rsidRPr="00D96A0C" w:rsidTr="00131265">
        <w:trPr>
          <w:trHeight w:val="54"/>
        </w:trPr>
        <w:tc>
          <w:tcPr>
            <w:tcW w:w="9390" w:type="dxa"/>
            <w:hideMark/>
          </w:tcPr>
          <w:p w:rsidR="00297BDE" w:rsidRPr="0091600C" w:rsidRDefault="00297BDE" w:rsidP="00131265">
            <w:pPr>
              <w:ind w:left="709" w:firstLine="0"/>
              <w:jc w:val="center"/>
            </w:pPr>
          </w:p>
        </w:tc>
      </w:tr>
      <w:tr w:rsidR="00297BDE" w:rsidRPr="00D96A0C" w:rsidTr="00131265">
        <w:trPr>
          <w:trHeight w:val="774"/>
        </w:trPr>
        <w:tc>
          <w:tcPr>
            <w:tcW w:w="9390" w:type="dxa"/>
          </w:tcPr>
          <w:p w:rsidR="00297BDE" w:rsidRPr="00A62B2C" w:rsidRDefault="00297BDE" w:rsidP="00131265">
            <w:pPr>
              <w:autoSpaceDE w:val="0"/>
              <w:autoSpaceDN w:val="0"/>
              <w:adjustRightInd w:val="0"/>
              <w:jc w:val="center"/>
              <w:rPr>
                <w:b/>
                <w:szCs w:val="28"/>
              </w:rPr>
            </w:pPr>
            <w:r w:rsidRPr="00A62B2C">
              <w:rPr>
                <w:rFonts w:cs="Times New Roman"/>
                <w:b/>
                <w:color w:val="000000"/>
                <w:szCs w:val="28"/>
              </w:rPr>
              <w:t>«</w:t>
            </w:r>
            <w:r w:rsidRPr="00A62B2C">
              <w:rPr>
                <w:b/>
                <w:szCs w:val="28"/>
              </w:rPr>
              <w:t>Переселение граждан из аварийного жилищного фонда</w:t>
            </w:r>
          </w:p>
          <w:p w:rsidR="00131265" w:rsidRDefault="00131265" w:rsidP="00131265">
            <w:pPr>
              <w:autoSpaceDE w:val="0"/>
              <w:autoSpaceDN w:val="0"/>
              <w:adjustRightInd w:val="0"/>
              <w:ind w:firstLine="0"/>
              <w:jc w:val="center"/>
              <w:rPr>
                <w:b/>
                <w:szCs w:val="28"/>
              </w:rPr>
            </w:pPr>
            <w:r>
              <w:rPr>
                <w:b/>
                <w:szCs w:val="28"/>
              </w:rPr>
              <w:t xml:space="preserve">          в </w:t>
            </w:r>
            <w:proofErr w:type="spellStart"/>
            <w:r>
              <w:rPr>
                <w:b/>
                <w:szCs w:val="28"/>
              </w:rPr>
              <w:t>Тутаевском</w:t>
            </w:r>
            <w:proofErr w:type="spellEnd"/>
            <w:r>
              <w:rPr>
                <w:b/>
                <w:szCs w:val="28"/>
              </w:rPr>
              <w:t xml:space="preserve"> муниципальном районе</w:t>
            </w:r>
            <w:r w:rsidR="00297BDE" w:rsidRPr="00A62B2C">
              <w:rPr>
                <w:b/>
                <w:szCs w:val="28"/>
              </w:rPr>
              <w:t>» на 20</w:t>
            </w:r>
            <w:r w:rsidR="0091600C">
              <w:rPr>
                <w:b/>
                <w:szCs w:val="28"/>
              </w:rPr>
              <w:t>2</w:t>
            </w:r>
            <w:r>
              <w:rPr>
                <w:b/>
                <w:szCs w:val="28"/>
              </w:rPr>
              <w:t>4</w:t>
            </w:r>
            <w:r w:rsidR="00297BDE" w:rsidRPr="00A62B2C">
              <w:rPr>
                <w:b/>
                <w:szCs w:val="28"/>
              </w:rPr>
              <w:t>–2025 годы</w:t>
            </w:r>
          </w:p>
          <w:p w:rsidR="00297BDE" w:rsidRPr="00D96A0C" w:rsidRDefault="00297BDE" w:rsidP="00131265">
            <w:pPr>
              <w:autoSpaceDE w:val="0"/>
              <w:autoSpaceDN w:val="0"/>
              <w:adjustRightInd w:val="0"/>
              <w:ind w:firstLine="0"/>
              <w:jc w:val="center"/>
              <w:rPr>
                <w:rFonts w:cs="Times New Roman"/>
                <w:bCs/>
                <w:szCs w:val="28"/>
              </w:rPr>
            </w:pPr>
            <w:r w:rsidRPr="000847AB">
              <w:rPr>
                <w:rFonts w:cs="Times New Roman"/>
                <w:b/>
                <w:szCs w:val="28"/>
              </w:rPr>
              <w:t>(далее - Программа)</w:t>
            </w:r>
          </w:p>
        </w:tc>
      </w:tr>
    </w:tbl>
    <w:p w:rsidR="00C94187" w:rsidRPr="00D96A0C" w:rsidRDefault="00C94187" w:rsidP="000847AB">
      <w:pPr>
        <w:tabs>
          <w:tab w:val="left" w:pos="12049"/>
        </w:tabs>
        <w:ind w:firstLine="0"/>
        <w:jc w:val="center"/>
        <w:rPr>
          <w:rFonts w:cs="Times New Roman"/>
          <w:bCs/>
          <w:szCs w:val="28"/>
          <w:vertAlign w:val="superscript"/>
        </w:rPr>
      </w:pPr>
    </w:p>
    <w:tbl>
      <w:tblPr>
        <w:tblStyle w:val="a6"/>
        <w:tblW w:w="9572" w:type="dxa"/>
        <w:tblInd w:w="108" w:type="dxa"/>
        <w:tblLayout w:type="fixed"/>
        <w:tblLook w:val="04A0"/>
      </w:tblPr>
      <w:tblGrid>
        <w:gridCol w:w="1985"/>
        <w:gridCol w:w="248"/>
        <w:gridCol w:w="2162"/>
        <w:gridCol w:w="70"/>
        <w:gridCol w:w="24"/>
        <w:gridCol w:w="1323"/>
        <w:gridCol w:w="1276"/>
        <w:gridCol w:w="2484"/>
      </w:tblGrid>
      <w:tr w:rsidR="00166ECC" w:rsidRPr="00D96A0C" w:rsidTr="00297BDE">
        <w:tc>
          <w:tcPr>
            <w:tcW w:w="4465" w:type="dxa"/>
            <w:gridSpan w:val="4"/>
            <w:tcBorders>
              <w:top w:val="single" w:sz="4" w:space="0" w:color="auto"/>
              <w:left w:val="single" w:sz="4" w:space="0" w:color="auto"/>
              <w:bottom w:val="single" w:sz="4" w:space="0" w:color="auto"/>
              <w:right w:val="single" w:sz="4" w:space="0" w:color="auto"/>
            </w:tcBorders>
          </w:tcPr>
          <w:p w:rsidR="00166ECC" w:rsidRPr="00166ECC" w:rsidRDefault="00166ECC" w:rsidP="00166ECC">
            <w:pPr>
              <w:tabs>
                <w:tab w:val="left" w:pos="12049"/>
              </w:tabs>
              <w:ind w:firstLine="0"/>
              <w:jc w:val="left"/>
              <w:rPr>
                <w:rFonts w:cs="Times New Roman"/>
                <w:bCs/>
                <w:szCs w:val="28"/>
              </w:rPr>
            </w:pPr>
            <w:r w:rsidRPr="00166ECC">
              <w:rPr>
                <w:rFonts w:cs="Times New Roman"/>
                <w:bCs/>
                <w:szCs w:val="28"/>
              </w:rPr>
              <w:t xml:space="preserve">Наименование муниципальной программы </w:t>
            </w:r>
          </w:p>
          <w:p w:rsidR="00166ECC" w:rsidRPr="00166ECC" w:rsidRDefault="00166ECC" w:rsidP="00166ECC">
            <w:pPr>
              <w:tabs>
                <w:tab w:val="left" w:pos="12049"/>
              </w:tabs>
              <w:ind w:firstLine="0"/>
              <w:jc w:val="left"/>
              <w:rPr>
                <w:rFonts w:cs="Times New Roman"/>
                <w:bCs/>
                <w:i/>
                <w:iCs/>
                <w:sz w:val="24"/>
                <w:szCs w:val="24"/>
              </w:rPr>
            </w:pPr>
            <w:r w:rsidRPr="00166ECC">
              <w:rPr>
                <w:rFonts w:cs="Times New Roman"/>
                <w:bCs/>
                <w:i/>
                <w:iCs/>
                <w:sz w:val="24"/>
                <w:szCs w:val="24"/>
              </w:rPr>
              <w:t>(</w:t>
            </w:r>
            <w:proofErr w:type="gramStart"/>
            <w:r w:rsidRPr="00166ECC">
              <w:rPr>
                <w:rFonts w:cs="Times New Roman"/>
                <w:bCs/>
                <w:i/>
                <w:iCs/>
                <w:sz w:val="24"/>
                <w:szCs w:val="24"/>
              </w:rPr>
              <w:t>подпрограммой</w:t>
            </w:r>
            <w:proofErr w:type="gramEnd"/>
            <w:r w:rsidRPr="00166ECC">
              <w:rPr>
                <w:rFonts w:cs="Times New Roman"/>
                <w:bCs/>
                <w:i/>
                <w:iCs/>
                <w:sz w:val="24"/>
                <w:szCs w:val="24"/>
              </w:rPr>
              <w:t xml:space="preserve"> которой является настоящая муниципальная целевая программа)</w:t>
            </w:r>
          </w:p>
        </w:tc>
        <w:tc>
          <w:tcPr>
            <w:tcW w:w="5107" w:type="dxa"/>
            <w:gridSpan w:val="4"/>
            <w:tcBorders>
              <w:top w:val="single" w:sz="4" w:space="0" w:color="auto"/>
              <w:left w:val="single" w:sz="4" w:space="0" w:color="auto"/>
              <w:bottom w:val="single" w:sz="4" w:space="0" w:color="auto"/>
              <w:right w:val="single" w:sz="4" w:space="0" w:color="auto"/>
            </w:tcBorders>
          </w:tcPr>
          <w:p w:rsidR="00166ECC" w:rsidRPr="00D96A0C" w:rsidRDefault="00166ECC" w:rsidP="00166ECC">
            <w:pPr>
              <w:tabs>
                <w:tab w:val="left" w:pos="12049"/>
              </w:tabs>
              <w:ind w:firstLine="0"/>
              <w:jc w:val="left"/>
              <w:rPr>
                <w:rFonts w:cs="Times New Roman"/>
                <w:bCs/>
                <w:szCs w:val="28"/>
              </w:rPr>
            </w:pPr>
            <w:r w:rsidRPr="00166ECC">
              <w:rPr>
                <w:rFonts w:cs="Times New Roman"/>
                <w:bCs/>
                <w:szCs w:val="28"/>
              </w:rPr>
              <w:t xml:space="preserve">«Обеспечение доступным и комфортным жильем населения в </w:t>
            </w:r>
            <w:proofErr w:type="spellStart"/>
            <w:r w:rsidRPr="00166ECC">
              <w:rPr>
                <w:rFonts w:cs="Times New Roman"/>
                <w:bCs/>
                <w:szCs w:val="28"/>
              </w:rPr>
              <w:t>Тутаевском</w:t>
            </w:r>
            <w:proofErr w:type="spellEnd"/>
            <w:r w:rsidRPr="00166ECC">
              <w:rPr>
                <w:rFonts w:cs="Times New Roman"/>
                <w:bCs/>
                <w:szCs w:val="28"/>
              </w:rPr>
              <w:t xml:space="preserve"> муниципальном районе» на 2024-2025 годы</w:t>
            </w:r>
          </w:p>
        </w:tc>
      </w:tr>
      <w:tr w:rsidR="00297BDE" w:rsidRPr="00D96A0C" w:rsidTr="00297BDE">
        <w:tc>
          <w:tcPr>
            <w:tcW w:w="4465" w:type="dxa"/>
            <w:gridSpan w:val="4"/>
            <w:tcBorders>
              <w:top w:val="single" w:sz="4" w:space="0" w:color="auto"/>
              <w:left w:val="single" w:sz="4" w:space="0" w:color="auto"/>
              <w:bottom w:val="single" w:sz="4" w:space="0" w:color="auto"/>
              <w:right w:val="single" w:sz="4" w:space="0" w:color="auto"/>
            </w:tcBorders>
            <w:hideMark/>
          </w:tcPr>
          <w:p w:rsidR="006D497A" w:rsidRPr="006D497A" w:rsidRDefault="006D497A" w:rsidP="006D497A">
            <w:pPr>
              <w:tabs>
                <w:tab w:val="left" w:pos="12049"/>
              </w:tabs>
              <w:ind w:firstLine="0"/>
              <w:jc w:val="left"/>
              <w:rPr>
                <w:rFonts w:cs="Times New Roman"/>
                <w:bCs/>
                <w:szCs w:val="28"/>
              </w:rPr>
            </w:pPr>
            <w:r w:rsidRPr="006D497A">
              <w:rPr>
                <w:rFonts w:cs="Times New Roman"/>
                <w:bCs/>
                <w:szCs w:val="28"/>
              </w:rPr>
              <w:t xml:space="preserve">Сведения об утверждении </w:t>
            </w:r>
          </w:p>
          <w:p w:rsidR="006D497A" w:rsidRPr="006D497A" w:rsidRDefault="006D497A" w:rsidP="006D497A">
            <w:pPr>
              <w:tabs>
                <w:tab w:val="left" w:pos="12049"/>
              </w:tabs>
              <w:ind w:firstLine="0"/>
              <w:jc w:val="left"/>
              <w:rPr>
                <w:rFonts w:cs="Times New Roman"/>
                <w:bCs/>
                <w:szCs w:val="28"/>
              </w:rPr>
            </w:pPr>
            <w:r w:rsidRPr="006D497A">
              <w:rPr>
                <w:rFonts w:cs="Times New Roman"/>
                <w:bCs/>
                <w:szCs w:val="28"/>
              </w:rPr>
              <w:t xml:space="preserve"> программы</w:t>
            </w:r>
          </w:p>
          <w:p w:rsidR="00297BDE" w:rsidRPr="006D497A" w:rsidRDefault="006D497A" w:rsidP="006D497A">
            <w:pPr>
              <w:tabs>
                <w:tab w:val="left" w:pos="12049"/>
              </w:tabs>
              <w:ind w:firstLine="0"/>
              <w:jc w:val="left"/>
              <w:rPr>
                <w:rFonts w:cs="Times New Roman"/>
                <w:bCs/>
                <w:i/>
                <w:iCs/>
                <w:sz w:val="24"/>
                <w:szCs w:val="24"/>
              </w:rPr>
            </w:pPr>
            <w:r w:rsidRPr="006D497A">
              <w:rPr>
                <w:rFonts w:cs="Times New Roman"/>
                <w:bCs/>
                <w:i/>
                <w:iCs/>
                <w:sz w:val="24"/>
                <w:szCs w:val="24"/>
              </w:rPr>
              <w:t>(заполняется при внесении изменений)</w:t>
            </w:r>
          </w:p>
        </w:tc>
        <w:tc>
          <w:tcPr>
            <w:tcW w:w="5107" w:type="dxa"/>
            <w:gridSpan w:val="4"/>
            <w:tcBorders>
              <w:top w:val="single" w:sz="4" w:space="0" w:color="auto"/>
              <w:left w:val="single" w:sz="4" w:space="0" w:color="auto"/>
              <w:bottom w:val="single" w:sz="4" w:space="0" w:color="auto"/>
              <w:right w:val="single" w:sz="4" w:space="0" w:color="auto"/>
            </w:tcBorders>
            <w:hideMark/>
          </w:tcPr>
          <w:p w:rsidR="001105E8" w:rsidRPr="00D96A0C" w:rsidRDefault="001105E8" w:rsidP="00297BDE">
            <w:pPr>
              <w:tabs>
                <w:tab w:val="left" w:pos="12049"/>
              </w:tabs>
              <w:ind w:firstLine="0"/>
              <w:jc w:val="left"/>
              <w:rPr>
                <w:rFonts w:cs="Times New Roman"/>
                <w:bCs/>
                <w:szCs w:val="28"/>
              </w:rPr>
            </w:pPr>
          </w:p>
        </w:tc>
      </w:tr>
      <w:tr w:rsidR="00297BDE" w:rsidRPr="00D96A0C" w:rsidTr="006D497A">
        <w:tc>
          <w:tcPr>
            <w:tcW w:w="4465" w:type="dxa"/>
            <w:gridSpan w:val="4"/>
            <w:tcBorders>
              <w:top w:val="single" w:sz="4" w:space="0" w:color="auto"/>
              <w:left w:val="single" w:sz="4" w:space="0" w:color="auto"/>
              <w:bottom w:val="single" w:sz="4" w:space="0" w:color="auto"/>
              <w:right w:val="single" w:sz="4" w:space="0" w:color="auto"/>
            </w:tcBorders>
          </w:tcPr>
          <w:p w:rsidR="006D497A" w:rsidRPr="006D497A" w:rsidRDefault="006D497A" w:rsidP="006D497A">
            <w:pPr>
              <w:tabs>
                <w:tab w:val="left" w:pos="12049"/>
              </w:tabs>
              <w:ind w:firstLine="0"/>
              <w:jc w:val="left"/>
              <w:rPr>
                <w:rFonts w:cs="Times New Roman"/>
                <w:bCs/>
                <w:szCs w:val="28"/>
              </w:rPr>
            </w:pPr>
            <w:r w:rsidRPr="006D497A">
              <w:rPr>
                <w:rFonts w:cs="Times New Roman"/>
                <w:bCs/>
                <w:szCs w:val="28"/>
              </w:rPr>
              <w:t>Реестровый номер программы</w:t>
            </w:r>
          </w:p>
          <w:p w:rsidR="00297BDE" w:rsidRPr="006D497A" w:rsidRDefault="006D497A" w:rsidP="006D497A">
            <w:pPr>
              <w:tabs>
                <w:tab w:val="left" w:pos="12049"/>
              </w:tabs>
              <w:ind w:firstLine="0"/>
              <w:jc w:val="left"/>
              <w:rPr>
                <w:rFonts w:cs="Times New Roman"/>
                <w:bCs/>
                <w:i/>
                <w:iCs/>
                <w:sz w:val="24"/>
                <w:szCs w:val="24"/>
              </w:rPr>
            </w:pPr>
            <w:r w:rsidRPr="006D497A">
              <w:rPr>
                <w:rFonts w:cs="Times New Roman"/>
                <w:bCs/>
                <w:i/>
                <w:iCs/>
                <w:sz w:val="24"/>
                <w:szCs w:val="24"/>
              </w:rPr>
              <w:t>(заполняется при внесении изменений)</w:t>
            </w:r>
          </w:p>
        </w:tc>
        <w:tc>
          <w:tcPr>
            <w:tcW w:w="5107" w:type="dxa"/>
            <w:gridSpan w:val="4"/>
            <w:tcBorders>
              <w:top w:val="single" w:sz="4" w:space="0" w:color="auto"/>
              <w:left w:val="single" w:sz="4" w:space="0" w:color="auto"/>
              <w:bottom w:val="single" w:sz="4" w:space="0" w:color="auto"/>
              <w:right w:val="single" w:sz="4" w:space="0" w:color="auto"/>
            </w:tcBorders>
          </w:tcPr>
          <w:p w:rsidR="00297BDE" w:rsidRPr="009A0A21" w:rsidRDefault="00297BDE" w:rsidP="00FF440C">
            <w:pPr>
              <w:tabs>
                <w:tab w:val="left" w:pos="12049"/>
              </w:tabs>
              <w:ind w:firstLine="0"/>
              <w:jc w:val="left"/>
              <w:rPr>
                <w:rFonts w:cs="Times New Roman"/>
                <w:bCs/>
                <w:szCs w:val="28"/>
              </w:rPr>
            </w:pPr>
          </w:p>
        </w:tc>
      </w:tr>
      <w:tr w:rsidR="00297BDE" w:rsidRPr="00D96A0C" w:rsidTr="00297BDE">
        <w:tc>
          <w:tcPr>
            <w:tcW w:w="4465" w:type="dxa"/>
            <w:gridSpan w:val="4"/>
            <w:tcBorders>
              <w:top w:val="single" w:sz="4" w:space="0" w:color="auto"/>
              <w:left w:val="single" w:sz="4" w:space="0" w:color="auto"/>
              <w:bottom w:val="single" w:sz="4" w:space="0" w:color="auto"/>
              <w:right w:val="single" w:sz="4" w:space="0" w:color="auto"/>
            </w:tcBorders>
            <w:hideMark/>
          </w:tcPr>
          <w:p w:rsidR="00297BDE" w:rsidRPr="00D96A0C" w:rsidRDefault="00297BDE" w:rsidP="00297BDE">
            <w:pPr>
              <w:tabs>
                <w:tab w:val="left" w:pos="12049"/>
              </w:tabs>
              <w:ind w:firstLine="0"/>
              <w:jc w:val="left"/>
              <w:rPr>
                <w:rFonts w:cs="Times New Roman"/>
                <w:bCs/>
                <w:szCs w:val="28"/>
              </w:rPr>
            </w:pPr>
            <w:r w:rsidRPr="00D96A0C">
              <w:rPr>
                <w:rFonts w:cs="Times New Roman"/>
                <w:bCs/>
                <w:szCs w:val="28"/>
              </w:rPr>
              <w:t xml:space="preserve">Куратор муниципальной </w:t>
            </w:r>
            <w:r w:rsidR="00FF440C">
              <w:rPr>
                <w:rFonts w:cs="Times New Roman"/>
                <w:bCs/>
                <w:szCs w:val="28"/>
              </w:rPr>
              <w:t xml:space="preserve">целевой </w:t>
            </w:r>
            <w:r w:rsidRPr="00D96A0C">
              <w:rPr>
                <w:rFonts w:cs="Times New Roman"/>
                <w:bCs/>
                <w:szCs w:val="28"/>
              </w:rPr>
              <w:t xml:space="preserve">программы </w:t>
            </w:r>
          </w:p>
        </w:tc>
        <w:tc>
          <w:tcPr>
            <w:tcW w:w="5107" w:type="dxa"/>
            <w:gridSpan w:val="4"/>
            <w:tcBorders>
              <w:top w:val="single" w:sz="4" w:space="0" w:color="auto"/>
              <w:left w:val="single" w:sz="4" w:space="0" w:color="auto"/>
              <w:bottom w:val="single" w:sz="4" w:space="0" w:color="auto"/>
              <w:right w:val="single" w:sz="4" w:space="0" w:color="auto"/>
            </w:tcBorders>
            <w:hideMark/>
          </w:tcPr>
          <w:p w:rsidR="001105E8" w:rsidRDefault="0071028E" w:rsidP="001105E8">
            <w:pPr>
              <w:ind w:firstLine="0"/>
              <w:jc w:val="left"/>
              <w:rPr>
                <w:szCs w:val="28"/>
              </w:rPr>
            </w:pPr>
            <w:r>
              <w:rPr>
                <w:szCs w:val="28"/>
              </w:rPr>
              <w:t>З</w:t>
            </w:r>
            <w:r w:rsidR="001105E8" w:rsidRPr="0019091F">
              <w:rPr>
                <w:szCs w:val="28"/>
              </w:rPr>
              <w:t>аместител</w:t>
            </w:r>
            <w:r>
              <w:rPr>
                <w:szCs w:val="28"/>
              </w:rPr>
              <w:t>ь</w:t>
            </w:r>
            <w:r w:rsidR="001105E8" w:rsidRPr="0019091F">
              <w:rPr>
                <w:szCs w:val="28"/>
              </w:rPr>
              <w:t xml:space="preserve"> Главы Администрации ТМР по имущественным вопросам – начальник</w:t>
            </w:r>
            <w:r w:rsidR="001105E8">
              <w:rPr>
                <w:szCs w:val="28"/>
              </w:rPr>
              <w:t xml:space="preserve"> у</w:t>
            </w:r>
            <w:r w:rsidR="001105E8" w:rsidRPr="0019091F">
              <w:rPr>
                <w:szCs w:val="28"/>
              </w:rPr>
              <w:t xml:space="preserve">правления муниципального имущества </w:t>
            </w:r>
            <w:r w:rsidR="001105E8">
              <w:rPr>
                <w:szCs w:val="28"/>
              </w:rPr>
              <w:t xml:space="preserve">Администрации </w:t>
            </w:r>
            <w:proofErr w:type="spellStart"/>
            <w:r w:rsidR="001105E8">
              <w:rPr>
                <w:szCs w:val="28"/>
              </w:rPr>
              <w:t>Тутаевского</w:t>
            </w:r>
            <w:proofErr w:type="spellEnd"/>
            <w:r w:rsidR="001105E8">
              <w:rPr>
                <w:szCs w:val="28"/>
              </w:rPr>
              <w:t xml:space="preserve"> муниципального района – </w:t>
            </w:r>
          </w:p>
          <w:p w:rsidR="001105E8" w:rsidRPr="00D96A0C" w:rsidRDefault="0071028E" w:rsidP="001105E8">
            <w:pPr>
              <w:ind w:firstLine="0"/>
              <w:jc w:val="left"/>
              <w:rPr>
                <w:rFonts w:cs="Times New Roman"/>
                <w:bCs/>
                <w:szCs w:val="28"/>
              </w:rPr>
            </w:pPr>
            <w:proofErr w:type="spellStart"/>
            <w:r>
              <w:rPr>
                <w:szCs w:val="28"/>
              </w:rPr>
              <w:t>Израйлева</w:t>
            </w:r>
            <w:proofErr w:type="spellEnd"/>
            <w:r>
              <w:rPr>
                <w:szCs w:val="28"/>
              </w:rPr>
              <w:t xml:space="preserve"> Александра Вадимовна</w:t>
            </w:r>
            <w:r w:rsidR="001105E8">
              <w:rPr>
                <w:szCs w:val="28"/>
              </w:rPr>
              <w:t>,</w:t>
            </w:r>
          </w:p>
          <w:p w:rsidR="00297BDE" w:rsidRPr="00D96A0C" w:rsidRDefault="001105E8" w:rsidP="001105E8">
            <w:pPr>
              <w:tabs>
                <w:tab w:val="left" w:pos="12049"/>
              </w:tabs>
              <w:ind w:firstLine="0"/>
              <w:jc w:val="left"/>
              <w:rPr>
                <w:rFonts w:cs="Times New Roman"/>
                <w:bCs/>
                <w:szCs w:val="28"/>
              </w:rPr>
            </w:pPr>
            <w:r>
              <w:rPr>
                <w:rFonts w:cs="Times New Roman"/>
                <w:bCs/>
                <w:szCs w:val="28"/>
              </w:rPr>
              <w:t>8(48533)7-01-43</w:t>
            </w:r>
          </w:p>
        </w:tc>
      </w:tr>
      <w:tr w:rsidR="00297BDE" w:rsidRPr="00D96A0C" w:rsidTr="00297BDE">
        <w:tc>
          <w:tcPr>
            <w:tcW w:w="4465" w:type="dxa"/>
            <w:gridSpan w:val="4"/>
            <w:tcBorders>
              <w:top w:val="single" w:sz="4" w:space="0" w:color="auto"/>
              <w:left w:val="single" w:sz="4" w:space="0" w:color="auto"/>
              <w:bottom w:val="single" w:sz="4" w:space="0" w:color="auto"/>
              <w:right w:val="single" w:sz="4" w:space="0" w:color="auto"/>
            </w:tcBorders>
            <w:hideMark/>
          </w:tcPr>
          <w:p w:rsidR="00297BDE" w:rsidRPr="00D96A0C" w:rsidRDefault="00297BDE" w:rsidP="00297BDE">
            <w:pPr>
              <w:tabs>
                <w:tab w:val="left" w:pos="12049"/>
              </w:tabs>
              <w:ind w:firstLine="0"/>
              <w:jc w:val="left"/>
              <w:rPr>
                <w:rFonts w:cs="Times New Roman"/>
                <w:bCs/>
                <w:szCs w:val="28"/>
              </w:rPr>
            </w:pPr>
            <w:r w:rsidRPr="00D96A0C">
              <w:rPr>
                <w:rFonts w:cs="Times New Roman"/>
                <w:bCs/>
                <w:szCs w:val="28"/>
              </w:rPr>
              <w:t xml:space="preserve">Ответственный исполнитель муниципальной </w:t>
            </w:r>
            <w:r w:rsidR="00FF440C">
              <w:rPr>
                <w:rFonts w:cs="Times New Roman"/>
                <w:bCs/>
                <w:szCs w:val="28"/>
              </w:rPr>
              <w:t xml:space="preserve">целевой </w:t>
            </w:r>
            <w:r w:rsidRPr="00D96A0C">
              <w:rPr>
                <w:rFonts w:cs="Times New Roman"/>
                <w:bCs/>
                <w:szCs w:val="28"/>
              </w:rPr>
              <w:t>программы</w:t>
            </w:r>
          </w:p>
        </w:tc>
        <w:tc>
          <w:tcPr>
            <w:tcW w:w="5107" w:type="dxa"/>
            <w:gridSpan w:val="4"/>
            <w:tcBorders>
              <w:top w:val="single" w:sz="4" w:space="0" w:color="auto"/>
              <w:left w:val="single" w:sz="4" w:space="0" w:color="auto"/>
              <w:bottom w:val="single" w:sz="4" w:space="0" w:color="auto"/>
              <w:right w:val="single" w:sz="4" w:space="0" w:color="auto"/>
            </w:tcBorders>
            <w:hideMark/>
          </w:tcPr>
          <w:p w:rsidR="00A104BB" w:rsidRDefault="00E82B6E" w:rsidP="00397C6C">
            <w:pPr>
              <w:tabs>
                <w:tab w:val="left" w:pos="12049"/>
              </w:tabs>
              <w:ind w:firstLine="0"/>
              <w:jc w:val="left"/>
              <w:rPr>
                <w:rFonts w:cs="Times New Roman"/>
                <w:bCs/>
                <w:szCs w:val="28"/>
              </w:rPr>
            </w:pPr>
            <w:r>
              <w:rPr>
                <w:rFonts w:cs="Times New Roman"/>
                <w:bCs/>
                <w:szCs w:val="28"/>
              </w:rPr>
              <w:t>Начальник отдела жилищной политики</w:t>
            </w:r>
            <w:r w:rsidR="00A104BB">
              <w:rPr>
                <w:rFonts w:cs="Times New Roman"/>
                <w:bCs/>
                <w:szCs w:val="28"/>
              </w:rPr>
              <w:t xml:space="preserve"> у</w:t>
            </w:r>
            <w:r w:rsidR="00397C6C">
              <w:rPr>
                <w:rFonts w:cs="Times New Roman"/>
                <w:bCs/>
                <w:szCs w:val="28"/>
              </w:rPr>
              <w:t xml:space="preserve">правления муниципального имущества </w:t>
            </w:r>
            <w:r w:rsidR="00397C6C" w:rsidRPr="00D96A0C">
              <w:rPr>
                <w:rFonts w:cs="Times New Roman"/>
                <w:bCs/>
                <w:szCs w:val="28"/>
              </w:rPr>
              <w:t xml:space="preserve">Администрации </w:t>
            </w:r>
            <w:proofErr w:type="spellStart"/>
            <w:r w:rsidR="00397C6C" w:rsidRPr="00D96A0C">
              <w:rPr>
                <w:rFonts w:cs="Times New Roman"/>
                <w:bCs/>
                <w:szCs w:val="28"/>
              </w:rPr>
              <w:t>Тутаевского</w:t>
            </w:r>
            <w:proofErr w:type="spellEnd"/>
            <w:r w:rsidR="00397C6C" w:rsidRPr="00D96A0C">
              <w:rPr>
                <w:rFonts w:cs="Times New Roman"/>
                <w:bCs/>
                <w:szCs w:val="28"/>
              </w:rPr>
              <w:t xml:space="preserve"> муниципального района–</w:t>
            </w:r>
          </w:p>
          <w:p w:rsidR="00A104BB" w:rsidRDefault="00E82B6E" w:rsidP="00397C6C">
            <w:pPr>
              <w:tabs>
                <w:tab w:val="left" w:pos="12049"/>
              </w:tabs>
              <w:ind w:firstLine="0"/>
              <w:jc w:val="left"/>
              <w:rPr>
                <w:rFonts w:cs="Times New Roman"/>
                <w:bCs/>
                <w:szCs w:val="28"/>
              </w:rPr>
            </w:pPr>
            <w:r>
              <w:rPr>
                <w:rFonts w:cs="Times New Roman"/>
                <w:bCs/>
                <w:szCs w:val="28"/>
              </w:rPr>
              <w:t>Зайцева Олеся Сергеевна</w:t>
            </w:r>
            <w:r w:rsidR="00397C6C" w:rsidRPr="00D96A0C">
              <w:rPr>
                <w:rFonts w:cs="Times New Roman"/>
                <w:bCs/>
                <w:szCs w:val="28"/>
              </w:rPr>
              <w:t xml:space="preserve">, </w:t>
            </w:r>
          </w:p>
          <w:p w:rsidR="00297BDE" w:rsidRPr="00D96A0C" w:rsidRDefault="00397C6C" w:rsidP="00397C6C">
            <w:pPr>
              <w:tabs>
                <w:tab w:val="left" w:pos="12049"/>
              </w:tabs>
              <w:ind w:firstLine="0"/>
              <w:jc w:val="left"/>
              <w:rPr>
                <w:rFonts w:cs="Times New Roman"/>
                <w:bCs/>
                <w:szCs w:val="28"/>
              </w:rPr>
            </w:pPr>
            <w:r>
              <w:rPr>
                <w:rFonts w:cs="Times New Roman"/>
                <w:bCs/>
                <w:szCs w:val="28"/>
              </w:rPr>
              <w:t>8(48533)7-01-43</w:t>
            </w:r>
          </w:p>
        </w:tc>
      </w:tr>
      <w:tr w:rsidR="00297BDE" w:rsidRPr="00D96A0C" w:rsidTr="00297BDE">
        <w:tc>
          <w:tcPr>
            <w:tcW w:w="4465" w:type="dxa"/>
            <w:gridSpan w:val="4"/>
            <w:tcBorders>
              <w:top w:val="single" w:sz="4" w:space="0" w:color="auto"/>
              <w:left w:val="single" w:sz="4" w:space="0" w:color="auto"/>
              <w:bottom w:val="single" w:sz="4" w:space="0" w:color="auto"/>
              <w:right w:val="single" w:sz="4" w:space="0" w:color="auto"/>
            </w:tcBorders>
            <w:hideMark/>
          </w:tcPr>
          <w:p w:rsidR="00297BDE" w:rsidRPr="00D96A0C" w:rsidRDefault="00297BDE" w:rsidP="00297BDE">
            <w:pPr>
              <w:tabs>
                <w:tab w:val="left" w:pos="12049"/>
              </w:tabs>
              <w:ind w:firstLine="0"/>
              <w:jc w:val="left"/>
              <w:rPr>
                <w:rFonts w:cs="Times New Roman"/>
                <w:bCs/>
                <w:szCs w:val="28"/>
              </w:rPr>
            </w:pPr>
            <w:r w:rsidRPr="00D96A0C">
              <w:rPr>
                <w:rFonts w:cs="Times New Roman"/>
                <w:bCs/>
                <w:szCs w:val="28"/>
              </w:rPr>
              <w:t xml:space="preserve">Исполнитель муниципальной </w:t>
            </w:r>
            <w:r w:rsidR="00FF440C">
              <w:rPr>
                <w:rFonts w:cs="Times New Roman"/>
                <w:bCs/>
                <w:szCs w:val="28"/>
              </w:rPr>
              <w:t xml:space="preserve">целевой </w:t>
            </w:r>
            <w:r w:rsidRPr="00D96A0C">
              <w:rPr>
                <w:rFonts w:cs="Times New Roman"/>
                <w:bCs/>
                <w:szCs w:val="28"/>
              </w:rPr>
              <w:t>программы</w:t>
            </w:r>
          </w:p>
        </w:tc>
        <w:tc>
          <w:tcPr>
            <w:tcW w:w="5107" w:type="dxa"/>
            <w:gridSpan w:val="4"/>
            <w:tcBorders>
              <w:top w:val="single" w:sz="4" w:space="0" w:color="auto"/>
              <w:left w:val="single" w:sz="4" w:space="0" w:color="auto"/>
              <w:bottom w:val="single" w:sz="4" w:space="0" w:color="auto"/>
              <w:right w:val="single" w:sz="4" w:space="0" w:color="auto"/>
            </w:tcBorders>
            <w:hideMark/>
          </w:tcPr>
          <w:p w:rsidR="00A104BB" w:rsidRDefault="00397C6C" w:rsidP="00397C6C">
            <w:pPr>
              <w:tabs>
                <w:tab w:val="left" w:pos="12049"/>
              </w:tabs>
              <w:ind w:firstLine="0"/>
              <w:jc w:val="left"/>
              <w:rPr>
                <w:rFonts w:cs="Times New Roman"/>
                <w:bCs/>
                <w:szCs w:val="28"/>
              </w:rPr>
            </w:pPr>
            <w:r>
              <w:rPr>
                <w:rFonts w:cs="Times New Roman"/>
                <w:bCs/>
                <w:szCs w:val="28"/>
              </w:rPr>
              <w:t xml:space="preserve">Консультант отдела жилищной политики </w:t>
            </w:r>
            <w:r w:rsidR="00E82B6E">
              <w:rPr>
                <w:rFonts w:cs="Times New Roman"/>
                <w:bCs/>
                <w:szCs w:val="28"/>
              </w:rPr>
              <w:t>у</w:t>
            </w:r>
            <w:r>
              <w:rPr>
                <w:rFonts w:cs="Times New Roman"/>
                <w:bCs/>
                <w:szCs w:val="28"/>
              </w:rPr>
              <w:t xml:space="preserve">правления муниципального имущества </w:t>
            </w:r>
            <w:r w:rsidRPr="00D96A0C">
              <w:rPr>
                <w:rFonts w:cs="Times New Roman"/>
                <w:bCs/>
                <w:szCs w:val="28"/>
              </w:rPr>
              <w:t xml:space="preserve">Администрации </w:t>
            </w:r>
            <w:proofErr w:type="spellStart"/>
            <w:r w:rsidRPr="00D96A0C">
              <w:rPr>
                <w:rFonts w:cs="Times New Roman"/>
                <w:bCs/>
                <w:szCs w:val="28"/>
              </w:rPr>
              <w:t>Тутаевского</w:t>
            </w:r>
            <w:proofErr w:type="spellEnd"/>
            <w:r w:rsidRPr="00D96A0C">
              <w:rPr>
                <w:rFonts w:cs="Times New Roman"/>
                <w:bCs/>
                <w:szCs w:val="28"/>
              </w:rPr>
              <w:t xml:space="preserve"> муниципального района–</w:t>
            </w:r>
          </w:p>
          <w:p w:rsidR="00A104BB" w:rsidRDefault="00E82B6E" w:rsidP="00397C6C">
            <w:pPr>
              <w:tabs>
                <w:tab w:val="left" w:pos="12049"/>
              </w:tabs>
              <w:ind w:firstLine="0"/>
              <w:jc w:val="left"/>
              <w:rPr>
                <w:rFonts w:cs="Times New Roman"/>
                <w:bCs/>
                <w:szCs w:val="28"/>
              </w:rPr>
            </w:pPr>
            <w:proofErr w:type="spellStart"/>
            <w:r>
              <w:rPr>
                <w:rFonts w:cs="Times New Roman"/>
                <w:bCs/>
                <w:szCs w:val="28"/>
              </w:rPr>
              <w:t>Махова</w:t>
            </w:r>
            <w:proofErr w:type="spellEnd"/>
            <w:r>
              <w:rPr>
                <w:rFonts w:cs="Times New Roman"/>
                <w:bCs/>
                <w:szCs w:val="28"/>
              </w:rPr>
              <w:t xml:space="preserve"> Ольга Александровна</w:t>
            </w:r>
            <w:r w:rsidR="00397C6C" w:rsidRPr="00D96A0C">
              <w:rPr>
                <w:rFonts w:cs="Times New Roman"/>
                <w:bCs/>
                <w:szCs w:val="28"/>
              </w:rPr>
              <w:t>,</w:t>
            </w:r>
          </w:p>
          <w:p w:rsidR="00297BDE" w:rsidRPr="00D96A0C" w:rsidRDefault="00397C6C" w:rsidP="00397C6C">
            <w:pPr>
              <w:tabs>
                <w:tab w:val="left" w:pos="12049"/>
              </w:tabs>
              <w:ind w:firstLine="0"/>
              <w:jc w:val="left"/>
              <w:rPr>
                <w:rFonts w:cs="Times New Roman"/>
                <w:bCs/>
                <w:szCs w:val="28"/>
              </w:rPr>
            </w:pPr>
            <w:r>
              <w:rPr>
                <w:rFonts w:cs="Times New Roman"/>
                <w:bCs/>
                <w:szCs w:val="28"/>
              </w:rPr>
              <w:t>8(48533)7-01-43</w:t>
            </w:r>
          </w:p>
        </w:tc>
      </w:tr>
      <w:tr w:rsidR="00297BDE" w:rsidRPr="00D96A0C" w:rsidTr="00297BDE">
        <w:tc>
          <w:tcPr>
            <w:tcW w:w="4465" w:type="dxa"/>
            <w:gridSpan w:val="4"/>
            <w:tcBorders>
              <w:top w:val="single" w:sz="4" w:space="0" w:color="auto"/>
              <w:left w:val="single" w:sz="4" w:space="0" w:color="auto"/>
              <w:bottom w:val="single" w:sz="4" w:space="0" w:color="auto"/>
              <w:right w:val="single" w:sz="4" w:space="0" w:color="auto"/>
            </w:tcBorders>
            <w:hideMark/>
          </w:tcPr>
          <w:p w:rsidR="00297BDE" w:rsidRPr="00D96A0C" w:rsidRDefault="00297BDE" w:rsidP="00297BDE">
            <w:pPr>
              <w:tabs>
                <w:tab w:val="left" w:pos="12049"/>
              </w:tabs>
              <w:ind w:firstLine="0"/>
              <w:jc w:val="left"/>
              <w:rPr>
                <w:rFonts w:cs="Times New Roman"/>
                <w:bCs/>
                <w:szCs w:val="28"/>
              </w:rPr>
            </w:pPr>
            <w:r w:rsidRPr="00D96A0C">
              <w:rPr>
                <w:rFonts w:cs="Times New Roman"/>
                <w:bCs/>
                <w:szCs w:val="28"/>
              </w:rPr>
              <w:t>Сроки реализации муниципальной программы</w:t>
            </w:r>
          </w:p>
        </w:tc>
        <w:tc>
          <w:tcPr>
            <w:tcW w:w="5107" w:type="dxa"/>
            <w:gridSpan w:val="4"/>
            <w:tcBorders>
              <w:top w:val="single" w:sz="4" w:space="0" w:color="auto"/>
              <w:left w:val="single" w:sz="4" w:space="0" w:color="auto"/>
              <w:bottom w:val="single" w:sz="4" w:space="0" w:color="auto"/>
              <w:right w:val="single" w:sz="4" w:space="0" w:color="auto"/>
            </w:tcBorders>
          </w:tcPr>
          <w:p w:rsidR="00297BDE" w:rsidRPr="00D96A0C" w:rsidRDefault="00297BDE" w:rsidP="00FF440C">
            <w:pPr>
              <w:tabs>
                <w:tab w:val="left" w:pos="12049"/>
              </w:tabs>
              <w:ind w:firstLine="0"/>
              <w:jc w:val="left"/>
              <w:rPr>
                <w:rFonts w:cs="Times New Roman"/>
                <w:bCs/>
                <w:szCs w:val="28"/>
              </w:rPr>
            </w:pPr>
            <w:r w:rsidRPr="00D96A0C">
              <w:rPr>
                <w:rFonts w:cs="Times New Roman"/>
                <w:bCs/>
                <w:szCs w:val="28"/>
              </w:rPr>
              <w:t>20</w:t>
            </w:r>
            <w:r w:rsidR="00FF440C">
              <w:rPr>
                <w:rFonts w:cs="Times New Roman"/>
                <w:bCs/>
                <w:szCs w:val="28"/>
              </w:rPr>
              <w:t>2</w:t>
            </w:r>
            <w:r w:rsidR="00131265">
              <w:rPr>
                <w:rFonts w:cs="Times New Roman"/>
                <w:bCs/>
                <w:szCs w:val="28"/>
              </w:rPr>
              <w:t>4</w:t>
            </w:r>
            <w:r w:rsidRPr="00D96A0C">
              <w:rPr>
                <w:rFonts w:cs="Times New Roman"/>
                <w:bCs/>
                <w:szCs w:val="28"/>
              </w:rPr>
              <w:t>-2025 годы</w:t>
            </w:r>
          </w:p>
        </w:tc>
      </w:tr>
      <w:tr w:rsidR="00297BDE" w:rsidRPr="00D96A0C" w:rsidTr="000C7B23">
        <w:trPr>
          <w:trHeight w:val="70"/>
        </w:trPr>
        <w:tc>
          <w:tcPr>
            <w:tcW w:w="4465" w:type="dxa"/>
            <w:gridSpan w:val="4"/>
            <w:tcBorders>
              <w:top w:val="single" w:sz="4" w:space="0" w:color="auto"/>
              <w:left w:val="single" w:sz="4" w:space="0" w:color="auto"/>
              <w:bottom w:val="single" w:sz="4" w:space="0" w:color="auto"/>
              <w:right w:val="single" w:sz="4" w:space="0" w:color="auto"/>
            </w:tcBorders>
            <w:hideMark/>
          </w:tcPr>
          <w:p w:rsidR="00297BDE" w:rsidRDefault="00297BDE" w:rsidP="00297BDE">
            <w:pPr>
              <w:tabs>
                <w:tab w:val="left" w:pos="12049"/>
              </w:tabs>
              <w:ind w:firstLine="0"/>
              <w:jc w:val="left"/>
              <w:rPr>
                <w:bCs/>
                <w:szCs w:val="28"/>
              </w:rPr>
            </w:pPr>
            <w:r w:rsidRPr="00D96A0C">
              <w:rPr>
                <w:bCs/>
                <w:szCs w:val="28"/>
              </w:rPr>
              <w:t xml:space="preserve">Цель </w:t>
            </w:r>
            <w:proofErr w:type="spellStart"/>
            <w:r w:rsidRPr="00D96A0C">
              <w:rPr>
                <w:bCs/>
                <w:szCs w:val="28"/>
              </w:rPr>
              <w:t>муниципальной</w:t>
            </w:r>
            <w:r w:rsidR="00131265">
              <w:rPr>
                <w:bCs/>
                <w:szCs w:val="28"/>
              </w:rPr>
              <w:t>целевой</w:t>
            </w:r>
            <w:proofErr w:type="spellEnd"/>
            <w:r w:rsidR="00131265">
              <w:rPr>
                <w:bCs/>
                <w:szCs w:val="28"/>
              </w:rPr>
              <w:t xml:space="preserve"> </w:t>
            </w:r>
            <w:r w:rsidR="00131265" w:rsidRPr="00D96A0C">
              <w:rPr>
                <w:bCs/>
                <w:szCs w:val="28"/>
              </w:rPr>
              <w:t>программы</w:t>
            </w:r>
          </w:p>
          <w:p w:rsidR="00297BDE" w:rsidRDefault="00297BDE" w:rsidP="00297BDE">
            <w:pPr>
              <w:tabs>
                <w:tab w:val="left" w:pos="12049"/>
              </w:tabs>
              <w:ind w:firstLine="0"/>
              <w:jc w:val="left"/>
              <w:rPr>
                <w:bCs/>
                <w:szCs w:val="28"/>
              </w:rPr>
            </w:pPr>
          </w:p>
          <w:p w:rsidR="00297BDE" w:rsidRDefault="00297BDE" w:rsidP="00297BDE">
            <w:pPr>
              <w:tabs>
                <w:tab w:val="left" w:pos="12049"/>
              </w:tabs>
              <w:ind w:firstLine="0"/>
              <w:jc w:val="left"/>
              <w:rPr>
                <w:bCs/>
                <w:szCs w:val="28"/>
              </w:rPr>
            </w:pPr>
          </w:p>
          <w:p w:rsidR="00297BDE" w:rsidRPr="00D96A0C" w:rsidRDefault="00297BDE" w:rsidP="00297BDE">
            <w:pPr>
              <w:tabs>
                <w:tab w:val="left" w:pos="12049"/>
              </w:tabs>
              <w:ind w:firstLine="0"/>
              <w:jc w:val="left"/>
              <w:rPr>
                <w:rFonts w:cs="Times New Roman"/>
                <w:bCs/>
                <w:szCs w:val="28"/>
              </w:rPr>
            </w:pPr>
          </w:p>
        </w:tc>
        <w:tc>
          <w:tcPr>
            <w:tcW w:w="5107" w:type="dxa"/>
            <w:gridSpan w:val="4"/>
            <w:tcBorders>
              <w:top w:val="single" w:sz="4" w:space="0" w:color="auto"/>
              <w:left w:val="single" w:sz="4" w:space="0" w:color="auto"/>
              <w:bottom w:val="single" w:sz="4" w:space="0" w:color="auto"/>
              <w:right w:val="single" w:sz="4" w:space="0" w:color="auto"/>
            </w:tcBorders>
          </w:tcPr>
          <w:p w:rsidR="000C7B23" w:rsidRPr="00D96A0C" w:rsidRDefault="00297BDE" w:rsidP="000C7B23">
            <w:pPr>
              <w:tabs>
                <w:tab w:val="left" w:pos="12049"/>
              </w:tabs>
              <w:ind w:firstLine="0"/>
              <w:jc w:val="left"/>
              <w:rPr>
                <w:rFonts w:cs="Times New Roman"/>
                <w:bCs/>
                <w:szCs w:val="28"/>
              </w:rPr>
            </w:pPr>
            <w:r>
              <w:rPr>
                <w:szCs w:val="28"/>
              </w:rPr>
              <w:t>П</w:t>
            </w:r>
            <w:r w:rsidRPr="00D96A0C">
              <w:rPr>
                <w:szCs w:val="28"/>
              </w:rPr>
              <w:t>ереселение граждан из многоквартирных домов городского поселения Тутаев, признанных до 01.01.2017 аварийными и подлежащими сносу или реконструкции в связи с физическим износом в процессе их эксплуатации</w:t>
            </w:r>
          </w:p>
        </w:tc>
      </w:tr>
      <w:tr w:rsidR="00297BDE" w:rsidRPr="00D96A0C" w:rsidTr="00297BDE">
        <w:trPr>
          <w:trHeight w:val="375"/>
        </w:trPr>
        <w:tc>
          <w:tcPr>
            <w:tcW w:w="4465" w:type="dxa"/>
            <w:gridSpan w:val="4"/>
            <w:tcBorders>
              <w:top w:val="single" w:sz="4" w:space="0" w:color="auto"/>
              <w:left w:val="single" w:sz="4" w:space="0" w:color="auto"/>
              <w:bottom w:val="single" w:sz="4" w:space="0" w:color="auto"/>
              <w:right w:val="single" w:sz="4" w:space="0" w:color="auto"/>
            </w:tcBorders>
            <w:hideMark/>
          </w:tcPr>
          <w:p w:rsidR="00297BDE" w:rsidRPr="00D96A0C" w:rsidRDefault="00297BDE" w:rsidP="00297BDE">
            <w:pPr>
              <w:tabs>
                <w:tab w:val="left" w:pos="12049"/>
              </w:tabs>
              <w:ind w:firstLine="0"/>
              <w:jc w:val="left"/>
              <w:rPr>
                <w:bCs/>
                <w:szCs w:val="28"/>
              </w:rPr>
            </w:pPr>
            <w:r>
              <w:rPr>
                <w:bCs/>
                <w:szCs w:val="28"/>
              </w:rPr>
              <w:lastRenderedPageBreak/>
              <w:t xml:space="preserve">Задачи муниципальной </w:t>
            </w:r>
            <w:r w:rsidR="00FF440C">
              <w:rPr>
                <w:bCs/>
                <w:szCs w:val="28"/>
              </w:rPr>
              <w:t xml:space="preserve">целевой </w:t>
            </w:r>
            <w:r>
              <w:rPr>
                <w:bCs/>
                <w:szCs w:val="28"/>
              </w:rPr>
              <w:t>программы</w:t>
            </w:r>
          </w:p>
        </w:tc>
        <w:tc>
          <w:tcPr>
            <w:tcW w:w="5107" w:type="dxa"/>
            <w:gridSpan w:val="4"/>
            <w:tcBorders>
              <w:top w:val="single" w:sz="4" w:space="0" w:color="auto"/>
              <w:left w:val="single" w:sz="4" w:space="0" w:color="auto"/>
              <w:bottom w:val="single" w:sz="4" w:space="0" w:color="auto"/>
              <w:right w:val="single" w:sz="4" w:space="0" w:color="auto"/>
            </w:tcBorders>
          </w:tcPr>
          <w:p w:rsidR="00297BDE" w:rsidRDefault="00297BDE" w:rsidP="00297BDE">
            <w:pPr>
              <w:tabs>
                <w:tab w:val="left" w:pos="12049"/>
              </w:tabs>
              <w:ind w:firstLine="0"/>
              <w:jc w:val="left"/>
              <w:rPr>
                <w:szCs w:val="28"/>
              </w:rPr>
            </w:pPr>
            <w:r>
              <w:rPr>
                <w:szCs w:val="28"/>
              </w:rPr>
              <w:t>О</w:t>
            </w:r>
            <w:r w:rsidRPr="0078094A">
              <w:rPr>
                <w:szCs w:val="28"/>
              </w:rPr>
              <w:t>беспечение благоустроенными жилыми помещениями или выплата возмещения за изымаемые жилые помещения гражданам, переселяемым из многоквартирных домов, признанных в установленном порядке аварийными и подлежащими сносу или реконструкции в связи с физическим износом в процессе их эксплуатации за счет привлечения финансовой поддержки государственной корпорации – Фонда содействия реформированию жилищно-коммунального хозяйства (далее - Фонд)</w:t>
            </w:r>
            <w:r>
              <w:rPr>
                <w:szCs w:val="28"/>
              </w:rPr>
              <w:t>;</w:t>
            </w:r>
          </w:p>
          <w:p w:rsidR="00297BDE" w:rsidRDefault="00297BDE" w:rsidP="00297BDE">
            <w:pPr>
              <w:tabs>
                <w:tab w:val="left" w:pos="12049"/>
              </w:tabs>
              <w:ind w:firstLine="0"/>
              <w:jc w:val="left"/>
              <w:rPr>
                <w:szCs w:val="28"/>
              </w:rPr>
            </w:pPr>
            <w:r w:rsidRPr="00583FA3">
              <w:rPr>
                <w:szCs w:val="28"/>
              </w:rPr>
              <w:t>Демонтаж (снос) многоквартирных домов, признанных в установленном порядке аварийными и подлежащими сносу</w:t>
            </w:r>
            <w:r>
              <w:rPr>
                <w:szCs w:val="28"/>
              </w:rPr>
              <w:t>;</w:t>
            </w:r>
          </w:p>
          <w:p w:rsidR="00297BDE" w:rsidRPr="00D96A0C" w:rsidRDefault="00297BDE" w:rsidP="00297BDE">
            <w:pPr>
              <w:tabs>
                <w:tab w:val="left" w:pos="12049"/>
              </w:tabs>
              <w:ind w:firstLine="0"/>
              <w:jc w:val="left"/>
              <w:rPr>
                <w:szCs w:val="28"/>
              </w:rPr>
            </w:pPr>
            <w:r>
              <w:rPr>
                <w:szCs w:val="28"/>
              </w:rPr>
              <w:t>Федеральный проект «Обеспечение устойчивого сокращения непригодного для проживания жилищного фонда»</w:t>
            </w:r>
          </w:p>
        </w:tc>
      </w:tr>
      <w:tr w:rsidR="00297BDE" w:rsidTr="00297BDE">
        <w:tc>
          <w:tcPr>
            <w:tcW w:w="9572" w:type="dxa"/>
            <w:gridSpan w:val="8"/>
            <w:tcBorders>
              <w:top w:val="single" w:sz="4" w:space="0" w:color="auto"/>
              <w:left w:val="single" w:sz="4" w:space="0" w:color="auto"/>
              <w:bottom w:val="single" w:sz="4" w:space="0" w:color="auto"/>
              <w:right w:val="single" w:sz="4" w:space="0" w:color="auto"/>
            </w:tcBorders>
            <w:hideMark/>
          </w:tcPr>
          <w:p w:rsidR="00297BDE" w:rsidRDefault="00297BDE" w:rsidP="00297BDE">
            <w:pPr>
              <w:tabs>
                <w:tab w:val="left" w:pos="12049"/>
              </w:tabs>
              <w:ind w:firstLine="0"/>
              <w:rPr>
                <w:rFonts w:cs="Times New Roman"/>
                <w:bCs/>
                <w:szCs w:val="28"/>
              </w:rPr>
            </w:pPr>
            <w:r>
              <w:rPr>
                <w:bCs/>
                <w:szCs w:val="28"/>
              </w:rPr>
              <w:t xml:space="preserve">Объём финансирования муниципальной </w:t>
            </w:r>
            <w:r w:rsidR="00FF440C">
              <w:rPr>
                <w:bCs/>
                <w:szCs w:val="28"/>
              </w:rPr>
              <w:t xml:space="preserve">целевой </w:t>
            </w:r>
            <w:r>
              <w:rPr>
                <w:bCs/>
                <w:szCs w:val="28"/>
              </w:rPr>
              <w:t>программы из всех источников финансирования, в том числе по годам реализации, рублей</w:t>
            </w:r>
            <w:r w:rsidR="00C94187">
              <w:rPr>
                <w:bCs/>
                <w:szCs w:val="28"/>
              </w:rPr>
              <w:t>:</w:t>
            </w:r>
          </w:p>
        </w:tc>
      </w:tr>
      <w:tr w:rsidR="00452114" w:rsidTr="00452114">
        <w:trPr>
          <w:trHeight w:val="864"/>
        </w:trPr>
        <w:tc>
          <w:tcPr>
            <w:tcW w:w="1985" w:type="dxa"/>
            <w:tcBorders>
              <w:top w:val="single" w:sz="4" w:space="0" w:color="auto"/>
              <w:left w:val="single" w:sz="4" w:space="0" w:color="auto"/>
              <w:bottom w:val="single" w:sz="4" w:space="0" w:color="auto"/>
              <w:right w:val="single" w:sz="4" w:space="0" w:color="auto"/>
            </w:tcBorders>
            <w:hideMark/>
          </w:tcPr>
          <w:p w:rsidR="00452114" w:rsidRDefault="00452114" w:rsidP="00297BDE">
            <w:pPr>
              <w:tabs>
                <w:tab w:val="left" w:pos="12049"/>
              </w:tabs>
              <w:ind w:firstLine="0"/>
              <w:jc w:val="center"/>
              <w:rPr>
                <w:bCs/>
                <w:sz w:val="16"/>
                <w:szCs w:val="16"/>
              </w:rPr>
            </w:pPr>
          </w:p>
          <w:p w:rsidR="00452114" w:rsidRDefault="00452114" w:rsidP="00297BDE">
            <w:pPr>
              <w:tabs>
                <w:tab w:val="left" w:pos="12049"/>
              </w:tabs>
              <w:ind w:firstLine="0"/>
              <w:jc w:val="center"/>
              <w:rPr>
                <w:bCs/>
                <w:sz w:val="16"/>
                <w:szCs w:val="16"/>
              </w:rPr>
            </w:pPr>
            <w:r w:rsidRPr="00D95C58">
              <w:rPr>
                <w:bCs/>
                <w:sz w:val="16"/>
                <w:szCs w:val="16"/>
              </w:rPr>
              <w:t xml:space="preserve">источники </w:t>
            </w:r>
          </w:p>
          <w:p w:rsidR="00452114" w:rsidRPr="00D95C58" w:rsidRDefault="00452114" w:rsidP="00E02E44">
            <w:pPr>
              <w:tabs>
                <w:tab w:val="left" w:pos="12049"/>
              </w:tabs>
              <w:ind w:firstLine="0"/>
              <w:jc w:val="center"/>
              <w:rPr>
                <w:rFonts w:cs="Times New Roman"/>
                <w:bCs/>
                <w:sz w:val="16"/>
                <w:szCs w:val="16"/>
              </w:rPr>
            </w:pPr>
            <w:r w:rsidRPr="00D95C58">
              <w:rPr>
                <w:bCs/>
                <w:sz w:val="16"/>
                <w:szCs w:val="16"/>
              </w:rPr>
              <w:t>финансирования</w:t>
            </w:r>
          </w:p>
        </w:tc>
        <w:tc>
          <w:tcPr>
            <w:tcW w:w="2410" w:type="dxa"/>
            <w:gridSpan w:val="2"/>
            <w:tcBorders>
              <w:top w:val="single" w:sz="4" w:space="0" w:color="auto"/>
              <w:left w:val="single" w:sz="4" w:space="0" w:color="auto"/>
              <w:bottom w:val="single" w:sz="4" w:space="0" w:color="auto"/>
              <w:right w:val="single" w:sz="4" w:space="0" w:color="auto"/>
            </w:tcBorders>
            <w:hideMark/>
          </w:tcPr>
          <w:p w:rsidR="00452114" w:rsidRDefault="00452114" w:rsidP="00297BDE">
            <w:pPr>
              <w:tabs>
                <w:tab w:val="left" w:pos="12049"/>
              </w:tabs>
              <w:ind w:firstLine="0"/>
              <w:jc w:val="center"/>
              <w:rPr>
                <w:rFonts w:cs="Times New Roman"/>
                <w:bCs/>
                <w:sz w:val="16"/>
                <w:szCs w:val="16"/>
              </w:rPr>
            </w:pPr>
          </w:p>
          <w:p w:rsidR="00452114" w:rsidRPr="00E02E44" w:rsidRDefault="00452114" w:rsidP="00297BDE">
            <w:pPr>
              <w:tabs>
                <w:tab w:val="left" w:pos="12049"/>
              </w:tabs>
              <w:ind w:firstLine="0"/>
              <w:jc w:val="center"/>
              <w:rPr>
                <w:rFonts w:cs="Times New Roman"/>
                <w:bCs/>
                <w:sz w:val="20"/>
                <w:szCs w:val="20"/>
              </w:rPr>
            </w:pPr>
            <w:r w:rsidRPr="00E02E44">
              <w:rPr>
                <w:rFonts w:cs="Times New Roman"/>
                <w:bCs/>
                <w:sz w:val="20"/>
                <w:szCs w:val="20"/>
              </w:rPr>
              <w:t xml:space="preserve">всего </w:t>
            </w:r>
          </w:p>
          <w:p w:rsidR="00452114" w:rsidRPr="00E02E44" w:rsidRDefault="00452114" w:rsidP="00297BDE">
            <w:pPr>
              <w:tabs>
                <w:tab w:val="left" w:pos="12049"/>
              </w:tabs>
              <w:ind w:firstLine="0"/>
              <w:jc w:val="center"/>
              <w:rPr>
                <w:rFonts w:cs="Times New Roman"/>
                <w:bCs/>
                <w:sz w:val="20"/>
                <w:szCs w:val="20"/>
              </w:rPr>
            </w:pPr>
          </w:p>
          <w:p w:rsidR="00452114" w:rsidRPr="00D95C58" w:rsidRDefault="00452114" w:rsidP="00FF440C">
            <w:pPr>
              <w:spacing w:after="200" w:line="276" w:lineRule="auto"/>
              <w:ind w:firstLine="0"/>
              <w:jc w:val="center"/>
              <w:rPr>
                <w:rFonts w:cs="Times New Roman"/>
                <w:bCs/>
                <w:sz w:val="16"/>
                <w:szCs w:val="16"/>
              </w:rPr>
            </w:pPr>
          </w:p>
        </w:tc>
        <w:tc>
          <w:tcPr>
            <w:tcW w:w="2693" w:type="dxa"/>
            <w:gridSpan w:val="4"/>
            <w:tcBorders>
              <w:top w:val="single" w:sz="4" w:space="0" w:color="auto"/>
              <w:left w:val="single" w:sz="4" w:space="0" w:color="auto"/>
              <w:bottom w:val="single" w:sz="4" w:space="0" w:color="auto"/>
              <w:right w:val="single" w:sz="4" w:space="0" w:color="auto"/>
            </w:tcBorders>
          </w:tcPr>
          <w:p w:rsidR="00452114" w:rsidRDefault="00452114" w:rsidP="00297BDE">
            <w:pPr>
              <w:spacing w:line="276" w:lineRule="auto"/>
              <w:ind w:firstLine="0"/>
              <w:jc w:val="center"/>
              <w:rPr>
                <w:rFonts w:cs="Times New Roman"/>
                <w:bCs/>
                <w:sz w:val="16"/>
                <w:szCs w:val="16"/>
              </w:rPr>
            </w:pPr>
          </w:p>
          <w:p w:rsidR="00452114" w:rsidRDefault="00452114" w:rsidP="00297BDE">
            <w:pPr>
              <w:spacing w:line="276" w:lineRule="auto"/>
              <w:ind w:firstLine="0"/>
              <w:jc w:val="center"/>
              <w:rPr>
                <w:rFonts w:cs="Times New Roman"/>
                <w:bCs/>
                <w:sz w:val="16"/>
                <w:szCs w:val="16"/>
              </w:rPr>
            </w:pPr>
            <w:r>
              <w:rPr>
                <w:rFonts w:cs="Times New Roman"/>
                <w:bCs/>
                <w:sz w:val="16"/>
                <w:szCs w:val="16"/>
              </w:rPr>
              <w:t>2024 г.</w:t>
            </w:r>
          </w:p>
          <w:p w:rsidR="00452114" w:rsidRDefault="00452114" w:rsidP="00297BDE">
            <w:pPr>
              <w:spacing w:line="276" w:lineRule="auto"/>
              <w:ind w:firstLine="0"/>
              <w:jc w:val="center"/>
              <w:rPr>
                <w:rFonts w:cs="Times New Roman"/>
                <w:bCs/>
                <w:sz w:val="16"/>
                <w:szCs w:val="16"/>
              </w:rPr>
            </w:pPr>
            <w:proofErr w:type="gramStart"/>
            <w:r w:rsidRPr="00D96A0C">
              <w:rPr>
                <w:rFonts w:cs="Times New Roman"/>
                <w:bCs/>
                <w:sz w:val="16"/>
                <w:szCs w:val="16"/>
              </w:rPr>
              <w:t>(</w:t>
            </w:r>
            <w:r>
              <w:rPr>
                <w:rFonts w:cs="Times New Roman"/>
                <w:bCs/>
                <w:sz w:val="16"/>
                <w:szCs w:val="16"/>
              </w:rPr>
              <w:t>1</w:t>
            </w:r>
            <w:r w:rsidRPr="00D95C58">
              <w:rPr>
                <w:rFonts w:cs="Times New Roman"/>
                <w:bCs/>
                <w:sz w:val="16"/>
                <w:szCs w:val="16"/>
              </w:rPr>
              <w:t>-</w:t>
            </w:r>
            <w:r>
              <w:rPr>
                <w:rFonts w:cs="Times New Roman"/>
                <w:bCs/>
                <w:sz w:val="16"/>
                <w:szCs w:val="16"/>
              </w:rPr>
              <w:t>ый</w:t>
            </w:r>
            <w:r w:rsidRPr="00D95C58">
              <w:rPr>
                <w:rFonts w:cs="Times New Roman"/>
                <w:bCs/>
                <w:sz w:val="16"/>
                <w:szCs w:val="16"/>
              </w:rPr>
              <w:t xml:space="preserve"> год </w:t>
            </w:r>
            <w:proofErr w:type="gramEnd"/>
          </w:p>
          <w:p w:rsidR="00452114" w:rsidRPr="00D95C58" w:rsidRDefault="00452114" w:rsidP="00E02E44">
            <w:pPr>
              <w:spacing w:line="276" w:lineRule="auto"/>
              <w:ind w:firstLine="0"/>
              <w:jc w:val="center"/>
              <w:rPr>
                <w:rFonts w:cs="Times New Roman"/>
                <w:bCs/>
                <w:sz w:val="16"/>
                <w:szCs w:val="16"/>
              </w:rPr>
            </w:pPr>
            <w:r>
              <w:rPr>
                <w:rFonts w:cs="Times New Roman"/>
                <w:bCs/>
                <w:sz w:val="16"/>
                <w:szCs w:val="16"/>
              </w:rPr>
              <w:t>реали</w:t>
            </w:r>
            <w:r w:rsidRPr="00D95C58">
              <w:rPr>
                <w:rFonts w:cs="Times New Roman"/>
                <w:bCs/>
                <w:sz w:val="16"/>
                <w:szCs w:val="16"/>
              </w:rPr>
              <w:t>зации</w:t>
            </w:r>
            <w:r w:rsidRPr="00D96A0C">
              <w:rPr>
                <w:rFonts w:cs="Times New Roman"/>
                <w:bCs/>
                <w:sz w:val="16"/>
                <w:szCs w:val="16"/>
              </w:rPr>
              <w:t>)</w:t>
            </w:r>
          </w:p>
        </w:tc>
        <w:tc>
          <w:tcPr>
            <w:tcW w:w="2484" w:type="dxa"/>
            <w:tcBorders>
              <w:top w:val="single" w:sz="4" w:space="0" w:color="auto"/>
              <w:left w:val="single" w:sz="4" w:space="0" w:color="auto"/>
              <w:bottom w:val="single" w:sz="4" w:space="0" w:color="auto"/>
              <w:right w:val="single" w:sz="4" w:space="0" w:color="auto"/>
            </w:tcBorders>
          </w:tcPr>
          <w:p w:rsidR="00452114" w:rsidRDefault="00452114" w:rsidP="00297BDE">
            <w:pPr>
              <w:spacing w:line="276" w:lineRule="auto"/>
              <w:ind w:firstLine="0"/>
              <w:jc w:val="center"/>
              <w:rPr>
                <w:rFonts w:cs="Times New Roman"/>
                <w:bCs/>
                <w:sz w:val="16"/>
                <w:szCs w:val="16"/>
              </w:rPr>
            </w:pPr>
          </w:p>
          <w:p w:rsidR="00452114" w:rsidRDefault="00452114" w:rsidP="00297BDE">
            <w:pPr>
              <w:spacing w:line="276" w:lineRule="auto"/>
              <w:ind w:firstLine="0"/>
              <w:jc w:val="center"/>
              <w:rPr>
                <w:rFonts w:cs="Times New Roman"/>
                <w:bCs/>
                <w:sz w:val="16"/>
                <w:szCs w:val="16"/>
              </w:rPr>
            </w:pPr>
            <w:r>
              <w:rPr>
                <w:rFonts w:cs="Times New Roman"/>
                <w:bCs/>
                <w:sz w:val="16"/>
                <w:szCs w:val="16"/>
              </w:rPr>
              <w:t>2025 г.</w:t>
            </w:r>
          </w:p>
          <w:p w:rsidR="00452114" w:rsidRDefault="00452114" w:rsidP="00297BDE">
            <w:pPr>
              <w:spacing w:line="276" w:lineRule="auto"/>
              <w:ind w:firstLine="0"/>
              <w:jc w:val="center"/>
              <w:rPr>
                <w:rFonts w:cs="Times New Roman"/>
                <w:bCs/>
                <w:sz w:val="16"/>
                <w:szCs w:val="16"/>
              </w:rPr>
            </w:pPr>
            <w:proofErr w:type="gramStart"/>
            <w:r w:rsidRPr="00D96A0C">
              <w:rPr>
                <w:rFonts w:cs="Times New Roman"/>
                <w:bCs/>
                <w:sz w:val="16"/>
                <w:szCs w:val="16"/>
              </w:rPr>
              <w:t>(</w:t>
            </w:r>
            <w:r>
              <w:rPr>
                <w:rFonts w:cs="Times New Roman"/>
                <w:bCs/>
                <w:sz w:val="16"/>
                <w:szCs w:val="16"/>
              </w:rPr>
              <w:t>2</w:t>
            </w:r>
            <w:r w:rsidRPr="00D95C58">
              <w:rPr>
                <w:rFonts w:cs="Times New Roman"/>
                <w:bCs/>
                <w:sz w:val="16"/>
                <w:szCs w:val="16"/>
              </w:rPr>
              <w:t>-</w:t>
            </w:r>
            <w:r>
              <w:rPr>
                <w:rFonts w:cs="Times New Roman"/>
                <w:bCs/>
                <w:sz w:val="16"/>
                <w:szCs w:val="16"/>
              </w:rPr>
              <w:t>ой</w:t>
            </w:r>
            <w:r w:rsidRPr="00D95C58">
              <w:rPr>
                <w:rFonts w:cs="Times New Roman"/>
                <w:bCs/>
                <w:sz w:val="16"/>
                <w:szCs w:val="16"/>
              </w:rPr>
              <w:t xml:space="preserve"> год </w:t>
            </w:r>
            <w:proofErr w:type="gramEnd"/>
          </w:p>
          <w:p w:rsidR="00452114" w:rsidRPr="00D95C58" w:rsidRDefault="00452114" w:rsidP="00E02E44">
            <w:pPr>
              <w:spacing w:line="276" w:lineRule="auto"/>
              <w:ind w:firstLine="0"/>
              <w:jc w:val="center"/>
              <w:rPr>
                <w:rFonts w:cs="Times New Roman"/>
                <w:bCs/>
                <w:sz w:val="16"/>
                <w:szCs w:val="16"/>
              </w:rPr>
            </w:pPr>
            <w:r>
              <w:rPr>
                <w:rFonts w:cs="Times New Roman"/>
                <w:bCs/>
                <w:sz w:val="16"/>
                <w:szCs w:val="16"/>
              </w:rPr>
              <w:t>реали</w:t>
            </w:r>
            <w:r w:rsidRPr="00D95C58">
              <w:rPr>
                <w:rFonts w:cs="Times New Roman"/>
                <w:bCs/>
                <w:sz w:val="16"/>
                <w:szCs w:val="16"/>
              </w:rPr>
              <w:t>зации</w:t>
            </w:r>
            <w:r w:rsidRPr="00D96A0C">
              <w:rPr>
                <w:rFonts w:cs="Times New Roman"/>
                <w:bCs/>
                <w:sz w:val="16"/>
                <w:szCs w:val="16"/>
              </w:rPr>
              <w:t>)</w:t>
            </w:r>
          </w:p>
        </w:tc>
      </w:tr>
      <w:tr w:rsidR="00452114" w:rsidTr="00452114">
        <w:trPr>
          <w:trHeight w:val="368"/>
        </w:trPr>
        <w:tc>
          <w:tcPr>
            <w:tcW w:w="1985" w:type="dxa"/>
            <w:tcBorders>
              <w:top w:val="single" w:sz="4" w:space="0" w:color="auto"/>
              <w:left w:val="single" w:sz="4" w:space="0" w:color="auto"/>
              <w:right w:val="single" w:sz="4" w:space="0" w:color="auto"/>
            </w:tcBorders>
            <w:hideMark/>
          </w:tcPr>
          <w:p w:rsidR="00452114" w:rsidRDefault="00452114" w:rsidP="00C63781">
            <w:pPr>
              <w:tabs>
                <w:tab w:val="left" w:pos="12049"/>
              </w:tabs>
              <w:ind w:firstLine="0"/>
              <w:jc w:val="center"/>
              <w:rPr>
                <w:rFonts w:cs="Times New Roman"/>
                <w:bCs/>
                <w:sz w:val="16"/>
                <w:szCs w:val="16"/>
              </w:rPr>
            </w:pPr>
          </w:p>
          <w:p w:rsidR="00452114" w:rsidRPr="00D95C58" w:rsidRDefault="00452114" w:rsidP="00C63781">
            <w:pPr>
              <w:tabs>
                <w:tab w:val="left" w:pos="12049"/>
              </w:tabs>
              <w:ind w:firstLine="0"/>
              <w:jc w:val="center"/>
              <w:rPr>
                <w:rFonts w:cs="Times New Roman"/>
                <w:bCs/>
                <w:sz w:val="16"/>
                <w:szCs w:val="16"/>
              </w:rPr>
            </w:pPr>
            <w:r w:rsidRPr="00D95C58">
              <w:rPr>
                <w:rFonts w:cs="Times New Roman"/>
                <w:bCs/>
                <w:sz w:val="16"/>
                <w:szCs w:val="16"/>
              </w:rPr>
              <w:t xml:space="preserve">бюджет </w:t>
            </w:r>
            <w:r w:rsidR="00402162">
              <w:rPr>
                <w:rFonts w:cs="Times New Roman"/>
                <w:bCs/>
                <w:sz w:val="16"/>
                <w:szCs w:val="16"/>
              </w:rPr>
              <w:t>поселения</w:t>
            </w:r>
          </w:p>
        </w:tc>
        <w:tc>
          <w:tcPr>
            <w:tcW w:w="2410" w:type="dxa"/>
            <w:gridSpan w:val="2"/>
            <w:tcBorders>
              <w:top w:val="single" w:sz="4" w:space="0" w:color="auto"/>
              <w:left w:val="single" w:sz="4" w:space="0" w:color="auto"/>
              <w:right w:val="single" w:sz="4" w:space="0" w:color="auto"/>
            </w:tcBorders>
          </w:tcPr>
          <w:p w:rsidR="00452114" w:rsidRPr="00402162" w:rsidRDefault="00452114" w:rsidP="00C63781">
            <w:pPr>
              <w:tabs>
                <w:tab w:val="left" w:pos="12049"/>
              </w:tabs>
              <w:ind w:firstLine="0"/>
              <w:jc w:val="center"/>
              <w:rPr>
                <w:rFonts w:cs="Times New Roman"/>
                <w:bCs/>
                <w:sz w:val="20"/>
                <w:szCs w:val="20"/>
                <w:highlight w:val="yellow"/>
              </w:rPr>
            </w:pPr>
          </w:p>
          <w:p w:rsidR="00452114" w:rsidRPr="00402162" w:rsidRDefault="00452114" w:rsidP="00C63781">
            <w:pPr>
              <w:tabs>
                <w:tab w:val="left" w:pos="12049"/>
              </w:tabs>
              <w:ind w:firstLine="0"/>
              <w:jc w:val="center"/>
              <w:rPr>
                <w:rFonts w:cs="Times New Roman"/>
                <w:bCs/>
                <w:sz w:val="20"/>
                <w:szCs w:val="20"/>
                <w:highlight w:val="yellow"/>
              </w:rPr>
            </w:pPr>
            <w:r w:rsidRPr="00402162">
              <w:rPr>
                <w:rFonts w:cs="Times New Roman"/>
                <w:sz w:val="20"/>
                <w:szCs w:val="20"/>
              </w:rPr>
              <w:t>2 300 000,00</w:t>
            </w:r>
          </w:p>
        </w:tc>
        <w:tc>
          <w:tcPr>
            <w:tcW w:w="2693" w:type="dxa"/>
            <w:gridSpan w:val="4"/>
            <w:tcBorders>
              <w:top w:val="single" w:sz="4" w:space="0" w:color="auto"/>
              <w:left w:val="single" w:sz="4" w:space="0" w:color="auto"/>
              <w:right w:val="single" w:sz="4" w:space="0" w:color="auto"/>
            </w:tcBorders>
          </w:tcPr>
          <w:p w:rsidR="00452114" w:rsidRPr="00402162" w:rsidRDefault="00452114" w:rsidP="00C63781">
            <w:pPr>
              <w:tabs>
                <w:tab w:val="left" w:pos="12049"/>
              </w:tabs>
              <w:ind w:firstLine="0"/>
              <w:jc w:val="center"/>
              <w:rPr>
                <w:rFonts w:cs="Times New Roman"/>
                <w:bCs/>
                <w:sz w:val="20"/>
                <w:szCs w:val="20"/>
              </w:rPr>
            </w:pPr>
          </w:p>
          <w:p w:rsidR="00452114" w:rsidRPr="00402162" w:rsidRDefault="00452114" w:rsidP="00C63781">
            <w:pPr>
              <w:tabs>
                <w:tab w:val="left" w:pos="12049"/>
              </w:tabs>
              <w:ind w:firstLine="0"/>
              <w:jc w:val="center"/>
              <w:rPr>
                <w:rFonts w:cs="Times New Roman"/>
                <w:bCs/>
                <w:sz w:val="20"/>
                <w:szCs w:val="20"/>
              </w:rPr>
            </w:pPr>
            <w:r w:rsidRPr="00402162">
              <w:rPr>
                <w:rFonts w:cs="Times New Roman"/>
                <w:bCs/>
                <w:sz w:val="20"/>
                <w:szCs w:val="20"/>
              </w:rPr>
              <w:t xml:space="preserve">2 300 000,00 – </w:t>
            </w:r>
          </w:p>
          <w:p w:rsidR="00452114" w:rsidRPr="00402162" w:rsidRDefault="00452114" w:rsidP="00C63781">
            <w:pPr>
              <w:tabs>
                <w:tab w:val="left" w:pos="12049"/>
              </w:tabs>
              <w:ind w:firstLine="0"/>
              <w:jc w:val="center"/>
              <w:rPr>
                <w:rFonts w:cs="Times New Roman"/>
                <w:bCs/>
                <w:sz w:val="20"/>
                <w:szCs w:val="20"/>
              </w:rPr>
            </w:pPr>
            <w:r w:rsidRPr="00402162">
              <w:rPr>
                <w:rFonts w:cs="Times New Roman"/>
                <w:bCs/>
                <w:sz w:val="20"/>
                <w:szCs w:val="20"/>
              </w:rPr>
              <w:t>демонтаж (снос) авар</w:t>
            </w:r>
            <w:proofErr w:type="gramStart"/>
            <w:r w:rsidRPr="00402162">
              <w:rPr>
                <w:rFonts w:cs="Times New Roman"/>
                <w:bCs/>
                <w:sz w:val="20"/>
                <w:szCs w:val="20"/>
              </w:rPr>
              <w:t>.</w:t>
            </w:r>
            <w:proofErr w:type="gramEnd"/>
            <w:r w:rsidRPr="00402162">
              <w:rPr>
                <w:rFonts w:cs="Times New Roman"/>
                <w:bCs/>
                <w:sz w:val="20"/>
                <w:szCs w:val="20"/>
              </w:rPr>
              <w:t xml:space="preserve"> </w:t>
            </w:r>
            <w:proofErr w:type="gramStart"/>
            <w:r w:rsidRPr="00402162">
              <w:rPr>
                <w:rFonts w:cs="Times New Roman"/>
                <w:bCs/>
                <w:sz w:val="20"/>
                <w:szCs w:val="20"/>
              </w:rPr>
              <w:t>д</w:t>
            </w:r>
            <w:proofErr w:type="gramEnd"/>
            <w:r w:rsidRPr="00402162">
              <w:rPr>
                <w:rFonts w:cs="Times New Roman"/>
                <w:bCs/>
                <w:sz w:val="20"/>
                <w:szCs w:val="20"/>
              </w:rPr>
              <w:t>омов</w:t>
            </w:r>
          </w:p>
        </w:tc>
        <w:tc>
          <w:tcPr>
            <w:tcW w:w="2484" w:type="dxa"/>
            <w:tcBorders>
              <w:top w:val="single" w:sz="4" w:space="0" w:color="auto"/>
              <w:left w:val="single" w:sz="4" w:space="0" w:color="auto"/>
              <w:right w:val="single" w:sz="4" w:space="0" w:color="auto"/>
            </w:tcBorders>
          </w:tcPr>
          <w:p w:rsidR="00452114" w:rsidRPr="00402162" w:rsidRDefault="00452114" w:rsidP="00C63781">
            <w:pPr>
              <w:tabs>
                <w:tab w:val="left" w:pos="12049"/>
              </w:tabs>
              <w:ind w:firstLine="0"/>
              <w:jc w:val="center"/>
              <w:rPr>
                <w:rFonts w:cs="Times New Roman"/>
                <w:bCs/>
                <w:sz w:val="20"/>
                <w:szCs w:val="20"/>
              </w:rPr>
            </w:pPr>
          </w:p>
          <w:p w:rsidR="00452114" w:rsidRPr="00402162" w:rsidRDefault="00452114" w:rsidP="00C63781">
            <w:pPr>
              <w:tabs>
                <w:tab w:val="left" w:pos="12049"/>
              </w:tabs>
              <w:ind w:firstLine="0"/>
              <w:jc w:val="center"/>
              <w:rPr>
                <w:rFonts w:cs="Times New Roman"/>
                <w:bCs/>
                <w:sz w:val="20"/>
                <w:szCs w:val="20"/>
              </w:rPr>
            </w:pPr>
            <w:r w:rsidRPr="00402162">
              <w:rPr>
                <w:rFonts w:cs="Times New Roman"/>
                <w:bCs/>
                <w:sz w:val="20"/>
                <w:szCs w:val="20"/>
              </w:rPr>
              <w:t>0,00</w:t>
            </w:r>
          </w:p>
        </w:tc>
      </w:tr>
      <w:tr w:rsidR="00402162" w:rsidTr="00452114">
        <w:trPr>
          <w:trHeight w:val="368"/>
        </w:trPr>
        <w:tc>
          <w:tcPr>
            <w:tcW w:w="1985" w:type="dxa"/>
            <w:tcBorders>
              <w:top w:val="single" w:sz="4" w:space="0" w:color="auto"/>
              <w:left w:val="single" w:sz="4" w:space="0" w:color="auto"/>
              <w:right w:val="single" w:sz="4" w:space="0" w:color="auto"/>
            </w:tcBorders>
          </w:tcPr>
          <w:p w:rsidR="00402162" w:rsidRDefault="00402162" w:rsidP="00402162">
            <w:pPr>
              <w:tabs>
                <w:tab w:val="left" w:pos="12049"/>
              </w:tabs>
              <w:ind w:firstLine="0"/>
              <w:jc w:val="center"/>
              <w:rPr>
                <w:rFonts w:cs="Times New Roman"/>
                <w:bCs/>
                <w:sz w:val="16"/>
                <w:szCs w:val="16"/>
              </w:rPr>
            </w:pPr>
          </w:p>
          <w:p w:rsidR="00402162" w:rsidRDefault="00402162" w:rsidP="00402162">
            <w:pPr>
              <w:tabs>
                <w:tab w:val="left" w:pos="12049"/>
              </w:tabs>
              <w:ind w:firstLine="0"/>
              <w:jc w:val="center"/>
              <w:rPr>
                <w:rFonts w:cs="Times New Roman"/>
                <w:bCs/>
                <w:sz w:val="16"/>
                <w:szCs w:val="16"/>
              </w:rPr>
            </w:pPr>
            <w:r>
              <w:rPr>
                <w:rFonts w:cs="Times New Roman"/>
                <w:bCs/>
                <w:sz w:val="16"/>
                <w:szCs w:val="16"/>
              </w:rPr>
              <w:t>бюджет района</w:t>
            </w:r>
          </w:p>
          <w:p w:rsidR="00402162" w:rsidRDefault="00402162" w:rsidP="00402162">
            <w:pPr>
              <w:tabs>
                <w:tab w:val="left" w:pos="12049"/>
              </w:tabs>
              <w:ind w:firstLine="0"/>
              <w:jc w:val="center"/>
              <w:rPr>
                <w:rFonts w:cs="Times New Roman"/>
                <w:bCs/>
                <w:sz w:val="16"/>
                <w:szCs w:val="16"/>
              </w:rPr>
            </w:pPr>
          </w:p>
        </w:tc>
        <w:tc>
          <w:tcPr>
            <w:tcW w:w="2410" w:type="dxa"/>
            <w:gridSpan w:val="2"/>
            <w:tcBorders>
              <w:top w:val="single" w:sz="4" w:space="0" w:color="auto"/>
              <w:left w:val="single" w:sz="4" w:space="0" w:color="auto"/>
              <w:right w:val="single" w:sz="4" w:space="0" w:color="auto"/>
            </w:tcBorders>
          </w:tcPr>
          <w:p w:rsidR="00402162" w:rsidRPr="00402162" w:rsidRDefault="00402162" w:rsidP="00C63781">
            <w:pPr>
              <w:tabs>
                <w:tab w:val="left" w:pos="12049"/>
              </w:tabs>
              <w:ind w:firstLine="0"/>
              <w:jc w:val="center"/>
              <w:rPr>
                <w:rFonts w:cs="Times New Roman"/>
                <w:bCs/>
                <w:sz w:val="20"/>
                <w:szCs w:val="20"/>
              </w:rPr>
            </w:pPr>
          </w:p>
          <w:p w:rsidR="00402162" w:rsidRPr="00402162" w:rsidRDefault="00402162" w:rsidP="00C63781">
            <w:pPr>
              <w:tabs>
                <w:tab w:val="left" w:pos="12049"/>
              </w:tabs>
              <w:ind w:firstLine="0"/>
              <w:jc w:val="center"/>
              <w:rPr>
                <w:rFonts w:cs="Times New Roman"/>
                <w:bCs/>
                <w:sz w:val="20"/>
                <w:szCs w:val="20"/>
                <w:highlight w:val="yellow"/>
              </w:rPr>
            </w:pPr>
            <w:r w:rsidRPr="00402162">
              <w:rPr>
                <w:rFonts w:cs="Times New Roman"/>
                <w:bCs/>
                <w:sz w:val="20"/>
                <w:szCs w:val="20"/>
              </w:rPr>
              <w:t>0,00</w:t>
            </w:r>
          </w:p>
        </w:tc>
        <w:tc>
          <w:tcPr>
            <w:tcW w:w="2693" w:type="dxa"/>
            <w:gridSpan w:val="4"/>
            <w:tcBorders>
              <w:top w:val="single" w:sz="4" w:space="0" w:color="auto"/>
              <w:left w:val="single" w:sz="4" w:space="0" w:color="auto"/>
              <w:right w:val="single" w:sz="4" w:space="0" w:color="auto"/>
            </w:tcBorders>
          </w:tcPr>
          <w:p w:rsidR="00402162" w:rsidRPr="00402162" w:rsidRDefault="00402162" w:rsidP="00C63781">
            <w:pPr>
              <w:tabs>
                <w:tab w:val="left" w:pos="12049"/>
              </w:tabs>
              <w:ind w:firstLine="0"/>
              <w:jc w:val="center"/>
              <w:rPr>
                <w:rFonts w:cs="Times New Roman"/>
                <w:bCs/>
                <w:sz w:val="20"/>
                <w:szCs w:val="20"/>
              </w:rPr>
            </w:pPr>
          </w:p>
          <w:p w:rsidR="00402162" w:rsidRPr="00402162" w:rsidRDefault="00402162" w:rsidP="00C63781">
            <w:pPr>
              <w:tabs>
                <w:tab w:val="left" w:pos="12049"/>
              </w:tabs>
              <w:ind w:firstLine="0"/>
              <w:jc w:val="center"/>
              <w:rPr>
                <w:rFonts w:cs="Times New Roman"/>
                <w:bCs/>
                <w:sz w:val="20"/>
                <w:szCs w:val="20"/>
              </w:rPr>
            </w:pPr>
            <w:r w:rsidRPr="00402162">
              <w:rPr>
                <w:rFonts w:cs="Times New Roman"/>
                <w:bCs/>
                <w:sz w:val="20"/>
                <w:szCs w:val="20"/>
              </w:rPr>
              <w:t>0,00</w:t>
            </w:r>
          </w:p>
        </w:tc>
        <w:tc>
          <w:tcPr>
            <w:tcW w:w="2484" w:type="dxa"/>
            <w:tcBorders>
              <w:top w:val="single" w:sz="4" w:space="0" w:color="auto"/>
              <w:left w:val="single" w:sz="4" w:space="0" w:color="auto"/>
              <w:right w:val="single" w:sz="4" w:space="0" w:color="auto"/>
            </w:tcBorders>
          </w:tcPr>
          <w:p w:rsidR="00402162" w:rsidRPr="00402162" w:rsidRDefault="00402162" w:rsidP="00C63781">
            <w:pPr>
              <w:tabs>
                <w:tab w:val="left" w:pos="12049"/>
              </w:tabs>
              <w:ind w:firstLine="0"/>
              <w:jc w:val="center"/>
              <w:rPr>
                <w:rFonts w:cs="Times New Roman"/>
                <w:bCs/>
                <w:sz w:val="20"/>
                <w:szCs w:val="20"/>
              </w:rPr>
            </w:pPr>
          </w:p>
          <w:p w:rsidR="00402162" w:rsidRPr="00402162" w:rsidRDefault="00402162" w:rsidP="00C63781">
            <w:pPr>
              <w:tabs>
                <w:tab w:val="left" w:pos="12049"/>
              </w:tabs>
              <w:ind w:firstLine="0"/>
              <w:jc w:val="center"/>
              <w:rPr>
                <w:rFonts w:cs="Times New Roman"/>
                <w:bCs/>
                <w:sz w:val="20"/>
                <w:szCs w:val="20"/>
              </w:rPr>
            </w:pPr>
            <w:r w:rsidRPr="00402162">
              <w:rPr>
                <w:rFonts w:cs="Times New Roman"/>
                <w:bCs/>
                <w:sz w:val="20"/>
                <w:szCs w:val="20"/>
              </w:rPr>
              <w:t>0,00</w:t>
            </w:r>
          </w:p>
        </w:tc>
      </w:tr>
      <w:tr w:rsidR="00452114" w:rsidTr="00452114">
        <w:trPr>
          <w:trHeight w:val="475"/>
        </w:trPr>
        <w:tc>
          <w:tcPr>
            <w:tcW w:w="1985" w:type="dxa"/>
            <w:tcBorders>
              <w:top w:val="single" w:sz="4" w:space="0" w:color="auto"/>
              <w:left w:val="single" w:sz="4" w:space="0" w:color="auto"/>
              <w:right w:val="single" w:sz="4" w:space="0" w:color="auto"/>
            </w:tcBorders>
            <w:hideMark/>
          </w:tcPr>
          <w:p w:rsidR="00452114" w:rsidRDefault="00452114" w:rsidP="00C63781">
            <w:pPr>
              <w:tabs>
                <w:tab w:val="left" w:pos="12049"/>
              </w:tabs>
              <w:ind w:firstLine="0"/>
              <w:jc w:val="center"/>
              <w:rPr>
                <w:rFonts w:cs="Times New Roman"/>
                <w:bCs/>
                <w:sz w:val="16"/>
                <w:szCs w:val="16"/>
              </w:rPr>
            </w:pPr>
          </w:p>
          <w:p w:rsidR="00452114" w:rsidRPr="00D95C58" w:rsidRDefault="00452114" w:rsidP="00C63781">
            <w:pPr>
              <w:tabs>
                <w:tab w:val="left" w:pos="12049"/>
              </w:tabs>
              <w:ind w:firstLine="0"/>
              <w:jc w:val="center"/>
              <w:rPr>
                <w:rFonts w:cs="Times New Roman"/>
                <w:bCs/>
                <w:sz w:val="16"/>
                <w:szCs w:val="16"/>
              </w:rPr>
            </w:pPr>
            <w:r w:rsidRPr="00D95C58">
              <w:rPr>
                <w:rFonts w:cs="Times New Roman"/>
                <w:bCs/>
                <w:sz w:val="16"/>
                <w:szCs w:val="16"/>
              </w:rPr>
              <w:t>областной бюджет</w:t>
            </w:r>
          </w:p>
        </w:tc>
        <w:tc>
          <w:tcPr>
            <w:tcW w:w="2410" w:type="dxa"/>
            <w:gridSpan w:val="2"/>
            <w:tcBorders>
              <w:top w:val="single" w:sz="4" w:space="0" w:color="auto"/>
              <w:left w:val="single" w:sz="4" w:space="0" w:color="auto"/>
              <w:right w:val="single" w:sz="4" w:space="0" w:color="auto"/>
            </w:tcBorders>
          </w:tcPr>
          <w:p w:rsidR="00452114" w:rsidRPr="00402162" w:rsidRDefault="00452114" w:rsidP="00C63781">
            <w:pPr>
              <w:tabs>
                <w:tab w:val="left" w:pos="12049"/>
              </w:tabs>
              <w:ind w:firstLine="0"/>
              <w:jc w:val="center"/>
              <w:rPr>
                <w:rFonts w:cs="Times New Roman"/>
                <w:bCs/>
                <w:sz w:val="20"/>
                <w:szCs w:val="20"/>
              </w:rPr>
            </w:pPr>
          </w:p>
          <w:p w:rsidR="00452114" w:rsidRPr="00402162" w:rsidRDefault="00452114" w:rsidP="00C63781">
            <w:pPr>
              <w:tabs>
                <w:tab w:val="left" w:pos="12049"/>
              </w:tabs>
              <w:ind w:firstLine="0"/>
              <w:jc w:val="center"/>
              <w:rPr>
                <w:rFonts w:cs="Times New Roman"/>
                <w:bCs/>
                <w:sz w:val="20"/>
                <w:szCs w:val="20"/>
                <w:highlight w:val="yellow"/>
              </w:rPr>
            </w:pPr>
            <w:r w:rsidRPr="00402162">
              <w:rPr>
                <w:rFonts w:cs="Times New Roman"/>
                <w:sz w:val="20"/>
                <w:szCs w:val="20"/>
              </w:rPr>
              <w:t>0,00</w:t>
            </w:r>
          </w:p>
        </w:tc>
        <w:tc>
          <w:tcPr>
            <w:tcW w:w="2693" w:type="dxa"/>
            <w:gridSpan w:val="4"/>
            <w:tcBorders>
              <w:top w:val="single" w:sz="4" w:space="0" w:color="auto"/>
              <w:left w:val="single" w:sz="4" w:space="0" w:color="auto"/>
              <w:right w:val="single" w:sz="4" w:space="0" w:color="auto"/>
            </w:tcBorders>
          </w:tcPr>
          <w:p w:rsidR="00452114" w:rsidRPr="00402162" w:rsidRDefault="00452114" w:rsidP="00C63781">
            <w:pPr>
              <w:tabs>
                <w:tab w:val="left" w:pos="12049"/>
              </w:tabs>
              <w:ind w:firstLine="0"/>
              <w:jc w:val="center"/>
              <w:rPr>
                <w:rFonts w:cs="Times New Roman"/>
                <w:bCs/>
                <w:sz w:val="20"/>
                <w:szCs w:val="20"/>
              </w:rPr>
            </w:pPr>
          </w:p>
          <w:p w:rsidR="00452114" w:rsidRPr="00402162" w:rsidRDefault="00452114" w:rsidP="00C63781">
            <w:pPr>
              <w:ind w:firstLine="0"/>
              <w:jc w:val="center"/>
              <w:rPr>
                <w:rFonts w:cs="Times New Roman"/>
                <w:bCs/>
                <w:sz w:val="20"/>
                <w:szCs w:val="20"/>
              </w:rPr>
            </w:pPr>
            <w:r w:rsidRPr="00402162">
              <w:rPr>
                <w:rFonts w:cs="Times New Roman"/>
                <w:bCs/>
                <w:sz w:val="20"/>
                <w:szCs w:val="20"/>
              </w:rPr>
              <w:t>0,00</w:t>
            </w:r>
          </w:p>
        </w:tc>
        <w:tc>
          <w:tcPr>
            <w:tcW w:w="2484" w:type="dxa"/>
            <w:tcBorders>
              <w:top w:val="single" w:sz="4" w:space="0" w:color="auto"/>
              <w:left w:val="single" w:sz="4" w:space="0" w:color="auto"/>
              <w:right w:val="single" w:sz="4" w:space="0" w:color="auto"/>
            </w:tcBorders>
          </w:tcPr>
          <w:p w:rsidR="00452114" w:rsidRPr="00402162" w:rsidRDefault="00452114" w:rsidP="00C63781">
            <w:pPr>
              <w:tabs>
                <w:tab w:val="left" w:pos="12049"/>
              </w:tabs>
              <w:ind w:firstLine="0"/>
              <w:jc w:val="center"/>
              <w:rPr>
                <w:rFonts w:cs="Times New Roman"/>
                <w:bCs/>
                <w:sz w:val="20"/>
                <w:szCs w:val="20"/>
              </w:rPr>
            </w:pPr>
          </w:p>
          <w:p w:rsidR="00452114" w:rsidRPr="00402162" w:rsidRDefault="00452114" w:rsidP="00C63781">
            <w:pPr>
              <w:tabs>
                <w:tab w:val="left" w:pos="12049"/>
              </w:tabs>
              <w:ind w:firstLine="0"/>
              <w:jc w:val="center"/>
              <w:rPr>
                <w:rFonts w:cs="Times New Roman"/>
                <w:bCs/>
                <w:sz w:val="20"/>
                <w:szCs w:val="20"/>
              </w:rPr>
            </w:pPr>
            <w:r w:rsidRPr="00402162">
              <w:rPr>
                <w:rFonts w:cs="Times New Roman"/>
                <w:bCs/>
                <w:sz w:val="20"/>
                <w:szCs w:val="20"/>
              </w:rPr>
              <w:t>0,00</w:t>
            </w:r>
          </w:p>
        </w:tc>
      </w:tr>
      <w:tr w:rsidR="00452114" w:rsidTr="00452114">
        <w:trPr>
          <w:trHeight w:val="466"/>
        </w:trPr>
        <w:tc>
          <w:tcPr>
            <w:tcW w:w="1985" w:type="dxa"/>
            <w:tcBorders>
              <w:top w:val="single" w:sz="4" w:space="0" w:color="auto"/>
              <w:left w:val="single" w:sz="4" w:space="0" w:color="auto"/>
              <w:right w:val="single" w:sz="4" w:space="0" w:color="auto"/>
            </w:tcBorders>
            <w:hideMark/>
          </w:tcPr>
          <w:p w:rsidR="00452114" w:rsidRDefault="00452114" w:rsidP="00C63781">
            <w:pPr>
              <w:tabs>
                <w:tab w:val="left" w:pos="12049"/>
              </w:tabs>
              <w:ind w:firstLine="0"/>
              <w:jc w:val="center"/>
              <w:rPr>
                <w:rFonts w:cs="Times New Roman"/>
                <w:bCs/>
                <w:sz w:val="16"/>
                <w:szCs w:val="16"/>
              </w:rPr>
            </w:pPr>
          </w:p>
          <w:p w:rsidR="00452114" w:rsidRPr="00D95C58" w:rsidRDefault="00452114" w:rsidP="00C63781">
            <w:pPr>
              <w:tabs>
                <w:tab w:val="left" w:pos="12049"/>
              </w:tabs>
              <w:ind w:firstLine="0"/>
              <w:jc w:val="center"/>
              <w:rPr>
                <w:rFonts w:cs="Times New Roman"/>
                <w:bCs/>
                <w:sz w:val="16"/>
                <w:szCs w:val="16"/>
              </w:rPr>
            </w:pPr>
            <w:r w:rsidRPr="00D95C58">
              <w:rPr>
                <w:rFonts w:cs="Times New Roman"/>
                <w:bCs/>
                <w:sz w:val="16"/>
                <w:szCs w:val="16"/>
              </w:rPr>
              <w:t>федеральный бюджет</w:t>
            </w:r>
          </w:p>
        </w:tc>
        <w:tc>
          <w:tcPr>
            <w:tcW w:w="2410" w:type="dxa"/>
            <w:gridSpan w:val="2"/>
            <w:tcBorders>
              <w:top w:val="single" w:sz="4" w:space="0" w:color="auto"/>
              <w:left w:val="single" w:sz="4" w:space="0" w:color="auto"/>
              <w:right w:val="single" w:sz="4" w:space="0" w:color="auto"/>
            </w:tcBorders>
          </w:tcPr>
          <w:p w:rsidR="00452114" w:rsidRPr="00402162" w:rsidRDefault="00452114" w:rsidP="00C63781">
            <w:pPr>
              <w:tabs>
                <w:tab w:val="left" w:pos="12049"/>
              </w:tabs>
              <w:ind w:firstLine="0"/>
              <w:jc w:val="center"/>
              <w:rPr>
                <w:rFonts w:cs="Times New Roman"/>
                <w:bCs/>
                <w:sz w:val="20"/>
                <w:szCs w:val="20"/>
              </w:rPr>
            </w:pPr>
          </w:p>
          <w:p w:rsidR="00452114" w:rsidRPr="00402162" w:rsidRDefault="00452114" w:rsidP="00C63781">
            <w:pPr>
              <w:tabs>
                <w:tab w:val="left" w:pos="12049"/>
              </w:tabs>
              <w:ind w:firstLine="0"/>
              <w:jc w:val="center"/>
              <w:rPr>
                <w:rFonts w:cs="Times New Roman"/>
                <w:bCs/>
                <w:sz w:val="20"/>
                <w:szCs w:val="20"/>
              </w:rPr>
            </w:pPr>
            <w:r w:rsidRPr="00402162">
              <w:rPr>
                <w:rFonts w:cs="Times New Roman"/>
                <w:sz w:val="20"/>
                <w:szCs w:val="20"/>
              </w:rPr>
              <w:t>0,00</w:t>
            </w:r>
          </w:p>
        </w:tc>
        <w:tc>
          <w:tcPr>
            <w:tcW w:w="2693" w:type="dxa"/>
            <w:gridSpan w:val="4"/>
            <w:tcBorders>
              <w:top w:val="single" w:sz="4" w:space="0" w:color="auto"/>
              <w:left w:val="single" w:sz="4" w:space="0" w:color="auto"/>
              <w:right w:val="single" w:sz="4" w:space="0" w:color="auto"/>
            </w:tcBorders>
          </w:tcPr>
          <w:p w:rsidR="00452114" w:rsidRPr="00402162" w:rsidRDefault="00452114" w:rsidP="00C63781">
            <w:pPr>
              <w:tabs>
                <w:tab w:val="left" w:pos="12049"/>
              </w:tabs>
              <w:ind w:firstLine="0"/>
              <w:jc w:val="center"/>
              <w:rPr>
                <w:rFonts w:cs="Times New Roman"/>
                <w:bCs/>
                <w:sz w:val="20"/>
                <w:szCs w:val="20"/>
              </w:rPr>
            </w:pPr>
          </w:p>
          <w:p w:rsidR="00452114" w:rsidRPr="00402162" w:rsidRDefault="00452114" w:rsidP="00C63781">
            <w:pPr>
              <w:tabs>
                <w:tab w:val="left" w:pos="12049"/>
              </w:tabs>
              <w:ind w:firstLine="0"/>
              <w:jc w:val="center"/>
              <w:rPr>
                <w:rFonts w:cs="Times New Roman"/>
                <w:bCs/>
                <w:sz w:val="20"/>
                <w:szCs w:val="20"/>
              </w:rPr>
            </w:pPr>
            <w:r w:rsidRPr="00402162">
              <w:rPr>
                <w:rFonts w:cs="Times New Roman"/>
                <w:bCs/>
                <w:sz w:val="20"/>
                <w:szCs w:val="20"/>
              </w:rPr>
              <w:t>0,00</w:t>
            </w:r>
          </w:p>
        </w:tc>
        <w:tc>
          <w:tcPr>
            <w:tcW w:w="2484" w:type="dxa"/>
            <w:tcBorders>
              <w:top w:val="single" w:sz="4" w:space="0" w:color="auto"/>
              <w:left w:val="single" w:sz="4" w:space="0" w:color="auto"/>
              <w:right w:val="single" w:sz="4" w:space="0" w:color="auto"/>
            </w:tcBorders>
          </w:tcPr>
          <w:p w:rsidR="00452114" w:rsidRPr="00402162" w:rsidRDefault="00452114" w:rsidP="00C63781">
            <w:pPr>
              <w:tabs>
                <w:tab w:val="left" w:pos="12049"/>
              </w:tabs>
              <w:ind w:firstLine="0"/>
              <w:rPr>
                <w:rFonts w:cs="Times New Roman"/>
                <w:bCs/>
                <w:sz w:val="20"/>
                <w:szCs w:val="20"/>
              </w:rPr>
            </w:pPr>
          </w:p>
          <w:p w:rsidR="00452114" w:rsidRPr="00402162" w:rsidRDefault="00452114" w:rsidP="00C63781">
            <w:pPr>
              <w:tabs>
                <w:tab w:val="left" w:pos="12049"/>
              </w:tabs>
              <w:ind w:firstLine="0"/>
              <w:jc w:val="center"/>
              <w:rPr>
                <w:rFonts w:cs="Times New Roman"/>
                <w:bCs/>
                <w:sz w:val="20"/>
                <w:szCs w:val="20"/>
              </w:rPr>
            </w:pPr>
            <w:r w:rsidRPr="00402162">
              <w:rPr>
                <w:rFonts w:cs="Times New Roman"/>
                <w:bCs/>
                <w:sz w:val="20"/>
                <w:szCs w:val="20"/>
              </w:rPr>
              <w:t>0,00</w:t>
            </w:r>
          </w:p>
        </w:tc>
      </w:tr>
      <w:tr w:rsidR="00452114" w:rsidTr="00452114">
        <w:trPr>
          <w:trHeight w:val="533"/>
        </w:trPr>
        <w:tc>
          <w:tcPr>
            <w:tcW w:w="1985" w:type="dxa"/>
            <w:tcBorders>
              <w:top w:val="single" w:sz="4" w:space="0" w:color="auto"/>
              <w:left w:val="single" w:sz="4" w:space="0" w:color="auto"/>
              <w:right w:val="single" w:sz="4" w:space="0" w:color="auto"/>
            </w:tcBorders>
            <w:hideMark/>
          </w:tcPr>
          <w:p w:rsidR="00452114" w:rsidRDefault="00452114" w:rsidP="00C63781">
            <w:pPr>
              <w:tabs>
                <w:tab w:val="left" w:pos="12049"/>
              </w:tabs>
              <w:ind w:firstLine="0"/>
              <w:jc w:val="center"/>
              <w:rPr>
                <w:rFonts w:cs="Times New Roman"/>
                <w:bCs/>
                <w:sz w:val="16"/>
                <w:szCs w:val="16"/>
              </w:rPr>
            </w:pPr>
          </w:p>
          <w:p w:rsidR="00452114" w:rsidRPr="00D95C58" w:rsidRDefault="00452114" w:rsidP="00C63781">
            <w:pPr>
              <w:tabs>
                <w:tab w:val="left" w:pos="12049"/>
              </w:tabs>
              <w:ind w:firstLine="0"/>
              <w:jc w:val="center"/>
              <w:rPr>
                <w:rFonts w:cs="Times New Roman"/>
                <w:bCs/>
                <w:sz w:val="16"/>
                <w:szCs w:val="16"/>
              </w:rPr>
            </w:pPr>
            <w:r w:rsidRPr="00D95C58">
              <w:rPr>
                <w:rFonts w:cs="Times New Roman"/>
                <w:bCs/>
                <w:sz w:val="16"/>
                <w:szCs w:val="16"/>
              </w:rPr>
              <w:t>итого по бюджету</w:t>
            </w:r>
          </w:p>
        </w:tc>
        <w:tc>
          <w:tcPr>
            <w:tcW w:w="2410" w:type="dxa"/>
            <w:gridSpan w:val="2"/>
            <w:tcBorders>
              <w:top w:val="single" w:sz="4" w:space="0" w:color="auto"/>
              <w:left w:val="single" w:sz="4" w:space="0" w:color="auto"/>
              <w:right w:val="single" w:sz="4" w:space="0" w:color="auto"/>
            </w:tcBorders>
          </w:tcPr>
          <w:p w:rsidR="00452114" w:rsidRPr="00402162" w:rsidRDefault="00452114" w:rsidP="00C63781">
            <w:pPr>
              <w:tabs>
                <w:tab w:val="left" w:pos="12049"/>
              </w:tabs>
              <w:ind w:firstLine="0"/>
              <w:rPr>
                <w:rFonts w:cs="Times New Roman"/>
                <w:bCs/>
                <w:sz w:val="20"/>
                <w:szCs w:val="20"/>
              </w:rPr>
            </w:pPr>
          </w:p>
          <w:p w:rsidR="00452114" w:rsidRPr="00402162" w:rsidRDefault="00452114" w:rsidP="00C63781">
            <w:pPr>
              <w:tabs>
                <w:tab w:val="left" w:pos="12049"/>
              </w:tabs>
              <w:ind w:firstLine="0"/>
              <w:jc w:val="center"/>
              <w:rPr>
                <w:rFonts w:cs="Times New Roman"/>
                <w:bCs/>
                <w:sz w:val="20"/>
                <w:szCs w:val="20"/>
              </w:rPr>
            </w:pPr>
            <w:r w:rsidRPr="00402162">
              <w:rPr>
                <w:rFonts w:cs="Times New Roman"/>
                <w:sz w:val="20"/>
                <w:szCs w:val="20"/>
              </w:rPr>
              <w:t>0,00</w:t>
            </w:r>
          </w:p>
        </w:tc>
        <w:tc>
          <w:tcPr>
            <w:tcW w:w="2693" w:type="dxa"/>
            <w:gridSpan w:val="4"/>
            <w:tcBorders>
              <w:top w:val="single" w:sz="4" w:space="0" w:color="auto"/>
              <w:left w:val="single" w:sz="4" w:space="0" w:color="auto"/>
              <w:right w:val="single" w:sz="4" w:space="0" w:color="auto"/>
            </w:tcBorders>
          </w:tcPr>
          <w:p w:rsidR="00452114" w:rsidRPr="00402162" w:rsidRDefault="00452114" w:rsidP="00C63781">
            <w:pPr>
              <w:tabs>
                <w:tab w:val="left" w:pos="12049"/>
              </w:tabs>
              <w:ind w:firstLine="0"/>
              <w:jc w:val="center"/>
              <w:rPr>
                <w:rFonts w:cs="Times New Roman"/>
                <w:bCs/>
                <w:sz w:val="20"/>
                <w:szCs w:val="20"/>
              </w:rPr>
            </w:pPr>
          </w:p>
          <w:p w:rsidR="00452114" w:rsidRPr="00402162" w:rsidRDefault="00452114" w:rsidP="00C63781">
            <w:pPr>
              <w:tabs>
                <w:tab w:val="left" w:pos="12049"/>
              </w:tabs>
              <w:ind w:firstLine="0"/>
              <w:jc w:val="center"/>
              <w:rPr>
                <w:rFonts w:cs="Times New Roman"/>
                <w:bCs/>
                <w:sz w:val="20"/>
                <w:szCs w:val="20"/>
              </w:rPr>
            </w:pPr>
            <w:r w:rsidRPr="00402162">
              <w:rPr>
                <w:rFonts w:cs="Times New Roman"/>
                <w:bCs/>
                <w:sz w:val="20"/>
                <w:szCs w:val="20"/>
              </w:rPr>
              <w:t>0,00</w:t>
            </w:r>
          </w:p>
        </w:tc>
        <w:tc>
          <w:tcPr>
            <w:tcW w:w="2484" w:type="dxa"/>
            <w:tcBorders>
              <w:top w:val="single" w:sz="4" w:space="0" w:color="auto"/>
              <w:left w:val="single" w:sz="4" w:space="0" w:color="auto"/>
              <w:right w:val="single" w:sz="4" w:space="0" w:color="auto"/>
            </w:tcBorders>
          </w:tcPr>
          <w:p w:rsidR="00452114" w:rsidRPr="00402162" w:rsidRDefault="00452114" w:rsidP="00C63781">
            <w:pPr>
              <w:tabs>
                <w:tab w:val="left" w:pos="12049"/>
              </w:tabs>
              <w:ind w:firstLine="0"/>
              <w:jc w:val="center"/>
              <w:rPr>
                <w:rFonts w:cs="Times New Roman"/>
                <w:bCs/>
                <w:sz w:val="20"/>
                <w:szCs w:val="20"/>
              </w:rPr>
            </w:pPr>
          </w:p>
          <w:p w:rsidR="00452114" w:rsidRPr="00402162" w:rsidRDefault="00452114" w:rsidP="00C63781">
            <w:pPr>
              <w:tabs>
                <w:tab w:val="left" w:pos="12049"/>
              </w:tabs>
              <w:ind w:firstLine="0"/>
              <w:jc w:val="center"/>
              <w:rPr>
                <w:rFonts w:cs="Times New Roman"/>
                <w:bCs/>
                <w:sz w:val="20"/>
                <w:szCs w:val="20"/>
              </w:rPr>
            </w:pPr>
            <w:r w:rsidRPr="00402162">
              <w:rPr>
                <w:rFonts w:cs="Times New Roman"/>
                <w:bCs/>
                <w:sz w:val="20"/>
                <w:szCs w:val="20"/>
              </w:rPr>
              <w:t>0,00</w:t>
            </w:r>
          </w:p>
        </w:tc>
      </w:tr>
      <w:tr w:rsidR="00452114" w:rsidTr="00452114">
        <w:trPr>
          <w:trHeight w:val="817"/>
        </w:trPr>
        <w:tc>
          <w:tcPr>
            <w:tcW w:w="1985" w:type="dxa"/>
            <w:tcBorders>
              <w:top w:val="single" w:sz="4" w:space="0" w:color="auto"/>
              <w:left w:val="single" w:sz="4" w:space="0" w:color="auto"/>
              <w:bottom w:val="single" w:sz="4" w:space="0" w:color="auto"/>
              <w:right w:val="single" w:sz="4" w:space="0" w:color="auto"/>
            </w:tcBorders>
            <w:hideMark/>
          </w:tcPr>
          <w:p w:rsidR="00452114" w:rsidRDefault="00452114" w:rsidP="00C63781">
            <w:pPr>
              <w:tabs>
                <w:tab w:val="left" w:pos="12049"/>
              </w:tabs>
              <w:ind w:firstLine="0"/>
              <w:jc w:val="center"/>
              <w:rPr>
                <w:rFonts w:cs="Times New Roman"/>
                <w:bCs/>
                <w:i/>
                <w:sz w:val="16"/>
                <w:szCs w:val="16"/>
              </w:rPr>
            </w:pPr>
            <w:r w:rsidRPr="00D95C58">
              <w:rPr>
                <w:rFonts w:cs="Times New Roman"/>
                <w:bCs/>
                <w:i/>
                <w:sz w:val="16"/>
                <w:szCs w:val="16"/>
              </w:rPr>
              <w:t>внебюджетные источники</w:t>
            </w:r>
          </w:p>
          <w:p w:rsidR="00452114" w:rsidRPr="00D95C58" w:rsidRDefault="00452114" w:rsidP="00C63781">
            <w:pPr>
              <w:tabs>
                <w:tab w:val="left" w:pos="12049"/>
              </w:tabs>
              <w:ind w:firstLine="0"/>
              <w:jc w:val="center"/>
              <w:rPr>
                <w:rFonts w:cs="Times New Roman"/>
                <w:bCs/>
                <w:i/>
                <w:sz w:val="16"/>
                <w:szCs w:val="16"/>
              </w:rPr>
            </w:pPr>
            <w:r>
              <w:rPr>
                <w:rFonts w:cs="Times New Roman"/>
                <w:bCs/>
                <w:sz w:val="16"/>
                <w:szCs w:val="16"/>
              </w:rPr>
              <w:t>(за рамками бюджета ФБ)</w:t>
            </w:r>
          </w:p>
        </w:tc>
        <w:tc>
          <w:tcPr>
            <w:tcW w:w="2410" w:type="dxa"/>
            <w:gridSpan w:val="2"/>
            <w:tcBorders>
              <w:top w:val="single" w:sz="4" w:space="0" w:color="auto"/>
              <w:left w:val="single" w:sz="4" w:space="0" w:color="auto"/>
              <w:bottom w:val="single" w:sz="4" w:space="0" w:color="auto"/>
              <w:right w:val="single" w:sz="4" w:space="0" w:color="auto"/>
            </w:tcBorders>
          </w:tcPr>
          <w:p w:rsidR="00452114" w:rsidRPr="00402162" w:rsidRDefault="00452114" w:rsidP="00C63781">
            <w:pPr>
              <w:tabs>
                <w:tab w:val="left" w:pos="12049"/>
              </w:tabs>
              <w:ind w:firstLine="0"/>
              <w:rPr>
                <w:rFonts w:cs="Times New Roman"/>
                <w:bCs/>
                <w:sz w:val="20"/>
                <w:szCs w:val="20"/>
              </w:rPr>
            </w:pPr>
          </w:p>
          <w:p w:rsidR="00452114" w:rsidRPr="00402162" w:rsidRDefault="00452114" w:rsidP="00C63781">
            <w:pPr>
              <w:tabs>
                <w:tab w:val="left" w:pos="12049"/>
              </w:tabs>
              <w:ind w:firstLine="0"/>
              <w:jc w:val="center"/>
              <w:rPr>
                <w:rFonts w:cs="Times New Roman"/>
                <w:bCs/>
                <w:i/>
                <w:sz w:val="20"/>
                <w:szCs w:val="20"/>
                <w:highlight w:val="yellow"/>
              </w:rPr>
            </w:pPr>
            <w:r w:rsidRPr="00402162">
              <w:rPr>
                <w:rFonts w:cs="Times New Roman"/>
                <w:bCs/>
                <w:sz w:val="20"/>
                <w:szCs w:val="20"/>
              </w:rPr>
              <w:t>0,00</w:t>
            </w:r>
          </w:p>
        </w:tc>
        <w:tc>
          <w:tcPr>
            <w:tcW w:w="2693" w:type="dxa"/>
            <w:gridSpan w:val="4"/>
            <w:tcBorders>
              <w:top w:val="single" w:sz="4" w:space="0" w:color="auto"/>
              <w:left w:val="single" w:sz="4" w:space="0" w:color="auto"/>
              <w:bottom w:val="single" w:sz="4" w:space="0" w:color="auto"/>
              <w:right w:val="single" w:sz="4" w:space="0" w:color="auto"/>
            </w:tcBorders>
          </w:tcPr>
          <w:p w:rsidR="00452114" w:rsidRPr="00402162" w:rsidRDefault="00452114" w:rsidP="00C63781">
            <w:pPr>
              <w:tabs>
                <w:tab w:val="left" w:pos="12049"/>
              </w:tabs>
              <w:ind w:firstLine="0"/>
              <w:jc w:val="center"/>
              <w:rPr>
                <w:rFonts w:cs="Times New Roman"/>
                <w:bCs/>
                <w:sz w:val="20"/>
                <w:szCs w:val="20"/>
              </w:rPr>
            </w:pPr>
          </w:p>
          <w:p w:rsidR="00452114" w:rsidRPr="00402162" w:rsidRDefault="00452114" w:rsidP="00C63781">
            <w:pPr>
              <w:tabs>
                <w:tab w:val="left" w:pos="12049"/>
              </w:tabs>
              <w:ind w:firstLine="0"/>
              <w:jc w:val="center"/>
              <w:rPr>
                <w:rFonts w:cs="Times New Roman"/>
                <w:bCs/>
                <w:sz w:val="20"/>
                <w:szCs w:val="20"/>
              </w:rPr>
            </w:pPr>
            <w:r w:rsidRPr="00402162">
              <w:rPr>
                <w:rFonts w:cs="Times New Roman"/>
                <w:bCs/>
                <w:sz w:val="20"/>
                <w:szCs w:val="20"/>
              </w:rPr>
              <w:t>0,00</w:t>
            </w:r>
          </w:p>
        </w:tc>
        <w:tc>
          <w:tcPr>
            <w:tcW w:w="2484" w:type="dxa"/>
            <w:tcBorders>
              <w:top w:val="single" w:sz="4" w:space="0" w:color="auto"/>
              <w:left w:val="single" w:sz="4" w:space="0" w:color="auto"/>
              <w:bottom w:val="single" w:sz="4" w:space="0" w:color="auto"/>
              <w:right w:val="single" w:sz="4" w:space="0" w:color="auto"/>
            </w:tcBorders>
          </w:tcPr>
          <w:p w:rsidR="00452114" w:rsidRPr="00402162" w:rsidRDefault="00452114" w:rsidP="00C63781">
            <w:pPr>
              <w:tabs>
                <w:tab w:val="left" w:pos="12049"/>
              </w:tabs>
              <w:ind w:firstLine="0"/>
              <w:jc w:val="center"/>
              <w:rPr>
                <w:rFonts w:cs="Times New Roman"/>
                <w:bCs/>
                <w:sz w:val="20"/>
                <w:szCs w:val="20"/>
              </w:rPr>
            </w:pPr>
          </w:p>
          <w:p w:rsidR="00452114" w:rsidRPr="00402162" w:rsidRDefault="00452114" w:rsidP="00C63781">
            <w:pPr>
              <w:tabs>
                <w:tab w:val="left" w:pos="12049"/>
              </w:tabs>
              <w:ind w:firstLine="0"/>
              <w:jc w:val="center"/>
              <w:rPr>
                <w:rFonts w:cs="Times New Roman"/>
                <w:bCs/>
                <w:sz w:val="20"/>
                <w:szCs w:val="20"/>
              </w:rPr>
            </w:pPr>
            <w:r w:rsidRPr="00402162">
              <w:rPr>
                <w:rFonts w:cs="Times New Roman"/>
                <w:bCs/>
                <w:sz w:val="20"/>
                <w:szCs w:val="20"/>
              </w:rPr>
              <w:t>0,00</w:t>
            </w:r>
          </w:p>
        </w:tc>
      </w:tr>
      <w:tr w:rsidR="00452114" w:rsidTr="00452114">
        <w:trPr>
          <w:trHeight w:val="601"/>
        </w:trPr>
        <w:tc>
          <w:tcPr>
            <w:tcW w:w="1985" w:type="dxa"/>
            <w:tcBorders>
              <w:top w:val="single" w:sz="4" w:space="0" w:color="auto"/>
              <w:left w:val="single" w:sz="4" w:space="0" w:color="auto"/>
              <w:bottom w:val="single" w:sz="4" w:space="0" w:color="auto"/>
              <w:right w:val="single" w:sz="4" w:space="0" w:color="auto"/>
            </w:tcBorders>
            <w:hideMark/>
          </w:tcPr>
          <w:p w:rsidR="00452114" w:rsidRDefault="00452114" w:rsidP="00C63781">
            <w:pPr>
              <w:tabs>
                <w:tab w:val="left" w:pos="12049"/>
              </w:tabs>
              <w:ind w:firstLine="0"/>
              <w:jc w:val="center"/>
              <w:rPr>
                <w:rFonts w:cs="Times New Roman"/>
                <w:bCs/>
                <w:i/>
                <w:sz w:val="16"/>
                <w:szCs w:val="16"/>
              </w:rPr>
            </w:pPr>
          </w:p>
          <w:p w:rsidR="00452114" w:rsidRPr="00D95C58" w:rsidRDefault="00452114" w:rsidP="00C63781">
            <w:pPr>
              <w:tabs>
                <w:tab w:val="left" w:pos="12049"/>
              </w:tabs>
              <w:ind w:firstLine="0"/>
              <w:jc w:val="center"/>
              <w:rPr>
                <w:rFonts w:cs="Times New Roman"/>
                <w:bCs/>
                <w:i/>
                <w:sz w:val="16"/>
                <w:szCs w:val="16"/>
              </w:rPr>
            </w:pPr>
            <w:r w:rsidRPr="00D95C58">
              <w:rPr>
                <w:rFonts w:cs="Times New Roman"/>
                <w:bCs/>
                <w:i/>
                <w:sz w:val="16"/>
                <w:szCs w:val="16"/>
              </w:rPr>
              <w:t>итого по программе</w:t>
            </w:r>
          </w:p>
        </w:tc>
        <w:tc>
          <w:tcPr>
            <w:tcW w:w="2410" w:type="dxa"/>
            <w:gridSpan w:val="2"/>
            <w:tcBorders>
              <w:top w:val="single" w:sz="4" w:space="0" w:color="auto"/>
              <w:left w:val="single" w:sz="4" w:space="0" w:color="auto"/>
              <w:bottom w:val="single" w:sz="4" w:space="0" w:color="auto"/>
              <w:right w:val="single" w:sz="4" w:space="0" w:color="auto"/>
            </w:tcBorders>
          </w:tcPr>
          <w:p w:rsidR="00452114" w:rsidRPr="00402162" w:rsidRDefault="00452114" w:rsidP="00C63781">
            <w:pPr>
              <w:tabs>
                <w:tab w:val="left" w:pos="12049"/>
              </w:tabs>
              <w:ind w:firstLine="0"/>
              <w:rPr>
                <w:rFonts w:cs="Times New Roman"/>
                <w:bCs/>
                <w:sz w:val="20"/>
                <w:szCs w:val="20"/>
              </w:rPr>
            </w:pPr>
          </w:p>
          <w:p w:rsidR="00452114" w:rsidRPr="00402162" w:rsidRDefault="00452114" w:rsidP="00C63781">
            <w:pPr>
              <w:tabs>
                <w:tab w:val="left" w:pos="12049"/>
              </w:tabs>
              <w:ind w:firstLine="0"/>
              <w:jc w:val="center"/>
              <w:rPr>
                <w:rFonts w:cs="Times New Roman"/>
                <w:bCs/>
                <w:i/>
                <w:sz w:val="20"/>
                <w:szCs w:val="20"/>
                <w:highlight w:val="yellow"/>
              </w:rPr>
            </w:pPr>
            <w:r w:rsidRPr="00402162">
              <w:rPr>
                <w:rFonts w:cs="Times New Roman"/>
                <w:sz w:val="20"/>
                <w:szCs w:val="20"/>
              </w:rPr>
              <w:t>2 300 000,00</w:t>
            </w:r>
          </w:p>
        </w:tc>
        <w:tc>
          <w:tcPr>
            <w:tcW w:w="2693" w:type="dxa"/>
            <w:gridSpan w:val="4"/>
            <w:tcBorders>
              <w:top w:val="single" w:sz="4" w:space="0" w:color="auto"/>
              <w:left w:val="single" w:sz="4" w:space="0" w:color="auto"/>
              <w:bottom w:val="single" w:sz="4" w:space="0" w:color="auto"/>
              <w:right w:val="single" w:sz="4" w:space="0" w:color="auto"/>
            </w:tcBorders>
          </w:tcPr>
          <w:p w:rsidR="00452114" w:rsidRPr="00402162" w:rsidRDefault="00452114" w:rsidP="00C63781">
            <w:pPr>
              <w:tabs>
                <w:tab w:val="left" w:pos="12049"/>
              </w:tabs>
              <w:ind w:firstLine="0"/>
              <w:jc w:val="center"/>
              <w:rPr>
                <w:rFonts w:cs="Times New Roman"/>
                <w:bCs/>
                <w:sz w:val="20"/>
                <w:szCs w:val="20"/>
              </w:rPr>
            </w:pPr>
          </w:p>
          <w:p w:rsidR="00452114" w:rsidRPr="00402162" w:rsidRDefault="00452114" w:rsidP="00C63781">
            <w:pPr>
              <w:tabs>
                <w:tab w:val="left" w:pos="12049"/>
              </w:tabs>
              <w:ind w:firstLine="0"/>
              <w:jc w:val="center"/>
              <w:rPr>
                <w:rFonts w:cs="Times New Roman"/>
                <w:bCs/>
                <w:sz w:val="20"/>
                <w:szCs w:val="20"/>
              </w:rPr>
            </w:pPr>
            <w:r w:rsidRPr="00402162">
              <w:rPr>
                <w:rFonts w:cs="Times New Roman"/>
                <w:bCs/>
                <w:sz w:val="20"/>
                <w:szCs w:val="20"/>
              </w:rPr>
              <w:t>2 300 000,00</w:t>
            </w:r>
          </w:p>
        </w:tc>
        <w:tc>
          <w:tcPr>
            <w:tcW w:w="2484" w:type="dxa"/>
            <w:tcBorders>
              <w:top w:val="single" w:sz="4" w:space="0" w:color="auto"/>
              <w:left w:val="single" w:sz="4" w:space="0" w:color="auto"/>
              <w:bottom w:val="single" w:sz="4" w:space="0" w:color="auto"/>
              <w:right w:val="single" w:sz="4" w:space="0" w:color="auto"/>
            </w:tcBorders>
          </w:tcPr>
          <w:p w:rsidR="00452114" w:rsidRPr="00402162" w:rsidRDefault="00452114" w:rsidP="00C63781">
            <w:pPr>
              <w:tabs>
                <w:tab w:val="left" w:pos="12049"/>
              </w:tabs>
              <w:ind w:firstLine="0"/>
              <w:jc w:val="center"/>
              <w:rPr>
                <w:rFonts w:cs="Times New Roman"/>
                <w:bCs/>
                <w:sz w:val="20"/>
                <w:szCs w:val="20"/>
              </w:rPr>
            </w:pPr>
          </w:p>
          <w:p w:rsidR="00452114" w:rsidRPr="00402162" w:rsidRDefault="00452114" w:rsidP="00C63781">
            <w:pPr>
              <w:tabs>
                <w:tab w:val="left" w:pos="12049"/>
              </w:tabs>
              <w:ind w:firstLine="0"/>
              <w:jc w:val="center"/>
              <w:rPr>
                <w:rFonts w:cs="Times New Roman"/>
                <w:bCs/>
                <w:sz w:val="20"/>
                <w:szCs w:val="20"/>
              </w:rPr>
            </w:pPr>
            <w:r w:rsidRPr="00402162">
              <w:rPr>
                <w:rFonts w:cs="Times New Roman"/>
                <w:bCs/>
                <w:sz w:val="20"/>
                <w:szCs w:val="20"/>
              </w:rPr>
              <w:t>0,00</w:t>
            </w:r>
          </w:p>
        </w:tc>
      </w:tr>
      <w:tr w:rsidR="00297BDE" w:rsidTr="00297BDE">
        <w:trPr>
          <w:trHeight w:val="399"/>
        </w:trPr>
        <w:tc>
          <w:tcPr>
            <w:tcW w:w="9572" w:type="dxa"/>
            <w:gridSpan w:val="8"/>
            <w:tcBorders>
              <w:top w:val="single" w:sz="4" w:space="0" w:color="auto"/>
              <w:left w:val="single" w:sz="4" w:space="0" w:color="auto"/>
              <w:bottom w:val="single" w:sz="4" w:space="0" w:color="auto"/>
              <w:right w:val="single" w:sz="4" w:space="0" w:color="auto"/>
            </w:tcBorders>
            <w:hideMark/>
          </w:tcPr>
          <w:p w:rsidR="00297BDE" w:rsidRPr="000D3F58" w:rsidRDefault="00297BDE" w:rsidP="00E02E44">
            <w:pPr>
              <w:tabs>
                <w:tab w:val="left" w:pos="12049"/>
              </w:tabs>
              <w:ind w:firstLine="0"/>
              <w:jc w:val="center"/>
              <w:rPr>
                <w:rFonts w:cs="Times New Roman"/>
                <w:bCs/>
                <w:szCs w:val="28"/>
              </w:rPr>
            </w:pPr>
            <w:r w:rsidRPr="000D3F58">
              <w:rPr>
                <w:rFonts w:cs="Times New Roman"/>
                <w:bCs/>
                <w:szCs w:val="28"/>
              </w:rPr>
              <w:t>Ож</w:t>
            </w:r>
            <w:r>
              <w:rPr>
                <w:rFonts w:cs="Times New Roman"/>
                <w:bCs/>
                <w:szCs w:val="28"/>
              </w:rPr>
              <w:t>идаемые конечные результаты реализации муниципальной</w:t>
            </w:r>
            <w:r w:rsidR="00E02E44">
              <w:rPr>
                <w:rFonts w:cs="Times New Roman"/>
                <w:bCs/>
                <w:szCs w:val="28"/>
              </w:rPr>
              <w:t xml:space="preserve"> целевой</w:t>
            </w:r>
            <w:r>
              <w:rPr>
                <w:rFonts w:cs="Times New Roman"/>
                <w:bCs/>
                <w:szCs w:val="28"/>
              </w:rPr>
              <w:t xml:space="preserve"> программы:</w:t>
            </w:r>
          </w:p>
        </w:tc>
      </w:tr>
      <w:tr w:rsidR="00AE1CDD" w:rsidTr="00AE1CDD">
        <w:trPr>
          <w:trHeight w:val="1568"/>
        </w:trPr>
        <w:tc>
          <w:tcPr>
            <w:tcW w:w="2233" w:type="dxa"/>
            <w:gridSpan w:val="2"/>
            <w:vMerge w:val="restart"/>
            <w:tcBorders>
              <w:top w:val="single" w:sz="4" w:space="0" w:color="auto"/>
              <w:left w:val="single" w:sz="4" w:space="0" w:color="auto"/>
              <w:right w:val="single" w:sz="4" w:space="0" w:color="auto"/>
            </w:tcBorders>
            <w:hideMark/>
          </w:tcPr>
          <w:p w:rsidR="00AE1CDD" w:rsidRDefault="00AE1CDD" w:rsidP="00297BDE">
            <w:pPr>
              <w:tabs>
                <w:tab w:val="left" w:pos="12049"/>
              </w:tabs>
              <w:ind w:firstLine="0"/>
              <w:jc w:val="center"/>
              <w:rPr>
                <w:rFonts w:cs="Times New Roman"/>
                <w:bCs/>
                <w:sz w:val="16"/>
                <w:szCs w:val="16"/>
              </w:rPr>
            </w:pPr>
          </w:p>
          <w:p w:rsidR="00AE1CDD" w:rsidRPr="00D900B0" w:rsidRDefault="00AE1CDD" w:rsidP="00297BDE">
            <w:pPr>
              <w:tabs>
                <w:tab w:val="left" w:pos="12049"/>
              </w:tabs>
              <w:ind w:firstLine="0"/>
              <w:jc w:val="center"/>
              <w:rPr>
                <w:rFonts w:cs="Times New Roman"/>
                <w:bCs/>
                <w:sz w:val="18"/>
                <w:szCs w:val="18"/>
              </w:rPr>
            </w:pPr>
            <w:r w:rsidRPr="00D900B0">
              <w:rPr>
                <w:rFonts w:cs="Times New Roman"/>
                <w:bCs/>
                <w:sz w:val="18"/>
                <w:szCs w:val="18"/>
              </w:rPr>
              <w:t>этап</w:t>
            </w:r>
            <w:r>
              <w:rPr>
                <w:rFonts w:cs="Times New Roman"/>
                <w:bCs/>
                <w:sz w:val="18"/>
                <w:szCs w:val="18"/>
              </w:rPr>
              <w:t xml:space="preserve"> (год)</w:t>
            </w:r>
            <w:r w:rsidRPr="00D900B0">
              <w:rPr>
                <w:rFonts w:cs="Times New Roman"/>
                <w:bCs/>
                <w:sz w:val="18"/>
                <w:szCs w:val="18"/>
              </w:rPr>
              <w:t xml:space="preserve"> реализации </w:t>
            </w:r>
          </w:p>
        </w:tc>
        <w:tc>
          <w:tcPr>
            <w:tcW w:w="3579" w:type="dxa"/>
            <w:gridSpan w:val="4"/>
            <w:tcBorders>
              <w:top w:val="single" w:sz="4" w:space="0" w:color="auto"/>
              <w:left w:val="single" w:sz="4" w:space="0" w:color="auto"/>
              <w:right w:val="single" w:sz="4" w:space="0" w:color="auto"/>
            </w:tcBorders>
          </w:tcPr>
          <w:p w:rsidR="00AE1CDD" w:rsidRPr="00A437EB" w:rsidRDefault="00AE1CDD" w:rsidP="00297BDE">
            <w:pPr>
              <w:spacing w:after="200" w:line="276" w:lineRule="auto"/>
              <w:ind w:firstLine="0"/>
              <w:jc w:val="center"/>
              <w:rPr>
                <w:rFonts w:cs="Times New Roman"/>
                <w:bCs/>
                <w:sz w:val="16"/>
                <w:szCs w:val="16"/>
              </w:rPr>
            </w:pPr>
            <w:r w:rsidRPr="00DA636C">
              <w:rPr>
                <w:rFonts w:cs="Times New Roman"/>
                <w:bCs/>
                <w:i/>
                <w:sz w:val="18"/>
                <w:szCs w:val="18"/>
              </w:rPr>
              <w:t xml:space="preserve">площадь аварийного жилищного фонда, </w:t>
            </w:r>
            <w:r>
              <w:rPr>
                <w:rFonts w:cs="Times New Roman"/>
                <w:bCs/>
                <w:i/>
                <w:sz w:val="18"/>
                <w:szCs w:val="18"/>
              </w:rPr>
              <w:t>демонтированного</w:t>
            </w:r>
            <w:r w:rsidRPr="00DA636C">
              <w:rPr>
                <w:rFonts w:cs="Times New Roman"/>
                <w:bCs/>
                <w:i/>
                <w:sz w:val="18"/>
                <w:szCs w:val="18"/>
              </w:rPr>
              <w:t xml:space="preserve"> в результате реализации муниципальной программы</w:t>
            </w:r>
          </w:p>
        </w:tc>
        <w:tc>
          <w:tcPr>
            <w:tcW w:w="3760" w:type="dxa"/>
            <w:gridSpan w:val="2"/>
            <w:tcBorders>
              <w:top w:val="single" w:sz="4" w:space="0" w:color="auto"/>
              <w:left w:val="single" w:sz="4" w:space="0" w:color="auto"/>
              <w:right w:val="single" w:sz="4" w:space="0" w:color="auto"/>
            </w:tcBorders>
          </w:tcPr>
          <w:p w:rsidR="00AE1CDD" w:rsidRPr="00A437EB" w:rsidRDefault="00AE1CDD" w:rsidP="00297BDE">
            <w:pPr>
              <w:spacing w:after="200" w:line="276" w:lineRule="auto"/>
              <w:ind w:firstLine="0"/>
              <w:jc w:val="center"/>
              <w:rPr>
                <w:rFonts w:cs="Times New Roman"/>
                <w:bCs/>
                <w:sz w:val="16"/>
                <w:szCs w:val="16"/>
              </w:rPr>
            </w:pPr>
            <w:r w:rsidRPr="00AE1CDD">
              <w:rPr>
                <w:rFonts w:cs="Times New Roman"/>
                <w:bCs/>
                <w:i/>
                <w:sz w:val="18"/>
                <w:szCs w:val="18"/>
              </w:rPr>
              <w:t xml:space="preserve">количество многоквартирных жилых домов, демонтированных в результате реализации </w:t>
            </w:r>
            <w:r>
              <w:rPr>
                <w:rFonts w:cs="Times New Roman"/>
                <w:bCs/>
                <w:i/>
                <w:sz w:val="18"/>
                <w:szCs w:val="18"/>
              </w:rPr>
              <w:t>муниципальной программы</w:t>
            </w:r>
          </w:p>
          <w:p w:rsidR="00AE1CDD" w:rsidRPr="00A437EB" w:rsidRDefault="00AE1CDD" w:rsidP="00E02E44">
            <w:pPr>
              <w:spacing w:after="200" w:line="276" w:lineRule="auto"/>
              <w:ind w:firstLine="0"/>
              <w:jc w:val="center"/>
              <w:rPr>
                <w:rFonts w:cs="Times New Roman"/>
                <w:bCs/>
                <w:sz w:val="16"/>
                <w:szCs w:val="16"/>
              </w:rPr>
            </w:pPr>
          </w:p>
        </w:tc>
      </w:tr>
      <w:tr w:rsidR="00AE1CDD" w:rsidTr="00AE1CDD">
        <w:trPr>
          <w:trHeight w:val="230"/>
        </w:trPr>
        <w:tc>
          <w:tcPr>
            <w:tcW w:w="2233" w:type="dxa"/>
            <w:gridSpan w:val="2"/>
            <w:vMerge/>
            <w:tcBorders>
              <w:left w:val="single" w:sz="4" w:space="0" w:color="auto"/>
              <w:bottom w:val="single" w:sz="4" w:space="0" w:color="auto"/>
              <w:right w:val="single" w:sz="4" w:space="0" w:color="auto"/>
            </w:tcBorders>
            <w:hideMark/>
          </w:tcPr>
          <w:p w:rsidR="00AE1CDD" w:rsidRDefault="00AE1CDD" w:rsidP="00297BDE">
            <w:pPr>
              <w:tabs>
                <w:tab w:val="left" w:pos="12049"/>
              </w:tabs>
              <w:ind w:firstLine="0"/>
              <w:jc w:val="center"/>
              <w:rPr>
                <w:rFonts w:cs="Times New Roman"/>
                <w:bCs/>
                <w:sz w:val="16"/>
                <w:szCs w:val="16"/>
              </w:rPr>
            </w:pPr>
          </w:p>
        </w:tc>
        <w:tc>
          <w:tcPr>
            <w:tcW w:w="3579" w:type="dxa"/>
            <w:gridSpan w:val="4"/>
            <w:tcBorders>
              <w:left w:val="single" w:sz="4" w:space="0" w:color="auto"/>
              <w:bottom w:val="single" w:sz="4" w:space="0" w:color="auto"/>
              <w:right w:val="single" w:sz="4" w:space="0" w:color="auto"/>
            </w:tcBorders>
          </w:tcPr>
          <w:p w:rsidR="00AE1CDD" w:rsidRDefault="00AE1CDD" w:rsidP="00297BDE">
            <w:pPr>
              <w:tabs>
                <w:tab w:val="left" w:pos="12049"/>
              </w:tabs>
              <w:ind w:firstLine="0"/>
              <w:jc w:val="center"/>
              <w:rPr>
                <w:rFonts w:cs="Times New Roman"/>
                <w:bCs/>
                <w:sz w:val="18"/>
                <w:szCs w:val="18"/>
              </w:rPr>
            </w:pPr>
            <w:r w:rsidRPr="00D900B0">
              <w:rPr>
                <w:rFonts w:cs="Times New Roman"/>
                <w:bCs/>
                <w:sz w:val="18"/>
                <w:szCs w:val="18"/>
              </w:rPr>
              <w:t xml:space="preserve">единица </w:t>
            </w:r>
          </w:p>
          <w:p w:rsidR="00AE1CDD" w:rsidRPr="00D900B0" w:rsidRDefault="00AE1CDD" w:rsidP="00297BDE">
            <w:pPr>
              <w:tabs>
                <w:tab w:val="left" w:pos="12049"/>
              </w:tabs>
              <w:ind w:firstLine="0"/>
              <w:jc w:val="center"/>
              <w:rPr>
                <w:rFonts w:cs="Times New Roman"/>
                <w:bCs/>
                <w:sz w:val="18"/>
                <w:szCs w:val="18"/>
              </w:rPr>
            </w:pPr>
            <w:r w:rsidRPr="00D900B0">
              <w:rPr>
                <w:rFonts w:cs="Times New Roman"/>
                <w:bCs/>
                <w:sz w:val="18"/>
                <w:szCs w:val="18"/>
              </w:rPr>
              <w:t>измерения</w:t>
            </w:r>
          </w:p>
          <w:p w:rsidR="00AE1CDD" w:rsidRPr="00D900B0" w:rsidRDefault="00AE1CDD" w:rsidP="00AE1CDD">
            <w:pPr>
              <w:tabs>
                <w:tab w:val="left" w:pos="12049"/>
              </w:tabs>
              <w:ind w:firstLine="0"/>
              <w:jc w:val="center"/>
              <w:rPr>
                <w:rFonts w:cs="Times New Roman"/>
                <w:bCs/>
                <w:sz w:val="18"/>
                <w:szCs w:val="18"/>
              </w:rPr>
            </w:pPr>
            <w:r w:rsidRPr="00D900B0">
              <w:rPr>
                <w:rFonts w:cs="Times New Roman"/>
                <w:bCs/>
                <w:sz w:val="18"/>
                <w:szCs w:val="18"/>
              </w:rPr>
              <w:t>(кв</w:t>
            </w:r>
            <w:proofErr w:type="gramStart"/>
            <w:r w:rsidRPr="00D900B0">
              <w:rPr>
                <w:rFonts w:cs="Times New Roman"/>
                <w:bCs/>
                <w:sz w:val="18"/>
                <w:szCs w:val="18"/>
              </w:rPr>
              <w:t>.м</w:t>
            </w:r>
            <w:proofErr w:type="gramEnd"/>
            <w:r w:rsidRPr="00D900B0">
              <w:rPr>
                <w:rFonts w:cs="Times New Roman"/>
                <w:bCs/>
                <w:sz w:val="18"/>
                <w:szCs w:val="18"/>
              </w:rPr>
              <w:t>етр)</w:t>
            </w:r>
          </w:p>
        </w:tc>
        <w:tc>
          <w:tcPr>
            <w:tcW w:w="3760" w:type="dxa"/>
            <w:gridSpan w:val="2"/>
            <w:tcBorders>
              <w:left w:val="single" w:sz="4" w:space="0" w:color="auto"/>
              <w:bottom w:val="single" w:sz="4" w:space="0" w:color="auto"/>
              <w:right w:val="single" w:sz="4" w:space="0" w:color="auto"/>
            </w:tcBorders>
          </w:tcPr>
          <w:p w:rsidR="00AE1CDD" w:rsidRPr="00D900B0" w:rsidRDefault="00AE1CDD" w:rsidP="00297BDE">
            <w:pPr>
              <w:tabs>
                <w:tab w:val="left" w:pos="12049"/>
              </w:tabs>
              <w:ind w:firstLine="0"/>
              <w:jc w:val="center"/>
              <w:rPr>
                <w:rFonts w:cs="Times New Roman"/>
                <w:bCs/>
                <w:sz w:val="18"/>
                <w:szCs w:val="18"/>
              </w:rPr>
            </w:pPr>
            <w:r w:rsidRPr="00D900B0">
              <w:rPr>
                <w:rFonts w:cs="Times New Roman"/>
                <w:bCs/>
                <w:sz w:val="18"/>
                <w:szCs w:val="18"/>
              </w:rPr>
              <w:t>единица</w:t>
            </w:r>
          </w:p>
          <w:p w:rsidR="00AE1CDD" w:rsidRPr="00D900B0" w:rsidRDefault="00AE1CDD" w:rsidP="00297BDE">
            <w:pPr>
              <w:tabs>
                <w:tab w:val="left" w:pos="12049"/>
              </w:tabs>
              <w:ind w:firstLine="0"/>
              <w:jc w:val="center"/>
              <w:rPr>
                <w:rFonts w:cs="Times New Roman"/>
                <w:bCs/>
                <w:sz w:val="18"/>
                <w:szCs w:val="18"/>
              </w:rPr>
            </w:pPr>
            <w:r w:rsidRPr="00D900B0">
              <w:rPr>
                <w:rFonts w:cs="Times New Roman"/>
                <w:bCs/>
                <w:sz w:val="18"/>
                <w:szCs w:val="18"/>
              </w:rPr>
              <w:t>измерения</w:t>
            </w:r>
          </w:p>
          <w:p w:rsidR="00AE1CDD" w:rsidRPr="00D900B0" w:rsidRDefault="00AE1CDD" w:rsidP="00297BDE">
            <w:pPr>
              <w:tabs>
                <w:tab w:val="left" w:pos="12049"/>
              </w:tabs>
              <w:ind w:firstLine="0"/>
              <w:jc w:val="center"/>
              <w:rPr>
                <w:rFonts w:cs="Times New Roman"/>
                <w:bCs/>
                <w:sz w:val="18"/>
                <w:szCs w:val="18"/>
              </w:rPr>
            </w:pPr>
            <w:r w:rsidRPr="00D900B0">
              <w:rPr>
                <w:rFonts w:cs="Times New Roman"/>
                <w:bCs/>
                <w:sz w:val="18"/>
                <w:szCs w:val="18"/>
              </w:rPr>
              <w:t>(ед.)</w:t>
            </w:r>
          </w:p>
          <w:p w:rsidR="00AE1CDD" w:rsidRPr="00D900B0" w:rsidRDefault="00AE1CDD" w:rsidP="00AE1CDD">
            <w:pPr>
              <w:tabs>
                <w:tab w:val="left" w:pos="12049"/>
              </w:tabs>
              <w:ind w:firstLine="0"/>
              <w:jc w:val="center"/>
              <w:rPr>
                <w:rFonts w:cs="Times New Roman"/>
                <w:bCs/>
                <w:sz w:val="18"/>
                <w:szCs w:val="18"/>
              </w:rPr>
            </w:pPr>
          </w:p>
        </w:tc>
      </w:tr>
      <w:tr w:rsidR="00AE1CDD" w:rsidTr="00D1677D">
        <w:trPr>
          <w:trHeight w:val="404"/>
        </w:trPr>
        <w:tc>
          <w:tcPr>
            <w:tcW w:w="2233" w:type="dxa"/>
            <w:gridSpan w:val="2"/>
            <w:tcBorders>
              <w:top w:val="single" w:sz="4" w:space="0" w:color="auto"/>
              <w:left w:val="single" w:sz="4" w:space="0" w:color="auto"/>
              <w:bottom w:val="single" w:sz="4" w:space="0" w:color="auto"/>
              <w:right w:val="single" w:sz="4" w:space="0" w:color="auto"/>
            </w:tcBorders>
            <w:vAlign w:val="center"/>
            <w:hideMark/>
          </w:tcPr>
          <w:p w:rsidR="00AE1CDD" w:rsidRPr="00D900B0" w:rsidRDefault="00AE1CDD" w:rsidP="00297BDE">
            <w:pPr>
              <w:tabs>
                <w:tab w:val="left" w:pos="12049"/>
              </w:tabs>
              <w:ind w:firstLine="0"/>
              <w:jc w:val="center"/>
              <w:rPr>
                <w:rFonts w:cs="Times New Roman"/>
                <w:bCs/>
                <w:sz w:val="18"/>
                <w:szCs w:val="18"/>
              </w:rPr>
            </w:pPr>
            <w:r w:rsidRPr="00D900B0">
              <w:rPr>
                <w:rFonts w:cs="Times New Roman"/>
                <w:bCs/>
                <w:sz w:val="18"/>
                <w:szCs w:val="18"/>
              </w:rPr>
              <w:lastRenderedPageBreak/>
              <w:t>20</w:t>
            </w:r>
            <w:r>
              <w:rPr>
                <w:rFonts w:cs="Times New Roman"/>
                <w:bCs/>
                <w:sz w:val="18"/>
                <w:szCs w:val="18"/>
              </w:rPr>
              <w:t>24</w:t>
            </w:r>
            <w:r w:rsidRPr="00D900B0">
              <w:rPr>
                <w:rFonts w:cs="Times New Roman"/>
                <w:bCs/>
                <w:sz w:val="18"/>
                <w:szCs w:val="18"/>
              </w:rPr>
              <w:t>г</w:t>
            </w:r>
          </w:p>
          <w:p w:rsidR="00AE1CDD" w:rsidRPr="00D900B0" w:rsidRDefault="00AE1CDD" w:rsidP="00297BDE">
            <w:pPr>
              <w:tabs>
                <w:tab w:val="left" w:pos="12049"/>
              </w:tabs>
              <w:ind w:left="-426" w:firstLine="426"/>
              <w:jc w:val="center"/>
              <w:rPr>
                <w:rFonts w:cs="Times New Roman"/>
                <w:bCs/>
                <w:sz w:val="18"/>
                <w:szCs w:val="18"/>
              </w:rPr>
            </w:pPr>
            <w:r w:rsidRPr="00D900B0">
              <w:rPr>
                <w:rFonts w:cs="Times New Roman"/>
                <w:bCs/>
                <w:sz w:val="18"/>
                <w:szCs w:val="18"/>
              </w:rPr>
              <w:t>(</w:t>
            </w:r>
            <w:r>
              <w:rPr>
                <w:rFonts w:cs="Times New Roman"/>
                <w:bCs/>
                <w:sz w:val="18"/>
                <w:szCs w:val="18"/>
              </w:rPr>
              <w:t>1</w:t>
            </w:r>
            <w:r w:rsidRPr="00D900B0">
              <w:rPr>
                <w:rFonts w:cs="Times New Roman"/>
                <w:bCs/>
                <w:sz w:val="18"/>
                <w:szCs w:val="18"/>
              </w:rPr>
              <w:t>-</w:t>
            </w:r>
            <w:r>
              <w:rPr>
                <w:rFonts w:cs="Times New Roman"/>
                <w:bCs/>
                <w:sz w:val="18"/>
                <w:szCs w:val="18"/>
              </w:rPr>
              <w:t>ы</w:t>
            </w:r>
            <w:r w:rsidRPr="00D900B0">
              <w:rPr>
                <w:rFonts w:cs="Times New Roman"/>
                <w:bCs/>
                <w:sz w:val="18"/>
                <w:szCs w:val="18"/>
              </w:rPr>
              <w:t>й год реализации)</w:t>
            </w:r>
          </w:p>
        </w:tc>
        <w:tc>
          <w:tcPr>
            <w:tcW w:w="3579" w:type="dxa"/>
            <w:gridSpan w:val="4"/>
            <w:tcBorders>
              <w:top w:val="single" w:sz="4" w:space="0" w:color="auto"/>
              <w:left w:val="single" w:sz="4" w:space="0" w:color="auto"/>
              <w:bottom w:val="single" w:sz="4" w:space="0" w:color="auto"/>
              <w:right w:val="single" w:sz="4" w:space="0" w:color="auto"/>
            </w:tcBorders>
            <w:vAlign w:val="center"/>
          </w:tcPr>
          <w:p w:rsidR="00AE1CDD" w:rsidRPr="00070684" w:rsidRDefault="00AE1CDD" w:rsidP="00297BDE">
            <w:pPr>
              <w:tabs>
                <w:tab w:val="left" w:pos="12049"/>
              </w:tabs>
              <w:ind w:firstLine="0"/>
              <w:jc w:val="center"/>
              <w:rPr>
                <w:rFonts w:cs="Times New Roman"/>
                <w:bCs/>
                <w:sz w:val="18"/>
                <w:szCs w:val="18"/>
              </w:rPr>
            </w:pPr>
            <w:r>
              <w:rPr>
                <w:rFonts w:cs="Times New Roman"/>
                <w:bCs/>
                <w:sz w:val="18"/>
                <w:szCs w:val="18"/>
              </w:rPr>
              <w:t>395,9</w:t>
            </w:r>
          </w:p>
        </w:tc>
        <w:tc>
          <w:tcPr>
            <w:tcW w:w="3760" w:type="dxa"/>
            <w:gridSpan w:val="2"/>
            <w:tcBorders>
              <w:top w:val="single" w:sz="4" w:space="0" w:color="auto"/>
              <w:left w:val="single" w:sz="4" w:space="0" w:color="auto"/>
              <w:bottom w:val="single" w:sz="4" w:space="0" w:color="auto"/>
              <w:right w:val="single" w:sz="4" w:space="0" w:color="auto"/>
            </w:tcBorders>
            <w:vAlign w:val="center"/>
          </w:tcPr>
          <w:p w:rsidR="00AE1CDD" w:rsidRPr="00070684" w:rsidRDefault="00AE1CDD" w:rsidP="00AE1CDD">
            <w:pPr>
              <w:tabs>
                <w:tab w:val="left" w:pos="12049"/>
              </w:tabs>
              <w:ind w:firstLine="0"/>
              <w:jc w:val="center"/>
              <w:rPr>
                <w:rFonts w:cs="Times New Roman"/>
                <w:bCs/>
                <w:sz w:val="18"/>
                <w:szCs w:val="18"/>
              </w:rPr>
            </w:pPr>
            <w:r>
              <w:rPr>
                <w:rFonts w:cs="Times New Roman"/>
                <w:bCs/>
                <w:sz w:val="18"/>
                <w:szCs w:val="18"/>
              </w:rPr>
              <w:t>1</w:t>
            </w:r>
          </w:p>
        </w:tc>
      </w:tr>
      <w:tr w:rsidR="00AE1CDD" w:rsidTr="00E677D0">
        <w:trPr>
          <w:trHeight w:val="538"/>
        </w:trPr>
        <w:tc>
          <w:tcPr>
            <w:tcW w:w="2233" w:type="dxa"/>
            <w:gridSpan w:val="2"/>
            <w:tcBorders>
              <w:top w:val="single" w:sz="4" w:space="0" w:color="auto"/>
              <w:left w:val="single" w:sz="4" w:space="0" w:color="auto"/>
              <w:bottom w:val="single" w:sz="4" w:space="0" w:color="auto"/>
              <w:right w:val="single" w:sz="4" w:space="0" w:color="auto"/>
            </w:tcBorders>
            <w:vAlign w:val="center"/>
            <w:hideMark/>
          </w:tcPr>
          <w:p w:rsidR="00AE1CDD" w:rsidRPr="00D900B0" w:rsidRDefault="00AE1CDD" w:rsidP="00297BDE">
            <w:pPr>
              <w:tabs>
                <w:tab w:val="left" w:pos="12049"/>
              </w:tabs>
              <w:ind w:firstLine="0"/>
              <w:jc w:val="center"/>
              <w:rPr>
                <w:rFonts w:cs="Times New Roman"/>
                <w:bCs/>
                <w:sz w:val="18"/>
                <w:szCs w:val="18"/>
              </w:rPr>
            </w:pPr>
            <w:r w:rsidRPr="00D900B0">
              <w:rPr>
                <w:rFonts w:cs="Times New Roman"/>
                <w:bCs/>
                <w:sz w:val="18"/>
                <w:szCs w:val="18"/>
              </w:rPr>
              <w:t>20</w:t>
            </w:r>
            <w:r>
              <w:rPr>
                <w:rFonts w:cs="Times New Roman"/>
                <w:bCs/>
                <w:sz w:val="18"/>
                <w:szCs w:val="18"/>
              </w:rPr>
              <w:t>25</w:t>
            </w:r>
            <w:r w:rsidRPr="00D900B0">
              <w:rPr>
                <w:rFonts w:cs="Times New Roman"/>
                <w:bCs/>
                <w:sz w:val="18"/>
                <w:szCs w:val="18"/>
              </w:rPr>
              <w:t>г</w:t>
            </w:r>
          </w:p>
          <w:p w:rsidR="00AE1CDD" w:rsidRPr="00D900B0" w:rsidRDefault="00AE1CDD" w:rsidP="00297BDE">
            <w:pPr>
              <w:tabs>
                <w:tab w:val="left" w:pos="12049"/>
              </w:tabs>
              <w:ind w:firstLine="0"/>
              <w:jc w:val="center"/>
              <w:rPr>
                <w:rFonts w:cs="Times New Roman"/>
                <w:bCs/>
                <w:sz w:val="18"/>
                <w:szCs w:val="18"/>
              </w:rPr>
            </w:pPr>
            <w:r w:rsidRPr="00D900B0">
              <w:rPr>
                <w:rFonts w:cs="Times New Roman"/>
                <w:bCs/>
                <w:sz w:val="18"/>
                <w:szCs w:val="18"/>
              </w:rPr>
              <w:t>(</w:t>
            </w:r>
            <w:r>
              <w:rPr>
                <w:rFonts w:cs="Times New Roman"/>
                <w:bCs/>
                <w:sz w:val="18"/>
                <w:szCs w:val="18"/>
              </w:rPr>
              <w:t>2</w:t>
            </w:r>
            <w:r w:rsidRPr="00D900B0">
              <w:rPr>
                <w:rFonts w:cs="Times New Roman"/>
                <w:bCs/>
                <w:sz w:val="18"/>
                <w:szCs w:val="18"/>
              </w:rPr>
              <w:t>-</w:t>
            </w:r>
            <w:r>
              <w:rPr>
                <w:rFonts w:cs="Times New Roman"/>
                <w:bCs/>
                <w:sz w:val="18"/>
                <w:szCs w:val="18"/>
              </w:rPr>
              <w:t>о</w:t>
            </w:r>
            <w:r w:rsidRPr="00D900B0">
              <w:rPr>
                <w:rFonts w:cs="Times New Roman"/>
                <w:bCs/>
                <w:sz w:val="18"/>
                <w:szCs w:val="18"/>
              </w:rPr>
              <w:t>й год реализации)</w:t>
            </w:r>
          </w:p>
        </w:tc>
        <w:tc>
          <w:tcPr>
            <w:tcW w:w="3579" w:type="dxa"/>
            <w:gridSpan w:val="4"/>
            <w:tcBorders>
              <w:top w:val="single" w:sz="4" w:space="0" w:color="auto"/>
              <w:left w:val="single" w:sz="4" w:space="0" w:color="auto"/>
              <w:bottom w:val="single" w:sz="4" w:space="0" w:color="auto"/>
              <w:right w:val="single" w:sz="4" w:space="0" w:color="auto"/>
            </w:tcBorders>
            <w:vAlign w:val="center"/>
          </w:tcPr>
          <w:p w:rsidR="00AE1CDD" w:rsidRPr="00070684" w:rsidRDefault="00AE1CDD" w:rsidP="00297BDE">
            <w:pPr>
              <w:tabs>
                <w:tab w:val="left" w:pos="12049"/>
              </w:tabs>
              <w:ind w:firstLine="0"/>
              <w:jc w:val="center"/>
              <w:rPr>
                <w:rFonts w:cs="Times New Roman"/>
                <w:bCs/>
                <w:sz w:val="18"/>
                <w:szCs w:val="18"/>
              </w:rPr>
            </w:pPr>
            <w:r>
              <w:rPr>
                <w:rFonts w:cs="Times New Roman"/>
                <w:bCs/>
                <w:sz w:val="18"/>
                <w:szCs w:val="18"/>
              </w:rPr>
              <w:t>0,00</w:t>
            </w:r>
          </w:p>
        </w:tc>
        <w:tc>
          <w:tcPr>
            <w:tcW w:w="3760" w:type="dxa"/>
            <w:gridSpan w:val="2"/>
            <w:tcBorders>
              <w:top w:val="single" w:sz="4" w:space="0" w:color="auto"/>
              <w:left w:val="single" w:sz="4" w:space="0" w:color="auto"/>
              <w:bottom w:val="single" w:sz="4" w:space="0" w:color="auto"/>
              <w:right w:val="single" w:sz="4" w:space="0" w:color="auto"/>
            </w:tcBorders>
            <w:vAlign w:val="center"/>
          </w:tcPr>
          <w:p w:rsidR="00AE1CDD" w:rsidRPr="00070684" w:rsidRDefault="00AE1CDD" w:rsidP="00AE1CDD">
            <w:pPr>
              <w:tabs>
                <w:tab w:val="left" w:pos="12049"/>
              </w:tabs>
              <w:ind w:firstLine="0"/>
              <w:jc w:val="center"/>
              <w:rPr>
                <w:rFonts w:cs="Times New Roman"/>
                <w:bCs/>
                <w:sz w:val="18"/>
                <w:szCs w:val="18"/>
              </w:rPr>
            </w:pPr>
            <w:r>
              <w:rPr>
                <w:rFonts w:cs="Times New Roman"/>
                <w:bCs/>
                <w:sz w:val="18"/>
                <w:szCs w:val="18"/>
              </w:rPr>
              <w:t>0</w:t>
            </w:r>
          </w:p>
        </w:tc>
      </w:tr>
      <w:tr w:rsidR="00AE1CDD" w:rsidTr="00FC5A72">
        <w:trPr>
          <w:trHeight w:val="414"/>
        </w:trPr>
        <w:tc>
          <w:tcPr>
            <w:tcW w:w="2233" w:type="dxa"/>
            <w:gridSpan w:val="2"/>
            <w:tcBorders>
              <w:top w:val="single" w:sz="4" w:space="0" w:color="auto"/>
              <w:left w:val="single" w:sz="4" w:space="0" w:color="auto"/>
              <w:bottom w:val="single" w:sz="4" w:space="0" w:color="auto"/>
              <w:right w:val="single" w:sz="4" w:space="0" w:color="auto"/>
            </w:tcBorders>
            <w:vAlign w:val="center"/>
            <w:hideMark/>
          </w:tcPr>
          <w:p w:rsidR="00AE1CDD" w:rsidRPr="00D900B0" w:rsidRDefault="00AE1CDD" w:rsidP="00297BDE">
            <w:pPr>
              <w:tabs>
                <w:tab w:val="left" w:pos="12049"/>
              </w:tabs>
              <w:ind w:firstLine="0"/>
              <w:jc w:val="center"/>
              <w:rPr>
                <w:rFonts w:cs="Times New Roman"/>
                <w:bCs/>
                <w:i/>
                <w:sz w:val="18"/>
                <w:szCs w:val="18"/>
              </w:rPr>
            </w:pPr>
            <w:r w:rsidRPr="00D900B0">
              <w:rPr>
                <w:rFonts w:cs="Times New Roman"/>
                <w:bCs/>
                <w:i/>
                <w:sz w:val="18"/>
                <w:szCs w:val="18"/>
              </w:rPr>
              <w:t>Итого по программе</w:t>
            </w:r>
          </w:p>
        </w:tc>
        <w:tc>
          <w:tcPr>
            <w:tcW w:w="3579" w:type="dxa"/>
            <w:gridSpan w:val="4"/>
            <w:tcBorders>
              <w:top w:val="single" w:sz="4" w:space="0" w:color="auto"/>
              <w:left w:val="single" w:sz="4" w:space="0" w:color="auto"/>
              <w:bottom w:val="single" w:sz="4" w:space="0" w:color="auto"/>
              <w:right w:val="single" w:sz="4" w:space="0" w:color="auto"/>
            </w:tcBorders>
            <w:vAlign w:val="center"/>
          </w:tcPr>
          <w:p w:rsidR="00AE1CDD" w:rsidRPr="00070684" w:rsidRDefault="00AE1CDD" w:rsidP="00297BDE">
            <w:pPr>
              <w:tabs>
                <w:tab w:val="left" w:pos="12049"/>
              </w:tabs>
              <w:ind w:firstLine="0"/>
              <w:jc w:val="center"/>
              <w:rPr>
                <w:rFonts w:cs="Times New Roman"/>
                <w:bCs/>
                <w:i/>
                <w:sz w:val="18"/>
                <w:szCs w:val="18"/>
              </w:rPr>
            </w:pPr>
            <w:r>
              <w:rPr>
                <w:rFonts w:cs="Times New Roman"/>
                <w:bCs/>
                <w:i/>
                <w:sz w:val="18"/>
                <w:szCs w:val="18"/>
              </w:rPr>
              <w:t>395,9</w:t>
            </w:r>
          </w:p>
        </w:tc>
        <w:tc>
          <w:tcPr>
            <w:tcW w:w="3760" w:type="dxa"/>
            <w:gridSpan w:val="2"/>
            <w:tcBorders>
              <w:top w:val="single" w:sz="4" w:space="0" w:color="auto"/>
              <w:left w:val="single" w:sz="4" w:space="0" w:color="auto"/>
              <w:bottom w:val="single" w:sz="4" w:space="0" w:color="auto"/>
              <w:right w:val="single" w:sz="4" w:space="0" w:color="auto"/>
            </w:tcBorders>
            <w:vAlign w:val="center"/>
          </w:tcPr>
          <w:p w:rsidR="00AE1CDD" w:rsidRPr="00070684" w:rsidRDefault="00AE1CDD" w:rsidP="00AE1CDD">
            <w:pPr>
              <w:tabs>
                <w:tab w:val="left" w:pos="12049"/>
              </w:tabs>
              <w:ind w:firstLine="0"/>
              <w:jc w:val="center"/>
              <w:rPr>
                <w:rFonts w:cs="Times New Roman"/>
                <w:bCs/>
                <w:i/>
                <w:sz w:val="18"/>
                <w:szCs w:val="18"/>
              </w:rPr>
            </w:pPr>
            <w:r>
              <w:rPr>
                <w:rFonts w:cs="Times New Roman"/>
                <w:bCs/>
                <w:i/>
                <w:sz w:val="18"/>
                <w:szCs w:val="18"/>
              </w:rPr>
              <w:t>1</w:t>
            </w:r>
          </w:p>
        </w:tc>
      </w:tr>
      <w:tr w:rsidR="00297BDE" w:rsidTr="00297BDE">
        <w:trPr>
          <w:trHeight w:val="1429"/>
        </w:trPr>
        <w:tc>
          <w:tcPr>
            <w:tcW w:w="4489" w:type="dxa"/>
            <w:gridSpan w:val="5"/>
            <w:tcBorders>
              <w:top w:val="single" w:sz="4" w:space="0" w:color="auto"/>
              <w:left w:val="single" w:sz="4" w:space="0" w:color="auto"/>
              <w:bottom w:val="single" w:sz="4" w:space="0" w:color="auto"/>
              <w:right w:val="single" w:sz="4" w:space="0" w:color="auto"/>
            </w:tcBorders>
            <w:hideMark/>
          </w:tcPr>
          <w:p w:rsidR="00F23758" w:rsidRDefault="00297BDE" w:rsidP="00A62B2C">
            <w:pPr>
              <w:tabs>
                <w:tab w:val="left" w:pos="12049"/>
              </w:tabs>
              <w:ind w:firstLine="0"/>
              <w:jc w:val="left"/>
              <w:rPr>
                <w:rFonts w:cs="Times New Roman"/>
                <w:bCs/>
                <w:szCs w:val="28"/>
              </w:rPr>
            </w:pPr>
            <w:r>
              <w:rPr>
                <w:rFonts w:cs="Times New Roman"/>
                <w:szCs w:val="28"/>
              </w:rPr>
              <w:t xml:space="preserve">Электронный адрес размещения муниципальной программы </w:t>
            </w:r>
            <w:r>
              <w:rPr>
                <w:lang w:eastAsia="ru-RU"/>
              </w:rPr>
              <w:t>в информационно-телекоммуникационной сети «Интернет»</w:t>
            </w:r>
          </w:p>
        </w:tc>
        <w:tc>
          <w:tcPr>
            <w:tcW w:w="5083" w:type="dxa"/>
            <w:gridSpan w:val="3"/>
            <w:tcBorders>
              <w:top w:val="single" w:sz="4" w:space="0" w:color="auto"/>
              <w:left w:val="single" w:sz="4" w:space="0" w:color="auto"/>
              <w:bottom w:val="single" w:sz="4" w:space="0" w:color="auto"/>
              <w:right w:val="single" w:sz="4" w:space="0" w:color="auto"/>
            </w:tcBorders>
          </w:tcPr>
          <w:p w:rsidR="00297BDE" w:rsidRDefault="0091410C" w:rsidP="0091410C">
            <w:pPr>
              <w:tabs>
                <w:tab w:val="left" w:pos="12049"/>
              </w:tabs>
              <w:ind w:firstLine="0"/>
              <w:jc w:val="left"/>
              <w:rPr>
                <w:rFonts w:cs="Times New Roman"/>
                <w:bCs/>
                <w:szCs w:val="28"/>
              </w:rPr>
            </w:pPr>
            <w:r w:rsidRPr="0049365B">
              <w:rPr>
                <w:rFonts w:cs="Times New Roman"/>
                <w:szCs w:val="28"/>
                <w:lang w:val="en-US"/>
              </w:rPr>
              <w:t>http</w:t>
            </w:r>
            <w:r w:rsidRPr="0049365B">
              <w:rPr>
                <w:rFonts w:cs="Times New Roman"/>
                <w:szCs w:val="28"/>
              </w:rPr>
              <w:t>:</w:t>
            </w:r>
            <w:r w:rsidRPr="0049365B">
              <w:rPr>
                <w:rFonts w:eastAsia="Times New Roman" w:cs="Times New Roman"/>
                <w:szCs w:val="28"/>
              </w:rPr>
              <w:t>/</w:t>
            </w:r>
            <w:proofErr w:type="spellStart"/>
            <w:r w:rsidRPr="0049365B">
              <w:rPr>
                <w:rFonts w:eastAsia="Times New Roman" w:cs="Times New Roman"/>
                <w:szCs w:val="28"/>
                <w:lang w:val="en-US"/>
              </w:rPr>
              <w:t>admtmr</w:t>
            </w:r>
            <w:proofErr w:type="spellEnd"/>
            <w:r w:rsidRPr="0049365B">
              <w:rPr>
                <w:rFonts w:eastAsia="Times New Roman" w:cs="Times New Roman"/>
                <w:szCs w:val="28"/>
              </w:rPr>
              <w:t>.</w:t>
            </w:r>
            <w:proofErr w:type="spellStart"/>
            <w:r w:rsidRPr="0049365B">
              <w:rPr>
                <w:rFonts w:eastAsia="Times New Roman" w:cs="Times New Roman"/>
                <w:szCs w:val="28"/>
                <w:lang w:val="en-US"/>
              </w:rPr>
              <w:t>ru</w:t>
            </w:r>
            <w:proofErr w:type="spellEnd"/>
            <w:r w:rsidRPr="0049365B">
              <w:rPr>
                <w:rFonts w:eastAsia="Times New Roman" w:cs="Times New Roman"/>
                <w:szCs w:val="28"/>
              </w:rPr>
              <w:t>/</w:t>
            </w:r>
            <w:proofErr w:type="spellStart"/>
            <w:r w:rsidRPr="0049365B">
              <w:rPr>
                <w:rFonts w:eastAsia="Times New Roman" w:cs="Times New Roman"/>
                <w:szCs w:val="28"/>
                <w:lang w:val="en-US"/>
              </w:rPr>
              <w:t>administratsiya</w:t>
            </w:r>
            <w:proofErr w:type="spellEnd"/>
            <w:r w:rsidRPr="0049365B">
              <w:rPr>
                <w:rFonts w:eastAsia="Times New Roman" w:cs="Times New Roman"/>
                <w:szCs w:val="28"/>
              </w:rPr>
              <w:t>-</w:t>
            </w:r>
            <w:proofErr w:type="spellStart"/>
            <w:r w:rsidRPr="0049365B">
              <w:rPr>
                <w:rFonts w:eastAsia="Times New Roman" w:cs="Times New Roman"/>
                <w:szCs w:val="28"/>
                <w:lang w:val="en-US"/>
              </w:rPr>
              <w:t>rayona</w:t>
            </w:r>
            <w:proofErr w:type="spellEnd"/>
            <w:r w:rsidRPr="0049365B">
              <w:rPr>
                <w:rFonts w:eastAsia="Times New Roman" w:cs="Times New Roman"/>
                <w:szCs w:val="28"/>
              </w:rPr>
              <w:t>/</w:t>
            </w:r>
            <w:r w:rsidRPr="0049365B">
              <w:rPr>
                <w:rFonts w:eastAsia="Times New Roman" w:cs="Times New Roman"/>
                <w:szCs w:val="28"/>
                <w:lang w:val="en-US"/>
              </w:rPr>
              <w:t>structure</w:t>
            </w:r>
            <w:r w:rsidRPr="0049365B">
              <w:rPr>
                <w:rFonts w:eastAsia="Times New Roman" w:cs="Times New Roman"/>
                <w:szCs w:val="28"/>
              </w:rPr>
              <w:t>/</w:t>
            </w:r>
            <w:proofErr w:type="spellStart"/>
            <w:r w:rsidRPr="0049365B">
              <w:rPr>
                <w:rFonts w:eastAsia="Times New Roman" w:cs="Times New Roman"/>
                <w:szCs w:val="28"/>
                <w:lang w:val="en-US"/>
              </w:rPr>
              <w:t>minicipal</w:t>
            </w:r>
            <w:proofErr w:type="spellEnd"/>
            <w:r w:rsidRPr="0049365B">
              <w:rPr>
                <w:rFonts w:eastAsia="Times New Roman" w:cs="Times New Roman"/>
                <w:szCs w:val="28"/>
              </w:rPr>
              <w:t>-</w:t>
            </w:r>
            <w:proofErr w:type="spellStart"/>
            <w:r w:rsidRPr="0049365B">
              <w:rPr>
                <w:rFonts w:eastAsia="Times New Roman" w:cs="Times New Roman"/>
                <w:szCs w:val="28"/>
                <w:lang w:val="en-US"/>
              </w:rPr>
              <w:t>podprgr</w:t>
            </w:r>
            <w:proofErr w:type="spellEnd"/>
            <w:r w:rsidRPr="0049365B">
              <w:rPr>
                <w:rFonts w:eastAsia="Times New Roman" w:cs="Times New Roman"/>
                <w:szCs w:val="28"/>
              </w:rPr>
              <w:t>-</w:t>
            </w:r>
            <w:proofErr w:type="spellStart"/>
            <w:r w:rsidRPr="0049365B">
              <w:rPr>
                <w:rFonts w:eastAsia="Times New Roman" w:cs="Times New Roman"/>
                <w:szCs w:val="28"/>
                <w:lang w:val="en-US"/>
              </w:rPr>
              <w:t>gp</w:t>
            </w:r>
            <w:proofErr w:type="spellEnd"/>
            <w:r w:rsidRPr="0049365B">
              <w:rPr>
                <w:rFonts w:eastAsia="Times New Roman" w:cs="Times New Roman"/>
                <w:szCs w:val="28"/>
              </w:rPr>
              <w:t>.</w:t>
            </w:r>
            <w:proofErr w:type="spellStart"/>
            <w:r w:rsidRPr="0049365B">
              <w:rPr>
                <w:rFonts w:eastAsia="Times New Roman" w:cs="Times New Roman"/>
                <w:szCs w:val="28"/>
                <w:lang w:val="en-US"/>
              </w:rPr>
              <w:t>php</w:t>
            </w:r>
            <w:proofErr w:type="spellEnd"/>
          </w:p>
        </w:tc>
      </w:tr>
    </w:tbl>
    <w:p w:rsidR="00EF517E" w:rsidRDefault="00EF517E" w:rsidP="00EF517E">
      <w:pPr>
        <w:pStyle w:val="ConsPlusNonformat"/>
        <w:widowControl/>
        <w:tabs>
          <w:tab w:val="left" w:pos="993"/>
        </w:tabs>
        <w:ind w:right="281"/>
        <w:rPr>
          <w:rFonts w:ascii="Times New Roman" w:hAnsi="Times New Roman" w:cs="Times New Roman"/>
          <w:sz w:val="28"/>
          <w:szCs w:val="28"/>
        </w:rPr>
      </w:pPr>
    </w:p>
    <w:p w:rsidR="00B92F50" w:rsidRDefault="00B92F50" w:rsidP="00B92F50">
      <w:pPr>
        <w:pStyle w:val="ConsPlusNonformat"/>
        <w:widowControl/>
        <w:numPr>
          <w:ilvl w:val="0"/>
          <w:numId w:val="2"/>
        </w:numPr>
        <w:tabs>
          <w:tab w:val="left" w:pos="993"/>
        </w:tabs>
        <w:ind w:left="-567" w:right="281" w:firstLine="567"/>
        <w:jc w:val="center"/>
        <w:rPr>
          <w:rFonts w:ascii="Times New Roman" w:hAnsi="Times New Roman" w:cs="Times New Roman"/>
          <w:sz w:val="28"/>
          <w:szCs w:val="28"/>
        </w:rPr>
      </w:pPr>
      <w:r w:rsidRPr="00973694">
        <w:rPr>
          <w:rFonts w:ascii="Times New Roman" w:hAnsi="Times New Roman" w:cs="Times New Roman"/>
          <w:sz w:val="28"/>
          <w:szCs w:val="28"/>
        </w:rPr>
        <w:t xml:space="preserve">Общая характеристика сферы реализации </w:t>
      </w:r>
      <w:r>
        <w:rPr>
          <w:rFonts w:ascii="Times New Roman" w:hAnsi="Times New Roman" w:cs="Times New Roman"/>
          <w:sz w:val="28"/>
          <w:szCs w:val="28"/>
        </w:rPr>
        <w:t xml:space="preserve">муниципальной </w:t>
      </w:r>
      <w:r w:rsidRPr="00973694">
        <w:rPr>
          <w:rFonts w:ascii="Times New Roman" w:hAnsi="Times New Roman" w:cs="Times New Roman"/>
          <w:sz w:val="28"/>
          <w:szCs w:val="28"/>
        </w:rPr>
        <w:t>программы</w:t>
      </w:r>
    </w:p>
    <w:p w:rsidR="00C94187" w:rsidRDefault="00C94187" w:rsidP="00B92F50">
      <w:pPr>
        <w:ind w:firstLine="567"/>
        <w:rPr>
          <w:color w:val="000000"/>
          <w:szCs w:val="28"/>
        </w:rPr>
      </w:pPr>
    </w:p>
    <w:p w:rsidR="00B92F50" w:rsidRDefault="00B92F50" w:rsidP="00B92F50">
      <w:pPr>
        <w:ind w:firstLine="567"/>
        <w:rPr>
          <w:color w:val="000000"/>
          <w:szCs w:val="28"/>
        </w:rPr>
      </w:pPr>
      <w:r w:rsidRPr="00AD2C5E">
        <w:rPr>
          <w:color w:val="000000"/>
          <w:szCs w:val="28"/>
        </w:rPr>
        <w:t>Расселение аварийного жилищного фонда является составной частью массового строительства жилья для всех категорий граждан. Строительство нового жилья должно переломить неблагоприятные тенденции в этой сфере и помочь жителям городского поселения Тутаев решить свои жилищные проблемы.</w:t>
      </w:r>
    </w:p>
    <w:p w:rsidR="00B92F50" w:rsidRPr="00AD2C5E" w:rsidRDefault="00B92F50" w:rsidP="00B92F50">
      <w:pPr>
        <w:autoSpaceDE w:val="0"/>
        <w:autoSpaceDN w:val="0"/>
        <w:adjustRightInd w:val="0"/>
        <w:ind w:firstLine="567"/>
        <w:rPr>
          <w:color w:val="000000"/>
          <w:szCs w:val="28"/>
        </w:rPr>
      </w:pPr>
      <w:r w:rsidRPr="0036173F">
        <w:rPr>
          <w:szCs w:val="28"/>
        </w:rPr>
        <w:t xml:space="preserve">На территории </w:t>
      </w:r>
      <w:r>
        <w:rPr>
          <w:szCs w:val="28"/>
        </w:rPr>
        <w:t>городского поселения Тутаев</w:t>
      </w:r>
      <w:r w:rsidRPr="0036173F">
        <w:rPr>
          <w:szCs w:val="28"/>
        </w:rPr>
        <w:t xml:space="preserve"> признаны аварийными 1</w:t>
      </w:r>
      <w:r>
        <w:rPr>
          <w:szCs w:val="28"/>
        </w:rPr>
        <w:t>4</w:t>
      </w:r>
      <w:r w:rsidRPr="0036173F">
        <w:rPr>
          <w:szCs w:val="28"/>
        </w:rPr>
        <w:t xml:space="preserve"> многоквартирных домов </w:t>
      </w:r>
      <w:r w:rsidRPr="0036173F">
        <w:rPr>
          <w:color w:val="141414"/>
          <w:szCs w:val="28"/>
        </w:rPr>
        <w:t xml:space="preserve">в связи с физическим износом в процессе их эксплуатации в период с 01.01.2012 по </w:t>
      </w:r>
      <w:r w:rsidRPr="0036173F">
        <w:rPr>
          <w:szCs w:val="28"/>
        </w:rPr>
        <w:t>01.01.2017.</w:t>
      </w:r>
    </w:p>
    <w:p w:rsidR="00B92F50" w:rsidRPr="00AD2C5E" w:rsidRDefault="00B92F50" w:rsidP="00B92F50">
      <w:pPr>
        <w:ind w:firstLine="567"/>
        <w:rPr>
          <w:color w:val="000000"/>
          <w:szCs w:val="28"/>
        </w:rPr>
      </w:pPr>
      <w:r w:rsidRPr="00AD2C5E">
        <w:rPr>
          <w:color w:val="000000"/>
          <w:szCs w:val="28"/>
        </w:rPr>
        <w:t>Ввиду несоответствия требованиям, предъявляемым к жилым помещениям, наличие аварийного жилищного фонда не только ухудшает внешний облик, но и создает потенциальную угрозу безопасности и комфортности проживания граждан, ухудшает качество предоставляемых коммунальных услуг, повышает социальную напряженность в обществе. Владельцы аварийного жилья не могут в полной мере реализовать свои права на управление жилищным фондом, предусмотренные действующим жилищным законодательством, получать полный набор жилищно-коммунальных услуг надлежащего качества. Помимо постоянных обращений, поступающих от жителей городского поселения Тутаев по вопросу переселения из аварийных жилых домов, такие дома ухудшают внешний облик населенных пунктов, что снижает инвестиционную привлекательность территорий.</w:t>
      </w:r>
    </w:p>
    <w:p w:rsidR="00B92F50" w:rsidRPr="00AD2C5E" w:rsidRDefault="00B92F50" w:rsidP="00B92F50">
      <w:pPr>
        <w:pStyle w:val="tekstob"/>
        <w:shd w:val="clear" w:color="auto" w:fill="FFFFFF"/>
        <w:spacing w:before="0" w:beforeAutospacing="0" w:after="0" w:afterAutospacing="0"/>
        <w:ind w:firstLine="567"/>
        <w:jc w:val="both"/>
        <w:rPr>
          <w:color w:val="000000"/>
          <w:sz w:val="28"/>
          <w:szCs w:val="28"/>
        </w:rPr>
      </w:pPr>
      <w:r w:rsidRPr="00AD2C5E">
        <w:rPr>
          <w:color w:val="000000"/>
          <w:sz w:val="28"/>
          <w:szCs w:val="28"/>
        </w:rPr>
        <w:t xml:space="preserve">Данная проблема </w:t>
      </w:r>
      <w:r>
        <w:rPr>
          <w:color w:val="000000"/>
          <w:sz w:val="28"/>
          <w:szCs w:val="28"/>
        </w:rPr>
        <w:t>–</w:t>
      </w:r>
      <w:r w:rsidRPr="00AD2C5E">
        <w:rPr>
          <w:color w:val="000000"/>
          <w:sz w:val="28"/>
          <w:szCs w:val="28"/>
        </w:rPr>
        <w:t xml:space="preserve"> комплексная проблема, возникшая </w:t>
      </w:r>
      <w:proofErr w:type="gramStart"/>
      <w:r w:rsidRPr="00AD2C5E">
        <w:rPr>
          <w:color w:val="000000"/>
          <w:sz w:val="28"/>
          <w:szCs w:val="28"/>
        </w:rPr>
        <w:t>вследствие</w:t>
      </w:r>
      <w:proofErr w:type="gramEnd"/>
      <w:r w:rsidRPr="00AD2C5E">
        <w:rPr>
          <w:color w:val="000000"/>
          <w:sz w:val="28"/>
          <w:szCs w:val="28"/>
        </w:rPr>
        <w:t>:</w:t>
      </w:r>
    </w:p>
    <w:p w:rsidR="00B92F50" w:rsidRPr="00AD2C5E" w:rsidRDefault="00B92F50" w:rsidP="00B92F50">
      <w:pPr>
        <w:pStyle w:val="tekstob"/>
        <w:numPr>
          <w:ilvl w:val="0"/>
          <w:numId w:val="3"/>
        </w:numPr>
        <w:shd w:val="clear" w:color="auto" w:fill="FFFFFF"/>
        <w:tabs>
          <w:tab w:val="left" w:pos="284"/>
        </w:tabs>
        <w:spacing w:before="0" w:beforeAutospacing="0" w:after="0" w:afterAutospacing="0"/>
        <w:ind w:left="0" w:firstLine="0"/>
        <w:jc w:val="both"/>
        <w:rPr>
          <w:color w:val="000000"/>
          <w:sz w:val="28"/>
          <w:szCs w:val="28"/>
        </w:rPr>
      </w:pPr>
      <w:r w:rsidRPr="00AD2C5E">
        <w:rPr>
          <w:color w:val="000000"/>
          <w:sz w:val="28"/>
          <w:szCs w:val="28"/>
        </w:rPr>
        <w:t>естественного старения жилищного фонда;</w:t>
      </w:r>
    </w:p>
    <w:p w:rsidR="00B92F50" w:rsidRPr="00AD2C5E" w:rsidRDefault="00B92F50" w:rsidP="00B92F50">
      <w:pPr>
        <w:pStyle w:val="tekstob"/>
        <w:numPr>
          <w:ilvl w:val="0"/>
          <w:numId w:val="3"/>
        </w:numPr>
        <w:shd w:val="clear" w:color="auto" w:fill="FFFFFF"/>
        <w:tabs>
          <w:tab w:val="left" w:pos="284"/>
        </w:tabs>
        <w:spacing w:before="0" w:beforeAutospacing="0" w:after="0" w:afterAutospacing="0"/>
        <w:ind w:left="0" w:firstLine="0"/>
        <w:jc w:val="both"/>
        <w:rPr>
          <w:color w:val="000000"/>
          <w:sz w:val="28"/>
          <w:szCs w:val="28"/>
        </w:rPr>
      </w:pPr>
      <w:r w:rsidRPr="00AD2C5E">
        <w:rPr>
          <w:color w:val="000000"/>
          <w:sz w:val="28"/>
          <w:szCs w:val="28"/>
        </w:rPr>
        <w:t>многолетнего недофинансирования капитального ремонта и реконструкции жилищного фонда, коммунальной инфраструктуры;</w:t>
      </w:r>
    </w:p>
    <w:p w:rsidR="00B92F50" w:rsidRPr="00AD2C5E" w:rsidRDefault="00B92F50" w:rsidP="00B92F50">
      <w:pPr>
        <w:pStyle w:val="tekstob"/>
        <w:numPr>
          <w:ilvl w:val="0"/>
          <w:numId w:val="3"/>
        </w:numPr>
        <w:shd w:val="clear" w:color="auto" w:fill="FFFFFF"/>
        <w:tabs>
          <w:tab w:val="left" w:pos="284"/>
        </w:tabs>
        <w:spacing w:before="0" w:beforeAutospacing="0" w:after="0" w:afterAutospacing="0"/>
        <w:ind w:left="0" w:firstLine="0"/>
        <w:jc w:val="both"/>
        <w:rPr>
          <w:color w:val="000000"/>
          <w:sz w:val="28"/>
          <w:szCs w:val="28"/>
        </w:rPr>
      </w:pPr>
      <w:r w:rsidRPr="00AD2C5E">
        <w:rPr>
          <w:color w:val="000000"/>
          <w:sz w:val="28"/>
          <w:szCs w:val="28"/>
        </w:rPr>
        <w:t>сокращения объемов строительства государственного и муниципального жилья;</w:t>
      </w:r>
    </w:p>
    <w:p w:rsidR="00B92F50" w:rsidRDefault="00B92F50" w:rsidP="00B92F50">
      <w:pPr>
        <w:pStyle w:val="tekstob"/>
        <w:numPr>
          <w:ilvl w:val="0"/>
          <w:numId w:val="3"/>
        </w:numPr>
        <w:shd w:val="clear" w:color="auto" w:fill="FFFFFF"/>
        <w:tabs>
          <w:tab w:val="left" w:pos="284"/>
        </w:tabs>
        <w:spacing w:before="0" w:beforeAutospacing="0" w:after="0" w:afterAutospacing="0"/>
        <w:ind w:left="0" w:firstLine="0"/>
        <w:jc w:val="both"/>
        <w:rPr>
          <w:color w:val="000000"/>
          <w:sz w:val="28"/>
          <w:szCs w:val="28"/>
        </w:rPr>
      </w:pPr>
      <w:r w:rsidRPr="00AD2C5E">
        <w:rPr>
          <w:color w:val="000000"/>
          <w:sz w:val="28"/>
          <w:szCs w:val="28"/>
        </w:rPr>
        <w:t xml:space="preserve">малой привлекательности земельных участков, не обеспеченных коммунальной инфраструктурой, и сложности оформления разрешения на строительство, что приводит к малому объему строительства по сравнению со спросом на жилье, увеличивает стоимость жилья, </w:t>
      </w:r>
      <w:r>
        <w:rPr>
          <w:color w:val="000000"/>
          <w:sz w:val="28"/>
          <w:szCs w:val="28"/>
        </w:rPr>
        <w:t>и</w:t>
      </w:r>
      <w:r w:rsidRPr="00AD2C5E">
        <w:rPr>
          <w:color w:val="000000"/>
          <w:sz w:val="28"/>
          <w:szCs w:val="28"/>
        </w:rPr>
        <w:t xml:space="preserve"> в свою очередь также уменьшает покупательную способность граждан.</w:t>
      </w:r>
    </w:p>
    <w:p w:rsidR="00B92F50" w:rsidRPr="00AD2C5E" w:rsidRDefault="00B92F50" w:rsidP="00B92F50">
      <w:pPr>
        <w:autoSpaceDE w:val="0"/>
        <w:autoSpaceDN w:val="0"/>
        <w:adjustRightInd w:val="0"/>
        <w:ind w:firstLine="567"/>
        <w:rPr>
          <w:color w:val="000000"/>
          <w:szCs w:val="28"/>
        </w:rPr>
      </w:pPr>
      <w:r w:rsidRPr="0036173F">
        <w:rPr>
          <w:szCs w:val="28"/>
        </w:rPr>
        <w:t xml:space="preserve">Значительную часть аварийного жилищного фонда городского </w:t>
      </w:r>
      <w:r>
        <w:rPr>
          <w:szCs w:val="28"/>
        </w:rPr>
        <w:t>поселения Тутаев</w:t>
      </w:r>
      <w:r w:rsidRPr="0036173F">
        <w:rPr>
          <w:szCs w:val="28"/>
        </w:rPr>
        <w:t xml:space="preserve"> составляет жильё, занимаемое на условиях социального найма и являющееся муниципальной собственностью. Однако бюджет </w:t>
      </w:r>
      <w:proofErr w:type="spellStart"/>
      <w:r w:rsidR="00F63C7E">
        <w:rPr>
          <w:szCs w:val="28"/>
        </w:rPr>
        <w:t>района</w:t>
      </w:r>
      <w:r>
        <w:rPr>
          <w:szCs w:val="28"/>
        </w:rPr>
        <w:t>поселения</w:t>
      </w:r>
      <w:proofErr w:type="spellEnd"/>
      <w:r>
        <w:rPr>
          <w:szCs w:val="28"/>
        </w:rPr>
        <w:t xml:space="preserve"> </w:t>
      </w:r>
      <w:r>
        <w:rPr>
          <w:szCs w:val="28"/>
        </w:rPr>
        <w:lastRenderedPageBreak/>
        <w:t>Тутаев</w:t>
      </w:r>
      <w:r w:rsidRPr="0036173F">
        <w:rPr>
          <w:szCs w:val="28"/>
        </w:rPr>
        <w:t xml:space="preserve"> не располагает достаточными финансовыми ресурсами для решения проблемы ликвидации аварийного жилищного фонда самостоятельно. Поэтому решение этой проблемы требует консолидации финансовых ресурсов федерального, областного и местного уровней.</w:t>
      </w:r>
    </w:p>
    <w:p w:rsidR="00B92F50" w:rsidRPr="00AD2C5E" w:rsidRDefault="00B92F50" w:rsidP="00B92F50">
      <w:pPr>
        <w:ind w:firstLine="567"/>
        <w:rPr>
          <w:color w:val="000000"/>
          <w:szCs w:val="28"/>
        </w:rPr>
      </w:pPr>
      <w:r w:rsidRPr="00AD2C5E">
        <w:rPr>
          <w:color w:val="000000"/>
          <w:szCs w:val="28"/>
        </w:rPr>
        <w:t>Принятие данной Программы позволит частично решить проблему переселения граждан из аварийного жилья. Ликвидация аварийных жилых домов позволит высвободить участки под строительство нового жилья, развитие инфраструктуры, что повысит инвестиционную привлекательность территорий поселений.</w:t>
      </w:r>
    </w:p>
    <w:p w:rsidR="00B92F50" w:rsidRDefault="00B92F50" w:rsidP="00B92F50">
      <w:pPr>
        <w:ind w:firstLine="567"/>
        <w:rPr>
          <w:color w:val="000000"/>
          <w:szCs w:val="28"/>
        </w:rPr>
      </w:pPr>
      <w:r w:rsidRPr="00AD2C5E">
        <w:rPr>
          <w:color w:val="000000"/>
          <w:szCs w:val="28"/>
        </w:rPr>
        <w:t xml:space="preserve">Применение программного </w:t>
      </w:r>
      <w:proofErr w:type="gramStart"/>
      <w:r w:rsidRPr="00AD2C5E">
        <w:rPr>
          <w:color w:val="000000"/>
          <w:szCs w:val="28"/>
        </w:rPr>
        <w:t>метода решения проблемы ликвидации аварийного жилья</w:t>
      </w:r>
      <w:proofErr w:type="gramEnd"/>
      <w:r w:rsidRPr="00AD2C5E">
        <w:rPr>
          <w:color w:val="000000"/>
          <w:szCs w:val="28"/>
        </w:rPr>
        <w:t xml:space="preserve"> обеспечит управляемость процессом, достижение заданного уровня социальной эффективности проводимых мероприятий, контроль за целевым и эффективным использованием средств, направленных на расселение аварийного жилищного фонда городского поселения Тутаев </w:t>
      </w:r>
      <w:proofErr w:type="spellStart"/>
      <w:r w:rsidRPr="00AD2C5E">
        <w:rPr>
          <w:color w:val="000000"/>
          <w:szCs w:val="28"/>
        </w:rPr>
        <w:t>Тутаевского</w:t>
      </w:r>
      <w:proofErr w:type="spellEnd"/>
      <w:r w:rsidRPr="00AD2C5E">
        <w:rPr>
          <w:color w:val="000000"/>
          <w:szCs w:val="28"/>
        </w:rPr>
        <w:t xml:space="preserve"> муниципального района.</w:t>
      </w:r>
    </w:p>
    <w:p w:rsidR="00B92F50" w:rsidRPr="00973694" w:rsidRDefault="00B92F50" w:rsidP="00B92F50">
      <w:pPr>
        <w:pStyle w:val="ConsPlusNonformat"/>
        <w:widowControl/>
        <w:ind w:left="709"/>
        <w:jc w:val="center"/>
        <w:rPr>
          <w:rFonts w:ascii="Times New Roman" w:hAnsi="Times New Roman" w:cs="Times New Roman"/>
          <w:sz w:val="28"/>
          <w:szCs w:val="28"/>
        </w:rPr>
      </w:pPr>
    </w:p>
    <w:p w:rsidR="00B92F50" w:rsidRDefault="00B92F50" w:rsidP="00B92F50">
      <w:pPr>
        <w:ind w:left="568" w:firstLine="0"/>
        <w:rPr>
          <w:rFonts w:cs="Times New Roman"/>
          <w:szCs w:val="28"/>
        </w:rPr>
      </w:pPr>
    </w:p>
    <w:p w:rsidR="00B92F50" w:rsidRDefault="00B92F50" w:rsidP="00B92F50">
      <w:pPr>
        <w:ind w:left="568" w:firstLine="0"/>
        <w:rPr>
          <w:rFonts w:cs="Times New Roman"/>
          <w:szCs w:val="28"/>
        </w:rPr>
        <w:sectPr w:rsidR="00B92F50" w:rsidSect="00297BDE">
          <w:headerReference w:type="even" r:id="rId8"/>
          <w:headerReference w:type="default" r:id="rId9"/>
          <w:footerReference w:type="first" r:id="rId10"/>
          <w:pgSz w:w="11906" w:h="16838"/>
          <w:pgMar w:top="672" w:right="567" w:bottom="567" w:left="1701" w:header="6" w:footer="0" w:gutter="0"/>
          <w:pgNumType w:start="1"/>
          <w:cols w:space="708"/>
          <w:titlePg/>
          <w:docGrid w:linePitch="381"/>
        </w:sectPr>
      </w:pPr>
    </w:p>
    <w:p w:rsidR="00B92F50" w:rsidRDefault="00B92F50" w:rsidP="005900C8">
      <w:pPr>
        <w:pStyle w:val="ConsPlusNonformat"/>
        <w:widowControl/>
        <w:numPr>
          <w:ilvl w:val="0"/>
          <w:numId w:val="2"/>
        </w:numPr>
        <w:tabs>
          <w:tab w:val="left" w:pos="1134"/>
        </w:tabs>
        <w:spacing w:before="240"/>
        <w:rPr>
          <w:rFonts w:ascii="Times New Roman" w:hAnsi="Times New Roman" w:cs="Times New Roman"/>
          <w:sz w:val="28"/>
          <w:szCs w:val="28"/>
        </w:rPr>
      </w:pPr>
      <w:r w:rsidRPr="00F91A7F">
        <w:rPr>
          <w:rFonts w:ascii="Times New Roman" w:hAnsi="Times New Roman" w:cs="Times New Roman"/>
          <w:sz w:val="28"/>
          <w:szCs w:val="28"/>
        </w:rPr>
        <w:lastRenderedPageBreak/>
        <w:t>Цель</w:t>
      </w:r>
      <w:r>
        <w:rPr>
          <w:rFonts w:ascii="Times New Roman" w:hAnsi="Times New Roman" w:cs="Times New Roman"/>
          <w:sz w:val="28"/>
          <w:szCs w:val="28"/>
        </w:rPr>
        <w:t xml:space="preserve">, задачи </w:t>
      </w:r>
      <w:r w:rsidRPr="00F91A7F">
        <w:rPr>
          <w:rFonts w:ascii="Times New Roman" w:hAnsi="Times New Roman" w:cs="Times New Roman"/>
          <w:sz w:val="28"/>
          <w:szCs w:val="28"/>
        </w:rPr>
        <w:t xml:space="preserve">и целевые показатели </w:t>
      </w:r>
      <w:r>
        <w:rPr>
          <w:rFonts w:ascii="Times New Roman" w:hAnsi="Times New Roman" w:cs="Times New Roman"/>
          <w:sz w:val="28"/>
          <w:szCs w:val="28"/>
        </w:rPr>
        <w:t xml:space="preserve">муниципальной </w:t>
      </w:r>
      <w:r w:rsidR="002813C7">
        <w:rPr>
          <w:rFonts w:ascii="Times New Roman" w:hAnsi="Times New Roman" w:cs="Times New Roman"/>
          <w:sz w:val="28"/>
          <w:szCs w:val="28"/>
        </w:rPr>
        <w:t xml:space="preserve">целевой программы </w:t>
      </w:r>
    </w:p>
    <w:p w:rsidR="00B92F50" w:rsidRPr="005E7815" w:rsidRDefault="00B92F50" w:rsidP="00B92F50">
      <w:pPr>
        <w:pStyle w:val="ConsPlusNonformat"/>
        <w:widowControl/>
        <w:tabs>
          <w:tab w:val="left" w:pos="1134"/>
        </w:tabs>
        <w:spacing w:before="240"/>
        <w:ind w:left="928"/>
        <w:rPr>
          <w:rFonts w:ascii="Times New Roman" w:hAnsi="Times New Roman" w:cs="Times New Roman"/>
          <w:sz w:val="12"/>
          <w:szCs w:val="12"/>
        </w:rPr>
      </w:pPr>
    </w:p>
    <w:tbl>
      <w:tblPr>
        <w:tblStyle w:val="a6"/>
        <w:tblW w:w="14734" w:type="dxa"/>
        <w:tblLayout w:type="fixed"/>
        <w:tblLook w:val="04A0"/>
      </w:tblPr>
      <w:tblGrid>
        <w:gridCol w:w="4219"/>
        <w:gridCol w:w="1134"/>
        <w:gridCol w:w="36"/>
        <w:gridCol w:w="1665"/>
        <w:gridCol w:w="2552"/>
        <w:gridCol w:w="1134"/>
        <w:gridCol w:w="3994"/>
      </w:tblGrid>
      <w:tr w:rsidR="00B92F50" w:rsidTr="0088717F">
        <w:tc>
          <w:tcPr>
            <w:tcW w:w="4219" w:type="dxa"/>
            <w:tcBorders>
              <w:bottom w:val="single" w:sz="4" w:space="0" w:color="auto"/>
            </w:tcBorders>
            <w:vAlign w:val="center"/>
          </w:tcPr>
          <w:p w:rsidR="00B92F50" w:rsidRDefault="00B92F50" w:rsidP="007D6E9F">
            <w:pPr>
              <w:pStyle w:val="ConsPlusNonformat"/>
              <w:widowControl/>
              <w:tabs>
                <w:tab w:val="left" w:pos="1134"/>
              </w:tabs>
              <w:spacing w:before="240"/>
              <w:rPr>
                <w:rFonts w:ascii="Times New Roman" w:hAnsi="Times New Roman" w:cs="Times New Roman"/>
                <w:sz w:val="28"/>
                <w:szCs w:val="28"/>
              </w:rPr>
            </w:pPr>
            <w:r>
              <w:rPr>
                <w:rFonts w:ascii="Times New Roman" w:hAnsi="Times New Roman" w:cs="Times New Roman"/>
                <w:sz w:val="28"/>
                <w:szCs w:val="28"/>
              </w:rPr>
              <w:t>Цель программы:</w:t>
            </w:r>
          </w:p>
        </w:tc>
        <w:tc>
          <w:tcPr>
            <w:tcW w:w="10515" w:type="dxa"/>
            <w:gridSpan w:val="6"/>
            <w:tcBorders>
              <w:bottom w:val="single" w:sz="4" w:space="0" w:color="auto"/>
            </w:tcBorders>
            <w:vAlign w:val="center"/>
          </w:tcPr>
          <w:p w:rsidR="00B92F50" w:rsidRPr="00FF26F5" w:rsidRDefault="00FF26F5" w:rsidP="00FF26F5">
            <w:pPr>
              <w:pStyle w:val="ConsPlusNonformat"/>
              <w:widowControl/>
              <w:tabs>
                <w:tab w:val="left" w:pos="1134"/>
              </w:tabs>
              <w:jc w:val="both"/>
              <w:rPr>
                <w:rFonts w:ascii="Times New Roman" w:hAnsi="Times New Roman" w:cs="Times New Roman"/>
                <w:sz w:val="28"/>
                <w:szCs w:val="28"/>
              </w:rPr>
            </w:pPr>
            <w:r w:rsidRPr="00FF26F5">
              <w:rPr>
                <w:rFonts w:ascii="Times New Roman" w:hAnsi="Times New Roman" w:cs="Times New Roman"/>
                <w:sz w:val="28"/>
                <w:szCs w:val="28"/>
              </w:rPr>
              <w:t>Переселение граждан из многоквартирных домов городского поселения Тутаев, признанных до 01.01.2017 аварийными и подлежащими сносу или реконструкции в связи с физическим износом в процессе их эксплуатации</w:t>
            </w:r>
          </w:p>
        </w:tc>
      </w:tr>
      <w:tr w:rsidR="00B92F50" w:rsidTr="0088717F">
        <w:tc>
          <w:tcPr>
            <w:tcW w:w="14734" w:type="dxa"/>
            <w:gridSpan w:val="7"/>
            <w:tcBorders>
              <w:top w:val="single" w:sz="4" w:space="0" w:color="auto"/>
              <w:bottom w:val="single" w:sz="4" w:space="0" w:color="auto"/>
            </w:tcBorders>
          </w:tcPr>
          <w:p w:rsidR="00B92F50" w:rsidRDefault="00B92F50" w:rsidP="00070684">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Задачи и целевые показатели программы</w:t>
            </w:r>
          </w:p>
        </w:tc>
      </w:tr>
      <w:tr w:rsidR="00F63C7E" w:rsidTr="00F63C7E">
        <w:tc>
          <w:tcPr>
            <w:tcW w:w="4219" w:type="dxa"/>
            <w:tcBorders>
              <w:top w:val="single" w:sz="4" w:space="0" w:color="auto"/>
              <w:bottom w:val="single" w:sz="4" w:space="0" w:color="auto"/>
            </w:tcBorders>
          </w:tcPr>
          <w:p w:rsidR="00F63C7E" w:rsidRDefault="00F63C7E" w:rsidP="00070684">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наименование целевого показателя</w:t>
            </w:r>
          </w:p>
        </w:tc>
        <w:tc>
          <w:tcPr>
            <w:tcW w:w="1134" w:type="dxa"/>
            <w:tcBorders>
              <w:top w:val="single" w:sz="4" w:space="0" w:color="auto"/>
              <w:bottom w:val="single" w:sz="4" w:space="0" w:color="auto"/>
            </w:tcBorders>
          </w:tcPr>
          <w:p w:rsidR="00F63C7E" w:rsidRDefault="00F63C7E" w:rsidP="00070684">
            <w:pPr>
              <w:pStyle w:val="ConsPlusNonformat"/>
              <w:widowControl/>
              <w:tabs>
                <w:tab w:val="left" w:pos="1134"/>
              </w:tabs>
              <w:jc w:val="center"/>
              <w:rPr>
                <w:rFonts w:ascii="Times New Roman" w:hAnsi="Times New Roman" w:cs="Times New Roman"/>
                <w:sz w:val="18"/>
                <w:szCs w:val="18"/>
              </w:rPr>
            </w:pPr>
          </w:p>
          <w:p w:rsidR="00F63C7E" w:rsidRPr="00795F71" w:rsidRDefault="00F63C7E" w:rsidP="00DA1821">
            <w:pPr>
              <w:pStyle w:val="ConsPlusNonformat"/>
              <w:widowControl/>
              <w:tabs>
                <w:tab w:val="left" w:pos="1134"/>
              </w:tabs>
              <w:jc w:val="center"/>
              <w:rPr>
                <w:rFonts w:ascii="Times New Roman" w:hAnsi="Times New Roman" w:cs="Times New Roman"/>
                <w:sz w:val="18"/>
                <w:szCs w:val="18"/>
              </w:rPr>
            </w:pPr>
            <w:r w:rsidRPr="00795F71">
              <w:rPr>
                <w:rFonts w:ascii="Times New Roman" w:hAnsi="Times New Roman" w:cs="Times New Roman"/>
                <w:sz w:val="18"/>
                <w:szCs w:val="18"/>
              </w:rPr>
              <w:t>единица измерения показателя</w:t>
            </w:r>
          </w:p>
        </w:tc>
        <w:tc>
          <w:tcPr>
            <w:tcW w:w="1701" w:type="dxa"/>
            <w:gridSpan w:val="2"/>
            <w:tcBorders>
              <w:top w:val="single" w:sz="4" w:space="0" w:color="auto"/>
              <w:bottom w:val="single" w:sz="4" w:space="0" w:color="auto"/>
            </w:tcBorders>
          </w:tcPr>
          <w:p w:rsidR="00F63C7E" w:rsidRPr="00795F71" w:rsidRDefault="00F63C7E" w:rsidP="002813C7">
            <w:pPr>
              <w:pStyle w:val="ConsPlusNonformat"/>
              <w:widowControl/>
              <w:tabs>
                <w:tab w:val="left" w:pos="1134"/>
              </w:tabs>
              <w:spacing w:before="240"/>
              <w:jc w:val="center"/>
              <w:rPr>
                <w:rFonts w:ascii="Times New Roman" w:hAnsi="Times New Roman" w:cs="Times New Roman"/>
                <w:sz w:val="18"/>
                <w:szCs w:val="18"/>
              </w:rPr>
            </w:pPr>
            <w:r w:rsidRPr="00795F71">
              <w:rPr>
                <w:rFonts w:ascii="Times New Roman" w:hAnsi="Times New Roman" w:cs="Times New Roman"/>
                <w:sz w:val="18"/>
                <w:szCs w:val="18"/>
              </w:rPr>
              <w:t>базовое значение показателя</w:t>
            </w:r>
          </w:p>
        </w:tc>
        <w:tc>
          <w:tcPr>
            <w:tcW w:w="3686" w:type="dxa"/>
            <w:gridSpan w:val="2"/>
            <w:tcBorders>
              <w:top w:val="single" w:sz="4" w:space="0" w:color="auto"/>
              <w:bottom w:val="single" w:sz="4" w:space="0" w:color="auto"/>
            </w:tcBorders>
          </w:tcPr>
          <w:p w:rsidR="00F63C7E" w:rsidRPr="00795F71" w:rsidRDefault="00F63C7E" w:rsidP="00F63C7E">
            <w:pPr>
              <w:pStyle w:val="ConsPlusNonformat"/>
              <w:widowControl/>
              <w:tabs>
                <w:tab w:val="left" w:pos="1134"/>
              </w:tabs>
              <w:spacing w:before="240"/>
              <w:jc w:val="center"/>
              <w:rPr>
                <w:rFonts w:ascii="Times New Roman" w:hAnsi="Times New Roman" w:cs="Times New Roman"/>
                <w:sz w:val="18"/>
                <w:szCs w:val="18"/>
              </w:rPr>
            </w:pPr>
            <w:r w:rsidRPr="00795F71">
              <w:rPr>
                <w:rFonts w:ascii="Times New Roman" w:hAnsi="Times New Roman" w:cs="Times New Roman"/>
                <w:sz w:val="18"/>
                <w:szCs w:val="18"/>
              </w:rPr>
              <w:t>плановое значение показателя на 2024г</w:t>
            </w:r>
          </w:p>
        </w:tc>
        <w:tc>
          <w:tcPr>
            <w:tcW w:w="3994" w:type="dxa"/>
            <w:tcBorders>
              <w:top w:val="single" w:sz="4" w:space="0" w:color="auto"/>
              <w:bottom w:val="single" w:sz="4" w:space="0" w:color="auto"/>
            </w:tcBorders>
          </w:tcPr>
          <w:p w:rsidR="00F63C7E" w:rsidRDefault="00F63C7E" w:rsidP="00F63C7E">
            <w:pPr>
              <w:pStyle w:val="ConsPlusNonformat"/>
              <w:widowControl/>
              <w:tabs>
                <w:tab w:val="left" w:pos="1134"/>
              </w:tabs>
              <w:jc w:val="center"/>
              <w:rPr>
                <w:rFonts w:ascii="Times New Roman" w:hAnsi="Times New Roman" w:cs="Times New Roman"/>
                <w:sz w:val="18"/>
                <w:szCs w:val="18"/>
              </w:rPr>
            </w:pPr>
          </w:p>
          <w:p w:rsidR="00F63C7E" w:rsidRPr="00795F71" w:rsidRDefault="00F63C7E" w:rsidP="00F63C7E">
            <w:pPr>
              <w:pStyle w:val="ConsPlusNonformat"/>
              <w:widowControl/>
              <w:tabs>
                <w:tab w:val="left" w:pos="1134"/>
              </w:tabs>
              <w:jc w:val="center"/>
              <w:rPr>
                <w:rFonts w:ascii="Times New Roman" w:hAnsi="Times New Roman" w:cs="Times New Roman"/>
              </w:rPr>
            </w:pPr>
            <w:r w:rsidRPr="00795F71">
              <w:rPr>
                <w:rFonts w:ascii="Times New Roman" w:hAnsi="Times New Roman" w:cs="Times New Roman"/>
                <w:sz w:val="18"/>
                <w:szCs w:val="18"/>
              </w:rPr>
              <w:t>плановое значение показателя на 202</w:t>
            </w:r>
            <w:r>
              <w:rPr>
                <w:rFonts w:ascii="Times New Roman" w:hAnsi="Times New Roman" w:cs="Times New Roman"/>
                <w:sz w:val="18"/>
                <w:szCs w:val="18"/>
              </w:rPr>
              <w:t>5</w:t>
            </w:r>
            <w:r w:rsidRPr="00795F71">
              <w:rPr>
                <w:rFonts w:ascii="Times New Roman" w:hAnsi="Times New Roman" w:cs="Times New Roman"/>
                <w:sz w:val="18"/>
                <w:szCs w:val="18"/>
              </w:rPr>
              <w:t>г</w:t>
            </w:r>
          </w:p>
        </w:tc>
      </w:tr>
      <w:tr w:rsidR="00D13AE7" w:rsidRPr="00FF26F5" w:rsidTr="0088717F">
        <w:trPr>
          <w:trHeight w:val="720"/>
        </w:trPr>
        <w:tc>
          <w:tcPr>
            <w:tcW w:w="4219" w:type="dxa"/>
            <w:tcBorders>
              <w:top w:val="single" w:sz="4" w:space="0" w:color="auto"/>
              <w:bottom w:val="single" w:sz="4" w:space="0" w:color="auto"/>
            </w:tcBorders>
          </w:tcPr>
          <w:p w:rsidR="00D13AE7" w:rsidRDefault="00D13AE7" w:rsidP="00D13AE7">
            <w:pPr>
              <w:pStyle w:val="ConsPlusNonformat"/>
              <w:widowControl/>
              <w:tabs>
                <w:tab w:val="left" w:pos="1134"/>
              </w:tabs>
              <w:spacing w:before="240"/>
              <w:rPr>
                <w:rFonts w:ascii="Times New Roman" w:hAnsi="Times New Roman" w:cs="Times New Roman"/>
                <w:sz w:val="28"/>
                <w:szCs w:val="28"/>
              </w:rPr>
            </w:pPr>
            <w:r>
              <w:rPr>
                <w:rFonts w:ascii="Times New Roman" w:hAnsi="Times New Roman" w:cs="Times New Roman"/>
                <w:sz w:val="28"/>
                <w:szCs w:val="28"/>
              </w:rPr>
              <w:t xml:space="preserve">Задача </w:t>
            </w:r>
            <w:r w:rsidR="008B29FC">
              <w:rPr>
                <w:rFonts w:ascii="Times New Roman" w:hAnsi="Times New Roman" w:cs="Times New Roman"/>
                <w:sz w:val="28"/>
                <w:szCs w:val="28"/>
              </w:rPr>
              <w:t>1</w:t>
            </w:r>
            <w:r>
              <w:rPr>
                <w:rFonts w:ascii="Times New Roman" w:hAnsi="Times New Roman" w:cs="Times New Roman"/>
                <w:sz w:val="28"/>
                <w:szCs w:val="28"/>
              </w:rPr>
              <w:t>:</w:t>
            </w:r>
          </w:p>
        </w:tc>
        <w:tc>
          <w:tcPr>
            <w:tcW w:w="10515" w:type="dxa"/>
            <w:gridSpan w:val="6"/>
            <w:tcBorders>
              <w:top w:val="single" w:sz="4" w:space="0" w:color="auto"/>
              <w:bottom w:val="single" w:sz="4" w:space="0" w:color="auto"/>
            </w:tcBorders>
          </w:tcPr>
          <w:p w:rsidR="00D13AE7" w:rsidRPr="00FF26F5" w:rsidRDefault="00135546" w:rsidP="00135546">
            <w:pPr>
              <w:tabs>
                <w:tab w:val="left" w:pos="12049"/>
              </w:tabs>
              <w:ind w:firstLine="0"/>
              <w:jc w:val="left"/>
              <w:rPr>
                <w:rFonts w:cs="Times New Roman"/>
                <w:i/>
                <w:szCs w:val="28"/>
              </w:rPr>
            </w:pPr>
            <w:r>
              <w:rPr>
                <w:szCs w:val="28"/>
              </w:rPr>
              <w:t>Реализация мероприятий по д</w:t>
            </w:r>
            <w:r w:rsidR="00D13AE7" w:rsidRPr="00583FA3">
              <w:rPr>
                <w:szCs w:val="28"/>
              </w:rPr>
              <w:t>емонтаж</w:t>
            </w:r>
            <w:r w:rsidR="00395A3E">
              <w:rPr>
                <w:szCs w:val="28"/>
              </w:rPr>
              <w:t>у</w:t>
            </w:r>
            <w:r w:rsidR="00D13AE7" w:rsidRPr="00583FA3">
              <w:rPr>
                <w:szCs w:val="28"/>
              </w:rPr>
              <w:t xml:space="preserve"> (снос</w:t>
            </w:r>
            <w:r w:rsidR="00395A3E">
              <w:rPr>
                <w:szCs w:val="28"/>
              </w:rPr>
              <w:t>у</w:t>
            </w:r>
            <w:r w:rsidR="00D13AE7" w:rsidRPr="00583FA3">
              <w:rPr>
                <w:szCs w:val="28"/>
              </w:rPr>
              <w:t>) многоквартирных домов, признанных в установленном порядке аварийными и подлежащими сносу</w:t>
            </w:r>
          </w:p>
        </w:tc>
      </w:tr>
      <w:tr w:rsidR="0088717F" w:rsidRPr="00FF26F5" w:rsidTr="00F63C7E">
        <w:trPr>
          <w:trHeight w:val="480"/>
        </w:trPr>
        <w:tc>
          <w:tcPr>
            <w:tcW w:w="4219" w:type="dxa"/>
            <w:tcBorders>
              <w:top w:val="single" w:sz="4" w:space="0" w:color="auto"/>
              <w:bottom w:val="single" w:sz="4" w:space="0" w:color="auto"/>
            </w:tcBorders>
          </w:tcPr>
          <w:p w:rsidR="0088717F" w:rsidRDefault="0088717F" w:rsidP="00D13AE7">
            <w:pPr>
              <w:ind w:firstLine="0"/>
              <w:rPr>
                <w:rFonts w:cs="Times New Roman"/>
                <w:szCs w:val="28"/>
              </w:rPr>
            </w:pPr>
            <w:r>
              <w:rPr>
                <w:rFonts w:cs="Times New Roman"/>
                <w:szCs w:val="28"/>
              </w:rPr>
              <w:t>Показатель 1.</w:t>
            </w:r>
          </w:p>
          <w:p w:rsidR="0088717F" w:rsidRDefault="0088717F" w:rsidP="00562432">
            <w:pPr>
              <w:ind w:firstLine="0"/>
              <w:rPr>
                <w:rFonts w:cs="Times New Roman"/>
                <w:szCs w:val="28"/>
              </w:rPr>
            </w:pPr>
            <w:r>
              <w:rPr>
                <w:rFonts w:cs="Times New Roman"/>
              </w:rPr>
              <w:t>Мероприятия по разработке проектно-сметной документации, снос (демонтаж) аварийных домов</w:t>
            </w:r>
          </w:p>
        </w:tc>
        <w:tc>
          <w:tcPr>
            <w:tcW w:w="1170" w:type="dxa"/>
            <w:gridSpan w:val="2"/>
            <w:tcBorders>
              <w:top w:val="single" w:sz="4" w:space="0" w:color="auto"/>
              <w:bottom w:val="single" w:sz="4" w:space="0" w:color="auto"/>
            </w:tcBorders>
          </w:tcPr>
          <w:p w:rsidR="0088717F" w:rsidRPr="00D13AE7" w:rsidRDefault="0088717F" w:rsidP="00D13AE7">
            <w:pPr>
              <w:pStyle w:val="ConsPlusNonformat"/>
              <w:tabs>
                <w:tab w:val="left" w:pos="1134"/>
              </w:tabs>
              <w:spacing w:before="240"/>
              <w:jc w:val="center"/>
              <w:rPr>
                <w:rFonts w:ascii="Times New Roman" w:hAnsi="Times New Roman" w:cs="Times New Roman"/>
                <w:sz w:val="28"/>
                <w:szCs w:val="28"/>
              </w:rPr>
            </w:pPr>
            <w:r w:rsidRPr="00D13AE7">
              <w:rPr>
                <w:rFonts w:ascii="Times New Roman" w:hAnsi="Times New Roman" w:cs="Times New Roman"/>
                <w:sz w:val="28"/>
                <w:szCs w:val="28"/>
              </w:rPr>
              <w:t>ед.</w:t>
            </w:r>
          </w:p>
        </w:tc>
        <w:tc>
          <w:tcPr>
            <w:tcW w:w="1665" w:type="dxa"/>
            <w:tcBorders>
              <w:top w:val="single" w:sz="4" w:space="0" w:color="auto"/>
              <w:bottom w:val="single" w:sz="4" w:space="0" w:color="auto"/>
            </w:tcBorders>
          </w:tcPr>
          <w:p w:rsidR="0088717F" w:rsidRPr="00D13AE7" w:rsidRDefault="0088717F" w:rsidP="00D13AE7">
            <w:pPr>
              <w:pStyle w:val="ConsPlusNonformat"/>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w:t>
            </w:r>
          </w:p>
        </w:tc>
        <w:tc>
          <w:tcPr>
            <w:tcW w:w="2552" w:type="dxa"/>
            <w:tcBorders>
              <w:top w:val="single" w:sz="4" w:space="0" w:color="auto"/>
              <w:bottom w:val="single" w:sz="4" w:space="0" w:color="auto"/>
            </w:tcBorders>
          </w:tcPr>
          <w:p w:rsidR="0088717F" w:rsidRPr="00D13AE7" w:rsidRDefault="0088717F" w:rsidP="00D13AE7">
            <w:pPr>
              <w:pStyle w:val="ConsPlusNonformat"/>
              <w:tabs>
                <w:tab w:val="left" w:pos="1134"/>
              </w:tabs>
              <w:spacing w:before="240"/>
              <w:jc w:val="center"/>
              <w:rPr>
                <w:rFonts w:ascii="Times New Roman" w:hAnsi="Times New Roman" w:cs="Times New Roman"/>
                <w:sz w:val="28"/>
                <w:szCs w:val="28"/>
              </w:rPr>
            </w:pPr>
            <w:r w:rsidRPr="00D13AE7">
              <w:rPr>
                <w:rFonts w:ascii="Times New Roman" w:hAnsi="Times New Roman" w:cs="Times New Roman"/>
                <w:sz w:val="28"/>
                <w:szCs w:val="28"/>
              </w:rPr>
              <w:t>0</w:t>
            </w:r>
          </w:p>
          <w:p w:rsidR="0088717F" w:rsidRPr="00D13AE7" w:rsidRDefault="0088717F" w:rsidP="00D13AE7">
            <w:pPr>
              <w:pStyle w:val="ConsPlusNonformat"/>
              <w:tabs>
                <w:tab w:val="left" w:pos="1134"/>
              </w:tabs>
              <w:spacing w:before="240"/>
              <w:jc w:val="center"/>
              <w:rPr>
                <w:rFonts w:ascii="Times New Roman" w:hAnsi="Times New Roman" w:cs="Times New Roman"/>
                <w:sz w:val="28"/>
                <w:szCs w:val="28"/>
              </w:rPr>
            </w:pPr>
          </w:p>
          <w:p w:rsidR="0088717F" w:rsidRPr="00D13AE7" w:rsidRDefault="0088717F" w:rsidP="00D13AE7">
            <w:pPr>
              <w:pStyle w:val="ConsPlusNonformat"/>
              <w:tabs>
                <w:tab w:val="left" w:pos="1134"/>
              </w:tabs>
              <w:spacing w:before="240"/>
              <w:jc w:val="center"/>
              <w:rPr>
                <w:rFonts w:ascii="Times New Roman" w:hAnsi="Times New Roman" w:cs="Times New Roman"/>
                <w:sz w:val="28"/>
                <w:szCs w:val="28"/>
              </w:rPr>
            </w:pPr>
          </w:p>
        </w:tc>
        <w:tc>
          <w:tcPr>
            <w:tcW w:w="1134" w:type="dxa"/>
            <w:tcBorders>
              <w:top w:val="single" w:sz="4" w:space="0" w:color="auto"/>
              <w:bottom w:val="single" w:sz="4" w:space="0" w:color="auto"/>
            </w:tcBorders>
          </w:tcPr>
          <w:p w:rsidR="0088717F" w:rsidRPr="00D13AE7" w:rsidRDefault="00C63781" w:rsidP="00D13AE7">
            <w:pPr>
              <w:pStyle w:val="ConsPlusNonformat"/>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1</w:t>
            </w:r>
          </w:p>
        </w:tc>
        <w:tc>
          <w:tcPr>
            <w:tcW w:w="3994" w:type="dxa"/>
            <w:tcBorders>
              <w:top w:val="single" w:sz="4" w:space="0" w:color="auto"/>
              <w:bottom w:val="single" w:sz="4" w:space="0" w:color="auto"/>
            </w:tcBorders>
          </w:tcPr>
          <w:p w:rsidR="0088717F" w:rsidRPr="00D13AE7" w:rsidRDefault="0088717F" w:rsidP="00D13AE7">
            <w:pPr>
              <w:pStyle w:val="ConsPlusNonformat"/>
              <w:tabs>
                <w:tab w:val="left" w:pos="1134"/>
              </w:tabs>
              <w:spacing w:before="240"/>
              <w:jc w:val="center"/>
              <w:rPr>
                <w:rFonts w:ascii="Times New Roman" w:hAnsi="Times New Roman" w:cs="Times New Roman"/>
                <w:sz w:val="28"/>
                <w:szCs w:val="28"/>
              </w:rPr>
            </w:pPr>
            <w:r w:rsidRPr="00D13AE7">
              <w:rPr>
                <w:rFonts w:ascii="Times New Roman" w:hAnsi="Times New Roman" w:cs="Times New Roman"/>
                <w:sz w:val="28"/>
                <w:szCs w:val="28"/>
              </w:rPr>
              <w:t>0</w:t>
            </w:r>
          </w:p>
        </w:tc>
      </w:tr>
    </w:tbl>
    <w:p w:rsidR="00B92F50" w:rsidRPr="0026543B" w:rsidRDefault="000960D7" w:rsidP="000960D7">
      <w:pPr>
        <w:pStyle w:val="ConsPlusNonformat"/>
        <w:widowControl/>
        <w:tabs>
          <w:tab w:val="left" w:pos="1560"/>
        </w:tabs>
        <w:rPr>
          <w:rFonts w:ascii="Times New Roman" w:hAnsi="Times New Roman" w:cs="Times New Roman"/>
          <w:sz w:val="28"/>
          <w:szCs w:val="28"/>
        </w:rPr>
      </w:pPr>
      <w:r w:rsidRPr="00C616FD">
        <w:rPr>
          <w:rFonts w:ascii="Times New Roman" w:hAnsi="Times New Roman" w:cs="Times New Roman"/>
          <w:bCs/>
          <w:i/>
        </w:rPr>
        <w:t>*Базовое значение показателя в программе не предусмотрено</w:t>
      </w:r>
    </w:p>
    <w:p w:rsidR="00B92F50" w:rsidRPr="0026543B" w:rsidRDefault="00B92F50" w:rsidP="00B92F50">
      <w:pPr>
        <w:pStyle w:val="ConsPlusNonformat"/>
        <w:widowControl/>
        <w:tabs>
          <w:tab w:val="left" w:pos="1134"/>
        </w:tabs>
        <w:spacing w:before="240"/>
        <w:ind w:left="709"/>
        <w:jc w:val="center"/>
        <w:rPr>
          <w:rFonts w:ascii="Times New Roman" w:hAnsi="Times New Roman" w:cs="Times New Roman"/>
          <w:sz w:val="28"/>
          <w:szCs w:val="28"/>
        </w:rPr>
      </w:pPr>
    </w:p>
    <w:p w:rsidR="00B92F50" w:rsidRDefault="00B92F50" w:rsidP="00B92F50">
      <w:pPr>
        <w:pStyle w:val="ConsPlusNonformat"/>
        <w:widowControl/>
        <w:tabs>
          <w:tab w:val="left" w:pos="1560"/>
        </w:tabs>
        <w:jc w:val="center"/>
        <w:rPr>
          <w:rFonts w:ascii="Times New Roman" w:hAnsi="Times New Roman" w:cs="Times New Roman"/>
          <w:bCs/>
          <w:sz w:val="28"/>
          <w:szCs w:val="28"/>
        </w:rPr>
        <w:sectPr w:rsidR="00B92F50" w:rsidSect="003A6024">
          <w:headerReference w:type="even" r:id="rId11"/>
          <w:headerReference w:type="default" r:id="rId12"/>
          <w:footerReference w:type="even" r:id="rId13"/>
          <w:footerReference w:type="default" r:id="rId14"/>
          <w:headerReference w:type="first" r:id="rId15"/>
          <w:footerReference w:type="first" r:id="rId16"/>
          <w:pgSz w:w="16838" w:h="11906" w:orient="landscape"/>
          <w:pgMar w:top="851" w:right="1134" w:bottom="1701" w:left="1134" w:header="709" w:footer="709" w:gutter="0"/>
          <w:pgNumType w:start="6"/>
          <w:cols w:space="708"/>
          <w:docGrid w:linePitch="360"/>
        </w:sectPr>
      </w:pPr>
    </w:p>
    <w:p w:rsidR="00F939E8" w:rsidRDefault="00F939E8" w:rsidP="00F939E8">
      <w:pPr>
        <w:tabs>
          <w:tab w:val="left" w:pos="12049"/>
        </w:tabs>
        <w:ind w:left="1000" w:hanging="432"/>
        <w:jc w:val="center"/>
        <w:rPr>
          <w:rFonts w:cs="Times New Roman"/>
          <w:szCs w:val="28"/>
        </w:rPr>
      </w:pPr>
      <w:r>
        <w:rPr>
          <w:rFonts w:cs="Times New Roman"/>
          <w:szCs w:val="28"/>
        </w:rPr>
        <w:lastRenderedPageBreak/>
        <w:t xml:space="preserve">3. </w:t>
      </w:r>
      <w:r w:rsidRPr="00275E56">
        <w:rPr>
          <w:rFonts w:cs="Times New Roman"/>
          <w:szCs w:val="28"/>
        </w:rPr>
        <w:t xml:space="preserve">Ресурсное обеспечение и перечень </w:t>
      </w:r>
      <w:proofErr w:type="spellStart"/>
      <w:r w:rsidRPr="00275E56">
        <w:rPr>
          <w:rFonts w:cs="Times New Roman"/>
          <w:szCs w:val="28"/>
        </w:rPr>
        <w:t>мероприятиймуниципальной</w:t>
      </w:r>
      <w:proofErr w:type="spellEnd"/>
      <w:r w:rsidRPr="00275E56">
        <w:rPr>
          <w:rFonts w:cs="Times New Roman"/>
          <w:szCs w:val="28"/>
        </w:rPr>
        <w:t xml:space="preserve"> </w:t>
      </w:r>
      <w:r>
        <w:rPr>
          <w:rFonts w:cs="Times New Roman"/>
          <w:szCs w:val="28"/>
        </w:rPr>
        <w:t xml:space="preserve">целевой </w:t>
      </w:r>
      <w:r w:rsidRPr="00275E56">
        <w:rPr>
          <w:rFonts w:cs="Times New Roman"/>
          <w:szCs w:val="28"/>
        </w:rPr>
        <w:t>программы</w:t>
      </w:r>
    </w:p>
    <w:tbl>
      <w:tblPr>
        <w:tblStyle w:val="a6"/>
        <w:tblW w:w="0" w:type="auto"/>
        <w:tblLook w:val="0000"/>
      </w:tblPr>
      <w:tblGrid>
        <w:gridCol w:w="3090"/>
        <w:gridCol w:w="1815"/>
        <w:gridCol w:w="27"/>
        <w:gridCol w:w="2837"/>
        <w:gridCol w:w="2124"/>
        <w:gridCol w:w="6"/>
        <w:gridCol w:w="1977"/>
        <w:gridCol w:w="48"/>
        <w:gridCol w:w="2785"/>
        <w:gridCol w:w="25"/>
      </w:tblGrid>
      <w:tr w:rsidR="006B2B9A" w:rsidTr="006B2B9A">
        <w:trPr>
          <w:gridAfter w:val="1"/>
          <w:wAfter w:w="25" w:type="dxa"/>
          <w:trHeight w:val="210"/>
        </w:trPr>
        <w:tc>
          <w:tcPr>
            <w:tcW w:w="14709" w:type="dxa"/>
            <w:gridSpan w:val="9"/>
          </w:tcPr>
          <w:p w:rsidR="006B2B9A" w:rsidRDefault="006B2B9A" w:rsidP="006B2B9A">
            <w:pPr>
              <w:pStyle w:val="a7"/>
              <w:tabs>
                <w:tab w:val="clear" w:pos="4677"/>
              </w:tabs>
              <w:ind w:firstLine="0"/>
            </w:pPr>
            <w:r>
              <w:t>Основные мероприятия муниципальной целевой программы</w:t>
            </w:r>
          </w:p>
        </w:tc>
      </w:tr>
      <w:tr w:rsidR="00EC39E9" w:rsidRPr="00F0532C" w:rsidTr="00EC39E9">
        <w:tblPrEx>
          <w:tblLook w:val="04A0"/>
        </w:tblPrEx>
        <w:trPr>
          <w:gridAfter w:val="1"/>
          <w:wAfter w:w="25" w:type="dxa"/>
        </w:trPr>
        <w:tc>
          <w:tcPr>
            <w:tcW w:w="14709" w:type="dxa"/>
            <w:gridSpan w:val="9"/>
          </w:tcPr>
          <w:p w:rsidR="00EC39E9" w:rsidRPr="00F0532C" w:rsidRDefault="00EC39E9" w:rsidP="00EC39E9">
            <w:pPr>
              <w:pStyle w:val="a7"/>
              <w:tabs>
                <w:tab w:val="clear" w:pos="4677"/>
              </w:tabs>
              <w:ind w:firstLine="0"/>
              <w:rPr>
                <w:b/>
                <w:sz w:val="23"/>
                <w:szCs w:val="23"/>
              </w:rPr>
            </w:pPr>
            <w:r w:rsidRPr="00F0532C">
              <w:rPr>
                <w:b/>
                <w:sz w:val="23"/>
                <w:szCs w:val="23"/>
              </w:rPr>
              <w:t>202</w:t>
            </w:r>
            <w:r>
              <w:rPr>
                <w:b/>
                <w:sz w:val="23"/>
                <w:szCs w:val="23"/>
              </w:rPr>
              <w:t>4</w:t>
            </w:r>
            <w:r w:rsidRPr="00F0532C">
              <w:rPr>
                <w:b/>
                <w:sz w:val="23"/>
                <w:szCs w:val="23"/>
              </w:rPr>
              <w:t xml:space="preserve"> год (</w:t>
            </w:r>
            <w:r w:rsidR="00F61FD7">
              <w:rPr>
                <w:b/>
                <w:sz w:val="23"/>
                <w:szCs w:val="23"/>
              </w:rPr>
              <w:t>1</w:t>
            </w:r>
            <w:r w:rsidRPr="00F0532C">
              <w:rPr>
                <w:b/>
                <w:sz w:val="23"/>
                <w:szCs w:val="23"/>
              </w:rPr>
              <w:t>-</w:t>
            </w:r>
            <w:r w:rsidR="00F61FD7">
              <w:rPr>
                <w:b/>
                <w:sz w:val="23"/>
                <w:szCs w:val="23"/>
              </w:rPr>
              <w:t>ы</w:t>
            </w:r>
            <w:r w:rsidRPr="00F0532C">
              <w:rPr>
                <w:b/>
                <w:sz w:val="23"/>
                <w:szCs w:val="23"/>
              </w:rPr>
              <w:t>й год реализации)</w:t>
            </w:r>
          </w:p>
        </w:tc>
      </w:tr>
      <w:tr w:rsidR="00EC39E9" w:rsidRPr="00F0532C" w:rsidTr="00EC39E9">
        <w:tblPrEx>
          <w:tblLook w:val="04A0"/>
        </w:tblPrEx>
        <w:trPr>
          <w:gridAfter w:val="1"/>
          <w:wAfter w:w="25" w:type="dxa"/>
        </w:trPr>
        <w:tc>
          <w:tcPr>
            <w:tcW w:w="3090" w:type="dxa"/>
          </w:tcPr>
          <w:p w:rsidR="00EC39E9" w:rsidRPr="00F0532C" w:rsidRDefault="00EC39E9" w:rsidP="00EC39E9">
            <w:pPr>
              <w:pStyle w:val="a7"/>
              <w:tabs>
                <w:tab w:val="clear" w:pos="4677"/>
              </w:tabs>
              <w:ind w:firstLine="0"/>
              <w:rPr>
                <w:sz w:val="23"/>
                <w:szCs w:val="23"/>
              </w:rPr>
            </w:pPr>
            <w:r w:rsidRPr="00F0532C">
              <w:rPr>
                <w:sz w:val="23"/>
                <w:szCs w:val="23"/>
              </w:rPr>
              <w:t>Наименование основного мероприятия программы</w:t>
            </w:r>
          </w:p>
        </w:tc>
        <w:tc>
          <w:tcPr>
            <w:tcW w:w="1842" w:type="dxa"/>
            <w:gridSpan w:val="2"/>
          </w:tcPr>
          <w:p w:rsidR="00EC39E9" w:rsidRPr="00F0532C" w:rsidRDefault="00EC39E9" w:rsidP="00EC39E9">
            <w:pPr>
              <w:pStyle w:val="a7"/>
              <w:tabs>
                <w:tab w:val="clear" w:pos="4677"/>
              </w:tabs>
              <w:ind w:firstLine="0"/>
              <w:rPr>
                <w:sz w:val="23"/>
                <w:szCs w:val="23"/>
              </w:rPr>
            </w:pPr>
            <w:r w:rsidRPr="00F0532C">
              <w:rPr>
                <w:sz w:val="23"/>
                <w:szCs w:val="23"/>
              </w:rPr>
              <w:t xml:space="preserve">Срок реализации </w:t>
            </w:r>
          </w:p>
        </w:tc>
        <w:tc>
          <w:tcPr>
            <w:tcW w:w="4961" w:type="dxa"/>
            <w:gridSpan w:val="2"/>
          </w:tcPr>
          <w:p w:rsidR="00EC39E9" w:rsidRPr="00F0532C" w:rsidRDefault="00EC39E9" w:rsidP="00EC39E9">
            <w:pPr>
              <w:pStyle w:val="a7"/>
              <w:tabs>
                <w:tab w:val="clear" w:pos="4677"/>
              </w:tabs>
              <w:ind w:firstLine="0"/>
              <w:rPr>
                <w:sz w:val="23"/>
                <w:szCs w:val="23"/>
              </w:rPr>
            </w:pPr>
            <w:r w:rsidRPr="00F0532C">
              <w:rPr>
                <w:sz w:val="23"/>
                <w:szCs w:val="23"/>
              </w:rPr>
              <w:t>Объем финансирования по мероприятию, руб.</w:t>
            </w:r>
          </w:p>
        </w:tc>
        <w:tc>
          <w:tcPr>
            <w:tcW w:w="1983" w:type="dxa"/>
            <w:gridSpan w:val="2"/>
          </w:tcPr>
          <w:p w:rsidR="00EC39E9" w:rsidRPr="00F0532C" w:rsidRDefault="00EC39E9" w:rsidP="00EC39E9">
            <w:pPr>
              <w:pStyle w:val="a7"/>
              <w:tabs>
                <w:tab w:val="clear" w:pos="4677"/>
              </w:tabs>
              <w:ind w:firstLine="0"/>
              <w:rPr>
                <w:sz w:val="23"/>
                <w:szCs w:val="23"/>
              </w:rPr>
            </w:pPr>
            <w:r w:rsidRPr="00F0532C">
              <w:rPr>
                <w:sz w:val="23"/>
                <w:szCs w:val="23"/>
              </w:rPr>
              <w:t>Ответственный исполнитель</w:t>
            </w:r>
          </w:p>
        </w:tc>
        <w:tc>
          <w:tcPr>
            <w:tcW w:w="2833" w:type="dxa"/>
            <w:gridSpan w:val="2"/>
          </w:tcPr>
          <w:p w:rsidR="00EC39E9" w:rsidRPr="00F0532C" w:rsidRDefault="00EC39E9" w:rsidP="00EC39E9">
            <w:pPr>
              <w:pStyle w:val="a7"/>
              <w:tabs>
                <w:tab w:val="clear" w:pos="4677"/>
              </w:tabs>
              <w:ind w:firstLine="0"/>
              <w:rPr>
                <w:sz w:val="23"/>
                <w:szCs w:val="23"/>
              </w:rPr>
            </w:pPr>
            <w:r w:rsidRPr="00F0532C">
              <w:rPr>
                <w:sz w:val="23"/>
                <w:szCs w:val="23"/>
              </w:rPr>
              <w:t>Ожидаемый результат мероприятия</w:t>
            </w:r>
          </w:p>
        </w:tc>
      </w:tr>
      <w:tr w:rsidR="00EC39E9" w:rsidRPr="00F0532C" w:rsidTr="00EC39E9">
        <w:tblPrEx>
          <w:tblLook w:val="04A0"/>
        </w:tblPrEx>
        <w:trPr>
          <w:gridAfter w:val="1"/>
          <w:wAfter w:w="25" w:type="dxa"/>
        </w:trPr>
        <w:tc>
          <w:tcPr>
            <w:tcW w:w="3090" w:type="dxa"/>
          </w:tcPr>
          <w:p w:rsidR="00EC39E9" w:rsidRPr="00F0532C" w:rsidRDefault="00EC39E9" w:rsidP="00EC39E9">
            <w:pPr>
              <w:pStyle w:val="a7"/>
              <w:tabs>
                <w:tab w:val="clear" w:pos="4677"/>
              </w:tabs>
              <w:ind w:firstLine="0"/>
              <w:jc w:val="left"/>
              <w:rPr>
                <w:sz w:val="23"/>
                <w:szCs w:val="23"/>
              </w:rPr>
            </w:pPr>
            <w:r w:rsidRPr="00F0532C">
              <w:rPr>
                <w:sz w:val="23"/>
                <w:szCs w:val="23"/>
              </w:rPr>
              <w:t xml:space="preserve">Задача </w:t>
            </w:r>
            <w:r w:rsidR="0078498A">
              <w:rPr>
                <w:sz w:val="23"/>
                <w:szCs w:val="23"/>
              </w:rPr>
              <w:t>1</w:t>
            </w:r>
            <w:r w:rsidRPr="00F0532C">
              <w:rPr>
                <w:sz w:val="23"/>
                <w:szCs w:val="23"/>
              </w:rPr>
              <w:t>:</w:t>
            </w:r>
          </w:p>
        </w:tc>
        <w:tc>
          <w:tcPr>
            <w:tcW w:w="11619" w:type="dxa"/>
            <w:gridSpan w:val="8"/>
          </w:tcPr>
          <w:p w:rsidR="00EC39E9" w:rsidRPr="00F0532C" w:rsidRDefault="00EC39E9" w:rsidP="00EC39E9">
            <w:pPr>
              <w:pStyle w:val="a7"/>
              <w:ind w:firstLine="0"/>
              <w:jc w:val="left"/>
              <w:rPr>
                <w:sz w:val="23"/>
                <w:szCs w:val="23"/>
              </w:rPr>
            </w:pPr>
            <w:r w:rsidRPr="00F0532C">
              <w:rPr>
                <w:sz w:val="23"/>
                <w:szCs w:val="23"/>
              </w:rPr>
              <w:t>Реализация мероприятий по демонтажу (сносу) многоквартирных домов, признанных в установленном порядке аварийными и подлежащими сносу</w:t>
            </w:r>
          </w:p>
        </w:tc>
      </w:tr>
      <w:tr w:rsidR="00EC39E9" w:rsidRPr="00F0532C" w:rsidTr="00EC39E9">
        <w:tblPrEx>
          <w:tblLook w:val="04A0"/>
        </w:tblPrEx>
        <w:trPr>
          <w:gridAfter w:val="1"/>
          <w:wAfter w:w="25" w:type="dxa"/>
          <w:trHeight w:val="300"/>
        </w:trPr>
        <w:tc>
          <w:tcPr>
            <w:tcW w:w="3090" w:type="dxa"/>
            <w:vMerge w:val="restart"/>
          </w:tcPr>
          <w:p w:rsidR="00EC39E9" w:rsidRPr="00F0532C" w:rsidRDefault="00EC39E9" w:rsidP="00EC39E9">
            <w:pPr>
              <w:ind w:firstLine="0"/>
              <w:rPr>
                <w:rFonts w:cs="Times New Roman"/>
                <w:sz w:val="23"/>
                <w:szCs w:val="23"/>
              </w:rPr>
            </w:pPr>
            <w:r w:rsidRPr="00F0532C">
              <w:rPr>
                <w:rFonts w:cs="Times New Roman"/>
                <w:sz w:val="23"/>
                <w:szCs w:val="23"/>
              </w:rPr>
              <w:t>Показатель 1.</w:t>
            </w:r>
          </w:p>
          <w:p w:rsidR="00EC39E9" w:rsidRPr="00F0532C" w:rsidRDefault="00EC39E9" w:rsidP="00EC39E9">
            <w:pPr>
              <w:pStyle w:val="a7"/>
              <w:ind w:firstLine="0"/>
              <w:jc w:val="left"/>
              <w:rPr>
                <w:sz w:val="23"/>
                <w:szCs w:val="23"/>
              </w:rPr>
            </w:pPr>
            <w:r w:rsidRPr="00F0532C">
              <w:rPr>
                <w:rFonts w:cs="Times New Roman"/>
                <w:sz w:val="23"/>
                <w:szCs w:val="23"/>
              </w:rPr>
              <w:t>Мероприятия по разработке проектно-сметной документации, снос (демонтаж) аварийных домов</w:t>
            </w:r>
          </w:p>
        </w:tc>
        <w:tc>
          <w:tcPr>
            <w:tcW w:w="1815" w:type="dxa"/>
            <w:vMerge w:val="restart"/>
          </w:tcPr>
          <w:p w:rsidR="00EC39E9" w:rsidRPr="00F0532C" w:rsidRDefault="00EC39E9" w:rsidP="00EC39E9">
            <w:pPr>
              <w:pStyle w:val="a7"/>
              <w:ind w:firstLine="0"/>
              <w:jc w:val="left"/>
              <w:rPr>
                <w:sz w:val="23"/>
                <w:szCs w:val="23"/>
              </w:rPr>
            </w:pPr>
            <w:r w:rsidRPr="00F0532C">
              <w:rPr>
                <w:sz w:val="23"/>
                <w:szCs w:val="23"/>
              </w:rPr>
              <w:t xml:space="preserve">      202</w:t>
            </w:r>
            <w:r w:rsidR="005B5A2C">
              <w:rPr>
                <w:sz w:val="23"/>
                <w:szCs w:val="23"/>
              </w:rPr>
              <w:t>4</w:t>
            </w:r>
          </w:p>
        </w:tc>
        <w:tc>
          <w:tcPr>
            <w:tcW w:w="2864" w:type="dxa"/>
            <w:gridSpan w:val="2"/>
          </w:tcPr>
          <w:p w:rsidR="00EC39E9" w:rsidRPr="00F0532C" w:rsidRDefault="00EC39E9" w:rsidP="00EC39E9">
            <w:pPr>
              <w:pStyle w:val="a7"/>
              <w:ind w:firstLine="0"/>
              <w:jc w:val="left"/>
              <w:rPr>
                <w:sz w:val="23"/>
                <w:szCs w:val="23"/>
              </w:rPr>
            </w:pPr>
            <w:r w:rsidRPr="00F0532C">
              <w:rPr>
                <w:sz w:val="23"/>
                <w:szCs w:val="23"/>
              </w:rPr>
              <w:t xml:space="preserve">бюджет </w:t>
            </w:r>
            <w:r w:rsidR="00402162">
              <w:rPr>
                <w:sz w:val="23"/>
                <w:szCs w:val="23"/>
              </w:rPr>
              <w:t>поселения</w:t>
            </w:r>
          </w:p>
        </w:tc>
        <w:tc>
          <w:tcPr>
            <w:tcW w:w="2130" w:type="dxa"/>
            <w:gridSpan w:val="2"/>
          </w:tcPr>
          <w:p w:rsidR="00EC39E9" w:rsidRPr="00F0532C" w:rsidRDefault="009C2022" w:rsidP="00EC39E9">
            <w:pPr>
              <w:pStyle w:val="a7"/>
              <w:ind w:firstLine="0"/>
              <w:rPr>
                <w:sz w:val="23"/>
                <w:szCs w:val="23"/>
              </w:rPr>
            </w:pPr>
            <w:r>
              <w:rPr>
                <w:sz w:val="23"/>
                <w:szCs w:val="23"/>
              </w:rPr>
              <w:t>2 300 000,00</w:t>
            </w:r>
          </w:p>
        </w:tc>
        <w:tc>
          <w:tcPr>
            <w:tcW w:w="2025" w:type="dxa"/>
            <w:gridSpan w:val="2"/>
            <w:vMerge w:val="restart"/>
          </w:tcPr>
          <w:p w:rsidR="00EC39E9" w:rsidRPr="00F0532C" w:rsidRDefault="00EC39E9" w:rsidP="00EC39E9">
            <w:pPr>
              <w:pStyle w:val="a7"/>
              <w:ind w:firstLine="0"/>
              <w:rPr>
                <w:sz w:val="23"/>
                <w:szCs w:val="23"/>
              </w:rPr>
            </w:pPr>
            <w:r w:rsidRPr="00F0532C">
              <w:rPr>
                <w:sz w:val="23"/>
                <w:szCs w:val="23"/>
              </w:rPr>
              <w:t xml:space="preserve">Управление </w:t>
            </w:r>
            <w:r>
              <w:rPr>
                <w:sz w:val="23"/>
                <w:szCs w:val="23"/>
              </w:rPr>
              <w:t>муниципального имущества</w:t>
            </w:r>
            <w:r w:rsidRPr="00F0532C">
              <w:rPr>
                <w:sz w:val="23"/>
                <w:szCs w:val="23"/>
              </w:rPr>
              <w:t xml:space="preserve"> Администрации </w:t>
            </w:r>
            <w:proofErr w:type="spellStart"/>
            <w:r w:rsidRPr="00F0532C">
              <w:rPr>
                <w:sz w:val="23"/>
                <w:szCs w:val="23"/>
              </w:rPr>
              <w:t>Тутаевского</w:t>
            </w:r>
            <w:proofErr w:type="spellEnd"/>
            <w:r w:rsidRPr="00F0532C">
              <w:rPr>
                <w:sz w:val="23"/>
                <w:szCs w:val="23"/>
              </w:rPr>
              <w:t xml:space="preserve"> муниципального района, </w:t>
            </w:r>
          </w:p>
          <w:p w:rsidR="00EC39E9" w:rsidRPr="00F0532C" w:rsidRDefault="004E5077" w:rsidP="00EC39E9">
            <w:pPr>
              <w:pStyle w:val="a7"/>
              <w:ind w:firstLine="0"/>
              <w:rPr>
                <w:sz w:val="23"/>
                <w:szCs w:val="23"/>
              </w:rPr>
            </w:pPr>
            <w:r>
              <w:rPr>
                <w:sz w:val="23"/>
                <w:szCs w:val="23"/>
              </w:rPr>
              <w:t xml:space="preserve">Управление жилищно-коммунального хозяйства Администрации </w:t>
            </w:r>
            <w:proofErr w:type="spellStart"/>
            <w:r>
              <w:rPr>
                <w:sz w:val="23"/>
                <w:szCs w:val="23"/>
              </w:rPr>
              <w:t>Тутаевского</w:t>
            </w:r>
            <w:proofErr w:type="spellEnd"/>
            <w:r>
              <w:rPr>
                <w:sz w:val="23"/>
                <w:szCs w:val="23"/>
              </w:rPr>
              <w:t xml:space="preserve"> муниципального района</w:t>
            </w:r>
          </w:p>
        </w:tc>
        <w:tc>
          <w:tcPr>
            <w:tcW w:w="2785" w:type="dxa"/>
            <w:vMerge w:val="restart"/>
          </w:tcPr>
          <w:p w:rsidR="00EC39E9" w:rsidRPr="00F0532C" w:rsidRDefault="00EC39E9" w:rsidP="00EC39E9">
            <w:pPr>
              <w:pStyle w:val="a7"/>
              <w:ind w:firstLine="0"/>
              <w:jc w:val="left"/>
              <w:rPr>
                <w:sz w:val="23"/>
                <w:szCs w:val="23"/>
              </w:rPr>
            </w:pPr>
            <w:r w:rsidRPr="00F0532C">
              <w:rPr>
                <w:sz w:val="23"/>
                <w:szCs w:val="23"/>
              </w:rPr>
              <w:t xml:space="preserve">- снос (демонтаж) аварийных домов – </w:t>
            </w:r>
            <w:r w:rsidR="009C2022">
              <w:rPr>
                <w:sz w:val="23"/>
                <w:szCs w:val="23"/>
              </w:rPr>
              <w:t>1</w:t>
            </w:r>
            <w:r w:rsidRPr="00F0532C">
              <w:rPr>
                <w:sz w:val="23"/>
                <w:szCs w:val="23"/>
              </w:rPr>
              <w:t xml:space="preserve"> ед.</w:t>
            </w:r>
          </w:p>
        </w:tc>
      </w:tr>
      <w:tr w:rsidR="00402162" w:rsidRPr="00F0532C" w:rsidTr="00EC39E9">
        <w:tblPrEx>
          <w:tblLook w:val="04A0"/>
        </w:tblPrEx>
        <w:trPr>
          <w:gridAfter w:val="1"/>
          <w:wAfter w:w="25" w:type="dxa"/>
          <w:trHeight w:val="300"/>
        </w:trPr>
        <w:tc>
          <w:tcPr>
            <w:tcW w:w="3090" w:type="dxa"/>
            <w:vMerge/>
          </w:tcPr>
          <w:p w:rsidR="00402162" w:rsidRPr="00F0532C" w:rsidRDefault="00402162" w:rsidP="00EC39E9">
            <w:pPr>
              <w:ind w:firstLine="0"/>
              <w:rPr>
                <w:rFonts w:cs="Times New Roman"/>
                <w:sz w:val="23"/>
                <w:szCs w:val="23"/>
              </w:rPr>
            </w:pPr>
          </w:p>
        </w:tc>
        <w:tc>
          <w:tcPr>
            <w:tcW w:w="1815" w:type="dxa"/>
            <w:vMerge/>
          </w:tcPr>
          <w:p w:rsidR="00402162" w:rsidRPr="00F0532C" w:rsidRDefault="00402162" w:rsidP="00EC39E9">
            <w:pPr>
              <w:pStyle w:val="a7"/>
              <w:ind w:firstLine="0"/>
              <w:jc w:val="left"/>
              <w:rPr>
                <w:sz w:val="23"/>
                <w:szCs w:val="23"/>
              </w:rPr>
            </w:pPr>
          </w:p>
        </w:tc>
        <w:tc>
          <w:tcPr>
            <w:tcW w:w="2864" w:type="dxa"/>
            <w:gridSpan w:val="2"/>
          </w:tcPr>
          <w:p w:rsidR="00402162" w:rsidRPr="00F0532C" w:rsidRDefault="00402162" w:rsidP="00EC39E9">
            <w:pPr>
              <w:pStyle w:val="a7"/>
              <w:ind w:firstLine="0"/>
              <w:jc w:val="left"/>
              <w:rPr>
                <w:sz w:val="23"/>
                <w:szCs w:val="23"/>
              </w:rPr>
            </w:pPr>
            <w:r>
              <w:rPr>
                <w:sz w:val="23"/>
                <w:szCs w:val="23"/>
              </w:rPr>
              <w:t>бюджет района</w:t>
            </w:r>
          </w:p>
        </w:tc>
        <w:tc>
          <w:tcPr>
            <w:tcW w:w="2130" w:type="dxa"/>
            <w:gridSpan w:val="2"/>
          </w:tcPr>
          <w:p w:rsidR="00402162" w:rsidRDefault="00402162" w:rsidP="00EC39E9">
            <w:pPr>
              <w:pStyle w:val="a7"/>
              <w:ind w:firstLine="0"/>
              <w:rPr>
                <w:sz w:val="23"/>
                <w:szCs w:val="23"/>
              </w:rPr>
            </w:pPr>
            <w:r>
              <w:rPr>
                <w:sz w:val="23"/>
                <w:szCs w:val="23"/>
              </w:rPr>
              <w:t>0,00</w:t>
            </w:r>
          </w:p>
        </w:tc>
        <w:tc>
          <w:tcPr>
            <w:tcW w:w="2025" w:type="dxa"/>
            <w:gridSpan w:val="2"/>
            <w:vMerge/>
          </w:tcPr>
          <w:p w:rsidR="00402162" w:rsidRPr="00F0532C" w:rsidRDefault="00402162" w:rsidP="00EC39E9">
            <w:pPr>
              <w:pStyle w:val="a7"/>
              <w:ind w:firstLine="0"/>
              <w:rPr>
                <w:sz w:val="23"/>
                <w:szCs w:val="23"/>
              </w:rPr>
            </w:pPr>
          </w:p>
        </w:tc>
        <w:tc>
          <w:tcPr>
            <w:tcW w:w="2785" w:type="dxa"/>
            <w:vMerge/>
          </w:tcPr>
          <w:p w:rsidR="00402162" w:rsidRPr="00F0532C" w:rsidRDefault="00402162" w:rsidP="00EC39E9">
            <w:pPr>
              <w:pStyle w:val="a7"/>
              <w:ind w:firstLine="0"/>
              <w:jc w:val="left"/>
              <w:rPr>
                <w:sz w:val="23"/>
                <w:szCs w:val="23"/>
              </w:rPr>
            </w:pPr>
          </w:p>
        </w:tc>
      </w:tr>
      <w:tr w:rsidR="00EC39E9" w:rsidRPr="00F0532C" w:rsidTr="00EC39E9">
        <w:tblPrEx>
          <w:tblLook w:val="04A0"/>
        </w:tblPrEx>
        <w:trPr>
          <w:gridAfter w:val="1"/>
          <w:wAfter w:w="25" w:type="dxa"/>
          <w:trHeight w:val="285"/>
        </w:trPr>
        <w:tc>
          <w:tcPr>
            <w:tcW w:w="3090" w:type="dxa"/>
            <w:vMerge/>
          </w:tcPr>
          <w:p w:rsidR="00EC39E9" w:rsidRPr="00F0532C" w:rsidRDefault="00EC39E9" w:rsidP="00EC39E9">
            <w:pPr>
              <w:ind w:firstLine="0"/>
              <w:rPr>
                <w:rFonts w:cs="Times New Roman"/>
                <w:sz w:val="23"/>
                <w:szCs w:val="23"/>
              </w:rPr>
            </w:pPr>
          </w:p>
        </w:tc>
        <w:tc>
          <w:tcPr>
            <w:tcW w:w="1815" w:type="dxa"/>
            <w:vMerge/>
          </w:tcPr>
          <w:p w:rsidR="00EC39E9" w:rsidRPr="00F0532C" w:rsidRDefault="00EC39E9" w:rsidP="00EC39E9">
            <w:pPr>
              <w:pStyle w:val="a7"/>
              <w:ind w:firstLine="0"/>
              <w:jc w:val="left"/>
              <w:rPr>
                <w:sz w:val="23"/>
                <w:szCs w:val="23"/>
              </w:rPr>
            </w:pPr>
          </w:p>
        </w:tc>
        <w:tc>
          <w:tcPr>
            <w:tcW w:w="2864" w:type="dxa"/>
            <w:gridSpan w:val="2"/>
          </w:tcPr>
          <w:p w:rsidR="00EC39E9" w:rsidRPr="00F0532C" w:rsidRDefault="00EC39E9" w:rsidP="00EC39E9">
            <w:pPr>
              <w:pStyle w:val="a7"/>
              <w:ind w:firstLine="0"/>
              <w:jc w:val="left"/>
              <w:rPr>
                <w:sz w:val="23"/>
                <w:szCs w:val="23"/>
              </w:rPr>
            </w:pPr>
            <w:r w:rsidRPr="00F0532C">
              <w:rPr>
                <w:sz w:val="23"/>
                <w:szCs w:val="23"/>
              </w:rPr>
              <w:t>областной бюджет</w:t>
            </w:r>
          </w:p>
        </w:tc>
        <w:tc>
          <w:tcPr>
            <w:tcW w:w="2130" w:type="dxa"/>
            <w:gridSpan w:val="2"/>
          </w:tcPr>
          <w:p w:rsidR="00EC39E9" w:rsidRPr="00F0532C" w:rsidRDefault="00EC39E9" w:rsidP="00EC39E9">
            <w:pPr>
              <w:pStyle w:val="a7"/>
              <w:jc w:val="both"/>
              <w:rPr>
                <w:sz w:val="23"/>
                <w:szCs w:val="23"/>
              </w:rPr>
            </w:pPr>
            <w:r w:rsidRPr="00F0532C">
              <w:rPr>
                <w:sz w:val="23"/>
                <w:szCs w:val="23"/>
              </w:rPr>
              <w:t>0,00</w:t>
            </w:r>
          </w:p>
        </w:tc>
        <w:tc>
          <w:tcPr>
            <w:tcW w:w="2025" w:type="dxa"/>
            <w:gridSpan w:val="2"/>
            <w:vMerge/>
          </w:tcPr>
          <w:p w:rsidR="00EC39E9" w:rsidRPr="00F0532C" w:rsidRDefault="00EC39E9" w:rsidP="00EC39E9">
            <w:pPr>
              <w:pStyle w:val="a7"/>
              <w:ind w:firstLine="0"/>
              <w:jc w:val="left"/>
              <w:rPr>
                <w:sz w:val="23"/>
                <w:szCs w:val="23"/>
              </w:rPr>
            </w:pPr>
          </w:p>
        </w:tc>
        <w:tc>
          <w:tcPr>
            <w:tcW w:w="2785" w:type="dxa"/>
            <w:vMerge/>
          </w:tcPr>
          <w:p w:rsidR="00EC39E9" w:rsidRPr="00F0532C" w:rsidRDefault="00EC39E9" w:rsidP="00EC39E9">
            <w:pPr>
              <w:pStyle w:val="a7"/>
              <w:ind w:firstLine="0"/>
              <w:jc w:val="left"/>
              <w:rPr>
                <w:sz w:val="23"/>
                <w:szCs w:val="23"/>
              </w:rPr>
            </w:pPr>
          </w:p>
        </w:tc>
      </w:tr>
      <w:tr w:rsidR="00EC39E9" w:rsidRPr="00F0532C" w:rsidTr="00EC39E9">
        <w:tblPrEx>
          <w:tblLook w:val="04A0"/>
        </w:tblPrEx>
        <w:trPr>
          <w:gridAfter w:val="1"/>
          <w:wAfter w:w="25" w:type="dxa"/>
          <w:trHeight w:val="225"/>
        </w:trPr>
        <w:tc>
          <w:tcPr>
            <w:tcW w:w="3090" w:type="dxa"/>
            <w:vMerge/>
          </w:tcPr>
          <w:p w:rsidR="00EC39E9" w:rsidRPr="00F0532C" w:rsidRDefault="00EC39E9" w:rsidP="00EC39E9">
            <w:pPr>
              <w:ind w:firstLine="0"/>
              <w:rPr>
                <w:rFonts w:cs="Times New Roman"/>
                <w:sz w:val="23"/>
                <w:szCs w:val="23"/>
              </w:rPr>
            </w:pPr>
          </w:p>
        </w:tc>
        <w:tc>
          <w:tcPr>
            <w:tcW w:w="1815" w:type="dxa"/>
            <w:vMerge/>
          </w:tcPr>
          <w:p w:rsidR="00EC39E9" w:rsidRPr="00F0532C" w:rsidRDefault="00EC39E9" w:rsidP="00EC39E9">
            <w:pPr>
              <w:pStyle w:val="a7"/>
              <w:ind w:firstLine="0"/>
              <w:jc w:val="left"/>
              <w:rPr>
                <w:sz w:val="23"/>
                <w:szCs w:val="23"/>
              </w:rPr>
            </w:pPr>
          </w:p>
        </w:tc>
        <w:tc>
          <w:tcPr>
            <w:tcW w:w="2864" w:type="dxa"/>
            <w:gridSpan w:val="2"/>
          </w:tcPr>
          <w:p w:rsidR="00EC39E9" w:rsidRPr="00F0532C" w:rsidRDefault="00EC39E9" w:rsidP="00EC39E9">
            <w:pPr>
              <w:pStyle w:val="a7"/>
              <w:ind w:firstLine="0"/>
              <w:jc w:val="left"/>
              <w:rPr>
                <w:sz w:val="23"/>
                <w:szCs w:val="23"/>
              </w:rPr>
            </w:pPr>
            <w:r w:rsidRPr="00F0532C">
              <w:rPr>
                <w:sz w:val="23"/>
                <w:szCs w:val="23"/>
              </w:rPr>
              <w:t>федеральный бюджет</w:t>
            </w:r>
          </w:p>
        </w:tc>
        <w:tc>
          <w:tcPr>
            <w:tcW w:w="2130" w:type="dxa"/>
            <w:gridSpan w:val="2"/>
          </w:tcPr>
          <w:p w:rsidR="00EC39E9" w:rsidRPr="00F0532C" w:rsidRDefault="00EC39E9" w:rsidP="00EC39E9">
            <w:pPr>
              <w:pStyle w:val="a7"/>
              <w:jc w:val="both"/>
              <w:rPr>
                <w:sz w:val="23"/>
                <w:szCs w:val="23"/>
              </w:rPr>
            </w:pPr>
            <w:r w:rsidRPr="00F0532C">
              <w:rPr>
                <w:sz w:val="23"/>
                <w:szCs w:val="23"/>
              </w:rPr>
              <w:t>0,00</w:t>
            </w:r>
          </w:p>
        </w:tc>
        <w:tc>
          <w:tcPr>
            <w:tcW w:w="2025" w:type="dxa"/>
            <w:gridSpan w:val="2"/>
            <w:vMerge/>
          </w:tcPr>
          <w:p w:rsidR="00EC39E9" w:rsidRPr="00F0532C" w:rsidRDefault="00EC39E9" w:rsidP="00EC39E9">
            <w:pPr>
              <w:pStyle w:val="a7"/>
              <w:ind w:firstLine="0"/>
              <w:jc w:val="left"/>
              <w:rPr>
                <w:sz w:val="23"/>
                <w:szCs w:val="23"/>
              </w:rPr>
            </w:pPr>
          </w:p>
        </w:tc>
        <w:tc>
          <w:tcPr>
            <w:tcW w:w="2785" w:type="dxa"/>
            <w:vMerge/>
          </w:tcPr>
          <w:p w:rsidR="00EC39E9" w:rsidRPr="00F0532C" w:rsidRDefault="00EC39E9" w:rsidP="00EC39E9">
            <w:pPr>
              <w:pStyle w:val="a7"/>
              <w:ind w:firstLine="0"/>
              <w:jc w:val="left"/>
              <w:rPr>
                <w:sz w:val="23"/>
                <w:szCs w:val="23"/>
              </w:rPr>
            </w:pPr>
          </w:p>
        </w:tc>
      </w:tr>
      <w:tr w:rsidR="00EC39E9" w:rsidRPr="00F0532C" w:rsidTr="00EC39E9">
        <w:tblPrEx>
          <w:tblLook w:val="04A0"/>
        </w:tblPrEx>
        <w:trPr>
          <w:gridAfter w:val="1"/>
          <w:wAfter w:w="25" w:type="dxa"/>
          <w:trHeight w:val="240"/>
        </w:trPr>
        <w:tc>
          <w:tcPr>
            <w:tcW w:w="3090" w:type="dxa"/>
            <w:vMerge/>
          </w:tcPr>
          <w:p w:rsidR="00EC39E9" w:rsidRPr="00F0532C" w:rsidRDefault="00EC39E9" w:rsidP="00EC39E9">
            <w:pPr>
              <w:ind w:firstLine="0"/>
              <w:rPr>
                <w:rFonts w:cs="Times New Roman"/>
                <w:sz w:val="23"/>
                <w:szCs w:val="23"/>
              </w:rPr>
            </w:pPr>
          </w:p>
        </w:tc>
        <w:tc>
          <w:tcPr>
            <w:tcW w:w="1815" w:type="dxa"/>
            <w:vMerge/>
          </w:tcPr>
          <w:p w:rsidR="00EC39E9" w:rsidRPr="00F0532C" w:rsidRDefault="00EC39E9" w:rsidP="00EC39E9">
            <w:pPr>
              <w:pStyle w:val="a7"/>
              <w:ind w:firstLine="0"/>
              <w:jc w:val="left"/>
              <w:rPr>
                <w:sz w:val="23"/>
                <w:szCs w:val="23"/>
              </w:rPr>
            </w:pPr>
          </w:p>
        </w:tc>
        <w:tc>
          <w:tcPr>
            <w:tcW w:w="2864" w:type="dxa"/>
            <w:gridSpan w:val="2"/>
          </w:tcPr>
          <w:p w:rsidR="00EC39E9" w:rsidRPr="00F0532C" w:rsidRDefault="00EC39E9" w:rsidP="00EC39E9">
            <w:pPr>
              <w:pStyle w:val="a7"/>
              <w:ind w:firstLine="0"/>
              <w:jc w:val="left"/>
              <w:rPr>
                <w:sz w:val="23"/>
                <w:szCs w:val="23"/>
              </w:rPr>
            </w:pPr>
            <w:r w:rsidRPr="00F0532C">
              <w:rPr>
                <w:rFonts w:cs="Times New Roman"/>
                <w:bCs/>
                <w:sz w:val="23"/>
                <w:szCs w:val="23"/>
              </w:rPr>
              <w:t>итого по бюджету мероприятия</w:t>
            </w:r>
          </w:p>
        </w:tc>
        <w:tc>
          <w:tcPr>
            <w:tcW w:w="2130" w:type="dxa"/>
            <w:gridSpan w:val="2"/>
          </w:tcPr>
          <w:p w:rsidR="00EC39E9" w:rsidRPr="00F0532C" w:rsidRDefault="00EC39E9" w:rsidP="00EC39E9">
            <w:pPr>
              <w:pStyle w:val="a7"/>
              <w:ind w:firstLine="0"/>
              <w:rPr>
                <w:sz w:val="23"/>
                <w:szCs w:val="23"/>
              </w:rPr>
            </w:pPr>
            <w:r>
              <w:rPr>
                <w:sz w:val="23"/>
                <w:szCs w:val="23"/>
              </w:rPr>
              <w:t xml:space="preserve"> 0</w:t>
            </w:r>
            <w:r w:rsidRPr="00F0532C">
              <w:rPr>
                <w:sz w:val="23"/>
                <w:szCs w:val="23"/>
              </w:rPr>
              <w:t>,00</w:t>
            </w:r>
          </w:p>
        </w:tc>
        <w:tc>
          <w:tcPr>
            <w:tcW w:w="2025" w:type="dxa"/>
            <w:gridSpan w:val="2"/>
            <w:vMerge/>
          </w:tcPr>
          <w:p w:rsidR="00EC39E9" w:rsidRPr="00F0532C" w:rsidRDefault="00EC39E9" w:rsidP="00EC39E9">
            <w:pPr>
              <w:pStyle w:val="a7"/>
              <w:ind w:firstLine="0"/>
              <w:jc w:val="left"/>
              <w:rPr>
                <w:sz w:val="23"/>
                <w:szCs w:val="23"/>
              </w:rPr>
            </w:pPr>
          </w:p>
        </w:tc>
        <w:tc>
          <w:tcPr>
            <w:tcW w:w="2785" w:type="dxa"/>
            <w:vMerge/>
          </w:tcPr>
          <w:p w:rsidR="00EC39E9" w:rsidRPr="00F0532C" w:rsidRDefault="00EC39E9" w:rsidP="00EC39E9">
            <w:pPr>
              <w:pStyle w:val="a7"/>
              <w:ind w:firstLine="0"/>
              <w:jc w:val="left"/>
              <w:rPr>
                <w:sz w:val="23"/>
                <w:szCs w:val="23"/>
              </w:rPr>
            </w:pPr>
          </w:p>
        </w:tc>
      </w:tr>
      <w:tr w:rsidR="00EC39E9" w:rsidRPr="00F0532C" w:rsidTr="00EC39E9">
        <w:tblPrEx>
          <w:tblLook w:val="04A0"/>
        </w:tblPrEx>
        <w:trPr>
          <w:gridAfter w:val="1"/>
          <w:wAfter w:w="25" w:type="dxa"/>
          <w:trHeight w:val="270"/>
        </w:trPr>
        <w:tc>
          <w:tcPr>
            <w:tcW w:w="3090" w:type="dxa"/>
            <w:vMerge/>
          </w:tcPr>
          <w:p w:rsidR="00EC39E9" w:rsidRPr="00F0532C" w:rsidRDefault="00EC39E9" w:rsidP="00EC39E9">
            <w:pPr>
              <w:ind w:firstLine="0"/>
              <w:rPr>
                <w:rFonts w:cs="Times New Roman"/>
                <w:sz w:val="23"/>
                <w:szCs w:val="23"/>
              </w:rPr>
            </w:pPr>
          </w:p>
        </w:tc>
        <w:tc>
          <w:tcPr>
            <w:tcW w:w="1815" w:type="dxa"/>
            <w:vMerge/>
          </w:tcPr>
          <w:p w:rsidR="00EC39E9" w:rsidRPr="00F0532C" w:rsidRDefault="00EC39E9" w:rsidP="00EC39E9">
            <w:pPr>
              <w:pStyle w:val="a7"/>
              <w:ind w:firstLine="0"/>
              <w:jc w:val="left"/>
              <w:rPr>
                <w:sz w:val="23"/>
                <w:szCs w:val="23"/>
              </w:rPr>
            </w:pPr>
          </w:p>
        </w:tc>
        <w:tc>
          <w:tcPr>
            <w:tcW w:w="2864" w:type="dxa"/>
            <w:gridSpan w:val="2"/>
          </w:tcPr>
          <w:p w:rsidR="00EC39E9" w:rsidRPr="00F0532C" w:rsidRDefault="00EC39E9" w:rsidP="00EC39E9">
            <w:pPr>
              <w:pStyle w:val="a7"/>
              <w:ind w:firstLine="0"/>
              <w:jc w:val="left"/>
              <w:rPr>
                <w:sz w:val="23"/>
                <w:szCs w:val="23"/>
              </w:rPr>
            </w:pPr>
            <w:r w:rsidRPr="00F0532C">
              <w:rPr>
                <w:rFonts w:cs="Times New Roman"/>
                <w:bCs/>
                <w:i/>
                <w:sz w:val="23"/>
                <w:szCs w:val="23"/>
              </w:rPr>
              <w:t>внебюджетные источники</w:t>
            </w:r>
          </w:p>
        </w:tc>
        <w:tc>
          <w:tcPr>
            <w:tcW w:w="2130" w:type="dxa"/>
            <w:gridSpan w:val="2"/>
          </w:tcPr>
          <w:p w:rsidR="00EC39E9" w:rsidRPr="00F0532C" w:rsidRDefault="00EC39E9" w:rsidP="00EC39E9">
            <w:pPr>
              <w:pStyle w:val="a7"/>
              <w:jc w:val="both"/>
              <w:rPr>
                <w:sz w:val="23"/>
                <w:szCs w:val="23"/>
              </w:rPr>
            </w:pPr>
            <w:r w:rsidRPr="00F0532C">
              <w:rPr>
                <w:sz w:val="23"/>
                <w:szCs w:val="23"/>
              </w:rPr>
              <w:t>0,00</w:t>
            </w:r>
          </w:p>
        </w:tc>
        <w:tc>
          <w:tcPr>
            <w:tcW w:w="2025" w:type="dxa"/>
            <w:gridSpan w:val="2"/>
            <w:vMerge/>
          </w:tcPr>
          <w:p w:rsidR="00EC39E9" w:rsidRPr="00F0532C" w:rsidRDefault="00EC39E9" w:rsidP="00EC39E9">
            <w:pPr>
              <w:pStyle w:val="a7"/>
              <w:ind w:firstLine="0"/>
              <w:jc w:val="left"/>
              <w:rPr>
                <w:sz w:val="23"/>
                <w:szCs w:val="23"/>
              </w:rPr>
            </w:pPr>
          </w:p>
        </w:tc>
        <w:tc>
          <w:tcPr>
            <w:tcW w:w="2785" w:type="dxa"/>
            <w:vMerge/>
          </w:tcPr>
          <w:p w:rsidR="00EC39E9" w:rsidRPr="00F0532C" w:rsidRDefault="00EC39E9" w:rsidP="00EC39E9">
            <w:pPr>
              <w:pStyle w:val="a7"/>
              <w:ind w:firstLine="0"/>
              <w:jc w:val="left"/>
              <w:rPr>
                <w:sz w:val="23"/>
                <w:szCs w:val="23"/>
              </w:rPr>
            </w:pPr>
          </w:p>
        </w:tc>
      </w:tr>
      <w:tr w:rsidR="00EC39E9" w:rsidRPr="00F0532C" w:rsidTr="00EC39E9">
        <w:tblPrEx>
          <w:tblLook w:val="04A0"/>
        </w:tblPrEx>
        <w:trPr>
          <w:gridAfter w:val="1"/>
          <w:wAfter w:w="25" w:type="dxa"/>
          <w:trHeight w:val="285"/>
        </w:trPr>
        <w:tc>
          <w:tcPr>
            <w:tcW w:w="3090" w:type="dxa"/>
            <w:vMerge/>
          </w:tcPr>
          <w:p w:rsidR="00EC39E9" w:rsidRPr="00F0532C" w:rsidRDefault="00EC39E9" w:rsidP="00EC39E9">
            <w:pPr>
              <w:ind w:firstLine="0"/>
              <w:rPr>
                <w:rFonts w:cs="Times New Roman"/>
                <w:sz w:val="23"/>
                <w:szCs w:val="23"/>
              </w:rPr>
            </w:pPr>
          </w:p>
        </w:tc>
        <w:tc>
          <w:tcPr>
            <w:tcW w:w="1815" w:type="dxa"/>
            <w:vMerge/>
          </w:tcPr>
          <w:p w:rsidR="00EC39E9" w:rsidRPr="00F0532C" w:rsidRDefault="00EC39E9" w:rsidP="00EC39E9">
            <w:pPr>
              <w:pStyle w:val="a7"/>
              <w:ind w:firstLine="0"/>
              <w:jc w:val="left"/>
              <w:rPr>
                <w:sz w:val="23"/>
                <w:szCs w:val="23"/>
              </w:rPr>
            </w:pPr>
          </w:p>
        </w:tc>
        <w:tc>
          <w:tcPr>
            <w:tcW w:w="2864" w:type="dxa"/>
            <w:gridSpan w:val="2"/>
          </w:tcPr>
          <w:p w:rsidR="00EC39E9" w:rsidRPr="00F0532C" w:rsidRDefault="00EC39E9" w:rsidP="00EC39E9">
            <w:pPr>
              <w:pStyle w:val="a7"/>
              <w:ind w:firstLine="0"/>
              <w:jc w:val="left"/>
              <w:rPr>
                <w:sz w:val="23"/>
                <w:szCs w:val="23"/>
              </w:rPr>
            </w:pPr>
            <w:r w:rsidRPr="00F0532C">
              <w:rPr>
                <w:rFonts w:cs="Times New Roman"/>
                <w:bCs/>
                <w:i/>
                <w:sz w:val="23"/>
                <w:szCs w:val="23"/>
              </w:rPr>
              <w:t>итого по мероприятию</w:t>
            </w:r>
          </w:p>
        </w:tc>
        <w:tc>
          <w:tcPr>
            <w:tcW w:w="2130" w:type="dxa"/>
            <w:gridSpan w:val="2"/>
          </w:tcPr>
          <w:p w:rsidR="00EC39E9" w:rsidRPr="00F0532C" w:rsidRDefault="00EC39E9" w:rsidP="00EC39E9">
            <w:pPr>
              <w:pStyle w:val="a7"/>
              <w:ind w:firstLine="0"/>
              <w:rPr>
                <w:sz w:val="23"/>
                <w:szCs w:val="23"/>
              </w:rPr>
            </w:pPr>
            <w:r>
              <w:rPr>
                <w:sz w:val="23"/>
                <w:szCs w:val="23"/>
              </w:rPr>
              <w:t>0</w:t>
            </w:r>
            <w:r w:rsidRPr="00F0532C">
              <w:rPr>
                <w:sz w:val="23"/>
                <w:szCs w:val="23"/>
              </w:rPr>
              <w:t>,00</w:t>
            </w:r>
          </w:p>
        </w:tc>
        <w:tc>
          <w:tcPr>
            <w:tcW w:w="2025" w:type="dxa"/>
            <w:gridSpan w:val="2"/>
            <w:vMerge/>
          </w:tcPr>
          <w:p w:rsidR="00EC39E9" w:rsidRPr="00F0532C" w:rsidRDefault="00EC39E9" w:rsidP="00EC39E9">
            <w:pPr>
              <w:pStyle w:val="a7"/>
              <w:ind w:firstLine="0"/>
              <w:jc w:val="left"/>
              <w:rPr>
                <w:sz w:val="23"/>
                <w:szCs w:val="23"/>
              </w:rPr>
            </w:pPr>
          </w:p>
        </w:tc>
        <w:tc>
          <w:tcPr>
            <w:tcW w:w="2785" w:type="dxa"/>
            <w:vMerge/>
          </w:tcPr>
          <w:p w:rsidR="00EC39E9" w:rsidRPr="00F0532C" w:rsidRDefault="00EC39E9" w:rsidP="00EC39E9">
            <w:pPr>
              <w:pStyle w:val="a7"/>
              <w:ind w:firstLine="0"/>
              <w:jc w:val="left"/>
              <w:rPr>
                <w:sz w:val="23"/>
                <w:szCs w:val="23"/>
              </w:rPr>
            </w:pPr>
          </w:p>
        </w:tc>
      </w:tr>
      <w:tr w:rsidR="00EC39E9" w:rsidRPr="00F0532C" w:rsidTr="00EC39E9">
        <w:tblPrEx>
          <w:tblLook w:val="04A0"/>
        </w:tblPrEx>
        <w:trPr>
          <w:gridAfter w:val="1"/>
          <w:wAfter w:w="25" w:type="dxa"/>
        </w:trPr>
        <w:tc>
          <w:tcPr>
            <w:tcW w:w="14709" w:type="dxa"/>
            <w:gridSpan w:val="9"/>
          </w:tcPr>
          <w:p w:rsidR="00EC39E9" w:rsidRPr="00F0532C" w:rsidRDefault="00EC39E9" w:rsidP="005B5A2C">
            <w:pPr>
              <w:pStyle w:val="a7"/>
              <w:tabs>
                <w:tab w:val="clear" w:pos="4677"/>
              </w:tabs>
              <w:ind w:firstLine="0"/>
              <w:rPr>
                <w:b/>
                <w:sz w:val="23"/>
                <w:szCs w:val="23"/>
              </w:rPr>
            </w:pPr>
            <w:r w:rsidRPr="00F0532C">
              <w:rPr>
                <w:b/>
                <w:sz w:val="23"/>
                <w:szCs w:val="23"/>
              </w:rPr>
              <w:t>202</w:t>
            </w:r>
            <w:r w:rsidR="005B5A2C">
              <w:rPr>
                <w:b/>
                <w:sz w:val="23"/>
                <w:szCs w:val="23"/>
              </w:rPr>
              <w:t>5</w:t>
            </w:r>
            <w:r w:rsidRPr="00F0532C">
              <w:rPr>
                <w:b/>
                <w:sz w:val="23"/>
                <w:szCs w:val="23"/>
              </w:rPr>
              <w:t xml:space="preserve"> год (</w:t>
            </w:r>
            <w:r w:rsidR="00851E12">
              <w:rPr>
                <w:b/>
                <w:sz w:val="23"/>
                <w:szCs w:val="23"/>
              </w:rPr>
              <w:t>2</w:t>
            </w:r>
            <w:r w:rsidRPr="00F0532C">
              <w:rPr>
                <w:b/>
                <w:sz w:val="23"/>
                <w:szCs w:val="23"/>
              </w:rPr>
              <w:t>-</w:t>
            </w:r>
            <w:r w:rsidR="00851E12">
              <w:rPr>
                <w:b/>
                <w:sz w:val="23"/>
                <w:szCs w:val="23"/>
              </w:rPr>
              <w:t>о</w:t>
            </w:r>
            <w:r w:rsidRPr="00F0532C">
              <w:rPr>
                <w:b/>
                <w:sz w:val="23"/>
                <w:szCs w:val="23"/>
              </w:rPr>
              <w:t>й год реализации)</w:t>
            </w:r>
          </w:p>
        </w:tc>
      </w:tr>
      <w:tr w:rsidR="00EC39E9" w:rsidRPr="00F0532C" w:rsidTr="00EC39E9">
        <w:tblPrEx>
          <w:tblLook w:val="04A0"/>
        </w:tblPrEx>
        <w:trPr>
          <w:gridAfter w:val="1"/>
          <w:wAfter w:w="25" w:type="dxa"/>
        </w:trPr>
        <w:tc>
          <w:tcPr>
            <w:tcW w:w="3090" w:type="dxa"/>
          </w:tcPr>
          <w:p w:rsidR="00EC39E9" w:rsidRPr="00F0532C" w:rsidRDefault="00EC39E9" w:rsidP="00EC39E9">
            <w:pPr>
              <w:pStyle w:val="a7"/>
              <w:tabs>
                <w:tab w:val="clear" w:pos="4677"/>
              </w:tabs>
              <w:ind w:firstLine="0"/>
              <w:rPr>
                <w:sz w:val="23"/>
                <w:szCs w:val="23"/>
              </w:rPr>
            </w:pPr>
            <w:r w:rsidRPr="00F0532C">
              <w:rPr>
                <w:sz w:val="23"/>
                <w:szCs w:val="23"/>
              </w:rPr>
              <w:t>Наименование основного мероприятия программы</w:t>
            </w:r>
          </w:p>
        </w:tc>
        <w:tc>
          <w:tcPr>
            <w:tcW w:w="1842" w:type="dxa"/>
            <w:gridSpan w:val="2"/>
          </w:tcPr>
          <w:p w:rsidR="00EC39E9" w:rsidRPr="00F0532C" w:rsidRDefault="00EC39E9" w:rsidP="00EC39E9">
            <w:pPr>
              <w:pStyle w:val="a7"/>
              <w:tabs>
                <w:tab w:val="clear" w:pos="4677"/>
              </w:tabs>
              <w:ind w:firstLine="0"/>
              <w:rPr>
                <w:sz w:val="23"/>
                <w:szCs w:val="23"/>
              </w:rPr>
            </w:pPr>
            <w:r w:rsidRPr="00F0532C">
              <w:rPr>
                <w:sz w:val="23"/>
                <w:szCs w:val="23"/>
              </w:rPr>
              <w:t xml:space="preserve">Срок реализации </w:t>
            </w:r>
          </w:p>
        </w:tc>
        <w:tc>
          <w:tcPr>
            <w:tcW w:w="4961" w:type="dxa"/>
            <w:gridSpan w:val="2"/>
          </w:tcPr>
          <w:p w:rsidR="00EC39E9" w:rsidRPr="00F0532C" w:rsidRDefault="00EC39E9" w:rsidP="00EC39E9">
            <w:pPr>
              <w:pStyle w:val="a7"/>
              <w:tabs>
                <w:tab w:val="clear" w:pos="4677"/>
              </w:tabs>
              <w:ind w:firstLine="0"/>
              <w:rPr>
                <w:sz w:val="23"/>
                <w:szCs w:val="23"/>
              </w:rPr>
            </w:pPr>
            <w:r w:rsidRPr="00F0532C">
              <w:rPr>
                <w:sz w:val="23"/>
                <w:szCs w:val="23"/>
              </w:rPr>
              <w:t>Объем финансирования по мероприятию, руб.</w:t>
            </w:r>
          </w:p>
        </w:tc>
        <w:tc>
          <w:tcPr>
            <w:tcW w:w="1983" w:type="dxa"/>
            <w:gridSpan w:val="2"/>
          </w:tcPr>
          <w:p w:rsidR="00EC39E9" w:rsidRPr="00F0532C" w:rsidRDefault="00EC39E9" w:rsidP="00EC39E9">
            <w:pPr>
              <w:pStyle w:val="a7"/>
              <w:tabs>
                <w:tab w:val="clear" w:pos="4677"/>
              </w:tabs>
              <w:ind w:firstLine="0"/>
              <w:rPr>
                <w:sz w:val="23"/>
                <w:szCs w:val="23"/>
              </w:rPr>
            </w:pPr>
            <w:r w:rsidRPr="00F0532C">
              <w:rPr>
                <w:sz w:val="23"/>
                <w:szCs w:val="23"/>
              </w:rPr>
              <w:t>Ответственный исполнитель</w:t>
            </w:r>
          </w:p>
        </w:tc>
        <w:tc>
          <w:tcPr>
            <w:tcW w:w="2833" w:type="dxa"/>
            <w:gridSpan w:val="2"/>
          </w:tcPr>
          <w:p w:rsidR="00EC39E9" w:rsidRPr="00F0532C" w:rsidRDefault="00EC39E9" w:rsidP="00EC39E9">
            <w:pPr>
              <w:pStyle w:val="a7"/>
              <w:tabs>
                <w:tab w:val="clear" w:pos="4677"/>
              </w:tabs>
              <w:ind w:firstLine="0"/>
              <w:rPr>
                <w:sz w:val="23"/>
                <w:szCs w:val="23"/>
              </w:rPr>
            </w:pPr>
            <w:r w:rsidRPr="00F0532C">
              <w:rPr>
                <w:sz w:val="23"/>
                <w:szCs w:val="23"/>
              </w:rPr>
              <w:t>Ожидаемый результат мероприятия</w:t>
            </w:r>
          </w:p>
        </w:tc>
      </w:tr>
      <w:tr w:rsidR="00EC39E9" w:rsidRPr="00F0532C" w:rsidTr="00EC39E9">
        <w:tblPrEx>
          <w:tblLook w:val="04A0"/>
        </w:tblPrEx>
        <w:trPr>
          <w:trHeight w:val="826"/>
        </w:trPr>
        <w:tc>
          <w:tcPr>
            <w:tcW w:w="3090" w:type="dxa"/>
            <w:tcBorders>
              <w:top w:val="single" w:sz="4" w:space="0" w:color="auto"/>
            </w:tcBorders>
          </w:tcPr>
          <w:p w:rsidR="00EC39E9" w:rsidRPr="00F0532C" w:rsidRDefault="00EC39E9" w:rsidP="00EC39E9">
            <w:pPr>
              <w:pStyle w:val="ConsPlusNonformat"/>
              <w:widowControl/>
              <w:tabs>
                <w:tab w:val="left" w:pos="1134"/>
              </w:tabs>
              <w:rPr>
                <w:rFonts w:ascii="Times New Roman" w:hAnsi="Times New Roman" w:cs="Times New Roman"/>
                <w:sz w:val="23"/>
                <w:szCs w:val="23"/>
              </w:rPr>
            </w:pPr>
            <w:r w:rsidRPr="00F0532C">
              <w:rPr>
                <w:rFonts w:ascii="Times New Roman" w:hAnsi="Times New Roman" w:cs="Times New Roman"/>
                <w:sz w:val="23"/>
                <w:szCs w:val="23"/>
              </w:rPr>
              <w:t>Задача 1:</w:t>
            </w:r>
          </w:p>
        </w:tc>
        <w:tc>
          <w:tcPr>
            <w:tcW w:w="11644" w:type="dxa"/>
            <w:gridSpan w:val="9"/>
            <w:tcBorders>
              <w:top w:val="single" w:sz="4" w:space="0" w:color="auto"/>
              <w:bottom w:val="single" w:sz="4" w:space="0" w:color="auto"/>
            </w:tcBorders>
          </w:tcPr>
          <w:p w:rsidR="00EC39E9" w:rsidRPr="00F0532C" w:rsidRDefault="00EC39E9" w:rsidP="00EC39E9">
            <w:pPr>
              <w:pStyle w:val="ConsPlusNonformat"/>
              <w:tabs>
                <w:tab w:val="left" w:pos="1134"/>
              </w:tabs>
              <w:rPr>
                <w:rFonts w:ascii="Times New Roman" w:hAnsi="Times New Roman" w:cs="Times New Roman"/>
                <w:i/>
                <w:sz w:val="23"/>
                <w:szCs w:val="23"/>
              </w:rPr>
            </w:pPr>
            <w:r w:rsidRPr="006B2B9A">
              <w:rPr>
                <w:rFonts w:ascii="Times New Roman" w:hAnsi="Times New Roman" w:cs="Times New Roman"/>
                <w:sz w:val="23"/>
                <w:szCs w:val="23"/>
              </w:rPr>
              <w:t>Реализация мероприятий по обеспечению благоустроенными жилыми помещениями или выплатой возмещения за изымаемые жилые помещения гражданам, переселяемых из многоквартирных домов, признанных в установленном порядке аварийными и подлежащими сносу или реконструкции</w:t>
            </w:r>
          </w:p>
        </w:tc>
      </w:tr>
      <w:tr w:rsidR="00EC39E9" w:rsidRPr="00F0532C" w:rsidTr="005B5A2C">
        <w:tblPrEx>
          <w:tblLook w:val="04A0"/>
        </w:tblPrEx>
        <w:trPr>
          <w:gridAfter w:val="1"/>
          <w:wAfter w:w="25" w:type="dxa"/>
          <w:trHeight w:val="198"/>
        </w:trPr>
        <w:tc>
          <w:tcPr>
            <w:tcW w:w="3090" w:type="dxa"/>
            <w:vMerge w:val="restart"/>
          </w:tcPr>
          <w:p w:rsidR="00EC39E9" w:rsidRPr="00F0532C" w:rsidRDefault="00EC39E9" w:rsidP="00EC39E9">
            <w:pPr>
              <w:pStyle w:val="a0"/>
              <w:numPr>
                <w:ilvl w:val="0"/>
                <w:numId w:val="0"/>
              </w:numPr>
              <w:tabs>
                <w:tab w:val="left" w:pos="256"/>
              </w:tabs>
              <w:jc w:val="left"/>
              <w:rPr>
                <w:sz w:val="23"/>
                <w:szCs w:val="23"/>
              </w:rPr>
            </w:pPr>
            <w:r w:rsidRPr="00F0532C">
              <w:rPr>
                <w:sz w:val="23"/>
                <w:szCs w:val="23"/>
              </w:rPr>
              <w:t>Показатель 1.</w:t>
            </w:r>
          </w:p>
          <w:p w:rsidR="00EC39E9" w:rsidRPr="00F0532C" w:rsidRDefault="00EC39E9" w:rsidP="00EC39E9">
            <w:pPr>
              <w:pStyle w:val="a0"/>
              <w:numPr>
                <w:ilvl w:val="0"/>
                <w:numId w:val="0"/>
              </w:numPr>
              <w:tabs>
                <w:tab w:val="left" w:pos="256"/>
              </w:tabs>
              <w:jc w:val="left"/>
              <w:rPr>
                <w:sz w:val="23"/>
                <w:szCs w:val="23"/>
              </w:rPr>
            </w:pPr>
            <w:r w:rsidRPr="00F0532C">
              <w:rPr>
                <w:sz w:val="23"/>
                <w:szCs w:val="23"/>
              </w:rPr>
              <w:t xml:space="preserve">Площадь </w:t>
            </w:r>
            <w:proofErr w:type="spellStart"/>
            <w:r w:rsidR="00851E12" w:rsidRPr="00F0532C">
              <w:rPr>
                <w:sz w:val="23"/>
                <w:szCs w:val="23"/>
              </w:rPr>
              <w:t>аварийногожилищного</w:t>
            </w:r>
            <w:proofErr w:type="spellEnd"/>
            <w:r w:rsidR="00851E12" w:rsidRPr="00F0532C">
              <w:rPr>
                <w:sz w:val="23"/>
                <w:szCs w:val="23"/>
              </w:rPr>
              <w:t xml:space="preserve"> фонда,</w:t>
            </w:r>
            <w:r w:rsidRPr="00F0532C">
              <w:rPr>
                <w:sz w:val="23"/>
                <w:szCs w:val="23"/>
              </w:rPr>
              <w:t xml:space="preserve"> расселенного в </w:t>
            </w:r>
            <w:r w:rsidRPr="00F0532C">
              <w:rPr>
                <w:sz w:val="23"/>
                <w:szCs w:val="23"/>
              </w:rPr>
              <w:lastRenderedPageBreak/>
              <w:t>результате реализации муниципальной программы;</w:t>
            </w:r>
          </w:p>
          <w:p w:rsidR="00EC39E9" w:rsidRPr="00F0532C" w:rsidRDefault="00EC39E9" w:rsidP="00EC39E9">
            <w:pPr>
              <w:pStyle w:val="ab"/>
              <w:ind w:firstLine="0"/>
              <w:jc w:val="left"/>
              <w:rPr>
                <w:sz w:val="23"/>
                <w:szCs w:val="23"/>
              </w:rPr>
            </w:pPr>
            <w:r w:rsidRPr="00F0532C">
              <w:rPr>
                <w:sz w:val="23"/>
                <w:szCs w:val="23"/>
              </w:rPr>
              <w:t xml:space="preserve">Показатель 2. </w:t>
            </w:r>
          </w:p>
          <w:p w:rsidR="00EC39E9" w:rsidRPr="00F0532C" w:rsidRDefault="00EC39E9" w:rsidP="00EC39E9">
            <w:pPr>
              <w:pStyle w:val="a0"/>
              <w:numPr>
                <w:ilvl w:val="0"/>
                <w:numId w:val="0"/>
              </w:numPr>
              <w:tabs>
                <w:tab w:val="left" w:pos="256"/>
              </w:tabs>
              <w:jc w:val="left"/>
              <w:rPr>
                <w:sz w:val="23"/>
                <w:szCs w:val="23"/>
              </w:rPr>
            </w:pPr>
            <w:r w:rsidRPr="00F0532C">
              <w:rPr>
                <w:sz w:val="23"/>
                <w:szCs w:val="23"/>
              </w:rPr>
              <w:t>Количество расселенных жилых помещений в результате реализации муниципальной программы;</w:t>
            </w:r>
          </w:p>
          <w:p w:rsidR="00EC39E9" w:rsidRPr="00F0532C" w:rsidRDefault="00EC39E9" w:rsidP="00EC39E9">
            <w:pPr>
              <w:pStyle w:val="a0"/>
              <w:numPr>
                <w:ilvl w:val="0"/>
                <w:numId w:val="0"/>
              </w:numPr>
              <w:tabs>
                <w:tab w:val="left" w:pos="256"/>
              </w:tabs>
              <w:jc w:val="left"/>
              <w:rPr>
                <w:sz w:val="23"/>
                <w:szCs w:val="23"/>
              </w:rPr>
            </w:pPr>
            <w:r w:rsidRPr="00F0532C">
              <w:rPr>
                <w:sz w:val="23"/>
                <w:szCs w:val="23"/>
              </w:rPr>
              <w:t>Показатель 3.</w:t>
            </w:r>
          </w:p>
          <w:p w:rsidR="00EC39E9" w:rsidRPr="00F0532C" w:rsidRDefault="00EC39E9" w:rsidP="00EC39E9">
            <w:pPr>
              <w:pStyle w:val="a7"/>
              <w:tabs>
                <w:tab w:val="clear" w:pos="4677"/>
              </w:tabs>
              <w:ind w:firstLine="0"/>
              <w:jc w:val="left"/>
              <w:rPr>
                <w:sz w:val="23"/>
                <w:szCs w:val="23"/>
              </w:rPr>
            </w:pPr>
            <w:r w:rsidRPr="00F0532C">
              <w:rPr>
                <w:sz w:val="23"/>
                <w:szCs w:val="23"/>
              </w:rPr>
              <w:t xml:space="preserve">Количество </w:t>
            </w:r>
            <w:r w:rsidR="00851E12" w:rsidRPr="00F0532C">
              <w:rPr>
                <w:sz w:val="23"/>
                <w:szCs w:val="23"/>
              </w:rPr>
              <w:t>граждан,</w:t>
            </w:r>
            <w:r w:rsidRPr="00F0532C">
              <w:rPr>
                <w:sz w:val="23"/>
                <w:szCs w:val="23"/>
              </w:rPr>
              <w:t xml:space="preserve"> расселенных в результате реа</w:t>
            </w:r>
            <w:r w:rsidR="005B5A2C">
              <w:rPr>
                <w:sz w:val="23"/>
                <w:szCs w:val="23"/>
              </w:rPr>
              <w:t>лизации муниципальной программы</w:t>
            </w:r>
          </w:p>
        </w:tc>
        <w:tc>
          <w:tcPr>
            <w:tcW w:w="1842" w:type="dxa"/>
            <w:gridSpan w:val="2"/>
            <w:vMerge w:val="restart"/>
          </w:tcPr>
          <w:p w:rsidR="00EC39E9" w:rsidRPr="00F0532C" w:rsidRDefault="00EC39E9" w:rsidP="005B5A2C">
            <w:pPr>
              <w:pStyle w:val="a7"/>
              <w:tabs>
                <w:tab w:val="clear" w:pos="4677"/>
              </w:tabs>
              <w:ind w:firstLine="0"/>
              <w:rPr>
                <w:sz w:val="23"/>
                <w:szCs w:val="23"/>
              </w:rPr>
            </w:pPr>
            <w:r>
              <w:rPr>
                <w:sz w:val="23"/>
                <w:szCs w:val="23"/>
              </w:rPr>
              <w:lastRenderedPageBreak/>
              <w:t>2</w:t>
            </w:r>
            <w:r w:rsidR="005B5A2C">
              <w:rPr>
                <w:sz w:val="23"/>
                <w:szCs w:val="23"/>
              </w:rPr>
              <w:t>0</w:t>
            </w:r>
            <w:r>
              <w:rPr>
                <w:sz w:val="23"/>
                <w:szCs w:val="23"/>
              </w:rPr>
              <w:t>2</w:t>
            </w:r>
            <w:r w:rsidR="005B5A2C">
              <w:rPr>
                <w:sz w:val="23"/>
                <w:szCs w:val="23"/>
              </w:rPr>
              <w:t>5</w:t>
            </w:r>
          </w:p>
        </w:tc>
        <w:tc>
          <w:tcPr>
            <w:tcW w:w="2837" w:type="dxa"/>
          </w:tcPr>
          <w:p w:rsidR="00EC39E9" w:rsidRPr="00F0532C" w:rsidRDefault="00EC39E9" w:rsidP="00EC39E9">
            <w:pPr>
              <w:tabs>
                <w:tab w:val="left" w:pos="12049"/>
              </w:tabs>
              <w:ind w:firstLine="0"/>
              <w:jc w:val="left"/>
              <w:rPr>
                <w:rFonts w:cs="Times New Roman"/>
                <w:bCs/>
                <w:sz w:val="23"/>
                <w:szCs w:val="23"/>
              </w:rPr>
            </w:pPr>
            <w:r w:rsidRPr="00F0532C">
              <w:rPr>
                <w:rFonts w:cs="Times New Roman"/>
                <w:bCs/>
                <w:sz w:val="23"/>
                <w:szCs w:val="23"/>
              </w:rPr>
              <w:t xml:space="preserve">бюджет </w:t>
            </w:r>
            <w:r w:rsidR="00402162">
              <w:rPr>
                <w:rFonts w:cs="Times New Roman"/>
                <w:bCs/>
                <w:sz w:val="23"/>
                <w:szCs w:val="23"/>
              </w:rPr>
              <w:t>поселения</w:t>
            </w:r>
          </w:p>
        </w:tc>
        <w:tc>
          <w:tcPr>
            <w:tcW w:w="2124" w:type="dxa"/>
          </w:tcPr>
          <w:p w:rsidR="00EC39E9" w:rsidRPr="000406CB" w:rsidRDefault="005B5A2C" w:rsidP="00EC39E9">
            <w:pPr>
              <w:pStyle w:val="a7"/>
              <w:tabs>
                <w:tab w:val="clear" w:pos="4677"/>
              </w:tabs>
              <w:ind w:firstLine="0"/>
              <w:rPr>
                <w:sz w:val="23"/>
                <w:szCs w:val="23"/>
              </w:rPr>
            </w:pPr>
            <w:r>
              <w:rPr>
                <w:rFonts w:cs="Times New Roman"/>
                <w:sz w:val="23"/>
                <w:szCs w:val="23"/>
              </w:rPr>
              <w:t>0</w:t>
            </w:r>
            <w:r w:rsidR="00EC39E9" w:rsidRPr="000406CB">
              <w:rPr>
                <w:rFonts w:cs="Times New Roman"/>
                <w:sz w:val="23"/>
                <w:szCs w:val="23"/>
              </w:rPr>
              <w:t>,00</w:t>
            </w:r>
          </w:p>
        </w:tc>
        <w:tc>
          <w:tcPr>
            <w:tcW w:w="1983" w:type="dxa"/>
            <w:gridSpan w:val="2"/>
            <w:vMerge w:val="restart"/>
          </w:tcPr>
          <w:p w:rsidR="00EC39E9" w:rsidRPr="00F0532C" w:rsidRDefault="00EC39E9" w:rsidP="00EC39E9">
            <w:pPr>
              <w:pStyle w:val="a7"/>
              <w:tabs>
                <w:tab w:val="clear" w:pos="4677"/>
              </w:tabs>
              <w:ind w:firstLine="0"/>
              <w:rPr>
                <w:sz w:val="23"/>
                <w:szCs w:val="23"/>
              </w:rPr>
            </w:pPr>
            <w:r w:rsidRPr="00F0532C">
              <w:rPr>
                <w:sz w:val="23"/>
                <w:szCs w:val="23"/>
              </w:rPr>
              <w:t xml:space="preserve">Управление </w:t>
            </w:r>
            <w:r>
              <w:rPr>
                <w:sz w:val="23"/>
                <w:szCs w:val="23"/>
              </w:rPr>
              <w:t>муниципального имущества</w:t>
            </w:r>
            <w:r w:rsidRPr="00F0532C">
              <w:rPr>
                <w:sz w:val="23"/>
                <w:szCs w:val="23"/>
              </w:rPr>
              <w:t xml:space="preserve"> Администрации </w:t>
            </w:r>
            <w:proofErr w:type="spellStart"/>
            <w:r w:rsidRPr="00F0532C">
              <w:rPr>
                <w:sz w:val="23"/>
                <w:szCs w:val="23"/>
              </w:rPr>
              <w:lastRenderedPageBreak/>
              <w:t>Тутаевского</w:t>
            </w:r>
            <w:proofErr w:type="spellEnd"/>
            <w:r w:rsidRPr="00F0532C">
              <w:rPr>
                <w:sz w:val="23"/>
                <w:szCs w:val="23"/>
              </w:rPr>
              <w:t xml:space="preserve"> муниципального района</w:t>
            </w:r>
          </w:p>
        </w:tc>
        <w:tc>
          <w:tcPr>
            <w:tcW w:w="2833" w:type="dxa"/>
            <w:gridSpan w:val="2"/>
            <w:vMerge w:val="restart"/>
          </w:tcPr>
          <w:p w:rsidR="00EC39E9" w:rsidRPr="00F0532C" w:rsidRDefault="00EC39E9" w:rsidP="00EC39E9">
            <w:pPr>
              <w:pStyle w:val="a0"/>
              <w:numPr>
                <w:ilvl w:val="0"/>
                <w:numId w:val="0"/>
              </w:numPr>
              <w:tabs>
                <w:tab w:val="left" w:pos="256"/>
              </w:tabs>
              <w:jc w:val="left"/>
              <w:rPr>
                <w:sz w:val="23"/>
                <w:szCs w:val="23"/>
              </w:rPr>
            </w:pPr>
            <w:r w:rsidRPr="00F0532C">
              <w:rPr>
                <w:sz w:val="23"/>
                <w:szCs w:val="23"/>
              </w:rPr>
              <w:lastRenderedPageBreak/>
              <w:t xml:space="preserve">- площадь аварийного жилищного фонда, расселяемого в результате реализации </w:t>
            </w:r>
            <w:r w:rsidRPr="00F0532C">
              <w:rPr>
                <w:sz w:val="23"/>
                <w:szCs w:val="23"/>
              </w:rPr>
              <w:lastRenderedPageBreak/>
              <w:t xml:space="preserve">муниципальной программы – </w:t>
            </w:r>
            <w:r w:rsidR="005B5A2C">
              <w:rPr>
                <w:sz w:val="23"/>
                <w:szCs w:val="23"/>
              </w:rPr>
              <w:t>0,00</w:t>
            </w:r>
            <w:r w:rsidRPr="00F0532C">
              <w:rPr>
                <w:sz w:val="23"/>
                <w:szCs w:val="23"/>
              </w:rPr>
              <w:t xml:space="preserve"> кв.м.;</w:t>
            </w:r>
          </w:p>
          <w:p w:rsidR="00EC39E9" w:rsidRPr="00F0532C" w:rsidRDefault="00EC39E9" w:rsidP="00EC39E9">
            <w:pPr>
              <w:pStyle w:val="a0"/>
              <w:numPr>
                <w:ilvl w:val="0"/>
                <w:numId w:val="0"/>
              </w:numPr>
              <w:tabs>
                <w:tab w:val="left" w:pos="256"/>
              </w:tabs>
              <w:jc w:val="left"/>
              <w:rPr>
                <w:sz w:val="23"/>
                <w:szCs w:val="23"/>
              </w:rPr>
            </w:pPr>
            <w:r w:rsidRPr="00F0532C">
              <w:rPr>
                <w:sz w:val="23"/>
                <w:szCs w:val="23"/>
              </w:rPr>
              <w:t>- количество расселенных жилых помещений в результате реализации муниципальной программы –</w:t>
            </w:r>
            <w:r w:rsidR="005B5A2C">
              <w:rPr>
                <w:sz w:val="23"/>
                <w:szCs w:val="23"/>
              </w:rPr>
              <w:t>0</w:t>
            </w:r>
            <w:r w:rsidRPr="00F0532C">
              <w:rPr>
                <w:sz w:val="23"/>
                <w:szCs w:val="23"/>
              </w:rPr>
              <w:t xml:space="preserve"> ед.;</w:t>
            </w:r>
          </w:p>
          <w:p w:rsidR="00EC39E9" w:rsidRPr="00F0532C" w:rsidRDefault="00EC39E9" w:rsidP="005B5A2C">
            <w:pPr>
              <w:pStyle w:val="a7"/>
              <w:ind w:firstLine="0"/>
              <w:jc w:val="left"/>
              <w:rPr>
                <w:sz w:val="23"/>
                <w:szCs w:val="23"/>
              </w:rPr>
            </w:pPr>
            <w:r w:rsidRPr="00F0532C">
              <w:rPr>
                <w:sz w:val="23"/>
                <w:szCs w:val="23"/>
              </w:rPr>
              <w:t>- количество граждан, расселяемых в результате реализа</w:t>
            </w:r>
            <w:r>
              <w:rPr>
                <w:sz w:val="23"/>
                <w:szCs w:val="23"/>
              </w:rPr>
              <w:t xml:space="preserve">ции муниципальной программы – </w:t>
            </w:r>
            <w:r w:rsidR="005B5A2C">
              <w:rPr>
                <w:sz w:val="23"/>
                <w:szCs w:val="23"/>
              </w:rPr>
              <w:t>0</w:t>
            </w:r>
            <w:r w:rsidRPr="00F0532C">
              <w:rPr>
                <w:sz w:val="23"/>
                <w:szCs w:val="23"/>
              </w:rPr>
              <w:t xml:space="preserve"> чел.</w:t>
            </w:r>
          </w:p>
        </w:tc>
      </w:tr>
      <w:tr w:rsidR="00402162" w:rsidRPr="00F0532C" w:rsidTr="005B5A2C">
        <w:tblPrEx>
          <w:tblLook w:val="04A0"/>
        </w:tblPrEx>
        <w:trPr>
          <w:gridAfter w:val="1"/>
          <w:wAfter w:w="25" w:type="dxa"/>
          <w:trHeight w:val="198"/>
        </w:trPr>
        <w:tc>
          <w:tcPr>
            <w:tcW w:w="3090" w:type="dxa"/>
            <w:vMerge/>
          </w:tcPr>
          <w:p w:rsidR="00402162" w:rsidRPr="00F0532C" w:rsidRDefault="00402162" w:rsidP="00EC39E9">
            <w:pPr>
              <w:pStyle w:val="a0"/>
              <w:numPr>
                <w:ilvl w:val="0"/>
                <w:numId w:val="0"/>
              </w:numPr>
              <w:tabs>
                <w:tab w:val="left" w:pos="256"/>
              </w:tabs>
              <w:jc w:val="left"/>
              <w:rPr>
                <w:sz w:val="23"/>
                <w:szCs w:val="23"/>
              </w:rPr>
            </w:pPr>
          </w:p>
        </w:tc>
        <w:tc>
          <w:tcPr>
            <w:tcW w:w="1842" w:type="dxa"/>
            <w:gridSpan w:val="2"/>
            <w:vMerge/>
          </w:tcPr>
          <w:p w:rsidR="00402162" w:rsidRDefault="00402162" w:rsidP="005B5A2C">
            <w:pPr>
              <w:pStyle w:val="a7"/>
              <w:tabs>
                <w:tab w:val="clear" w:pos="4677"/>
              </w:tabs>
              <w:ind w:firstLine="0"/>
              <w:rPr>
                <w:sz w:val="23"/>
                <w:szCs w:val="23"/>
              </w:rPr>
            </w:pPr>
          </w:p>
        </w:tc>
        <w:tc>
          <w:tcPr>
            <w:tcW w:w="2837" w:type="dxa"/>
          </w:tcPr>
          <w:p w:rsidR="00402162" w:rsidRPr="00F0532C" w:rsidRDefault="00402162" w:rsidP="00EC39E9">
            <w:pPr>
              <w:tabs>
                <w:tab w:val="left" w:pos="12049"/>
              </w:tabs>
              <w:ind w:firstLine="0"/>
              <w:jc w:val="left"/>
              <w:rPr>
                <w:rFonts w:cs="Times New Roman"/>
                <w:bCs/>
                <w:sz w:val="23"/>
                <w:szCs w:val="23"/>
              </w:rPr>
            </w:pPr>
            <w:r>
              <w:rPr>
                <w:rFonts w:cs="Times New Roman"/>
                <w:bCs/>
                <w:sz w:val="23"/>
                <w:szCs w:val="23"/>
              </w:rPr>
              <w:t>бюджет района</w:t>
            </w:r>
          </w:p>
        </w:tc>
        <w:tc>
          <w:tcPr>
            <w:tcW w:w="2124" w:type="dxa"/>
          </w:tcPr>
          <w:p w:rsidR="00402162" w:rsidRDefault="00402162" w:rsidP="00EC39E9">
            <w:pPr>
              <w:pStyle w:val="a7"/>
              <w:tabs>
                <w:tab w:val="clear" w:pos="4677"/>
              </w:tabs>
              <w:ind w:firstLine="0"/>
              <w:rPr>
                <w:rFonts w:cs="Times New Roman"/>
                <w:sz w:val="23"/>
                <w:szCs w:val="23"/>
              </w:rPr>
            </w:pPr>
          </w:p>
        </w:tc>
        <w:tc>
          <w:tcPr>
            <w:tcW w:w="1983" w:type="dxa"/>
            <w:gridSpan w:val="2"/>
            <w:vMerge/>
          </w:tcPr>
          <w:p w:rsidR="00402162" w:rsidRPr="00F0532C" w:rsidRDefault="00402162" w:rsidP="00EC39E9">
            <w:pPr>
              <w:pStyle w:val="a7"/>
              <w:tabs>
                <w:tab w:val="clear" w:pos="4677"/>
              </w:tabs>
              <w:ind w:firstLine="0"/>
              <w:rPr>
                <w:sz w:val="23"/>
                <w:szCs w:val="23"/>
              </w:rPr>
            </w:pPr>
          </w:p>
        </w:tc>
        <w:tc>
          <w:tcPr>
            <w:tcW w:w="2833" w:type="dxa"/>
            <w:gridSpan w:val="2"/>
            <w:vMerge/>
          </w:tcPr>
          <w:p w:rsidR="00402162" w:rsidRPr="00F0532C" w:rsidRDefault="00402162" w:rsidP="00EC39E9">
            <w:pPr>
              <w:pStyle w:val="a0"/>
              <w:numPr>
                <w:ilvl w:val="0"/>
                <w:numId w:val="0"/>
              </w:numPr>
              <w:tabs>
                <w:tab w:val="left" w:pos="256"/>
              </w:tabs>
              <w:jc w:val="left"/>
              <w:rPr>
                <w:sz w:val="23"/>
                <w:szCs w:val="23"/>
              </w:rPr>
            </w:pPr>
          </w:p>
        </w:tc>
      </w:tr>
      <w:tr w:rsidR="00EC39E9" w:rsidRPr="00F0532C" w:rsidTr="00EC39E9">
        <w:tblPrEx>
          <w:tblLook w:val="04A0"/>
        </w:tblPrEx>
        <w:trPr>
          <w:gridAfter w:val="1"/>
          <w:wAfter w:w="25" w:type="dxa"/>
          <w:trHeight w:val="79"/>
        </w:trPr>
        <w:tc>
          <w:tcPr>
            <w:tcW w:w="3090" w:type="dxa"/>
            <w:vMerge/>
          </w:tcPr>
          <w:p w:rsidR="00EC39E9" w:rsidRPr="00F0532C" w:rsidRDefault="00EC39E9" w:rsidP="00EC39E9">
            <w:pPr>
              <w:pStyle w:val="a7"/>
              <w:jc w:val="left"/>
              <w:rPr>
                <w:sz w:val="23"/>
                <w:szCs w:val="23"/>
              </w:rPr>
            </w:pPr>
          </w:p>
        </w:tc>
        <w:tc>
          <w:tcPr>
            <w:tcW w:w="1842" w:type="dxa"/>
            <w:gridSpan w:val="2"/>
            <w:vMerge/>
          </w:tcPr>
          <w:p w:rsidR="00EC39E9" w:rsidRPr="00F0532C" w:rsidRDefault="00EC39E9" w:rsidP="00EC39E9">
            <w:pPr>
              <w:pStyle w:val="a7"/>
              <w:tabs>
                <w:tab w:val="clear" w:pos="4677"/>
              </w:tabs>
              <w:ind w:firstLine="0"/>
              <w:rPr>
                <w:sz w:val="23"/>
                <w:szCs w:val="23"/>
              </w:rPr>
            </w:pPr>
          </w:p>
        </w:tc>
        <w:tc>
          <w:tcPr>
            <w:tcW w:w="2837" w:type="dxa"/>
          </w:tcPr>
          <w:p w:rsidR="00EC39E9" w:rsidRPr="00F0532C" w:rsidRDefault="00EC39E9" w:rsidP="00EC39E9">
            <w:pPr>
              <w:tabs>
                <w:tab w:val="left" w:pos="12049"/>
              </w:tabs>
              <w:ind w:firstLine="0"/>
              <w:jc w:val="left"/>
              <w:rPr>
                <w:rFonts w:cs="Times New Roman"/>
                <w:bCs/>
                <w:sz w:val="23"/>
                <w:szCs w:val="23"/>
              </w:rPr>
            </w:pPr>
            <w:r w:rsidRPr="00F0532C">
              <w:rPr>
                <w:rFonts w:cs="Times New Roman"/>
                <w:bCs/>
                <w:sz w:val="23"/>
                <w:szCs w:val="23"/>
              </w:rPr>
              <w:t>областной бюджет</w:t>
            </w:r>
          </w:p>
        </w:tc>
        <w:tc>
          <w:tcPr>
            <w:tcW w:w="2124" w:type="dxa"/>
          </w:tcPr>
          <w:p w:rsidR="00EC39E9" w:rsidRPr="000406CB" w:rsidRDefault="005B5A2C" w:rsidP="00EC39E9">
            <w:pPr>
              <w:pStyle w:val="a7"/>
              <w:tabs>
                <w:tab w:val="clear" w:pos="4677"/>
              </w:tabs>
              <w:ind w:firstLine="0"/>
              <w:rPr>
                <w:sz w:val="23"/>
                <w:szCs w:val="23"/>
              </w:rPr>
            </w:pPr>
            <w:r>
              <w:rPr>
                <w:rFonts w:cs="Times New Roman"/>
                <w:sz w:val="23"/>
                <w:szCs w:val="23"/>
              </w:rPr>
              <w:t>0</w:t>
            </w:r>
            <w:r w:rsidR="00EC39E9" w:rsidRPr="000406CB">
              <w:rPr>
                <w:rFonts w:cs="Times New Roman"/>
                <w:sz w:val="23"/>
                <w:szCs w:val="23"/>
              </w:rPr>
              <w:t>,00</w:t>
            </w:r>
          </w:p>
        </w:tc>
        <w:tc>
          <w:tcPr>
            <w:tcW w:w="1983" w:type="dxa"/>
            <w:gridSpan w:val="2"/>
            <w:vMerge/>
          </w:tcPr>
          <w:p w:rsidR="00EC39E9" w:rsidRPr="00F0532C" w:rsidRDefault="00EC39E9" w:rsidP="00EC39E9">
            <w:pPr>
              <w:pStyle w:val="a7"/>
              <w:tabs>
                <w:tab w:val="clear" w:pos="4677"/>
              </w:tabs>
              <w:ind w:firstLine="0"/>
              <w:rPr>
                <w:sz w:val="23"/>
                <w:szCs w:val="23"/>
              </w:rPr>
            </w:pPr>
          </w:p>
        </w:tc>
        <w:tc>
          <w:tcPr>
            <w:tcW w:w="2833" w:type="dxa"/>
            <w:gridSpan w:val="2"/>
            <w:vMerge/>
          </w:tcPr>
          <w:p w:rsidR="00EC39E9" w:rsidRPr="00F0532C" w:rsidRDefault="00EC39E9" w:rsidP="00EC39E9">
            <w:pPr>
              <w:pStyle w:val="a7"/>
              <w:jc w:val="left"/>
              <w:rPr>
                <w:sz w:val="23"/>
                <w:szCs w:val="23"/>
              </w:rPr>
            </w:pPr>
          </w:p>
        </w:tc>
      </w:tr>
      <w:tr w:rsidR="00EC39E9" w:rsidRPr="00F0532C" w:rsidTr="00EC39E9">
        <w:tblPrEx>
          <w:tblLook w:val="04A0"/>
        </w:tblPrEx>
        <w:trPr>
          <w:gridAfter w:val="1"/>
          <w:wAfter w:w="25" w:type="dxa"/>
          <w:trHeight w:val="79"/>
        </w:trPr>
        <w:tc>
          <w:tcPr>
            <w:tcW w:w="3090" w:type="dxa"/>
            <w:vMerge/>
          </w:tcPr>
          <w:p w:rsidR="00EC39E9" w:rsidRPr="00F0532C" w:rsidRDefault="00EC39E9" w:rsidP="00EC39E9">
            <w:pPr>
              <w:pStyle w:val="a7"/>
              <w:jc w:val="left"/>
              <w:rPr>
                <w:sz w:val="23"/>
                <w:szCs w:val="23"/>
              </w:rPr>
            </w:pPr>
          </w:p>
        </w:tc>
        <w:tc>
          <w:tcPr>
            <w:tcW w:w="1842" w:type="dxa"/>
            <w:gridSpan w:val="2"/>
            <w:vMerge/>
          </w:tcPr>
          <w:p w:rsidR="00EC39E9" w:rsidRPr="00F0532C" w:rsidRDefault="00EC39E9" w:rsidP="00EC39E9">
            <w:pPr>
              <w:pStyle w:val="a7"/>
              <w:tabs>
                <w:tab w:val="clear" w:pos="4677"/>
              </w:tabs>
              <w:ind w:firstLine="0"/>
              <w:rPr>
                <w:sz w:val="23"/>
                <w:szCs w:val="23"/>
              </w:rPr>
            </w:pPr>
          </w:p>
        </w:tc>
        <w:tc>
          <w:tcPr>
            <w:tcW w:w="2837" w:type="dxa"/>
          </w:tcPr>
          <w:p w:rsidR="00EC39E9" w:rsidRPr="00F0532C" w:rsidRDefault="00EC39E9" w:rsidP="00EC39E9">
            <w:pPr>
              <w:tabs>
                <w:tab w:val="left" w:pos="12049"/>
              </w:tabs>
              <w:ind w:firstLine="0"/>
              <w:jc w:val="left"/>
              <w:rPr>
                <w:rFonts w:cs="Times New Roman"/>
                <w:bCs/>
                <w:sz w:val="23"/>
                <w:szCs w:val="23"/>
              </w:rPr>
            </w:pPr>
            <w:r w:rsidRPr="00F0532C">
              <w:rPr>
                <w:rFonts w:cs="Times New Roman"/>
                <w:bCs/>
                <w:sz w:val="23"/>
                <w:szCs w:val="23"/>
              </w:rPr>
              <w:t>федеральный бюджет</w:t>
            </w:r>
          </w:p>
        </w:tc>
        <w:tc>
          <w:tcPr>
            <w:tcW w:w="2124" w:type="dxa"/>
          </w:tcPr>
          <w:p w:rsidR="00EC39E9" w:rsidRPr="000406CB" w:rsidRDefault="005B5A2C" w:rsidP="00EC39E9">
            <w:pPr>
              <w:pStyle w:val="a7"/>
              <w:tabs>
                <w:tab w:val="clear" w:pos="4677"/>
              </w:tabs>
              <w:ind w:firstLine="0"/>
              <w:rPr>
                <w:sz w:val="23"/>
                <w:szCs w:val="23"/>
              </w:rPr>
            </w:pPr>
            <w:r>
              <w:rPr>
                <w:rFonts w:cs="Times New Roman"/>
                <w:sz w:val="23"/>
                <w:szCs w:val="23"/>
              </w:rPr>
              <w:t>0</w:t>
            </w:r>
            <w:r w:rsidR="00EC39E9" w:rsidRPr="000406CB">
              <w:rPr>
                <w:rFonts w:cs="Times New Roman"/>
                <w:sz w:val="23"/>
                <w:szCs w:val="23"/>
              </w:rPr>
              <w:t>,00</w:t>
            </w:r>
          </w:p>
        </w:tc>
        <w:tc>
          <w:tcPr>
            <w:tcW w:w="1983" w:type="dxa"/>
            <w:gridSpan w:val="2"/>
            <w:vMerge/>
          </w:tcPr>
          <w:p w:rsidR="00EC39E9" w:rsidRPr="00F0532C" w:rsidRDefault="00EC39E9" w:rsidP="00EC39E9">
            <w:pPr>
              <w:pStyle w:val="a7"/>
              <w:tabs>
                <w:tab w:val="clear" w:pos="4677"/>
              </w:tabs>
              <w:ind w:firstLine="0"/>
              <w:rPr>
                <w:sz w:val="23"/>
                <w:szCs w:val="23"/>
              </w:rPr>
            </w:pPr>
          </w:p>
        </w:tc>
        <w:tc>
          <w:tcPr>
            <w:tcW w:w="2833" w:type="dxa"/>
            <w:gridSpan w:val="2"/>
            <w:vMerge/>
          </w:tcPr>
          <w:p w:rsidR="00EC39E9" w:rsidRPr="00F0532C" w:rsidRDefault="00EC39E9" w:rsidP="00EC39E9">
            <w:pPr>
              <w:pStyle w:val="a7"/>
              <w:jc w:val="left"/>
              <w:rPr>
                <w:sz w:val="23"/>
                <w:szCs w:val="23"/>
              </w:rPr>
            </w:pPr>
          </w:p>
        </w:tc>
      </w:tr>
      <w:tr w:rsidR="00EC39E9" w:rsidRPr="00F0532C" w:rsidTr="00EC39E9">
        <w:tblPrEx>
          <w:tblLook w:val="04A0"/>
        </w:tblPrEx>
        <w:trPr>
          <w:gridAfter w:val="1"/>
          <w:wAfter w:w="25" w:type="dxa"/>
          <w:trHeight w:val="505"/>
        </w:trPr>
        <w:tc>
          <w:tcPr>
            <w:tcW w:w="3090" w:type="dxa"/>
            <w:vMerge/>
          </w:tcPr>
          <w:p w:rsidR="00EC39E9" w:rsidRPr="00F0532C" w:rsidRDefault="00EC39E9" w:rsidP="00EC39E9">
            <w:pPr>
              <w:pStyle w:val="a7"/>
              <w:jc w:val="left"/>
              <w:rPr>
                <w:sz w:val="23"/>
                <w:szCs w:val="23"/>
              </w:rPr>
            </w:pPr>
          </w:p>
        </w:tc>
        <w:tc>
          <w:tcPr>
            <w:tcW w:w="1842" w:type="dxa"/>
            <w:gridSpan w:val="2"/>
            <w:vMerge/>
          </w:tcPr>
          <w:p w:rsidR="00EC39E9" w:rsidRPr="00F0532C" w:rsidRDefault="00EC39E9" w:rsidP="00EC39E9">
            <w:pPr>
              <w:pStyle w:val="a7"/>
              <w:tabs>
                <w:tab w:val="clear" w:pos="4677"/>
              </w:tabs>
              <w:ind w:firstLine="0"/>
              <w:rPr>
                <w:sz w:val="23"/>
                <w:szCs w:val="23"/>
              </w:rPr>
            </w:pPr>
          </w:p>
        </w:tc>
        <w:tc>
          <w:tcPr>
            <w:tcW w:w="2837" w:type="dxa"/>
          </w:tcPr>
          <w:p w:rsidR="00EC39E9" w:rsidRPr="00F0532C" w:rsidRDefault="00EC39E9" w:rsidP="00EC39E9">
            <w:pPr>
              <w:tabs>
                <w:tab w:val="left" w:pos="12049"/>
              </w:tabs>
              <w:ind w:firstLine="0"/>
              <w:jc w:val="left"/>
              <w:rPr>
                <w:rFonts w:cs="Times New Roman"/>
                <w:bCs/>
                <w:sz w:val="23"/>
                <w:szCs w:val="23"/>
              </w:rPr>
            </w:pPr>
            <w:r w:rsidRPr="00F0532C">
              <w:rPr>
                <w:rFonts w:cs="Times New Roman"/>
                <w:bCs/>
                <w:sz w:val="23"/>
                <w:szCs w:val="23"/>
              </w:rPr>
              <w:t>итого по бюджету мероприятия</w:t>
            </w:r>
          </w:p>
        </w:tc>
        <w:tc>
          <w:tcPr>
            <w:tcW w:w="2124" w:type="dxa"/>
          </w:tcPr>
          <w:p w:rsidR="00EC39E9" w:rsidRPr="000406CB" w:rsidRDefault="005B5A2C" w:rsidP="00EC39E9">
            <w:pPr>
              <w:pStyle w:val="a7"/>
              <w:tabs>
                <w:tab w:val="clear" w:pos="4677"/>
              </w:tabs>
              <w:ind w:firstLine="0"/>
              <w:rPr>
                <w:sz w:val="23"/>
                <w:szCs w:val="23"/>
              </w:rPr>
            </w:pPr>
            <w:r>
              <w:rPr>
                <w:rFonts w:cs="Times New Roman"/>
                <w:sz w:val="23"/>
                <w:szCs w:val="23"/>
              </w:rPr>
              <w:t>0</w:t>
            </w:r>
            <w:r w:rsidR="00EC39E9" w:rsidRPr="000406CB">
              <w:rPr>
                <w:rFonts w:cs="Times New Roman"/>
                <w:sz w:val="23"/>
                <w:szCs w:val="23"/>
              </w:rPr>
              <w:t>,00</w:t>
            </w:r>
          </w:p>
        </w:tc>
        <w:tc>
          <w:tcPr>
            <w:tcW w:w="1983" w:type="dxa"/>
            <w:gridSpan w:val="2"/>
            <w:vMerge/>
          </w:tcPr>
          <w:p w:rsidR="00EC39E9" w:rsidRPr="00F0532C" w:rsidRDefault="00EC39E9" w:rsidP="00EC39E9">
            <w:pPr>
              <w:pStyle w:val="a7"/>
              <w:tabs>
                <w:tab w:val="clear" w:pos="4677"/>
              </w:tabs>
              <w:ind w:firstLine="0"/>
              <w:rPr>
                <w:sz w:val="23"/>
                <w:szCs w:val="23"/>
              </w:rPr>
            </w:pPr>
          </w:p>
        </w:tc>
        <w:tc>
          <w:tcPr>
            <w:tcW w:w="2833" w:type="dxa"/>
            <w:gridSpan w:val="2"/>
            <w:vMerge/>
          </w:tcPr>
          <w:p w:rsidR="00EC39E9" w:rsidRPr="00F0532C" w:rsidRDefault="00EC39E9" w:rsidP="00EC39E9">
            <w:pPr>
              <w:pStyle w:val="a7"/>
              <w:jc w:val="left"/>
              <w:rPr>
                <w:sz w:val="23"/>
                <w:szCs w:val="23"/>
              </w:rPr>
            </w:pPr>
          </w:p>
        </w:tc>
      </w:tr>
      <w:tr w:rsidR="00EC39E9" w:rsidRPr="00F0532C" w:rsidTr="00EC39E9">
        <w:tblPrEx>
          <w:tblLook w:val="04A0"/>
        </w:tblPrEx>
        <w:trPr>
          <w:gridAfter w:val="1"/>
          <w:wAfter w:w="25" w:type="dxa"/>
          <w:trHeight w:val="79"/>
        </w:trPr>
        <w:tc>
          <w:tcPr>
            <w:tcW w:w="3090" w:type="dxa"/>
            <w:vMerge/>
          </w:tcPr>
          <w:p w:rsidR="00EC39E9" w:rsidRPr="00F0532C" w:rsidRDefault="00EC39E9" w:rsidP="00EC39E9">
            <w:pPr>
              <w:pStyle w:val="a7"/>
              <w:jc w:val="left"/>
              <w:rPr>
                <w:sz w:val="23"/>
                <w:szCs w:val="23"/>
              </w:rPr>
            </w:pPr>
          </w:p>
        </w:tc>
        <w:tc>
          <w:tcPr>
            <w:tcW w:w="1842" w:type="dxa"/>
            <w:gridSpan w:val="2"/>
            <w:vMerge/>
          </w:tcPr>
          <w:p w:rsidR="00EC39E9" w:rsidRPr="00F0532C" w:rsidRDefault="00EC39E9" w:rsidP="00EC39E9">
            <w:pPr>
              <w:pStyle w:val="a7"/>
              <w:rPr>
                <w:sz w:val="23"/>
                <w:szCs w:val="23"/>
              </w:rPr>
            </w:pPr>
          </w:p>
        </w:tc>
        <w:tc>
          <w:tcPr>
            <w:tcW w:w="2837" w:type="dxa"/>
          </w:tcPr>
          <w:p w:rsidR="00EC39E9" w:rsidRPr="00F0532C" w:rsidRDefault="00EC39E9" w:rsidP="00EC39E9">
            <w:pPr>
              <w:tabs>
                <w:tab w:val="left" w:pos="12049"/>
              </w:tabs>
              <w:ind w:firstLine="0"/>
              <w:jc w:val="left"/>
              <w:rPr>
                <w:rFonts w:cs="Times New Roman"/>
                <w:bCs/>
                <w:i/>
                <w:sz w:val="23"/>
                <w:szCs w:val="23"/>
              </w:rPr>
            </w:pPr>
            <w:r w:rsidRPr="00F0532C">
              <w:rPr>
                <w:rFonts w:cs="Times New Roman"/>
                <w:bCs/>
                <w:i/>
                <w:sz w:val="23"/>
                <w:szCs w:val="23"/>
              </w:rPr>
              <w:t>внебюджетные источники</w:t>
            </w:r>
          </w:p>
        </w:tc>
        <w:tc>
          <w:tcPr>
            <w:tcW w:w="2124" w:type="dxa"/>
          </w:tcPr>
          <w:p w:rsidR="00EC39E9" w:rsidRPr="000406CB" w:rsidRDefault="00EC39E9" w:rsidP="00EC39E9">
            <w:pPr>
              <w:pStyle w:val="a7"/>
              <w:tabs>
                <w:tab w:val="clear" w:pos="4677"/>
              </w:tabs>
              <w:ind w:firstLine="0"/>
              <w:rPr>
                <w:sz w:val="23"/>
                <w:szCs w:val="23"/>
              </w:rPr>
            </w:pPr>
            <w:r w:rsidRPr="000406CB">
              <w:rPr>
                <w:sz w:val="23"/>
                <w:szCs w:val="23"/>
              </w:rPr>
              <w:t>0,00</w:t>
            </w:r>
          </w:p>
        </w:tc>
        <w:tc>
          <w:tcPr>
            <w:tcW w:w="1983" w:type="dxa"/>
            <w:gridSpan w:val="2"/>
            <w:vMerge/>
          </w:tcPr>
          <w:p w:rsidR="00EC39E9" w:rsidRPr="00F0532C" w:rsidRDefault="00EC39E9" w:rsidP="00EC39E9">
            <w:pPr>
              <w:pStyle w:val="a7"/>
              <w:rPr>
                <w:sz w:val="23"/>
                <w:szCs w:val="23"/>
              </w:rPr>
            </w:pPr>
          </w:p>
        </w:tc>
        <w:tc>
          <w:tcPr>
            <w:tcW w:w="2833" w:type="dxa"/>
            <w:gridSpan w:val="2"/>
            <w:vMerge/>
          </w:tcPr>
          <w:p w:rsidR="00EC39E9" w:rsidRPr="00F0532C" w:rsidRDefault="00EC39E9" w:rsidP="00EC39E9">
            <w:pPr>
              <w:pStyle w:val="a7"/>
              <w:jc w:val="left"/>
              <w:rPr>
                <w:sz w:val="23"/>
                <w:szCs w:val="23"/>
              </w:rPr>
            </w:pPr>
          </w:p>
        </w:tc>
      </w:tr>
      <w:tr w:rsidR="00EC39E9" w:rsidRPr="00F0532C" w:rsidTr="00EC39E9">
        <w:tblPrEx>
          <w:tblLook w:val="04A0"/>
        </w:tblPrEx>
        <w:trPr>
          <w:gridAfter w:val="1"/>
          <w:wAfter w:w="25" w:type="dxa"/>
          <w:trHeight w:val="1192"/>
        </w:trPr>
        <w:tc>
          <w:tcPr>
            <w:tcW w:w="3090" w:type="dxa"/>
            <w:vMerge/>
          </w:tcPr>
          <w:p w:rsidR="00EC39E9" w:rsidRPr="00F0532C" w:rsidRDefault="00EC39E9" w:rsidP="00EC39E9">
            <w:pPr>
              <w:pStyle w:val="a7"/>
              <w:tabs>
                <w:tab w:val="clear" w:pos="4677"/>
              </w:tabs>
              <w:ind w:firstLine="0"/>
              <w:rPr>
                <w:sz w:val="23"/>
                <w:szCs w:val="23"/>
              </w:rPr>
            </w:pPr>
          </w:p>
        </w:tc>
        <w:tc>
          <w:tcPr>
            <w:tcW w:w="1842" w:type="dxa"/>
            <w:gridSpan w:val="2"/>
            <w:vMerge/>
          </w:tcPr>
          <w:p w:rsidR="00EC39E9" w:rsidRPr="00F0532C" w:rsidRDefault="00EC39E9" w:rsidP="00EC39E9">
            <w:pPr>
              <w:pStyle w:val="a7"/>
              <w:tabs>
                <w:tab w:val="clear" w:pos="4677"/>
              </w:tabs>
              <w:ind w:firstLine="0"/>
              <w:rPr>
                <w:sz w:val="23"/>
                <w:szCs w:val="23"/>
              </w:rPr>
            </w:pPr>
          </w:p>
        </w:tc>
        <w:tc>
          <w:tcPr>
            <w:tcW w:w="2837" w:type="dxa"/>
          </w:tcPr>
          <w:p w:rsidR="00EC39E9" w:rsidRPr="00F0532C" w:rsidRDefault="00EC39E9" w:rsidP="00EC39E9">
            <w:pPr>
              <w:tabs>
                <w:tab w:val="left" w:pos="12049"/>
              </w:tabs>
              <w:ind w:firstLine="0"/>
              <w:jc w:val="left"/>
              <w:rPr>
                <w:rFonts w:cs="Times New Roman"/>
                <w:bCs/>
                <w:i/>
                <w:sz w:val="23"/>
                <w:szCs w:val="23"/>
              </w:rPr>
            </w:pPr>
            <w:r w:rsidRPr="00F0532C">
              <w:rPr>
                <w:rFonts w:cs="Times New Roman"/>
                <w:bCs/>
                <w:i/>
                <w:sz w:val="23"/>
                <w:szCs w:val="23"/>
              </w:rPr>
              <w:t>итого по мероприятию</w:t>
            </w:r>
          </w:p>
        </w:tc>
        <w:tc>
          <w:tcPr>
            <w:tcW w:w="2124" w:type="dxa"/>
          </w:tcPr>
          <w:p w:rsidR="00EC39E9" w:rsidRPr="000406CB" w:rsidRDefault="005B5A2C" w:rsidP="00EC39E9">
            <w:pPr>
              <w:pStyle w:val="a7"/>
              <w:tabs>
                <w:tab w:val="clear" w:pos="4677"/>
              </w:tabs>
              <w:ind w:firstLine="0"/>
              <w:rPr>
                <w:sz w:val="23"/>
                <w:szCs w:val="23"/>
              </w:rPr>
            </w:pPr>
            <w:r>
              <w:rPr>
                <w:rFonts w:cs="Times New Roman"/>
                <w:sz w:val="23"/>
                <w:szCs w:val="23"/>
              </w:rPr>
              <w:t>0</w:t>
            </w:r>
            <w:r w:rsidR="00EC39E9" w:rsidRPr="000406CB">
              <w:rPr>
                <w:rFonts w:cs="Times New Roman"/>
                <w:sz w:val="23"/>
                <w:szCs w:val="23"/>
              </w:rPr>
              <w:t>,00</w:t>
            </w:r>
          </w:p>
        </w:tc>
        <w:tc>
          <w:tcPr>
            <w:tcW w:w="1983" w:type="dxa"/>
            <w:gridSpan w:val="2"/>
            <w:vMerge/>
          </w:tcPr>
          <w:p w:rsidR="00EC39E9" w:rsidRPr="00F0532C" w:rsidRDefault="00EC39E9" w:rsidP="00EC39E9">
            <w:pPr>
              <w:pStyle w:val="a7"/>
              <w:tabs>
                <w:tab w:val="clear" w:pos="4677"/>
              </w:tabs>
              <w:ind w:firstLine="0"/>
              <w:rPr>
                <w:sz w:val="23"/>
                <w:szCs w:val="23"/>
              </w:rPr>
            </w:pPr>
          </w:p>
        </w:tc>
        <w:tc>
          <w:tcPr>
            <w:tcW w:w="2833" w:type="dxa"/>
            <w:gridSpan w:val="2"/>
            <w:vMerge/>
            <w:tcBorders>
              <w:bottom w:val="nil"/>
            </w:tcBorders>
          </w:tcPr>
          <w:p w:rsidR="00EC39E9" w:rsidRPr="00F0532C" w:rsidRDefault="00EC39E9" w:rsidP="00EC39E9">
            <w:pPr>
              <w:pStyle w:val="a7"/>
              <w:tabs>
                <w:tab w:val="clear" w:pos="4677"/>
              </w:tabs>
              <w:ind w:firstLine="0"/>
              <w:rPr>
                <w:sz w:val="23"/>
                <w:szCs w:val="23"/>
              </w:rPr>
            </w:pPr>
          </w:p>
        </w:tc>
      </w:tr>
      <w:tr w:rsidR="00EC39E9" w:rsidRPr="00F0532C" w:rsidTr="00EC39E9">
        <w:tblPrEx>
          <w:tblLook w:val="04A0"/>
        </w:tblPrEx>
        <w:trPr>
          <w:gridAfter w:val="1"/>
          <w:wAfter w:w="25" w:type="dxa"/>
        </w:trPr>
        <w:tc>
          <w:tcPr>
            <w:tcW w:w="3090" w:type="dxa"/>
          </w:tcPr>
          <w:p w:rsidR="00EC39E9" w:rsidRPr="00F0532C" w:rsidRDefault="00EC39E9" w:rsidP="00EC39E9">
            <w:pPr>
              <w:pStyle w:val="a7"/>
              <w:tabs>
                <w:tab w:val="clear" w:pos="4677"/>
              </w:tabs>
              <w:ind w:firstLine="0"/>
              <w:jc w:val="left"/>
              <w:rPr>
                <w:sz w:val="23"/>
                <w:szCs w:val="23"/>
              </w:rPr>
            </w:pPr>
            <w:r w:rsidRPr="00F0532C">
              <w:rPr>
                <w:sz w:val="23"/>
                <w:szCs w:val="23"/>
              </w:rPr>
              <w:t>Задача 2:</w:t>
            </w:r>
          </w:p>
        </w:tc>
        <w:tc>
          <w:tcPr>
            <w:tcW w:w="11619" w:type="dxa"/>
            <w:gridSpan w:val="8"/>
          </w:tcPr>
          <w:p w:rsidR="00EC39E9" w:rsidRPr="00F0532C" w:rsidRDefault="00EC39E9" w:rsidP="00EC39E9">
            <w:pPr>
              <w:pStyle w:val="a7"/>
              <w:ind w:firstLine="0"/>
              <w:jc w:val="left"/>
              <w:rPr>
                <w:sz w:val="23"/>
                <w:szCs w:val="23"/>
              </w:rPr>
            </w:pPr>
            <w:r w:rsidRPr="00F0532C">
              <w:rPr>
                <w:sz w:val="23"/>
                <w:szCs w:val="23"/>
              </w:rPr>
              <w:t>Реализация мероприятий по демонтажу (сносу) многоквартирных домов, признанных в установленном порядке аварийными и подлежащими сносу</w:t>
            </w:r>
          </w:p>
        </w:tc>
      </w:tr>
      <w:tr w:rsidR="00EC39E9" w:rsidRPr="00F0532C" w:rsidTr="00EC39E9">
        <w:tblPrEx>
          <w:tblLook w:val="04A0"/>
        </w:tblPrEx>
        <w:trPr>
          <w:gridAfter w:val="1"/>
          <w:wAfter w:w="25" w:type="dxa"/>
          <w:trHeight w:val="300"/>
        </w:trPr>
        <w:tc>
          <w:tcPr>
            <w:tcW w:w="3090" w:type="dxa"/>
            <w:vMerge w:val="restart"/>
          </w:tcPr>
          <w:p w:rsidR="00EC39E9" w:rsidRPr="00F0532C" w:rsidRDefault="00EC39E9" w:rsidP="00EC39E9">
            <w:pPr>
              <w:ind w:firstLine="0"/>
              <w:rPr>
                <w:rFonts w:cs="Times New Roman"/>
                <w:sz w:val="23"/>
                <w:szCs w:val="23"/>
              </w:rPr>
            </w:pPr>
            <w:r w:rsidRPr="00F0532C">
              <w:rPr>
                <w:rFonts w:cs="Times New Roman"/>
                <w:sz w:val="23"/>
                <w:szCs w:val="23"/>
              </w:rPr>
              <w:t>Показатель 1.</w:t>
            </w:r>
          </w:p>
          <w:p w:rsidR="00EC39E9" w:rsidRPr="00F0532C" w:rsidRDefault="00EC39E9" w:rsidP="00EC39E9">
            <w:pPr>
              <w:pStyle w:val="a7"/>
              <w:ind w:firstLine="0"/>
              <w:jc w:val="left"/>
              <w:rPr>
                <w:sz w:val="23"/>
                <w:szCs w:val="23"/>
              </w:rPr>
            </w:pPr>
            <w:r w:rsidRPr="00F0532C">
              <w:rPr>
                <w:rFonts w:cs="Times New Roman"/>
                <w:sz w:val="23"/>
                <w:szCs w:val="23"/>
              </w:rPr>
              <w:t>Мероприятия по разработке проектно-сметной документации, снос (демонтаж) аварийных домов</w:t>
            </w:r>
          </w:p>
        </w:tc>
        <w:tc>
          <w:tcPr>
            <w:tcW w:w="1815" w:type="dxa"/>
            <w:vMerge w:val="restart"/>
          </w:tcPr>
          <w:p w:rsidR="00EC39E9" w:rsidRPr="00F0532C" w:rsidRDefault="00EC39E9" w:rsidP="005B5A2C">
            <w:pPr>
              <w:pStyle w:val="a7"/>
              <w:ind w:firstLine="0"/>
              <w:jc w:val="left"/>
              <w:rPr>
                <w:sz w:val="23"/>
                <w:szCs w:val="23"/>
              </w:rPr>
            </w:pPr>
            <w:r w:rsidRPr="00F0532C">
              <w:rPr>
                <w:sz w:val="23"/>
                <w:szCs w:val="23"/>
              </w:rPr>
              <w:t xml:space="preserve">      202</w:t>
            </w:r>
            <w:r w:rsidR="005B5A2C">
              <w:rPr>
                <w:sz w:val="23"/>
                <w:szCs w:val="23"/>
              </w:rPr>
              <w:t>5</w:t>
            </w:r>
          </w:p>
        </w:tc>
        <w:tc>
          <w:tcPr>
            <w:tcW w:w="2864" w:type="dxa"/>
            <w:gridSpan w:val="2"/>
          </w:tcPr>
          <w:p w:rsidR="00EC39E9" w:rsidRPr="00F0532C" w:rsidRDefault="00EC39E9" w:rsidP="00EC39E9">
            <w:pPr>
              <w:pStyle w:val="a7"/>
              <w:ind w:firstLine="0"/>
              <w:jc w:val="left"/>
              <w:rPr>
                <w:sz w:val="23"/>
                <w:szCs w:val="23"/>
              </w:rPr>
            </w:pPr>
            <w:r w:rsidRPr="00F0532C">
              <w:rPr>
                <w:sz w:val="23"/>
                <w:szCs w:val="23"/>
              </w:rPr>
              <w:t xml:space="preserve">бюджет </w:t>
            </w:r>
            <w:r w:rsidR="00402162">
              <w:rPr>
                <w:sz w:val="23"/>
                <w:szCs w:val="23"/>
              </w:rPr>
              <w:t>поселения</w:t>
            </w:r>
          </w:p>
        </w:tc>
        <w:tc>
          <w:tcPr>
            <w:tcW w:w="2130" w:type="dxa"/>
            <w:gridSpan w:val="2"/>
          </w:tcPr>
          <w:p w:rsidR="00EC39E9" w:rsidRPr="00F0532C" w:rsidRDefault="00EC39E9" w:rsidP="00EC39E9">
            <w:pPr>
              <w:pStyle w:val="a7"/>
              <w:ind w:firstLine="0"/>
              <w:rPr>
                <w:sz w:val="23"/>
                <w:szCs w:val="23"/>
              </w:rPr>
            </w:pPr>
            <w:r>
              <w:rPr>
                <w:sz w:val="23"/>
                <w:szCs w:val="23"/>
              </w:rPr>
              <w:t>0</w:t>
            </w:r>
            <w:r w:rsidRPr="00F0532C">
              <w:rPr>
                <w:sz w:val="23"/>
                <w:szCs w:val="23"/>
              </w:rPr>
              <w:t>,00</w:t>
            </w:r>
          </w:p>
        </w:tc>
        <w:tc>
          <w:tcPr>
            <w:tcW w:w="2025" w:type="dxa"/>
            <w:gridSpan w:val="2"/>
            <w:vMerge w:val="restart"/>
          </w:tcPr>
          <w:p w:rsidR="00EC39E9" w:rsidRPr="00F0532C" w:rsidRDefault="00EC39E9" w:rsidP="00EC39E9">
            <w:pPr>
              <w:pStyle w:val="a7"/>
              <w:ind w:firstLine="0"/>
              <w:rPr>
                <w:sz w:val="23"/>
                <w:szCs w:val="23"/>
              </w:rPr>
            </w:pPr>
            <w:r w:rsidRPr="00F0532C">
              <w:rPr>
                <w:sz w:val="23"/>
                <w:szCs w:val="23"/>
              </w:rPr>
              <w:t xml:space="preserve">Управление </w:t>
            </w:r>
            <w:r>
              <w:rPr>
                <w:sz w:val="23"/>
                <w:szCs w:val="23"/>
              </w:rPr>
              <w:t>муниципального имущества</w:t>
            </w:r>
            <w:r w:rsidRPr="00F0532C">
              <w:rPr>
                <w:sz w:val="23"/>
                <w:szCs w:val="23"/>
              </w:rPr>
              <w:t xml:space="preserve"> Администрации </w:t>
            </w:r>
            <w:proofErr w:type="spellStart"/>
            <w:r w:rsidRPr="00F0532C">
              <w:rPr>
                <w:sz w:val="23"/>
                <w:szCs w:val="23"/>
              </w:rPr>
              <w:t>Тутаевского</w:t>
            </w:r>
            <w:proofErr w:type="spellEnd"/>
            <w:r w:rsidRPr="00F0532C">
              <w:rPr>
                <w:sz w:val="23"/>
                <w:szCs w:val="23"/>
              </w:rPr>
              <w:t xml:space="preserve"> муниципального района, </w:t>
            </w:r>
          </w:p>
          <w:p w:rsidR="00EC39E9" w:rsidRPr="00F0532C" w:rsidRDefault="004E5077" w:rsidP="00EC39E9">
            <w:pPr>
              <w:pStyle w:val="a7"/>
              <w:ind w:firstLine="0"/>
              <w:rPr>
                <w:sz w:val="23"/>
                <w:szCs w:val="23"/>
              </w:rPr>
            </w:pPr>
            <w:r>
              <w:rPr>
                <w:sz w:val="23"/>
                <w:szCs w:val="23"/>
              </w:rPr>
              <w:t xml:space="preserve">Управление жилищно-коммунального хозяйства Администрации </w:t>
            </w:r>
            <w:proofErr w:type="spellStart"/>
            <w:r>
              <w:rPr>
                <w:sz w:val="23"/>
                <w:szCs w:val="23"/>
              </w:rPr>
              <w:t>Тутаевского</w:t>
            </w:r>
            <w:proofErr w:type="spellEnd"/>
            <w:r>
              <w:rPr>
                <w:sz w:val="23"/>
                <w:szCs w:val="23"/>
              </w:rPr>
              <w:t xml:space="preserve"> муниципального района</w:t>
            </w:r>
          </w:p>
        </w:tc>
        <w:tc>
          <w:tcPr>
            <w:tcW w:w="2785" w:type="dxa"/>
            <w:vMerge w:val="restart"/>
          </w:tcPr>
          <w:p w:rsidR="00EC39E9" w:rsidRPr="00F0532C" w:rsidRDefault="00EC39E9" w:rsidP="00EC39E9">
            <w:pPr>
              <w:pStyle w:val="a7"/>
              <w:ind w:firstLine="0"/>
              <w:jc w:val="left"/>
              <w:rPr>
                <w:sz w:val="23"/>
                <w:szCs w:val="23"/>
              </w:rPr>
            </w:pPr>
            <w:r w:rsidRPr="00F0532C">
              <w:rPr>
                <w:sz w:val="23"/>
                <w:szCs w:val="23"/>
              </w:rPr>
              <w:t xml:space="preserve">- снос (демонтаж) аварийных домов – </w:t>
            </w:r>
            <w:r>
              <w:rPr>
                <w:sz w:val="23"/>
                <w:szCs w:val="23"/>
              </w:rPr>
              <w:t>0</w:t>
            </w:r>
            <w:r w:rsidRPr="00F0532C">
              <w:rPr>
                <w:sz w:val="23"/>
                <w:szCs w:val="23"/>
              </w:rPr>
              <w:t xml:space="preserve"> ед.</w:t>
            </w:r>
          </w:p>
        </w:tc>
      </w:tr>
      <w:tr w:rsidR="00402162" w:rsidRPr="00F0532C" w:rsidTr="00EC39E9">
        <w:tblPrEx>
          <w:tblLook w:val="04A0"/>
        </w:tblPrEx>
        <w:trPr>
          <w:gridAfter w:val="1"/>
          <w:wAfter w:w="25" w:type="dxa"/>
          <w:trHeight w:val="300"/>
        </w:trPr>
        <w:tc>
          <w:tcPr>
            <w:tcW w:w="3090" w:type="dxa"/>
            <w:vMerge/>
          </w:tcPr>
          <w:p w:rsidR="00402162" w:rsidRPr="00F0532C" w:rsidRDefault="00402162" w:rsidP="00EC39E9">
            <w:pPr>
              <w:ind w:firstLine="0"/>
              <w:rPr>
                <w:rFonts w:cs="Times New Roman"/>
                <w:sz w:val="23"/>
                <w:szCs w:val="23"/>
              </w:rPr>
            </w:pPr>
          </w:p>
        </w:tc>
        <w:tc>
          <w:tcPr>
            <w:tcW w:w="1815" w:type="dxa"/>
            <w:vMerge/>
          </w:tcPr>
          <w:p w:rsidR="00402162" w:rsidRPr="00F0532C" w:rsidRDefault="00402162" w:rsidP="005B5A2C">
            <w:pPr>
              <w:pStyle w:val="a7"/>
              <w:ind w:firstLine="0"/>
              <w:jc w:val="left"/>
              <w:rPr>
                <w:sz w:val="23"/>
                <w:szCs w:val="23"/>
              </w:rPr>
            </w:pPr>
          </w:p>
        </w:tc>
        <w:tc>
          <w:tcPr>
            <w:tcW w:w="2864" w:type="dxa"/>
            <w:gridSpan w:val="2"/>
          </w:tcPr>
          <w:p w:rsidR="00402162" w:rsidRPr="00F0532C" w:rsidRDefault="00402162" w:rsidP="00EC39E9">
            <w:pPr>
              <w:pStyle w:val="a7"/>
              <w:ind w:firstLine="0"/>
              <w:jc w:val="left"/>
              <w:rPr>
                <w:sz w:val="23"/>
                <w:szCs w:val="23"/>
              </w:rPr>
            </w:pPr>
            <w:r w:rsidRPr="00402162">
              <w:rPr>
                <w:sz w:val="23"/>
                <w:szCs w:val="23"/>
              </w:rPr>
              <w:t xml:space="preserve">бюджет </w:t>
            </w:r>
            <w:r>
              <w:rPr>
                <w:sz w:val="23"/>
                <w:szCs w:val="23"/>
              </w:rPr>
              <w:t>района</w:t>
            </w:r>
          </w:p>
        </w:tc>
        <w:tc>
          <w:tcPr>
            <w:tcW w:w="2130" w:type="dxa"/>
            <w:gridSpan w:val="2"/>
          </w:tcPr>
          <w:p w:rsidR="00402162" w:rsidRDefault="00402162" w:rsidP="00EC39E9">
            <w:pPr>
              <w:pStyle w:val="a7"/>
              <w:ind w:firstLine="0"/>
              <w:rPr>
                <w:sz w:val="23"/>
                <w:szCs w:val="23"/>
              </w:rPr>
            </w:pPr>
            <w:r>
              <w:rPr>
                <w:sz w:val="23"/>
                <w:szCs w:val="23"/>
              </w:rPr>
              <w:t>0,00</w:t>
            </w:r>
          </w:p>
        </w:tc>
        <w:tc>
          <w:tcPr>
            <w:tcW w:w="2025" w:type="dxa"/>
            <w:gridSpan w:val="2"/>
            <w:vMerge/>
          </w:tcPr>
          <w:p w:rsidR="00402162" w:rsidRPr="00F0532C" w:rsidRDefault="00402162" w:rsidP="00EC39E9">
            <w:pPr>
              <w:pStyle w:val="a7"/>
              <w:ind w:firstLine="0"/>
              <w:rPr>
                <w:sz w:val="23"/>
                <w:szCs w:val="23"/>
              </w:rPr>
            </w:pPr>
          </w:p>
        </w:tc>
        <w:tc>
          <w:tcPr>
            <w:tcW w:w="2785" w:type="dxa"/>
            <w:vMerge/>
          </w:tcPr>
          <w:p w:rsidR="00402162" w:rsidRPr="00F0532C" w:rsidRDefault="00402162" w:rsidP="00EC39E9">
            <w:pPr>
              <w:pStyle w:val="a7"/>
              <w:ind w:firstLine="0"/>
              <w:jc w:val="left"/>
              <w:rPr>
                <w:sz w:val="23"/>
                <w:szCs w:val="23"/>
              </w:rPr>
            </w:pPr>
          </w:p>
        </w:tc>
      </w:tr>
      <w:tr w:rsidR="00EC39E9" w:rsidRPr="00F0532C" w:rsidTr="00EC39E9">
        <w:tblPrEx>
          <w:tblLook w:val="04A0"/>
        </w:tblPrEx>
        <w:trPr>
          <w:gridAfter w:val="1"/>
          <w:wAfter w:w="25" w:type="dxa"/>
          <w:trHeight w:val="285"/>
        </w:trPr>
        <w:tc>
          <w:tcPr>
            <w:tcW w:w="3090" w:type="dxa"/>
            <w:vMerge/>
          </w:tcPr>
          <w:p w:rsidR="00EC39E9" w:rsidRPr="00F0532C" w:rsidRDefault="00EC39E9" w:rsidP="00EC39E9">
            <w:pPr>
              <w:ind w:firstLine="0"/>
              <w:rPr>
                <w:rFonts w:cs="Times New Roman"/>
                <w:sz w:val="23"/>
                <w:szCs w:val="23"/>
              </w:rPr>
            </w:pPr>
          </w:p>
        </w:tc>
        <w:tc>
          <w:tcPr>
            <w:tcW w:w="1815" w:type="dxa"/>
            <w:vMerge/>
          </w:tcPr>
          <w:p w:rsidR="00EC39E9" w:rsidRPr="00F0532C" w:rsidRDefault="00EC39E9" w:rsidP="00EC39E9">
            <w:pPr>
              <w:pStyle w:val="a7"/>
              <w:ind w:firstLine="0"/>
              <w:jc w:val="left"/>
              <w:rPr>
                <w:sz w:val="23"/>
                <w:szCs w:val="23"/>
              </w:rPr>
            </w:pPr>
          </w:p>
        </w:tc>
        <w:tc>
          <w:tcPr>
            <w:tcW w:w="2864" w:type="dxa"/>
            <w:gridSpan w:val="2"/>
          </w:tcPr>
          <w:p w:rsidR="00EC39E9" w:rsidRPr="00F0532C" w:rsidRDefault="00EC39E9" w:rsidP="00EC39E9">
            <w:pPr>
              <w:pStyle w:val="a7"/>
              <w:ind w:firstLine="0"/>
              <w:jc w:val="left"/>
              <w:rPr>
                <w:sz w:val="23"/>
                <w:szCs w:val="23"/>
              </w:rPr>
            </w:pPr>
            <w:r w:rsidRPr="00F0532C">
              <w:rPr>
                <w:sz w:val="23"/>
                <w:szCs w:val="23"/>
              </w:rPr>
              <w:t>областной бюджет</w:t>
            </w:r>
          </w:p>
        </w:tc>
        <w:tc>
          <w:tcPr>
            <w:tcW w:w="2130" w:type="dxa"/>
            <w:gridSpan w:val="2"/>
          </w:tcPr>
          <w:p w:rsidR="00EC39E9" w:rsidRPr="00F0532C" w:rsidRDefault="00EC39E9" w:rsidP="00EC39E9">
            <w:pPr>
              <w:pStyle w:val="a7"/>
              <w:jc w:val="both"/>
              <w:rPr>
                <w:sz w:val="23"/>
                <w:szCs w:val="23"/>
              </w:rPr>
            </w:pPr>
            <w:r w:rsidRPr="00F0532C">
              <w:rPr>
                <w:sz w:val="23"/>
                <w:szCs w:val="23"/>
              </w:rPr>
              <w:t>0,00</w:t>
            </w:r>
          </w:p>
        </w:tc>
        <w:tc>
          <w:tcPr>
            <w:tcW w:w="2025" w:type="dxa"/>
            <w:gridSpan w:val="2"/>
            <w:vMerge/>
          </w:tcPr>
          <w:p w:rsidR="00EC39E9" w:rsidRPr="00F0532C" w:rsidRDefault="00EC39E9" w:rsidP="00EC39E9">
            <w:pPr>
              <w:pStyle w:val="a7"/>
              <w:ind w:firstLine="0"/>
              <w:jc w:val="left"/>
              <w:rPr>
                <w:sz w:val="23"/>
                <w:szCs w:val="23"/>
              </w:rPr>
            </w:pPr>
          </w:p>
        </w:tc>
        <w:tc>
          <w:tcPr>
            <w:tcW w:w="2785" w:type="dxa"/>
            <w:vMerge/>
          </w:tcPr>
          <w:p w:rsidR="00EC39E9" w:rsidRPr="00F0532C" w:rsidRDefault="00EC39E9" w:rsidP="00EC39E9">
            <w:pPr>
              <w:pStyle w:val="a7"/>
              <w:ind w:firstLine="0"/>
              <w:jc w:val="left"/>
              <w:rPr>
                <w:sz w:val="23"/>
                <w:szCs w:val="23"/>
              </w:rPr>
            </w:pPr>
          </w:p>
        </w:tc>
      </w:tr>
      <w:tr w:rsidR="00EC39E9" w:rsidRPr="00F0532C" w:rsidTr="00EC39E9">
        <w:tblPrEx>
          <w:tblLook w:val="04A0"/>
        </w:tblPrEx>
        <w:trPr>
          <w:gridAfter w:val="1"/>
          <w:wAfter w:w="25" w:type="dxa"/>
          <w:trHeight w:val="225"/>
        </w:trPr>
        <w:tc>
          <w:tcPr>
            <w:tcW w:w="3090" w:type="dxa"/>
            <w:vMerge/>
          </w:tcPr>
          <w:p w:rsidR="00EC39E9" w:rsidRPr="00F0532C" w:rsidRDefault="00EC39E9" w:rsidP="00EC39E9">
            <w:pPr>
              <w:ind w:firstLine="0"/>
              <w:rPr>
                <w:rFonts w:cs="Times New Roman"/>
                <w:sz w:val="23"/>
                <w:szCs w:val="23"/>
              </w:rPr>
            </w:pPr>
          </w:p>
        </w:tc>
        <w:tc>
          <w:tcPr>
            <w:tcW w:w="1815" w:type="dxa"/>
            <w:vMerge/>
          </w:tcPr>
          <w:p w:rsidR="00EC39E9" w:rsidRPr="00F0532C" w:rsidRDefault="00EC39E9" w:rsidP="00EC39E9">
            <w:pPr>
              <w:pStyle w:val="a7"/>
              <w:ind w:firstLine="0"/>
              <w:jc w:val="left"/>
              <w:rPr>
                <w:sz w:val="23"/>
                <w:szCs w:val="23"/>
              </w:rPr>
            </w:pPr>
          </w:p>
        </w:tc>
        <w:tc>
          <w:tcPr>
            <w:tcW w:w="2864" w:type="dxa"/>
            <w:gridSpan w:val="2"/>
          </w:tcPr>
          <w:p w:rsidR="00EC39E9" w:rsidRPr="00F0532C" w:rsidRDefault="00EC39E9" w:rsidP="00EC39E9">
            <w:pPr>
              <w:pStyle w:val="a7"/>
              <w:ind w:firstLine="0"/>
              <w:jc w:val="left"/>
              <w:rPr>
                <w:sz w:val="23"/>
                <w:szCs w:val="23"/>
              </w:rPr>
            </w:pPr>
            <w:r w:rsidRPr="00F0532C">
              <w:rPr>
                <w:sz w:val="23"/>
                <w:szCs w:val="23"/>
              </w:rPr>
              <w:t>федеральный бюджет</w:t>
            </w:r>
          </w:p>
        </w:tc>
        <w:tc>
          <w:tcPr>
            <w:tcW w:w="2130" w:type="dxa"/>
            <w:gridSpan w:val="2"/>
          </w:tcPr>
          <w:p w:rsidR="00EC39E9" w:rsidRPr="00F0532C" w:rsidRDefault="00EC39E9" w:rsidP="00EC39E9">
            <w:pPr>
              <w:pStyle w:val="a7"/>
              <w:jc w:val="both"/>
              <w:rPr>
                <w:sz w:val="23"/>
                <w:szCs w:val="23"/>
              </w:rPr>
            </w:pPr>
            <w:r w:rsidRPr="00F0532C">
              <w:rPr>
                <w:sz w:val="23"/>
                <w:szCs w:val="23"/>
              </w:rPr>
              <w:t>0,00</w:t>
            </w:r>
          </w:p>
        </w:tc>
        <w:tc>
          <w:tcPr>
            <w:tcW w:w="2025" w:type="dxa"/>
            <w:gridSpan w:val="2"/>
            <w:vMerge/>
          </w:tcPr>
          <w:p w:rsidR="00EC39E9" w:rsidRPr="00F0532C" w:rsidRDefault="00EC39E9" w:rsidP="00EC39E9">
            <w:pPr>
              <w:pStyle w:val="a7"/>
              <w:ind w:firstLine="0"/>
              <w:jc w:val="left"/>
              <w:rPr>
                <w:sz w:val="23"/>
                <w:szCs w:val="23"/>
              </w:rPr>
            </w:pPr>
          </w:p>
        </w:tc>
        <w:tc>
          <w:tcPr>
            <w:tcW w:w="2785" w:type="dxa"/>
            <w:vMerge/>
          </w:tcPr>
          <w:p w:rsidR="00EC39E9" w:rsidRPr="00F0532C" w:rsidRDefault="00EC39E9" w:rsidP="00EC39E9">
            <w:pPr>
              <w:pStyle w:val="a7"/>
              <w:ind w:firstLine="0"/>
              <w:jc w:val="left"/>
              <w:rPr>
                <w:sz w:val="23"/>
                <w:szCs w:val="23"/>
              </w:rPr>
            </w:pPr>
          </w:p>
        </w:tc>
      </w:tr>
      <w:tr w:rsidR="00EC39E9" w:rsidRPr="00F0532C" w:rsidTr="00EC39E9">
        <w:tblPrEx>
          <w:tblLook w:val="04A0"/>
        </w:tblPrEx>
        <w:trPr>
          <w:gridAfter w:val="1"/>
          <w:wAfter w:w="25" w:type="dxa"/>
          <w:trHeight w:val="240"/>
        </w:trPr>
        <w:tc>
          <w:tcPr>
            <w:tcW w:w="3090" w:type="dxa"/>
            <w:vMerge/>
          </w:tcPr>
          <w:p w:rsidR="00EC39E9" w:rsidRPr="00F0532C" w:rsidRDefault="00EC39E9" w:rsidP="00EC39E9">
            <w:pPr>
              <w:ind w:firstLine="0"/>
              <w:rPr>
                <w:rFonts w:cs="Times New Roman"/>
                <w:sz w:val="23"/>
                <w:szCs w:val="23"/>
              </w:rPr>
            </w:pPr>
          </w:p>
        </w:tc>
        <w:tc>
          <w:tcPr>
            <w:tcW w:w="1815" w:type="dxa"/>
            <w:vMerge/>
          </w:tcPr>
          <w:p w:rsidR="00EC39E9" w:rsidRPr="00F0532C" w:rsidRDefault="00EC39E9" w:rsidP="00EC39E9">
            <w:pPr>
              <w:pStyle w:val="a7"/>
              <w:ind w:firstLine="0"/>
              <w:jc w:val="left"/>
              <w:rPr>
                <w:sz w:val="23"/>
                <w:szCs w:val="23"/>
              </w:rPr>
            </w:pPr>
          </w:p>
        </w:tc>
        <w:tc>
          <w:tcPr>
            <w:tcW w:w="2864" w:type="dxa"/>
            <w:gridSpan w:val="2"/>
          </w:tcPr>
          <w:p w:rsidR="00EC39E9" w:rsidRPr="00F0532C" w:rsidRDefault="00EC39E9" w:rsidP="00EC39E9">
            <w:pPr>
              <w:pStyle w:val="a7"/>
              <w:ind w:firstLine="0"/>
              <w:jc w:val="left"/>
              <w:rPr>
                <w:sz w:val="23"/>
                <w:szCs w:val="23"/>
              </w:rPr>
            </w:pPr>
            <w:r w:rsidRPr="00F0532C">
              <w:rPr>
                <w:rFonts w:cs="Times New Roman"/>
                <w:bCs/>
                <w:sz w:val="23"/>
                <w:szCs w:val="23"/>
              </w:rPr>
              <w:t>итого по бюджету мероприятия</w:t>
            </w:r>
          </w:p>
        </w:tc>
        <w:tc>
          <w:tcPr>
            <w:tcW w:w="2130" w:type="dxa"/>
            <w:gridSpan w:val="2"/>
          </w:tcPr>
          <w:p w:rsidR="00EC39E9" w:rsidRPr="00F0532C" w:rsidRDefault="00EC39E9" w:rsidP="00EC39E9">
            <w:pPr>
              <w:pStyle w:val="a7"/>
              <w:ind w:firstLine="0"/>
              <w:rPr>
                <w:sz w:val="23"/>
                <w:szCs w:val="23"/>
              </w:rPr>
            </w:pPr>
            <w:r>
              <w:rPr>
                <w:sz w:val="23"/>
                <w:szCs w:val="23"/>
              </w:rPr>
              <w:t xml:space="preserve"> 0</w:t>
            </w:r>
            <w:r w:rsidRPr="00F0532C">
              <w:rPr>
                <w:sz w:val="23"/>
                <w:szCs w:val="23"/>
              </w:rPr>
              <w:t>,00</w:t>
            </w:r>
          </w:p>
        </w:tc>
        <w:tc>
          <w:tcPr>
            <w:tcW w:w="2025" w:type="dxa"/>
            <w:gridSpan w:val="2"/>
            <w:vMerge/>
          </w:tcPr>
          <w:p w:rsidR="00EC39E9" w:rsidRPr="00F0532C" w:rsidRDefault="00EC39E9" w:rsidP="00EC39E9">
            <w:pPr>
              <w:pStyle w:val="a7"/>
              <w:ind w:firstLine="0"/>
              <w:jc w:val="left"/>
              <w:rPr>
                <w:sz w:val="23"/>
                <w:szCs w:val="23"/>
              </w:rPr>
            </w:pPr>
          </w:p>
        </w:tc>
        <w:tc>
          <w:tcPr>
            <w:tcW w:w="2785" w:type="dxa"/>
            <w:vMerge/>
          </w:tcPr>
          <w:p w:rsidR="00EC39E9" w:rsidRPr="00F0532C" w:rsidRDefault="00EC39E9" w:rsidP="00EC39E9">
            <w:pPr>
              <w:pStyle w:val="a7"/>
              <w:ind w:firstLine="0"/>
              <w:jc w:val="left"/>
              <w:rPr>
                <w:sz w:val="23"/>
                <w:szCs w:val="23"/>
              </w:rPr>
            </w:pPr>
          </w:p>
        </w:tc>
      </w:tr>
      <w:tr w:rsidR="00EC39E9" w:rsidRPr="00F0532C" w:rsidTr="00EC39E9">
        <w:tblPrEx>
          <w:tblLook w:val="04A0"/>
        </w:tblPrEx>
        <w:trPr>
          <w:gridAfter w:val="1"/>
          <w:wAfter w:w="25" w:type="dxa"/>
          <w:trHeight w:val="270"/>
        </w:trPr>
        <w:tc>
          <w:tcPr>
            <w:tcW w:w="3090" w:type="dxa"/>
            <w:vMerge/>
          </w:tcPr>
          <w:p w:rsidR="00EC39E9" w:rsidRPr="00F0532C" w:rsidRDefault="00EC39E9" w:rsidP="00EC39E9">
            <w:pPr>
              <w:ind w:firstLine="0"/>
              <w:rPr>
                <w:rFonts w:cs="Times New Roman"/>
                <w:sz w:val="23"/>
                <w:szCs w:val="23"/>
              </w:rPr>
            </w:pPr>
          </w:p>
        </w:tc>
        <w:tc>
          <w:tcPr>
            <w:tcW w:w="1815" w:type="dxa"/>
            <w:vMerge/>
          </w:tcPr>
          <w:p w:rsidR="00EC39E9" w:rsidRPr="00F0532C" w:rsidRDefault="00EC39E9" w:rsidP="00EC39E9">
            <w:pPr>
              <w:pStyle w:val="a7"/>
              <w:ind w:firstLine="0"/>
              <w:jc w:val="left"/>
              <w:rPr>
                <w:sz w:val="23"/>
                <w:szCs w:val="23"/>
              </w:rPr>
            </w:pPr>
          </w:p>
        </w:tc>
        <w:tc>
          <w:tcPr>
            <w:tcW w:w="2864" w:type="dxa"/>
            <w:gridSpan w:val="2"/>
          </w:tcPr>
          <w:p w:rsidR="00EC39E9" w:rsidRPr="00F0532C" w:rsidRDefault="00EC39E9" w:rsidP="00EC39E9">
            <w:pPr>
              <w:pStyle w:val="a7"/>
              <w:ind w:firstLine="0"/>
              <w:jc w:val="left"/>
              <w:rPr>
                <w:sz w:val="23"/>
                <w:szCs w:val="23"/>
              </w:rPr>
            </w:pPr>
            <w:r w:rsidRPr="00F0532C">
              <w:rPr>
                <w:rFonts w:cs="Times New Roman"/>
                <w:bCs/>
                <w:i/>
                <w:sz w:val="23"/>
                <w:szCs w:val="23"/>
              </w:rPr>
              <w:t>внебюджетные источники</w:t>
            </w:r>
          </w:p>
        </w:tc>
        <w:tc>
          <w:tcPr>
            <w:tcW w:w="2130" w:type="dxa"/>
            <w:gridSpan w:val="2"/>
          </w:tcPr>
          <w:p w:rsidR="00EC39E9" w:rsidRPr="00F0532C" w:rsidRDefault="00EC39E9" w:rsidP="00EC39E9">
            <w:pPr>
              <w:pStyle w:val="a7"/>
              <w:jc w:val="both"/>
              <w:rPr>
                <w:sz w:val="23"/>
                <w:szCs w:val="23"/>
              </w:rPr>
            </w:pPr>
            <w:r w:rsidRPr="00F0532C">
              <w:rPr>
                <w:sz w:val="23"/>
                <w:szCs w:val="23"/>
              </w:rPr>
              <w:t>0,00</w:t>
            </w:r>
          </w:p>
        </w:tc>
        <w:tc>
          <w:tcPr>
            <w:tcW w:w="2025" w:type="dxa"/>
            <w:gridSpan w:val="2"/>
            <w:vMerge/>
          </w:tcPr>
          <w:p w:rsidR="00EC39E9" w:rsidRPr="00F0532C" w:rsidRDefault="00EC39E9" w:rsidP="00EC39E9">
            <w:pPr>
              <w:pStyle w:val="a7"/>
              <w:ind w:firstLine="0"/>
              <w:jc w:val="left"/>
              <w:rPr>
                <w:sz w:val="23"/>
                <w:szCs w:val="23"/>
              </w:rPr>
            </w:pPr>
          </w:p>
        </w:tc>
        <w:tc>
          <w:tcPr>
            <w:tcW w:w="2785" w:type="dxa"/>
            <w:vMerge/>
          </w:tcPr>
          <w:p w:rsidR="00EC39E9" w:rsidRPr="00F0532C" w:rsidRDefault="00EC39E9" w:rsidP="00EC39E9">
            <w:pPr>
              <w:pStyle w:val="a7"/>
              <w:ind w:firstLine="0"/>
              <w:jc w:val="left"/>
              <w:rPr>
                <w:sz w:val="23"/>
                <w:szCs w:val="23"/>
              </w:rPr>
            </w:pPr>
          </w:p>
        </w:tc>
      </w:tr>
      <w:tr w:rsidR="00EC39E9" w:rsidRPr="00F0532C" w:rsidTr="00EC39E9">
        <w:tblPrEx>
          <w:tblLook w:val="04A0"/>
        </w:tblPrEx>
        <w:trPr>
          <w:gridAfter w:val="1"/>
          <w:wAfter w:w="25" w:type="dxa"/>
          <w:trHeight w:val="285"/>
        </w:trPr>
        <w:tc>
          <w:tcPr>
            <w:tcW w:w="3090" w:type="dxa"/>
            <w:vMerge/>
          </w:tcPr>
          <w:p w:rsidR="00EC39E9" w:rsidRPr="00F0532C" w:rsidRDefault="00EC39E9" w:rsidP="00EC39E9">
            <w:pPr>
              <w:ind w:firstLine="0"/>
              <w:rPr>
                <w:rFonts w:cs="Times New Roman"/>
                <w:sz w:val="23"/>
                <w:szCs w:val="23"/>
              </w:rPr>
            </w:pPr>
          </w:p>
        </w:tc>
        <w:tc>
          <w:tcPr>
            <w:tcW w:w="1815" w:type="dxa"/>
            <w:vMerge/>
          </w:tcPr>
          <w:p w:rsidR="00EC39E9" w:rsidRPr="00F0532C" w:rsidRDefault="00EC39E9" w:rsidP="00EC39E9">
            <w:pPr>
              <w:pStyle w:val="a7"/>
              <w:ind w:firstLine="0"/>
              <w:jc w:val="left"/>
              <w:rPr>
                <w:sz w:val="23"/>
                <w:szCs w:val="23"/>
              </w:rPr>
            </w:pPr>
          </w:p>
        </w:tc>
        <w:tc>
          <w:tcPr>
            <w:tcW w:w="2864" w:type="dxa"/>
            <w:gridSpan w:val="2"/>
          </w:tcPr>
          <w:p w:rsidR="00EC39E9" w:rsidRPr="00F0532C" w:rsidRDefault="00EC39E9" w:rsidP="00EC39E9">
            <w:pPr>
              <w:pStyle w:val="a7"/>
              <w:ind w:firstLine="0"/>
              <w:jc w:val="left"/>
              <w:rPr>
                <w:sz w:val="23"/>
                <w:szCs w:val="23"/>
              </w:rPr>
            </w:pPr>
            <w:r w:rsidRPr="00F0532C">
              <w:rPr>
                <w:rFonts w:cs="Times New Roman"/>
                <w:bCs/>
                <w:i/>
                <w:sz w:val="23"/>
                <w:szCs w:val="23"/>
              </w:rPr>
              <w:t>итого по мероприятию</w:t>
            </w:r>
          </w:p>
        </w:tc>
        <w:tc>
          <w:tcPr>
            <w:tcW w:w="2130" w:type="dxa"/>
            <w:gridSpan w:val="2"/>
          </w:tcPr>
          <w:p w:rsidR="00EC39E9" w:rsidRPr="00F0532C" w:rsidRDefault="00EC39E9" w:rsidP="00EC39E9">
            <w:pPr>
              <w:pStyle w:val="a7"/>
              <w:ind w:firstLine="0"/>
              <w:rPr>
                <w:sz w:val="23"/>
                <w:szCs w:val="23"/>
              </w:rPr>
            </w:pPr>
            <w:r>
              <w:rPr>
                <w:sz w:val="23"/>
                <w:szCs w:val="23"/>
              </w:rPr>
              <w:t>0</w:t>
            </w:r>
            <w:r w:rsidRPr="00F0532C">
              <w:rPr>
                <w:sz w:val="23"/>
                <w:szCs w:val="23"/>
              </w:rPr>
              <w:t>,00</w:t>
            </w:r>
          </w:p>
        </w:tc>
        <w:tc>
          <w:tcPr>
            <w:tcW w:w="2025" w:type="dxa"/>
            <w:gridSpan w:val="2"/>
            <w:vMerge/>
          </w:tcPr>
          <w:p w:rsidR="00EC39E9" w:rsidRPr="00F0532C" w:rsidRDefault="00EC39E9" w:rsidP="00EC39E9">
            <w:pPr>
              <w:pStyle w:val="a7"/>
              <w:ind w:firstLine="0"/>
              <w:jc w:val="left"/>
              <w:rPr>
                <w:sz w:val="23"/>
                <w:szCs w:val="23"/>
              </w:rPr>
            </w:pPr>
          </w:p>
        </w:tc>
        <w:tc>
          <w:tcPr>
            <w:tcW w:w="2785" w:type="dxa"/>
            <w:vMerge/>
          </w:tcPr>
          <w:p w:rsidR="00EC39E9" w:rsidRPr="00F0532C" w:rsidRDefault="00EC39E9" w:rsidP="00EC39E9">
            <w:pPr>
              <w:pStyle w:val="a7"/>
              <w:ind w:firstLine="0"/>
              <w:jc w:val="left"/>
              <w:rPr>
                <w:sz w:val="23"/>
                <w:szCs w:val="23"/>
              </w:rPr>
            </w:pPr>
          </w:p>
        </w:tc>
      </w:tr>
    </w:tbl>
    <w:p w:rsidR="00EC39E9" w:rsidRPr="00275E56" w:rsidRDefault="00EC39E9" w:rsidP="00EC39E9">
      <w:pPr>
        <w:tabs>
          <w:tab w:val="left" w:pos="12049"/>
        </w:tabs>
        <w:ind w:left="1000" w:hanging="432"/>
        <w:jc w:val="center"/>
        <w:rPr>
          <w:rFonts w:cs="Times New Roman"/>
          <w:szCs w:val="28"/>
        </w:rPr>
      </w:pPr>
    </w:p>
    <w:p w:rsidR="00F939E8" w:rsidRPr="00275E56" w:rsidRDefault="00F939E8" w:rsidP="00F939E8">
      <w:pPr>
        <w:tabs>
          <w:tab w:val="left" w:pos="12049"/>
        </w:tabs>
        <w:ind w:left="1000" w:hanging="432"/>
        <w:jc w:val="center"/>
        <w:rPr>
          <w:rFonts w:cs="Times New Roman"/>
          <w:szCs w:val="28"/>
        </w:rPr>
      </w:pPr>
    </w:p>
    <w:p w:rsidR="00B92F50" w:rsidRDefault="00B92F50" w:rsidP="00B92F50">
      <w:pPr>
        <w:spacing w:after="200" w:line="276" w:lineRule="auto"/>
        <w:ind w:firstLine="0"/>
        <w:jc w:val="left"/>
        <w:sectPr w:rsidR="00B92F50" w:rsidSect="005B5A2C">
          <w:pgSz w:w="16838" w:h="11906" w:orient="landscape"/>
          <w:pgMar w:top="851" w:right="1134" w:bottom="1418" w:left="1134" w:header="709" w:footer="709" w:gutter="0"/>
          <w:cols w:space="708"/>
          <w:docGrid w:linePitch="360"/>
        </w:sectPr>
      </w:pPr>
    </w:p>
    <w:p w:rsidR="00BF0CED" w:rsidRDefault="00BF0CED" w:rsidP="00BF0CED">
      <w:pPr>
        <w:pStyle w:val="a0"/>
        <w:numPr>
          <w:ilvl w:val="0"/>
          <w:numId w:val="0"/>
        </w:numPr>
        <w:spacing w:after="200" w:line="276" w:lineRule="auto"/>
      </w:pPr>
    </w:p>
    <w:p w:rsidR="00BF0CED" w:rsidRDefault="00BF0CED" w:rsidP="00BF0CED">
      <w:pPr>
        <w:pStyle w:val="a0"/>
        <w:numPr>
          <w:ilvl w:val="0"/>
          <w:numId w:val="0"/>
        </w:numPr>
        <w:spacing w:after="200" w:line="276" w:lineRule="auto"/>
      </w:pPr>
    </w:p>
    <w:p w:rsidR="00BF0CED" w:rsidRDefault="00BF0CED" w:rsidP="00BF0CED">
      <w:pPr>
        <w:pStyle w:val="a0"/>
        <w:numPr>
          <w:ilvl w:val="0"/>
          <w:numId w:val="0"/>
        </w:numPr>
        <w:spacing w:after="200"/>
        <w:jc w:val="center"/>
      </w:pPr>
      <w:r>
        <w:t xml:space="preserve">4. </w:t>
      </w:r>
      <w:r w:rsidR="00B92F50">
        <w:t xml:space="preserve">Механизм реализации программы </w:t>
      </w:r>
      <w:proofErr w:type="spellStart"/>
      <w:r w:rsidR="00B92F50">
        <w:t>иее</w:t>
      </w:r>
      <w:proofErr w:type="spellEnd"/>
      <w:r w:rsidR="00B92F50">
        <w:t xml:space="preserve"> ожидаемые </w:t>
      </w:r>
    </w:p>
    <w:p w:rsidR="00B92F50" w:rsidRDefault="00B92F50" w:rsidP="00BF0CED">
      <w:pPr>
        <w:pStyle w:val="a0"/>
        <w:numPr>
          <w:ilvl w:val="0"/>
          <w:numId w:val="0"/>
        </w:numPr>
        <w:spacing w:after="200"/>
        <w:jc w:val="center"/>
      </w:pPr>
      <w:r>
        <w:t>конечные результаты</w:t>
      </w:r>
    </w:p>
    <w:p w:rsidR="004120C3" w:rsidRPr="006B2F12" w:rsidRDefault="004120C3" w:rsidP="004120C3">
      <w:pPr>
        <w:ind w:firstLine="708"/>
        <w:rPr>
          <w:szCs w:val="28"/>
        </w:rPr>
      </w:pPr>
      <w:r w:rsidRPr="006B2F12">
        <w:rPr>
          <w:szCs w:val="28"/>
        </w:rPr>
        <w:t xml:space="preserve">Объем финансирования Программы определяется исходя из общей площади жилых помещений в аварийных многоквартирных домах и предельной стоимости одного квадратного метра общей площади жилых помещений, предоставляемых гражданам в соответствии с </w:t>
      </w:r>
      <w:r>
        <w:rPr>
          <w:szCs w:val="28"/>
        </w:rPr>
        <w:t>р</w:t>
      </w:r>
      <w:r w:rsidRPr="00E051C6">
        <w:rPr>
          <w:szCs w:val="28"/>
        </w:rPr>
        <w:t xml:space="preserve">егиональной адресной программы </w:t>
      </w:r>
      <w:r w:rsidRPr="000A0D5A">
        <w:rPr>
          <w:szCs w:val="28"/>
        </w:rPr>
        <w:t>по переселению граждан из аварийного жилищного фонда Ярославской области на 2019</w:t>
      </w:r>
      <w:r>
        <w:rPr>
          <w:szCs w:val="28"/>
        </w:rPr>
        <w:t xml:space="preserve"> – </w:t>
      </w:r>
      <w:r w:rsidRPr="000A0D5A">
        <w:rPr>
          <w:szCs w:val="28"/>
        </w:rPr>
        <w:t xml:space="preserve">2025 </w:t>
      </w:r>
      <w:r w:rsidRPr="003E7EBE">
        <w:rPr>
          <w:szCs w:val="28"/>
        </w:rPr>
        <w:t>годы.</w:t>
      </w:r>
    </w:p>
    <w:p w:rsidR="004120C3" w:rsidRPr="005B02D1" w:rsidRDefault="006E5EB4" w:rsidP="004120C3">
      <w:pPr>
        <w:ind w:firstLine="567"/>
        <w:rPr>
          <w:szCs w:val="28"/>
        </w:rPr>
      </w:pPr>
      <w:r w:rsidRPr="005B02D1">
        <w:rPr>
          <w:szCs w:val="28"/>
        </w:rPr>
        <w:t>При утверждении нормативной стоимости 1 квадратного метра приказом Минстроя России на 2023 и последующие годы предельная стоимость 1 квадратного метра по муниципальному образованию подлежит уточнению министерством строительства Ярославской области.</w:t>
      </w:r>
    </w:p>
    <w:p w:rsidR="004120C3" w:rsidRPr="005B02D1" w:rsidRDefault="004120C3" w:rsidP="004120C3">
      <w:pPr>
        <w:autoSpaceDE w:val="0"/>
        <w:autoSpaceDN w:val="0"/>
        <w:adjustRightInd w:val="0"/>
        <w:ind w:firstLine="567"/>
        <w:rPr>
          <w:szCs w:val="28"/>
        </w:rPr>
      </w:pPr>
      <w:r w:rsidRPr="005B02D1">
        <w:rPr>
          <w:szCs w:val="28"/>
        </w:rPr>
        <w:t xml:space="preserve">Реализация мероприятий Программы осуществляется путем привлечения субсидий Фонда и областного бюджета. </w:t>
      </w:r>
    </w:p>
    <w:p w:rsidR="00302034" w:rsidRDefault="00302034" w:rsidP="004120C3">
      <w:pPr>
        <w:autoSpaceDE w:val="0"/>
        <w:autoSpaceDN w:val="0"/>
        <w:adjustRightInd w:val="0"/>
        <w:ind w:firstLine="567"/>
        <w:rPr>
          <w:szCs w:val="28"/>
        </w:rPr>
      </w:pPr>
      <w:r w:rsidRPr="005B02D1">
        <w:rPr>
          <w:szCs w:val="28"/>
        </w:rPr>
        <w:t xml:space="preserve">Мероприятия Программы финансируются из бюджета района в пределах доведенных лимитов бюджетных ассигнований, предусмотренных решением о бюджете </w:t>
      </w:r>
      <w:proofErr w:type="spellStart"/>
      <w:r w:rsidRPr="005B02D1">
        <w:rPr>
          <w:szCs w:val="28"/>
        </w:rPr>
        <w:t>Тутаевского</w:t>
      </w:r>
      <w:proofErr w:type="spellEnd"/>
      <w:r w:rsidRPr="005B02D1">
        <w:rPr>
          <w:szCs w:val="28"/>
        </w:rPr>
        <w:t xml:space="preserve"> муниципального района на текущий финансовый год и плановый период, за счет межбюджетных трансфертов, поступивших из бюджета городского поселения Тутаев.</w:t>
      </w:r>
    </w:p>
    <w:p w:rsidR="004120C3" w:rsidRPr="00F569A8" w:rsidRDefault="004120C3" w:rsidP="004120C3">
      <w:pPr>
        <w:autoSpaceDE w:val="0"/>
        <w:autoSpaceDN w:val="0"/>
        <w:adjustRightInd w:val="0"/>
        <w:ind w:firstLine="567"/>
        <w:rPr>
          <w:szCs w:val="28"/>
        </w:rPr>
      </w:pPr>
      <w:proofErr w:type="gramStart"/>
      <w:r w:rsidRPr="006B2F12">
        <w:rPr>
          <w:szCs w:val="28"/>
        </w:rPr>
        <w:t xml:space="preserve">Объем </w:t>
      </w:r>
      <w:proofErr w:type="spellStart"/>
      <w:r w:rsidRPr="006B2F12">
        <w:rPr>
          <w:szCs w:val="28"/>
        </w:rPr>
        <w:t>субсидийна</w:t>
      </w:r>
      <w:proofErr w:type="spellEnd"/>
      <w:r w:rsidRPr="006B2F12">
        <w:rPr>
          <w:szCs w:val="28"/>
        </w:rPr>
        <w:t xml:space="preserve"> обеспечение мероприятий по переселению граждан из аварийного жилищного фонда за счет средств, поступивших из Фонда в целях переселения граждан из аварийного жилищного фонда определяется исходя из общей площади жилых помещений в</w:t>
      </w:r>
      <w:r w:rsidRPr="00F569A8">
        <w:rPr>
          <w:szCs w:val="28"/>
        </w:rPr>
        <w:t xml:space="preserve"> аварийных многоквартирных домах, предельной стоимости одного квадратного метра общей площади жилых помещений и уровня </w:t>
      </w:r>
      <w:proofErr w:type="spellStart"/>
      <w:r w:rsidRPr="00F569A8">
        <w:rPr>
          <w:szCs w:val="28"/>
        </w:rPr>
        <w:t>софинансирования</w:t>
      </w:r>
      <w:proofErr w:type="spellEnd"/>
      <w:r w:rsidRPr="00F569A8">
        <w:rPr>
          <w:szCs w:val="28"/>
        </w:rPr>
        <w:t>, определенного Правительством Ярославской области.</w:t>
      </w:r>
      <w:proofErr w:type="gramEnd"/>
    </w:p>
    <w:p w:rsidR="004120C3" w:rsidRPr="00F569A8" w:rsidRDefault="004120C3" w:rsidP="004120C3">
      <w:pPr>
        <w:autoSpaceDE w:val="0"/>
        <w:autoSpaceDN w:val="0"/>
        <w:adjustRightInd w:val="0"/>
        <w:ind w:firstLine="567"/>
        <w:rPr>
          <w:szCs w:val="28"/>
        </w:rPr>
      </w:pPr>
      <w:r w:rsidRPr="00F569A8">
        <w:rPr>
          <w:szCs w:val="28"/>
        </w:rPr>
        <w:t xml:space="preserve">Объем потребности в средствах бюджета </w:t>
      </w:r>
      <w:proofErr w:type="spellStart"/>
      <w:r w:rsidR="00C41F66">
        <w:rPr>
          <w:szCs w:val="28"/>
        </w:rPr>
        <w:t>Тутаевского</w:t>
      </w:r>
      <w:proofErr w:type="spellEnd"/>
      <w:r w:rsidR="00C41F66">
        <w:rPr>
          <w:szCs w:val="28"/>
        </w:rPr>
        <w:t xml:space="preserve"> муниципального района</w:t>
      </w:r>
      <w:r w:rsidRPr="00F569A8">
        <w:rPr>
          <w:szCs w:val="28"/>
        </w:rPr>
        <w:t xml:space="preserve"> является расчетным показателем и подлежит уточнению в процессе реализации Программы. </w:t>
      </w:r>
    </w:p>
    <w:p w:rsidR="004120C3" w:rsidRPr="00F569A8" w:rsidRDefault="004120C3" w:rsidP="004120C3">
      <w:pPr>
        <w:ind w:firstLine="567"/>
        <w:rPr>
          <w:szCs w:val="28"/>
        </w:rPr>
      </w:pPr>
      <w:r w:rsidRPr="00F569A8">
        <w:rPr>
          <w:szCs w:val="28"/>
        </w:rPr>
        <w:t xml:space="preserve">Объем долевого финансирования мероприятий по расселению аварийного жилищного фонда на 2019 </w:t>
      </w:r>
      <w:r>
        <w:rPr>
          <w:szCs w:val="28"/>
        </w:rPr>
        <w:t>–</w:t>
      </w:r>
      <w:r w:rsidRPr="00F569A8">
        <w:rPr>
          <w:szCs w:val="28"/>
        </w:rPr>
        <w:t xml:space="preserve"> 2025 годы осуществляется в следующих пропорциях:</w:t>
      </w:r>
    </w:p>
    <w:p w:rsidR="004120C3" w:rsidRPr="00F569A8" w:rsidRDefault="004120C3" w:rsidP="004120C3">
      <w:pPr>
        <w:numPr>
          <w:ilvl w:val="0"/>
          <w:numId w:val="3"/>
        </w:numPr>
        <w:tabs>
          <w:tab w:val="left" w:pos="284"/>
        </w:tabs>
        <w:ind w:left="0" w:firstLine="0"/>
        <w:rPr>
          <w:szCs w:val="28"/>
        </w:rPr>
      </w:pPr>
      <w:r w:rsidRPr="00F569A8">
        <w:rPr>
          <w:szCs w:val="28"/>
        </w:rPr>
        <w:t xml:space="preserve">96 % средства государственной корпорации – Фонда содействия </w:t>
      </w:r>
      <w:r w:rsidR="00C41F66" w:rsidRPr="00F569A8">
        <w:rPr>
          <w:szCs w:val="28"/>
        </w:rPr>
        <w:t>реформированию ЖКХ</w:t>
      </w:r>
      <w:r w:rsidRPr="00F569A8">
        <w:rPr>
          <w:szCs w:val="28"/>
        </w:rPr>
        <w:t>;</w:t>
      </w:r>
    </w:p>
    <w:p w:rsidR="004120C3" w:rsidRPr="00F569A8" w:rsidRDefault="004120C3" w:rsidP="004120C3">
      <w:pPr>
        <w:numPr>
          <w:ilvl w:val="0"/>
          <w:numId w:val="3"/>
        </w:numPr>
        <w:tabs>
          <w:tab w:val="left" w:pos="284"/>
        </w:tabs>
        <w:ind w:left="0" w:firstLine="0"/>
        <w:rPr>
          <w:szCs w:val="28"/>
        </w:rPr>
      </w:pPr>
      <w:r w:rsidRPr="00F569A8">
        <w:rPr>
          <w:szCs w:val="28"/>
        </w:rPr>
        <w:t xml:space="preserve">4% средства консолидированного бюджета, а именно: </w:t>
      </w:r>
      <w:r>
        <w:rPr>
          <w:szCs w:val="28"/>
        </w:rPr>
        <w:t xml:space="preserve">90 </w:t>
      </w:r>
      <w:r w:rsidRPr="00F569A8">
        <w:rPr>
          <w:szCs w:val="28"/>
        </w:rPr>
        <w:t>% - средства областного бюджета; 1</w:t>
      </w:r>
      <w:r>
        <w:rPr>
          <w:szCs w:val="28"/>
        </w:rPr>
        <w:t xml:space="preserve">0 </w:t>
      </w:r>
      <w:r w:rsidRPr="00F569A8">
        <w:rPr>
          <w:szCs w:val="28"/>
        </w:rPr>
        <w:t xml:space="preserve">% - средства бюджета </w:t>
      </w:r>
      <w:proofErr w:type="spellStart"/>
      <w:r w:rsidR="00C41F66">
        <w:rPr>
          <w:szCs w:val="28"/>
        </w:rPr>
        <w:t>Тутаевского</w:t>
      </w:r>
      <w:proofErr w:type="spellEnd"/>
      <w:r w:rsidR="00C41F66">
        <w:rPr>
          <w:szCs w:val="28"/>
        </w:rPr>
        <w:t xml:space="preserve"> муниципального района</w:t>
      </w:r>
      <w:r w:rsidRPr="00F569A8">
        <w:rPr>
          <w:szCs w:val="28"/>
        </w:rPr>
        <w:t>.</w:t>
      </w:r>
    </w:p>
    <w:p w:rsidR="004120C3" w:rsidRPr="00EF72D6" w:rsidRDefault="004120C3" w:rsidP="004120C3">
      <w:pPr>
        <w:autoSpaceDE w:val="0"/>
        <w:autoSpaceDN w:val="0"/>
        <w:adjustRightInd w:val="0"/>
        <w:rPr>
          <w:rFonts w:cs="Calibri"/>
        </w:rPr>
      </w:pPr>
      <w:r w:rsidRPr="00EF72D6">
        <w:rPr>
          <w:rFonts w:cs="Calibri"/>
        </w:rPr>
        <w:t>Объем дополнительного финансирования приобретения жилых помещений, связанн</w:t>
      </w:r>
      <w:r>
        <w:rPr>
          <w:rFonts w:cs="Calibri"/>
        </w:rPr>
        <w:t>ого</w:t>
      </w:r>
      <w:r w:rsidRPr="00EF72D6">
        <w:rPr>
          <w:rFonts w:cs="Calibri"/>
        </w:rPr>
        <w:t xml:space="preserve"> с предоставлением жилого помещения, площадь которого больше площади ранее занимаемого помещения</w:t>
      </w:r>
      <w:r>
        <w:rPr>
          <w:rFonts w:cs="Calibri"/>
        </w:rPr>
        <w:t xml:space="preserve"> в </w:t>
      </w:r>
      <w:proofErr w:type="spellStart"/>
      <w:r w:rsidRPr="00F569A8">
        <w:rPr>
          <w:szCs w:val="28"/>
        </w:rPr>
        <w:t>городско</w:t>
      </w:r>
      <w:r>
        <w:rPr>
          <w:szCs w:val="28"/>
        </w:rPr>
        <w:t>мпоселении</w:t>
      </w:r>
      <w:proofErr w:type="spellEnd"/>
      <w:r>
        <w:rPr>
          <w:szCs w:val="28"/>
        </w:rPr>
        <w:t xml:space="preserve"> Тутаев</w:t>
      </w:r>
      <w:r w:rsidRPr="00EF72D6">
        <w:rPr>
          <w:rFonts w:cs="Calibri"/>
        </w:rPr>
        <w:t xml:space="preserve">, рассчитывается как стоимость разницы между занимаемой площадью и минимально необходимой площадью жилого помещения, рассчитанной на основе </w:t>
      </w:r>
      <w:r w:rsidRPr="00EF72D6">
        <w:rPr>
          <w:rFonts w:cs="Calibri"/>
          <w:szCs w:val="28"/>
        </w:rPr>
        <w:t>СП 54.13330 «</w:t>
      </w:r>
      <w:proofErr w:type="spellStart"/>
      <w:r w:rsidRPr="00EF72D6">
        <w:rPr>
          <w:rFonts w:eastAsia="Calibri"/>
          <w:szCs w:val="28"/>
        </w:rPr>
        <w:t>СНиП</w:t>
      </w:r>
      <w:proofErr w:type="spellEnd"/>
      <w:r w:rsidRPr="00EF72D6">
        <w:rPr>
          <w:rFonts w:eastAsia="Calibri"/>
          <w:szCs w:val="28"/>
        </w:rPr>
        <w:t xml:space="preserve"> 31-01-2003 </w:t>
      </w:r>
      <w:r w:rsidRPr="00EF72D6">
        <w:rPr>
          <w:rFonts w:cs="Calibri"/>
          <w:szCs w:val="28"/>
        </w:rPr>
        <w:t xml:space="preserve">Здания </w:t>
      </w:r>
      <w:r w:rsidRPr="00EF72D6">
        <w:rPr>
          <w:rFonts w:cs="Calibri"/>
          <w:szCs w:val="28"/>
        </w:rPr>
        <w:lastRenderedPageBreak/>
        <w:t xml:space="preserve">жилые многоквартирные», утвержденного приказом Министерства </w:t>
      </w:r>
      <w:r w:rsidRPr="00EF72D6">
        <w:rPr>
          <w:rFonts w:eastAsia="Calibri"/>
          <w:szCs w:val="28"/>
        </w:rPr>
        <w:t>строительства и жилищно-коммунального хозяйства Российской Федерации от 03.12.2016 № 883/</w:t>
      </w:r>
      <w:proofErr w:type="spellStart"/>
      <w:proofErr w:type="gramStart"/>
      <w:r w:rsidRPr="00EF72D6">
        <w:rPr>
          <w:rFonts w:eastAsia="Calibri"/>
          <w:szCs w:val="28"/>
        </w:rPr>
        <w:t>пр</w:t>
      </w:r>
      <w:proofErr w:type="spellEnd"/>
      <w:proofErr w:type="gramEnd"/>
      <w:r w:rsidRPr="00EF72D6">
        <w:rPr>
          <w:rFonts w:cs="Calibri"/>
        </w:rPr>
        <w:t xml:space="preserve"> «</w:t>
      </w:r>
      <w:r w:rsidRPr="00EF72D6">
        <w:rPr>
          <w:rFonts w:eastAsia="Calibri"/>
          <w:szCs w:val="28"/>
        </w:rPr>
        <w:t>Об утверждении СП 54.13330 «</w:t>
      </w:r>
      <w:proofErr w:type="spellStart"/>
      <w:r w:rsidRPr="00EF72D6">
        <w:rPr>
          <w:rFonts w:eastAsia="Calibri"/>
          <w:szCs w:val="28"/>
        </w:rPr>
        <w:t>СНиП</w:t>
      </w:r>
      <w:proofErr w:type="spellEnd"/>
      <w:r w:rsidRPr="00EF72D6">
        <w:rPr>
          <w:rFonts w:eastAsia="Calibri"/>
          <w:szCs w:val="28"/>
        </w:rPr>
        <w:t xml:space="preserve"> 31-01-2003 Здания жилые многоквартирные»,</w:t>
      </w:r>
      <w:r w:rsidRPr="00EF72D6">
        <w:rPr>
          <w:rFonts w:cs="Calibri"/>
        </w:rPr>
        <w:t xml:space="preserve"> с соблюдением требований статьи 89 Жилищного кодекса Российской Федерации, исходя из предельной стоимости одного квадратного метра общей площади жилых помещений с учетом способа реализации мероприятий.</w:t>
      </w:r>
    </w:p>
    <w:p w:rsidR="004120C3" w:rsidRPr="005C399D" w:rsidRDefault="004120C3" w:rsidP="004120C3">
      <w:pPr>
        <w:autoSpaceDE w:val="0"/>
        <w:autoSpaceDN w:val="0"/>
        <w:adjustRightInd w:val="0"/>
        <w:ind w:firstLine="567"/>
        <w:rPr>
          <w:szCs w:val="28"/>
        </w:rPr>
      </w:pPr>
      <w:proofErr w:type="gramStart"/>
      <w:r>
        <w:rPr>
          <w:szCs w:val="28"/>
        </w:rPr>
        <w:t>В</w:t>
      </w:r>
      <w:r w:rsidRPr="005C399D">
        <w:rPr>
          <w:szCs w:val="28"/>
        </w:rPr>
        <w:t xml:space="preserve"> случае приобретения жилых помещений для переселения граждан из аварийного жилищного фонда по цене, превышающей цену приобретения жилых помещений, рассчитанную с учетом предельной стоимости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местных бюджетов, внебюджетных источников, в том числе средств собственников жилых помещений.</w:t>
      </w:r>
      <w:proofErr w:type="gramEnd"/>
    </w:p>
    <w:p w:rsidR="004120C3" w:rsidRDefault="004120C3" w:rsidP="004120C3">
      <w:pPr>
        <w:pStyle w:val="ad"/>
        <w:shd w:val="clear" w:color="auto" w:fill="FFFFFF"/>
        <w:spacing w:before="0" w:beforeAutospacing="0" w:after="0" w:afterAutospacing="0"/>
        <w:ind w:firstLine="567"/>
        <w:jc w:val="both"/>
        <w:rPr>
          <w:color w:val="000000"/>
          <w:sz w:val="28"/>
          <w:szCs w:val="28"/>
        </w:rPr>
      </w:pPr>
      <w:r w:rsidRPr="00AD03AC">
        <w:rPr>
          <w:sz w:val="28"/>
          <w:szCs w:val="28"/>
        </w:rPr>
        <w:t xml:space="preserve">Дополнительное </w:t>
      </w:r>
      <w:r>
        <w:rPr>
          <w:sz w:val="28"/>
          <w:szCs w:val="28"/>
        </w:rPr>
        <w:t>фи</w:t>
      </w:r>
      <w:r w:rsidRPr="00AD03AC">
        <w:rPr>
          <w:sz w:val="28"/>
          <w:szCs w:val="28"/>
        </w:rPr>
        <w:t>н</w:t>
      </w:r>
      <w:r>
        <w:rPr>
          <w:sz w:val="28"/>
          <w:szCs w:val="28"/>
        </w:rPr>
        <w:t>ан</w:t>
      </w:r>
      <w:r w:rsidRPr="00AD03AC">
        <w:rPr>
          <w:sz w:val="28"/>
          <w:szCs w:val="28"/>
        </w:rPr>
        <w:t xml:space="preserve">сирование предусматривается в бюджете </w:t>
      </w:r>
      <w:proofErr w:type="spellStart"/>
      <w:r w:rsidR="00346627">
        <w:rPr>
          <w:sz w:val="28"/>
          <w:szCs w:val="28"/>
        </w:rPr>
        <w:t>Тутаевского</w:t>
      </w:r>
      <w:proofErr w:type="spellEnd"/>
      <w:r w:rsidR="00346627">
        <w:rPr>
          <w:sz w:val="28"/>
          <w:szCs w:val="28"/>
        </w:rPr>
        <w:t xml:space="preserve"> муниципального района</w:t>
      </w:r>
      <w:r>
        <w:rPr>
          <w:color w:val="000000"/>
          <w:sz w:val="28"/>
          <w:szCs w:val="28"/>
        </w:rPr>
        <w:t>.</w:t>
      </w:r>
    </w:p>
    <w:p w:rsidR="004120C3" w:rsidRPr="005C399D" w:rsidRDefault="004120C3" w:rsidP="004120C3">
      <w:pPr>
        <w:pStyle w:val="a"/>
        <w:numPr>
          <w:ilvl w:val="0"/>
          <w:numId w:val="0"/>
        </w:numPr>
        <w:suppressAutoHyphens/>
        <w:spacing w:before="0"/>
        <w:ind w:firstLine="529"/>
        <w:rPr>
          <w:sz w:val="28"/>
          <w:szCs w:val="28"/>
        </w:rPr>
      </w:pPr>
      <w:proofErr w:type="gramStart"/>
      <w:r w:rsidRPr="005C399D">
        <w:rPr>
          <w:spacing w:val="2"/>
          <w:sz w:val="28"/>
          <w:szCs w:val="28"/>
        </w:rPr>
        <w:t xml:space="preserve">Программа направлена на комплексное решение проблем функционирования и развития жилищной сферы путем обеспечения переселения граждан, </w:t>
      </w:r>
      <w:r w:rsidRPr="005C399D">
        <w:rPr>
          <w:sz w:val="28"/>
          <w:szCs w:val="28"/>
        </w:rPr>
        <w:t xml:space="preserve">проживающих в домах, признанных с 01.01.2012 до 01.01.2017 аварийными и подлежащими сносу или реконструкции в связи с физическим износом в процессе их эксплуатации в рамках реализации Федерального закона от 21.07.2007 №185-ФЗ «О Фонде содействия реформированию жилищно-коммунального хозяйства». </w:t>
      </w:r>
      <w:proofErr w:type="gramEnd"/>
    </w:p>
    <w:p w:rsidR="004120C3" w:rsidRPr="005C399D" w:rsidRDefault="004120C3" w:rsidP="004120C3">
      <w:pPr>
        <w:autoSpaceDE w:val="0"/>
        <w:autoSpaceDN w:val="0"/>
        <w:adjustRightInd w:val="0"/>
        <w:ind w:firstLine="540"/>
        <w:rPr>
          <w:szCs w:val="28"/>
        </w:rPr>
      </w:pPr>
      <w:r w:rsidRPr="005C399D">
        <w:rPr>
          <w:szCs w:val="28"/>
        </w:rPr>
        <w:t>Переселение граждан из аварийных многоквартирных домов городского поселения Тутаев, признанных таковыми с 01.01.2012 до 01.01.2017 в результате физического износа, в рамках Программы осуществляется исходя из следующих положений жилищного законодательства:</w:t>
      </w:r>
    </w:p>
    <w:p w:rsidR="004120C3" w:rsidRPr="005C399D" w:rsidRDefault="004120C3" w:rsidP="004120C3">
      <w:pPr>
        <w:autoSpaceDE w:val="0"/>
        <w:autoSpaceDN w:val="0"/>
        <w:adjustRightInd w:val="0"/>
        <w:ind w:firstLine="540"/>
        <w:rPr>
          <w:szCs w:val="28"/>
        </w:rPr>
      </w:pPr>
      <w:r w:rsidRPr="005C399D">
        <w:rPr>
          <w:szCs w:val="28"/>
        </w:rPr>
        <w:t>1. Гражданам, занимающим жилые помещения по договору социального найма, и выселяемым в порядке, установленном статьями 85,86,87,87.2 Жилищного кодекса Российской Федерации, предоставляется другое соответствующее требованиям статьи 89 Жилищного кодекса Российской Федерации благоустроенное применительно к условиям городского поселения Тутаев жилое помещение по договору социального найма равнозначное по общей площади, ранее занимаемому жилому помещению.</w:t>
      </w:r>
    </w:p>
    <w:p w:rsidR="004120C3" w:rsidRPr="005C399D" w:rsidRDefault="004120C3" w:rsidP="004120C3">
      <w:pPr>
        <w:pStyle w:val="a"/>
        <w:numPr>
          <w:ilvl w:val="0"/>
          <w:numId w:val="0"/>
        </w:numPr>
        <w:suppressAutoHyphens/>
        <w:spacing w:before="0"/>
        <w:ind w:firstLine="567"/>
        <w:rPr>
          <w:sz w:val="28"/>
          <w:szCs w:val="28"/>
        </w:rPr>
      </w:pPr>
      <w:r w:rsidRPr="005C399D">
        <w:rPr>
          <w:sz w:val="28"/>
          <w:szCs w:val="28"/>
        </w:rPr>
        <w:t xml:space="preserve">Поскольку жилое помещение гражданам предоставляется не в связи с улучшением жилищных условий, а в связи  с обеспечением безопасных условий проживания граждан, то предоставляемое жилье должно быть равнозначным по общей </w:t>
      </w:r>
      <w:proofErr w:type="gramStart"/>
      <w:r w:rsidRPr="005C399D">
        <w:rPr>
          <w:sz w:val="28"/>
          <w:szCs w:val="28"/>
        </w:rPr>
        <w:t>площади</w:t>
      </w:r>
      <w:proofErr w:type="gramEnd"/>
      <w:r w:rsidRPr="005C399D">
        <w:rPr>
          <w:sz w:val="28"/>
          <w:szCs w:val="28"/>
        </w:rPr>
        <w:t xml:space="preserve"> ранее занимаемому жилому помещению, без принятия во внимание иных обстоятельств, учитываемых при предоставлении жилых помещений гражданам, состоящим на учете в качестве нуждающихся в жилых помещениях. </w:t>
      </w:r>
      <w:proofErr w:type="gramStart"/>
      <w:r w:rsidRPr="005C399D">
        <w:rPr>
          <w:sz w:val="28"/>
          <w:szCs w:val="28"/>
        </w:rPr>
        <w:t>При этом граждане, которым предоставлено другое равнозначное жилое помещение, сохраняют право состоять на учете в качестве нуждающихся в жилых помещениях, если у них остались основания состоять на таком учете.</w:t>
      </w:r>
      <w:proofErr w:type="gramEnd"/>
    </w:p>
    <w:p w:rsidR="004120C3" w:rsidRPr="005C399D" w:rsidRDefault="004120C3" w:rsidP="004120C3">
      <w:pPr>
        <w:autoSpaceDE w:val="0"/>
        <w:autoSpaceDN w:val="0"/>
        <w:adjustRightInd w:val="0"/>
        <w:ind w:firstLine="540"/>
        <w:rPr>
          <w:szCs w:val="28"/>
        </w:rPr>
      </w:pPr>
      <w:r w:rsidRPr="005C399D">
        <w:rPr>
          <w:szCs w:val="28"/>
        </w:rPr>
        <w:t xml:space="preserve">2. Обеспечение жилищных прав собственников жилых помещений в многоквартирных домах, признанных аварийными и подлежащими сносу или </w:t>
      </w:r>
      <w:r w:rsidRPr="005C399D">
        <w:rPr>
          <w:szCs w:val="28"/>
        </w:rPr>
        <w:lastRenderedPageBreak/>
        <w:t>реконструкции, осуществляется в соответствии со статьей 32 Жилищного кодекса Российской Федерации.</w:t>
      </w:r>
    </w:p>
    <w:p w:rsidR="004120C3" w:rsidRPr="005C399D" w:rsidRDefault="004120C3" w:rsidP="004120C3">
      <w:pPr>
        <w:autoSpaceDE w:val="0"/>
        <w:autoSpaceDN w:val="0"/>
        <w:adjustRightInd w:val="0"/>
        <w:ind w:firstLine="540"/>
        <w:rPr>
          <w:szCs w:val="28"/>
        </w:rPr>
      </w:pPr>
      <w:r w:rsidRPr="005C399D">
        <w:rPr>
          <w:szCs w:val="28"/>
        </w:rPr>
        <w:t>Собственникам выплачивается возмещение за изымаемое жилое помещение в связи с изъятием земельного участка и жилого помещения для муниципальных нужд. Размер возмещения за жилое помещение, сроки и другие условия выкупа определяются действующим законодательством и соглашением.</w:t>
      </w:r>
    </w:p>
    <w:p w:rsidR="004120C3" w:rsidRPr="005C399D" w:rsidRDefault="004120C3" w:rsidP="004120C3">
      <w:pPr>
        <w:autoSpaceDE w:val="0"/>
        <w:autoSpaceDN w:val="0"/>
        <w:adjustRightInd w:val="0"/>
        <w:ind w:firstLine="540"/>
        <w:rPr>
          <w:szCs w:val="28"/>
        </w:rPr>
      </w:pPr>
      <w:r w:rsidRPr="005C399D">
        <w:rPr>
          <w:szCs w:val="28"/>
        </w:rPr>
        <w:t xml:space="preserve">По соглашению с собственником жилого помещения ему может быть предоставлено другое жилое помещение взамен изымаемого жилого помещения с зачетом его стоимости при определении размера возмещения за изымаемое жилое помещение. В случае если размер возмещения за изымаемое жилое </w:t>
      </w:r>
      <w:proofErr w:type="gramStart"/>
      <w:r w:rsidRPr="005C399D">
        <w:rPr>
          <w:szCs w:val="28"/>
        </w:rPr>
        <w:t>помещение</w:t>
      </w:r>
      <w:proofErr w:type="gramEnd"/>
      <w:r w:rsidRPr="005C399D">
        <w:rPr>
          <w:szCs w:val="28"/>
        </w:rPr>
        <w:t xml:space="preserve"> ниже стоимости предоставляемого жилого помещения, собственник обязан оплатить разницу в стоимости жилых помещений.</w:t>
      </w:r>
    </w:p>
    <w:p w:rsidR="004120C3" w:rsidRPr="005C399D" w:rsidRDefault="004120C3" w:rsidP="004120C3">
      <w:pPr>
        <w:autoSpaceDE w:val="0"/>
        <w:autoSpaceDN w:val="0"/>
        <w:adjustRightInd w:val="0"/>
        <w:ind w:firstLine="540"/>
        <w:rPr>
          <w:szCs w:val="28"/>
        </w:rPr>
      </w:pPr>
      <w:r w:rsidRPr="005C399D">
        <w:rPr>
          <w:szCs w:val="28"/>
        </w:rPr>
        <w:t>Собственники освобождаются от доплаты разницы в стоимости жилых помещений при соблюдении следующих условий:</w:t>
      </w:r>
    </w:p>
    <w:p w:rsidR="004120C3" w:rsidRPr="005C399D" w:rsidRDefault="004120C3" w:rsidP="004120C3">
      <w:pPr>
        <w:autoSpaceDE w:val="0"/>
        <w:autoSpaceDN w:val="0"/>
        <w:adjustRightInd w:val="0"/>
        <w:ind w:firstLine="540"/>
        <w:rPr>
          <w:szCs w:val="28"/>
        </w:rPr>
      </w:pPr>
      <w:r w:rsidRPr="005C399D">
        <w:rPr>
          <w:szCs w:val="28"/>
        </w:rPr>
        <w:t>- на дату признания многоквартирного дома аварийным и подлежащим сносу или реконструкции, а также на дату заключения договора мены у собственников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w:t>
      </w:r>
    </w:p>
    <w:p w:rsidR="004120C3" w:rsidRPr="005C399D" w:rsidRDefault="004120C3" w:rsidP="004120C3">
      <w:pPr>
        <w:autoSpaceDE w:val="0"/>
        <w:autoSpaceDN w:val="0"/>
        <w:adjustRightInd w:val="0"/>
        <w:ind w:firstLine="540"/>
        <w:rPr>
          <w:szCs w:val="28"/>
        </w:rPr>
      </w:pPr>
      <w:r w:rsidRPr="005C399D">
        <w:rPr>
          <w:szCs w:val="28"/>
        </w:rPr>
        <w:t xml:space="preserve">- собственники приобрели право собственности, долю в праве собственности на жилое помещение в многоквартирном доме до признания его в установленном порядке аварийным и подлежащим сносу или реконструкции, за исключением собственников, право </w:t>
      </w:r>
      <w:proofErr w:type="gramStart"/>
      <w:r w:rsidRPr="005C399D">
        <w:rPr>
          <w:szCs w:val="28"/>
        </w:rPr>
        <w:t>собственности</w:t>
      </w:r>
      <w:proofErr w:type="gramEnd"/>
      <w:r w:rsidRPr="005C399D">
        <w:rPr>
          <w:szCs w:val="28"/>
        </w:rPr>
        <w:t xml:space="preserve"> у которых в отношении таких жилых помещений возникло в порядке наследования;</w:t>
      </w:r>
    </w:p>
    <w:p w:rsidR="004120C3" w:rsidRPr="005C399D" w:rsidRDefault="004120C3" w:rsidP="004120C3">
      <w:pPr>
        <w:autoSpaceDE w:val="0"/>
        <w:autoSpaceDN w:val="0"/>
        <w:adjustRightInd w:val="0"/>
        <w:ind w:firstLine="540"/>
        <w:rPr>
          <w:szCs w:val="28"/>
        </w:rPr>
      </w:pPr>
      <w:r w:rsidRPr="005C399D">
        <w:rPr>
          <w:szCs w:val="28"/>
        </w:rPr>
        <w:t>- после признания многоквартирного дома аварийным и подлежащим сносу или реконструкции собственниками не совершались действия по отчуждению жилых помещений;</w:t>
      </w:r>
    </w:p>
    <w:p w:rsidR="004120C3" w:rsidRPr="005C399D" w:rsidRDefault="004120C3" w:rsidP="004120C3">
      <w:pPr>
        <w:autoSpaceDE w:val="0"/>
        <w:autoSpaceDN w:val="0"/>
        <w:adjustRightInd w:val="0"/>
        <w:ind w:firstLine="540"/>
        <w:rPr>
          <w:szCs w:val="28"/>
        </w:rPr>
      </w:pPr>
      <w:r w:rsidRPr="005C399D">
        <w:rPr>
          <w:szCs w:val="28"/>
        </w:rPr>
        <w:t>- предоставляемое по договору мены жилое помещение равнозначно по площади жилому помещению, занимаемому собственником в многоквартирном доме, признанном в установленном порядке аварийным и подлежащим сносу или реконструкции.</w:t>
      </w:r>
    </w:p>
    <w:p w:rsidR="004120C3" w:rsidRPr="005C399D" w:rsidRDefault="004120C3" w:rsidP="004120C3">
      <w:pPr>
        <w:pStyle w:val="ab"/>
        <w:ind w:firstLine="567"/>
        <w:rPr>
          <w:szCs w:val="28"/>
        </w:rPr>
      </w:pPr>
      <w:r w:rsidRPr="005C399D">
        <w:rPr>
          <w:szCs w:val="28"/>
        </w:rPr>
        <w:t>В случае</w:t>
      </w:r>
      <w:proofErr w:type="gramStart"/>
      <w:r w:rsidRPr="005C399D">
        <w:rPr>
          <w:szCs w:val="28"/>
        </w:rPr>
        <w:t>,</w:t>
      </w:r>
      <w:proofErr w:type="gramEnd"/>
      <w:r w:rsidRPr="005C399D">
        <w:rPr>
          <w:szCs w:val="28"/>
        </w:rPr>
        <w:t xml:space="preserve"> если изымаемое жилое помещение принадлежит нескольким собственникам, то предоставленное взамен изымаемого жилого помещения </w:t>
      </w:r>
      <w:proofErr w:type="spellStart"/>
      <w:r w:rsidRPr="005C399D">
        <w:rPr>
          <w:szCs w:val="28"/>
        </w:rPr>
        <w:t>другоежилое</w:t>
      </w:r>
      <w:proofErr w:type="spellEnd"/>
      <w:r w:rsidRPr="005C399D">
        <w:rPr>
          <w:szCs w:val="28"/>
        </w:rPr>
        <w:t xml:space="preserve"> помещение передается им в общую собственность пропорционально их долям в праве собственности на изъятое жилое помещение. </w:t>
      </w:r>
    </w:p>
    <w:p w:rsidR="004120C3" w:rsidRPr="005C399D" w:rsidRDefault="004120C3" w:rsidP="004120C3">
      <w:pPr>
        <w:autoSpaceDE w:val="0"/>
        <w:autoSpaceDN w:val="0"/>
        <w:adjustRightInd w:val="0"/>
        <w:ind w:firstLine="529"/>
        <w:rPr>
          <w:szCs w:val="28"/>
        </w:rPr>
      </w:pPr>
      <w:r w:rsidRPr="005C399D">
        <w:rPr>
          <w:szCs w:val="28"/>
        </w:rPr>
        <w:t xml:space="preserve">Стоимость изымаемого жилого помещения определяется на основании отчета об оценке рыночной стоимости жилого помещения, составленного в соответствии с требованиями Федерального </w:t>
      </w:r>
      <w:hyperlink r:id="rId17" w:history="1">
        <w:r w:rsidRPr="005C399D">
          <w:rPr>
            <w:szCs w:val="28"/>
          </w:rPr>
          <w:t>закона</w:t>
        </w:r>
      </w:hyperlink>
      <w:r w:rsidRPr="005C399D">
        <w:rPr>
          <w:szCs w:val="28"/>
        </w:rPr>
        <w:t xml:space="preserve"> от 29 июля 1998 года № 135-ФЗ «Об оценочной деятельности в Российской Федерации».</w:t>
      </w:r>
    </w:p>
    <w:p w:rsidR="004120C3" w:rsidRPr="005C399D" w:rsidRDefault="004120C3" w:rsidP="004120C3">
      <w:pPr>
        <w:autoSpaceDE w:val="0"/>
        <w:autoSpaceDN w:val="0"/>
        <w:adjustRightInd w:val="0"/>
        <w:ind w:firstLine="529"/>
        <w:rPr>
          <w:bCs/>
          <w:szCs w:val="28"/>
        </w:rPr>
      </w:pPr>
      <w:r w:rsidRPr="005C399D">
        <w:rPr>
          <w:bCs/>
          <w:szCs w:val="28"/>
        </w:rPr>
        <w:t>Мероприятия Программы на территории городского поселения Тутаев реализуются, путем:</w:t>
      </w:r>
    </w:p>
    <w:p w:rsidR="004120C3" w:rsidRPr="005C399D" w:rsidRDefault="004120C3" w:rsidP="004120C3">
      <w:pPr>
        <w:autoSpaceDE w:val="0"/>
        <w:autoSpaceDN w:val="0"/>
        <w:adjustRightInd w:val="0"/>
        <w:ind w:firstLine="529"/>
        <w:rPr>
          <w:bCs/>
          <w:szCs w:val="28"/>
        </w:rPr>
      </w:pPr>
      <w:proofErr w:type="gramStart"/>
      <w:r w:rsidRPr="005C399D">
        <w:rPr>
          <w:bCs/>
          <w:szCs w:val="28"/>
        </w:rPr>
        <w:lastRenderedPageBreak/>
        <w:t xml:space="preserve">-  </w:t>
      </w:r>
      <w:r w:rsidRPr="005C399D">
        <w:rPr>
          <w:szCs w:val="28"/>
        </w:rPr>
        <w:t xml:space="preserve">приобретения жилых помещений в многоквартирных домах, а также в жилых домах, указанных в </w:t>
      </w:r>
      <w:hyperlink r:id="rId18" w:history="1">
        <w:r w:rsidRPr="005C399D">
          <w:rPr>
            <w:szCs w:val="28"/>
          </w:rPr>
          <w:t>пункте 2 части 2 статьи 49</w:t>
        </w:r>
      </w:hyperlink>
      <w:r w:rsidRPr="005C399D">
        <w:rPr>
          <w:szCs w:val="28"/>
        </w:rPr>
        <w:t xml:space="preserve"> Градостроительного кодекса Российской Федерации (в том числе в многоквартирных домах, строительство которых не завершено), и строительство таких домов, в том числе для целей последующего предоставления гражданам жилых помещений по договору социального найма, или договору найма жилого помещения жилищного фонда социального использования</w:t>
      </w:r>
      <w:proofErr w:type="gramEnd"/>
      <w:r w:rsidRPr="005C399D">
        <w:rPr>
          <w:szCs w:val="28"/>
        </w:rPr>
        <w:t>, или договору найма жилого помещения маневренного фонда в связи с переселением из аварийного жилищного фонда, или договору мены с собственником жилого помещения аварийного жилищного фонда;</w:t>
      </w:r>
    </w:p>
    <w:p w:rsidR="004120C3" w:rsidRPr="005C399D" w:rsidRDefault="004120C3" w:rsidP="004120C3">
      <w:pPr>
        <w:autoSpaceDE w:val="0"/>
        <w:autoSpaceDN w:val="0"/>
        <w:adjustRightInd w:val="0"/>
        <w:ind w:firstLine="529"/>
        <w:rPr>
          <w:bCs/>
          <w:szCs w:val="28"/>
        </w:rPr>
      </w:pPr>
      <w:r w:rsidRPr="005C399D">
        <w:rPr>
          <w:bCs/>
          <w:szCs w:val="28"/>
        </w:rPr>
        <w:t>- приобретения жилых помещений на вторичном рынке в многоквартирных домах, введенных в эксплуатацию не ранее 2017 года;</w:t>
      </w:r>
    </w:p>
    <w:p w:rsidR="004120C3" w:rsidRPr="005C399D" w:rsidRDefault="004120C3" w:rsidP="004120C3">
      <w:pPr>
        <w:autoSpaceDE w:val="0"/>
        <w:autoSpaceDN w:val="0"/>
        <w:adjustRightInd w:val="0"/>
        <w:ind w:firstLine="529"/>
        <w:rPr>
          <w:bCs/>
          <w:szCs w:val="28"/>
        </w:rPr>
      </w:pPr>
      <w:r w:rsidRPr="005C399D">
        <w:rPr>
          <w:bCs/>
          <w:szCs w:val="28"/>
        </w:rPr>
        <w:t>-   строительства многоквартирных домов;</w:t>
      </w:r>
    </w:p>
    <w:p w:rsidR="004120C3" w:rsidRPr="005C399D" w:rsidRDefault="004120C3" w:rsidP="004120C3">
      <w:pPr>
        <w:autoSpaceDE w:val="0"/>
        <w:autoSpaceDN w:val="0"/>
        <w:adjustRightInd w:val="0"/>
        <w:ind w:firstLine="567"/>
        <w:rPr>
          <w:color w:val="000000"/>
          <w:szCs w:val="28"/>
        </w:rPr>
      </w:pPr>
      <w:r w:rsidRPr="005C399D">
        <w:rPr>
          <w:bCs/>
          <w:szCs w:val="28"/>
        </w:rPr>
        <w:t xml:space="preserve">- выплаты гражданам, в чьей собственности находятся жилые помещения, входящие в аварийный жилищный фонд, возмещения за изымаемые жилые помещения в соответствии с </w:t>
      </w:r>
      <w:hyperlink r:id="rId19" w:history="1">
        <w:r w:rsidRPr="005C399D">
          <w:rPr>
            <w:bCs/>
            <w:szCs w:val="28"/>
          </w:rPr>
          <w:t>частью 7 статьи 32</w:t>
        </w:r>
      </w:hyperlink>
      <w:r w:rsidRPr="005C399D">
        <w:rPr>
          <w:bCs/>
          <w:szCs w:val="28"/>
        </w:rPr>
        <w:t xml:space="preserve"> Жилищного кодекса Российской Федерации.</w:t>
      </w:r>
    </w:p>
    <w:p w:rsidR="004120C3" w:rsidRPr="005C399D" w:rsidRDefault="004120C3" w:rsidP="004120C3">
      <w:pPr>
        <w:ind w:firstLine="567"/>
        <w:rPr>
          <w:szCs w:val="28"/>
        </w:rPr>
      </w:pPr>
      <w:r w:rsidRPr="005C399D">
        <w:rPr>
          <w:szCs w:val="28"/>
        </w:rPr>
        <w:t xml:space="preserve">Реализация Программы осуществляется ответственным исполнителем с участием заинтересованных органов исполнительной власти области, городского поселения Тутаев и </w:t>
      </w:r>
      <w:proofErr w:type="spellStart"/>
      <w:r w:rsidRPr="005C399D">
        <w:rPr>
          <w:szCs w:val="28"/>
        </w:rPr>
        <w:t>Тутаевского</w:t>
      </w:r>
      <w:proofErr w:type="spellEnd"/>
      <w:r w:rsidRPr="005C399D">
        <w:rPr>
          <w:szCs w:val="28"/>
        </w:rPr>
        <w:t xml:space="preserve"> муниципального района.</w:t>
      </w:r>
    </w:p>
    <w:p w:rsidR="004120C3" w:rsidRPr="005C399D" w:rsidRDefault="004120C3" w:rsidP="004120C3">
      <w:pPr>
        <w:widowControl w:val="0"/>
        <w:autoSpaceDE w:val="0"/>
        <w:autoSpaceDN w:val="0"/>
        <w:adjustRightInd w:val="0"/>
        <w:ind w:firstLine="567"/>
        <w:rPr>
          <w:szCs w:val="28"/>
        </w:rPr>
      </w:pPr>
      <w:r w:rsidRPr="005C399D">
        <w:rPr>
          <w:szCs w:val="28"/>
        </w:rPr>
        <w:t>Ответственный исполнитель и соисполнители Программы осуществляют:</w:t>
      </w:r>
    </w:p>
    <w:p w:rsidR="004120C3" w:rsidRPr="005C399D" w:rsidRDefault="004120C3" w:rsidP="004120C3">
      <w:pPr>
        <w:numPr>
          <w:ilvl w:val="0"/>
          <w:numId w:val="3"/>
        </w:numPr>
        <w:tabs>
          <w:tab w:val="left" w:pos="851"/>
        </w:tabs>
        <w:ind w:left="0" w:firstLine="567"/>
        <w:rPr>
          <w:szCs w:val="28"/>
        </w:rPr>
      </w:pPr>
      <w:r w:rsidRPr="005C399D">
        <w:rPr>
          <w:szCs w:val="28"/>
        </w:rPr>
        <w:t>установление очередности сноса аварийного жилищного фонда и соответственно очередности переселения граждан;</w:t>
      </w:r>
    </w:p>
    <w:p w:rsidR="004120C3" w:rsidRPr="005C399D" w:rsidRDefault="004120C3" w:rsidP="004120C3">
      <w:pPr>
        <w:numPr>
          <w:ilvl w:val="0"/>
          <w:numId w:val="3"/>
        </w:numPr>
        <w:tabs>
          <w:tab w:val="left" w:pos="851"/>
        </w:tabs>
        <w:ind w:left="0" w:firstLine="567"/>
        <w:rPr>
          <w:szCs w:val="28"/>
        </w:rPr>
      </w:pPr>
      <w:r w:rsidRPr="005C399D">
        <w:rPr>
          <w:szCs w:val="28"/>
        </w:rPr>
        <w:t>формирование необходимой для выполнения Программы нормативно-правовой базы в соответствии с законодательством Российской Федерации и Ярославской области;</w:t>
      </w:r>
    </w:p>
    <w:p w:rsidR="004120C3" w:rsidRPr="005C399D" w:rsidRDefault="004120C3" w:rsidP="004120C3">
      <w:pPr>
        <w:widowControl w:val="0"/>
        <w:numPr>
          <w:ilvl w:val="0"/>
          <w:numId w:val="3"/>
        </w:numPr>
        <w:tabs>
          <w:tab w:val="left" w:pos="851"/>
        </w:tabs>
        <w:autoSpaceDE w:val="0"/>
        <w:autoSpaceDN w:val="0"/>
        <w:adjustRightInd w:val="0"/>
        <w:ind w:left="0" w:firstLine="567"/>
        <w:rPr>
          <w:szCs w:val="28"/>
        </w:rPr>
      </w:pPr>
      <w:r w:rsidRPr="005C399D">
        <w:rPr>
          <w:szCs w:val="28"/>
        </w:rPr>
        <w:t xml:space="preserve">информирование населения городского поселения Тутаев о реализации Федерального </w:t>
      </w:r>
      <w:hyperlink r:id="rId20" w:history="1">
        <w:r w:rsidRPr="005C399D">
          <w:rPr>
            <w:szCs w:val="28"/>
          </w:rPr>
          <w:t>закона</w:t>
        </w:r>
      </w:hyperlink>
      <w:r w:rsidRPr="005C399D">
        <w:rPr>
          <w:szCs w:val="28"/>
        </w:rPr>
        <w:t xml:space="preserve"> от 21 июля 2007 года № 185-ФЗ;</w:t>
      </w:r>
    </w:p>
    <w:p w:rsidR="004120C3" w:rsidRPr="005C399D" w:rsidRDefault="004120C3" w:rsidP="004120C3">
      <w:pPr>
        <w:numPr>
          <w:ilvl w:val="0"/>
          <w:numId w:val="3"/>
        </w:numPr>
        <w:tabs>
          <w:tab w:val="left" w:pos="851"/>
        </w:tabs>
        <w:ind w:left="0" w:firstLine="567"/>
        <w:rPr>
          <w:szCs w:val="28"/>
        </w:rPr>
      </w:pPr>
      <w:r w:rsidRPr="005C399D">
        <w:rPr>
          <w:szCs w:val="28"/>
        </w:rPr>
        <w:t xml:space="preserve">выполнение в течение срока реализации Программы, условий предоставления финансовой поддержки, за счет средств Фонда, установленных </w:t>
      </w:r>
      <w:hyperlink r:id="rId21" w:history="1">
        <w:r w:rsidRPr="005C399D">
          <w:rPr>
            <w:szCs w:val="28"/>
          </w:rPr>
          <w:t>статьей 14</w:t>
        </w:r>
      </w:hyperlink>
      <w:r w:rsidRPr="005C399D">
        <w:rPr>
          <w:szCs w:val="28"/>
        </w:rPr>
        <w:t xml:space="preserve"> Федерального закона от 21.07.2007 № 185-ФЗ, и принятых в связи с этим обязательств;</w:t>
      </w:r>
    </w:p>
    <w:p w:rsidR="004120C3" w:rsidRPr="005C399D" w:rsidRDefault="004120C3" w:rsidP="004120C3">
      <w:pPr>
        <w:numPr>
          <w:ilvl w:val="0"/>
          <w:numId w:val="3"/>
        </w:numPr>
        <w:tabs>
          <w:tab w:val="left" w:pos="851"/>
        </w:tabs>
        <w:ind w:left="0" w:firstLine="567"/>
        <w:rPr>
          <w:szCs w:val="28"/>
        </w:rPr>
      </w:pPr>
      <w:r w:rsidRPr="005C399D">
        <w:rPr>
          <w:szCs w:val="28"/>
        </w:rPr>
        <w:t>формирование и предоставление в установленном порядке земельных участков под многоквартирное жилищное строительство;</w:t>
      </w:r>
    </w:p>
    <w:p w:rsidR="004120C3" w:rsidRPr="005C399D" w:rsidRDefault="004120C3" w:rsidP="004120C3">
      <w:pPr>
        <w:numPr>
          <w:ilvl w:val="0"/>
          <w:numId w:val="3"/>
        </w:numPr>
        <w:tabs>
          <w:tab w:val="left" w:pos="851"/>
        </w:tabs>
        <w:ind w:left="0" w:firstLine="567"/>
        <w:rPr>
          <w:szCs w:val="28"/>
        </w:rPr>
      </w:pPr>
      <w:r w:rsidRPr="005C399D">
        <w:rPr>
          <w:szCs w:val="28"/>
        </w:rPr>
        <w:t>осуществление закупки жилых помещений в домах, строительство многоквартирных домов;</w:t>
      </w:r>
    </w:p>
    <w:p w:rsidR="004120C3" w:rsidRPr="005C399D" w:rsidRDefault="004120C3" w:rsidP="004120C3">
      <w:pPr>
        <w:widowControl w:val="0"/>
        <w:numPr>
          <w:ilvl w:val="0"/>
          <w:numId w:val="3"/>
        </w:numPr>
        <w:tabs>
          <w:tab w:val="left" w:pos="851"/>
        </w:tabs>
        <w:autoSpaceDE w:val="0"/>
        <w:autoSpaceDN w:val="0"/>
        <w:adjustRightInd w:val="0"/>
        <w:ind w:left="0" w:firstLine="567"/>
        <w:rPr>
          <w:szCs w:val="28"/>
        </w:rPr>
      </w:pPr>
      <w:proofErr w:type="gramStart"/>
      <w:r w:rsidRPr="005C399D">
        <w:rPr>
          <w:szCs w:val="28"/>
        </w:rPr>
        <w:t>контроль за</w:t>
      </w:r>
      <w:proofErr w:type="gramEnd"/>
      <w:r w:rsidRPr="005C399D">
        <w:rPr>
          <w:szCs w:val="28"/>
        </w:rPr>
        <w:t xml:space="preserve"> качеством строительства домов в рамках Программы на основании утвержденного органом местного самоуправления нормативного правового акта, устанавливающего порядок и процедуру осмотра объектов капитального строительства; </w:t>
      </w:r>
    </w:p>
    <w:p w:rsidR="004120C3" w:rsidRPr="005C399D" w:rsidRDefault="004120C3" w:rsidP="004120C3">
      <w:pPr>
        <w:numPr>
          <w:ilvl w:val="0"/>
          <w:numId w:val="3"/>
        </w:numPr>
        <w:tabs>
          <w:tab w:val="left" w:pos="851"/>
        </w:tabs>
        <w:ind w:left="0" w:firstLine="567"/>
        <w:rPr>
          <w:szCs w:val="28"/>
        </w:rPr>
      </w:pPr>
      <w:proofErr w:type="gramStart"/>
      <w:r w:rsidRPr="005C399D">
        <w:rPr>
          <w:szCs w:val="28"/>
        </w:rPr>
        <w:t xml:space="preserve">осуществление приемки законченных строительством домов, построенных в целях Программы, а также приемку приобретаемых в целях реализации Программы жилых помещений во вновь построенных домах, с участием комиссий, в состав которых включаются представители органов </w:t>
      </w:r>
      <w:r w:rsidRPr="005C399D">
        <w:rPr>
          <w:szCs w:val="28"/>
        </w:rPr>
        <w:lastRenderedPageBreak/>
        <w:t>государственного жилищного надзора, органов архитектуры, органов государственного санитарного надзора, органов государственного пожарного надзора, государственного строительного надзора, организаций, эксплуатирующих сети инженерно-технического обеспечения, а также представители общественности;</w:t>
      </w:r>
      <w:proofErr w:type="gramEnd"/>
    </w:p>
    <w:p w:rsidR="004120C3" w:rsidRPr="005C399D" w:rsidRDefault="004120C3" w:rsidP="004120C3">
      <w:pPr>
        <w:numPr>
          <w:ilvl w:val="0"/>
          <w:numId w:val="3"/>
        </w:numPr>
        <w:tabs>
          <w:tab w:val="left" w:pos="851"/>
        </w:tabs>
        <w:ind w:left="0" w:firstLine="567"/>
        <w:rPr>
          <w:szCs w:val="28"/>
        </w:rPr>
      </w:pPr>
      <w:proofErr w:type="gramStart"/>
      <w:r w:rsidRPr="005C399D">
        <w:rPr>
          <w:szCs w:val="28"/>
        </w:rPr>
        <w:t>контроль за</w:t>
      </w:r>
      <w:proofErr w:type="gramEnd"/>
      <w:r w:rsidRPr="005C399D">
        <w:rPr>
          <w:szCs w:val="28"/>
        </w:rPr>
        <w:t xml:space="preserve"> целевым использованием средств и предоставление отчетности о расходовании бюджетных средств, направленных на финансирование мероприятий по расселению граждан;</w:t>
      </w:r>
    </w:p>
    <w:p w:rsidR="004120C3" w:rsidRPr="005C399D" w:rsidRDefault="004120C3" w:rsidP="004120C3">
      <w:pPr>
        <w:numPr>
          <w:ilvl w:val="0"/>
          <w:numId w:val="3"/>
        </w:numPr>
        <w:tabs>
          <w:tab w:val="left" w:pos="851"/>
        </w:tabs>
        <w:ind w:left="0" w:firstLine="567"/>
        <w:rPr>
          <w:szCs w:val="28"/>
        </w:rPr>
      </w:pPr>
      <w:r w:rsidRPr="005C399D">
        <w:rPr>
          <w:szCs w:val="28"/>
        </w:rPr>
        <w:t>осуществление внесения сведений о ходе реализации программ переселения граждан из аварийного жилищного фонда в информационную систему Фонда «АИС Реформа ЖКХ» с их корректировкой по мере обновления;</w:t>
      </w:r>
    </w:p>
    <w:p w:rsidR="004120C3" w:rsidRPr="005C399D" w:rsidRDefault="004120C3" w:rsidP="004120C3">
      <w:pPr>
        <w:numPr>
          <w:ilvl w:val="0"/>
          <w:numId w:val="3"/>
        </w:numPr>
        <w:tabs>
          <w:tab w:val="left" w:pos="851"/>
        </w:tabs>
        <w:ind w:left="0" w:firstLine="567"/>
        <w:rPr>
          <w:szCs w:val="28"/>
        </w:rPr>
      </w:pPr>
      <w:r w:rsidRPr="005C399D">
        <w:rPr>
          <w:szCs w:val="28"/>
        </w:rPr>
        <w:t xml:space="preserve">приобретение жилых помещение путем участия в долевом строительстве многоквартирных домов, в отношении проектной документации которых имеется положительное заключение государственной экспертизы. </w:t>
      </w:r>
    </w:p>
    <w:p w:rsidR="004120C3" w:rsidRPr="005C399D" w:rsidRDefault="004120C3" w:rsidP="004120C3">
      <w:pPr>
        <w:numPr>
          <w:ilvl w:val="0"/>
          <w:numId w:val="3"/>
        </w:numPr>
        <w:tabs>
          <w:tab w:val="left" w:pos="851"/>
        </w:tabs>
        <w:ind w:left="0" w:firstLine="567"/>
        <w:rPr>
          <w:szCs w:val="28"/>
        </w:rPr>
      </w:pPr>
      <w:r w:rsidRPr="005C399D">
        <w:rPr>
          <w:szCs w:val="28"/>
        </w:rPr>
        <w:t>приобретение и (или) строительство жилых помещений для переселения граждан из аварийного жилищного фонда в соответствии с действующим законодательством;</w:t>
      </w:r>
    </w:p>
    <w:p w:rsidR="004120C3" w:rsidRPr="005C399D" w:rsidRDefault="004120C3" w:rsidP="004120C3">
      <w:pPr>
        <w:numPr>
          <w:ilvl w:val="0"/>
          <w:numId w:val="3"/>
        </w:numPr>
        <w:tabs>
          <w:tab w:val="left" w:pos="851"/>
        </w:tabs>
        <w:ind w:left="0" w:firstLine="567"/>
        <w:rPr>
          <w:szCs w:val="28"/>
        </w:rPr>
      </w:pPr>
      <w:r w:rsidRPr="005C399D">
        <w:rPr>
          <w:szCs w:val="28"/>
        </w:rPr>
        <w:t>предоставление другого благоустроенного применительно к условиям населенного пункта жилого помещения по договору социального найма;</w:t>
      </w:r>
    </w:p>
    <w:p w:rsidR="004120C3" w:rsidRPr="005C399D" w:rsidRDefault="004120C3" w:rsidP="004120C3">
      <w:pPr>
        <w:numPr>
          <w:ilvl w:val="0"/>
          <w:numId w:val="3"/>
        </w:numPr>
        <w:tabs>
          <w:tab w:val="left" w:pos="851"/>
        </w:tabs>
        <w:ind w:left="0" w:firstLine="567"/>
        <w:rPr>
          <w:szCs w:val="28"/>
        </w:rPr>
      </w:pPr>
      <w:r w:rsidRPr="005C399D">
        <w:rPr>
          <w:szCs w:val="28"/>
        </w:rPr>
        <w:t xml:space="preserve">выплату размера возмещения за жилое помещение в связи с изъятием земельного участка для муниципальных нужд; </w:t>
      </w:r>
    </w:p>
    <w:p w:rsidR="004120C3" w:rsidRPr="005C399D" w:rsidRDefault="004120C3" w:rsidP="004120C3">
      <w:pPr>
        <w:numPr>
          <w:ilvl w:val="0"/>
          <w:numId w:val="3"/>
        </w:numPr>
        <w:tabs>
          <w:tab w:val="left" w:pos="851"/>
        </w:tabs>
        <w:ind w:left="0" w:firstLine="567"/>
        <w:rPr>
          <w:szCs w:val="28"/>
        </w:rPr>
      </w:pPr>
      <w:r w:rsidRPr="005C399D">
        <w:rPr>
          <w:szCs w:val="28"/>
        </w:rPr>
        <w:t xml:space="preserve">предоставление взамен изымаемого жилого помещения другого жилого помещения с зачетом его стоимости в размер возмещения за жилое помещение по договору мены; </w:t>
      </w:r>
    </w:p>
    <w:p w:rsidR="004120C3" w:rsidRPr="005C399D" w:rsidRDefault="004120C3" w:rsidP="004120C3">
      <w:pPr>
        <w:numPr>
          <w:ilvl w:val="0"/>
          <w:numId w:val="3"/>
        </w:numPr>
        <w:tabs>
          <w:tab w:val="left" w:pos="851"/>
        </w:tabs>
        <w:ind w:left="0" w:firstLine="567"/>
        <w:rPr>
          <w:szCs w:val="28"/>
        </w:rPr>
      </w:pPr>
      <w:r w:rsidRPr="005C399D">
        <w:rPr>
          <w:szCs w:val="28"/>
        </w:rPr>
        <w:t>снос аварийных многоквартирных жилых домов после завершения их расселения в сроки, установленные Программой.</w:t>
      </w:r>
    </w:p>
    <w:p w:rsidR="004120C3" w:rsidRPr="005C399D" w:rsidRDefault="004120C3" w:rsidP="004120C3">
      <w:pPr>
        <w:widowControl w:val="0"/>
        <w:autoSpaceDE w:val="0"/>
        <w:autoSpaceDN w:val="0"/>
        <w:adjustRightInd w:val="0"/>
        <w:ind w:firstLine="567"/>
        <w:rPr>
          <w:szCs w:val="28"/>
        </w:rPr>
      </w:pPr>
      <w:r w:rsidRPr="005C399D">
        <w:rPr>
          <w:szCs w:val="28"/>
        </w:rPr>
        <w:t>Если граждане отказываются в добровольном порядке от предоставляемых в рамках Программы жилых помещений, что влечет за собой необходимость органу местного самоуправления решать вопрос переселения в судебном порядке, то реализация мероприятий Программы осуществляется до момента исполнения соответствующего судебного решения.</w:t>
      </w:r>
    </w:p>
    <w:p w:rsidR="004120C3" w:rsidRPr="005C399D" w:rsidRDefault="004120C3" w:rsidP="004120C3">
      <w:pPr>
        <w:ind w:firstLine="567"/>
        <w:rPr>
          <w:szCs w:val="28"/>
        </w:rPr>
      </w:pPr>
      <w:proofErr w:type="gramStart"/>
      <w:r w:rsidRPr="005C399D">
        <w:rPr>
          <w:szCs w:val="28"/>
        </w:rPr>
        <w:t xml:space="preserve">В целях получения финансовой поддержки Фонда и областного бюджета Ответственный исполнитель Программы подает в </w:t>
      </w:r>
      <w:r w:rsidR="007F5AE8">
        <w:rPr>
          <w:szCs w:val="28"/>
        </w:rPr>
        <w:t>министерство</w:t>
      </w:r>
      <w:r w:rsidRPr="005C399D">
        <w:rPr>
          <w:szCs w:val="28"/>
        </w:rPr>
        <w:t xml:space="preserve"> строительства Ярославской области заявку на предоставление финансовой поддержки Фонда и областного бюджета на переселение граждан из аварийного жилищного фонда и (или) заявку на предоставление финансовой поддержки Фонда и областного бюджета на переселение граждан из аварийного жилищного фонда с учетом необходимости развития малоэтажного строительства с приложением</w:t>
      </w:r>
      <w:proofErr w:type="gramEnd"/>
      <w:r w:rsidRPr="005C399D">
        <w:rPr>
          <w:szCs w:val="28"/>
        </w:rPr>
        <w:t xml:space="preserve"> документов, подтверждающих выполнение условий предоставления финансовой поддержки, и выписки из Программы с приложением перечня аварийных домов, на расселение </w:t>
      </w:r>
      <w:r w:rsidRPr="005C399D">
        <w:rPr>
          <w:szCs w:val="28"/>
        </w:rPr>
        <w:lastRenderedPageBreak/>
        <w:t xml:space="preserve">которых планируется финансирование в рамках заявок на предоставление финансовой поддержки. </w:t>
      </w:r>
    </w:p>
    <w:p w:rsidR="004120C3" w:rsidRPr="005C399D" w:rsidRDefault="004120C3" w:rsidP="004120C3">
      <w:pPr>
        <w:ind w:firstLine="567"/>
        <w:rPr>
          <w:szCs w:val="28"/>
        </w:rPr>
      </w:pPr>
      <w:r w:rsidRPr="005C399D">
        <w:rPr>
          <w:szCs w:val="28"/>
        </w:rPr>
        <w:t xml:space="preserve">Формы заявок на предоставление финансовой поддержки и приложений к ним устанавливаются приказом </w:t>
      </w:r>
      <w:r w:rsidR="007F5AE8">
        <w:rPr>
          <w:szCs w:val="28"/>
        </w:rPr>
        <w:t>министерства</w:t>
      </w:r>
      <w:r w:rsidRPr="005C399D">
        <w:rPr>
          <w:szCs w:val="28"/>
        </w:rPr>
        <w:t xml:space="preserve"> строительства Ярославской области.</w:t>
      </w:r>
    </w:p>
    <w:p w:rsidR="004120C3" w:rsidRPr="005C399D" w:rsidRDefault="007F5AE8" w:rsidP="004120C3">
      <w:pPr>
        <w:ind w:firstLine="567"/>
        <w:rPr>
          <w:szCs w:val="28"/>
        </w:rPr>
      </w:pPr>
      <w:r>
        <w:rPr>
          <w:szCs w:val="28"/>
        </w:rPr>
        <w:t>Министерство</w:t>
      </w:r>
      <w:r w:rsidR="004120C3" w:rsidRPr="005C399D">
        <w:rPr>
          <w:szCs w:val="28"/>
        </w:rPr>
        <w:t xml:space="preserve"> строительства Ярославской области осуществляет проверку заявок муниципальных образований области и формирует заявку Ярославской области на получение финансовой поддержки Фонда.</w:t>
      </w:r>
    </w:p>
    <w:p w:rsidR="004120C3" w:rsidRDefault="004120C3" w:rsidP="004120C3">
      <w:pPr>
        <w:ind w:firstLine="567"/>
        <w:rPr>
          <w:szCs w:val="28"/>
        </w:rPr>
      </w:pPr>
      <w:proofErr w:type="gramStart"/>
      <w:r w:rsidRPr="005C399D">
        <w:rPr>
          <w:szCs w:val="28"/>
        </w:rPr>
        <w:t xml:space="preserve">Финансовая поддержка за счет средств Фонда и областного бюджета по заявкам на переселение граждан из аварийного жилищного фонда с учетом необходимости развития малоэтажного строительства предоставляется на финансирование строительства домов, критерии которых указаны в </w:t>
      </w:r>
      <w:hyperlink r:id="rId22" w:history="1">
        <w:r w:rsidRPr="005C399D">
          <w:rPr>
            <w:szCs w:val="28"/>
          </w:rPr>
          <w:t>пункте 2</w:t>
        </w:r>
      </w:hyperlink>
      <w:hyperlink r:id="rId23" w:history="1">
        <w:r w:rsidRPr="005C399D">
          <w:rPr>
            <w:szCs w:val="28"/>
          </w:rPr>
          <w:t>части 2 статьи 49</w:t>
        </w:r>
      </w:hyperlink>
      <w:r w:rsidRPr="005C399D">
        <w:rPr>
          <w:szCs w:val="28"/>
        </w:rPr>
        <w:t xml:space="preserve"> Градостроительного кодекса Российской Федерации, или приобретение у застройщиков жилых помещений в таких домах.</w:t>
      </w:r>
      <w:proofErr w:type="gramEnd"/>
    </w:p>
    <w:p w:rsidR="004120C3" w:rsidRPr="005C399D" w:rsidRDefault="004120C3" w:rsidP="004120C3">
      <w:pPr>
        <w:ind w:firstLine="567"/>
        <w:rPr>
          <w:szCs w:val="28"/>
        </w:rPr>
      </w:pPr>
      <w:r w:rsidRPr="005C399D">
        <w:rPr>
          <w:szCs w:val="28"/>
        </w:rPr>
        <w:t xml:space="preserve">Переселение граждан из аварийного жилищного фонда осуществляется в соответствии с жилищным законодательством и </w:t>
      </w:r>
      <w:hyperlink r:id="rId24" w:history="1">
        <w:r w:rsidRPr="005C399D">
          <w:rPr>
            <w:szCs w:val="28"/>
          </w:rPr>
          <w:t>частью 3 статьи 16</w:t>
        </w:r>
      </w:hyperlink>
      <w:r w:rsidRPr="005C399D">
        <w:rPr>
          <w:szCs w:val="28"/>
        </w:rPr>
        <w:t xml:space="preserve"> Федерального закона от 21 июля 2007 года № 185-ФЗ путем предоставления органами местного самоуправления жилых помещений в домах, соответствующих критериям, указанных в </w:t>
      </w:r>
      <w:hyperlink r:id="rId25" w:history="1">
        <w:r w:rsidRPr="005C399D">
          <w:rPr>
            <w:szCs w:val="28"/>
          </w:rPr>
          <w:t>пункте 2</w:t>
        </w:r>
      </w:hyperlink>
      <w:hyperlink r:id="rId26" w:history="1">
        <w:r w:rsidRPr="005C399D">
          <w:rPr>
            <w:szCs w:val="28"/>
          </w:rPr>
          <w:t>части 2 статьи 49</w:t>
        </w:r>
      </w:hyperlink>
      <w:r w:rsidRPr="005C399D">
        <w:rPr>
          <w:szCs w:val="28"/>
        </w:rPr>
        <w:t xml:space="preserve"> Градостроительного кодекса Российской Федерации. Иные способы переселения граждан </w:t>
      </w:r>
      <w:proofErr w:type="gramStart"/>
      <w:r w:rsidRPr="005C399D">
        <w:rPr>
          <w:szCs w:val="28"/>
        </w:rPr>
        <w:t>из аварийного жилищного фонда по заявкам на переселение граждан из аварийного жилищного фонда с учетом</w:t>
      </w:r>
      <w:proofErr w:type="gramEnd"/>
      <w:r w:rsidRPr="005C399D">
        <w:rPr>
          <w:szCs w:val="28"/>
        </w:rPr>
        <w:t xml:space="preserve"> необходимости развития малоэтажного строительства не допускаются.</w:t>
      </w:r>
    </w:p>
    <w:p w:rsidR="004120C3" w:rsidRDefault="004120C3" w:rsidP="004120C3">
      <w:pPr>
        <w:ind w:firstLine="567"/>
        <w:rPr>
          <w:szCs w:val="28"/>
        </w:rPr>
      </w:pPr>
      <w:r w:rsidRPr="005C399D">
        <w:rPr>
          <w:szCs w:val="28"/>
        </w:rPr>
        <w:t xml:space="preserve">Лица, с которыми заключены муниципальные контракты на строительство домов, в рамках реализации мероприятий Программы по заявкам на переселение граждан из аварийного жилищного фонда обязаны направлять в Администрацию </w:t>
      </w:r>
      <w:proofErr w:type="spellStart"/>
      <w:r w:rsidRPr="005C399D">
        <w:rPr>
          <w:szCs w:val="28"/>
        </w:rPr>
        <w:t>Т</w:t>
      </w:r>
      <w:r w:rsidR="00346627">
        <w:rPr>
          <w:szCs w:val="28"/>
        </w:rPr>
        <w:t>утаевского</w:t>
      </w:r>
      <w:proofErr w:type="spellEnd"/>
      <w:r w:rsidR="00346627">
        <w:rPr>
          <w:szCs w:val="28"/>
        </w:rPr>
        <w:t xml:space="preserve"> муниципального района</w:t>
      </w:r>
      <w:r w:rsidRPr="005C399D">
        <w:rPr>
          <w:szCs w:val="28"/>
        </w:rPr>
        <w:t xml:space="preserve"> информацию о ходе строительства домов.</w:t>
      </w:r>
    </w:p>
    <w:p w:rsidR="004120C3" w:rsidRPr="0071517C" w:rsidRDefault="004120C3" w:rsidP="004120C3">
      <w:pPr>
        <w:autoSpaceDE w:val="0"/>
        <w:autoSpaceDN w:val="0"/>
        <w:adjustRightInd w:val="0"/>
        <w:ind w:firstLine="567"/>
        <w:rPr>
          <w:bCs/>
          <w:szCs w:val="28"/>
        </w:rPr>
      </w:pPr>
      <w:r w:rsidRPr="0071517C">
        <w:rPr>
          <w:bCs/>
          <w:szCs w:val="28"/>
        </w:rPr>
        <w:t xml:space="preserve">Реализация Программы позволит исполнить </w:t>
      </w:r>
      <w:r w:rsidRPr="0071517C">
        <w:rPr>
          <w:szCs w:val="28"/>
        </w:rPr>
        <w:t xml:space="preserve">обязательства </w:t>
      </w:r>
      <w:r w:rsidRPr="0071517C">
        <w:rPr>
          <w:bCs/>
          <w:szCs w:val="28"/>
        </w:rPr>
        <w:t xml:space="preserve">городского поселения Тутаев </w:t>
      </w:r>
      <w:r w:rsidRPr="0071517C">
        <w:rPr>
          <w:szCs w:val="28"/>
        </w:rPr>
        <w:t>по переселению граждан, проживающих в домах, признанных аварийными и подлежащими сносу или реконструкции в связи с физическим износом в процессе их эксплуатации</w:t>
      </w:r>
      <w:r w:rsidRPr="0071517C">
        <w:rPr>
          <w:bCs/>
          <w:szCs w:val="28"/>
        </w:rPr>
        <w:t>.</w:t>
      </w:r>
    </w:p>
    <w:p w:rsidR="005B02D1" w:rsidRPr="005B02D1" w:rsidRDefault="005B02D1" w:rsidP="005B02D1">
      <w:pPr>
        <w:autoSpaceDE w:val="0"/>
        <w:autoSpaceDN w:val="0"/>
        <w:adjustRightInd w:val="0"/>
        <w:ind w:firstLine="567"/>
        <w:rPr>
          <w:bCs/>
          <w:szCs w:val="28"/>
        </w:rPr>
      </w:pPr>
      <w:r w:rsidRPr="005B02D1">
        <w:rPr>
          <w:bCs/>
          <w:szCs w:val="28"/>
        </w:rPr>
        <w:t>За период реализации Программы путем сноса аварийных многоквартирных жилых домов после завершения их расселения в сроки, установленные Программой, планируется достигнуть следующих результатов:</w:t>
      </w:r>
    </w:p>
    <w:p w:rsidR="005B02D1" w:rsidRPr="005B02D1" w:rsidRDefault="005B02D1" w:rsidP="005B02D1">
      <w:pPr>
        <w:autoSpaceDE w:val="0"/>
        <w:autoSpaceDN w:val="0"/>
        <w:adjustRightInd w:val="0"/>
        <w:ind w:firstLine="567"/>
        <w:rPr>
          <w:bCs/>
          <w:szCs w:val="28"/>
        </w:rPr>
      </w:pPr>
      <w:r w:rsidRPr="005B02D1">
        <w:rPr>
          <w:bCs/>
          <w:szCs w:val="28"/>
        </w:rPr>
        <w:t>площадь аварийного жилищного фонда, демонтированного в результате реализации Программы – 395,9 кв.м.;</w:t>
      </w:r>
    </w:p>
    <w:p w:rsidR="005B02D1" w:rsidRDefault="005B02D1" w:rsidP="005B02D1">
      <w:pPr>
        <w:autoSpaceDE w:val="0"/>
        <w:autoSpaceDN w:val="0"/>
        <w:adjustRightInd w:val="0"/>
        <w:ind w:firstLine="567"/>
        <w:rPr>
          <w:bCs/>
          <w:szCs w:val="28"/>
        </w:rPr>
      </w:pPr>
      <w:r w:rsidRPr="005B02D1">
        <w:rPr>
          <w:bCs/>
          <w:szCs w:val="28"/>
        </w:rPr>
        <w:t>количество многоквартирных жилых домов, демонтированных в результате реализации Программы – 1 ед.</w:t>
      </w:r>
    </w:p>
    <w:p w:rsidR="005B5A2C" w:rsidRDefault="005B5A2C" w:rsidP="005B02D1">
      <w:pPr>
        <w:autoSpaceDE w:val="0"/>
        <w:autoSpaceDN w:val="0"/>
        <w:adjustRightInd w:val="0"/>
        <w:ind w:firstLine="567"/>
        <w:rPr>
          <w:bCs/>
          <w:szCs w:val="28"/>
        </w:rPr>
      </w:pPr>
      <w:r w:rsidRPr="0071517C">
        <w:rPr>
          <w:szCs w:val="28"/>
        </w:rPr>
        <w:t xml:space="preserve">При </w:t>
      </w:r>
      <w:r w:rsidRPr="0071517C">
        <w:rPr>
          <w:bCs/>
          <w:szCs w:val="28"/>
        </w:rPr>
        <w:t xml:space="preserve">расчете </w:t>
      </w:r>
      <w:proofErr w:type="gramStart"/>
      <w:r w:rsidRPr="0071517C">
        <w:rPr>
          <w:bCs/>
          <w:szCs w:val="28"/>
        </w:rPr>
        <w:t>оценки</w:t>
      </w:r>
      <w:r w:rsidRPr="0071517C">
        <w:rPr>
          <w:szCs w:val="28"/>
        </w:rPr>
        <w:t xml:space="preserve"> степени достижения результата использования субсидии</w:t>
      </w:r>
      <w:proofErr w:type="gramEnd"/>
      <w:r w:rsidRPr="0071517C">
        <w:rPr>
          <w:szCs w:val="28"/>
        </w:rPr>
        <w:t xml:space="preserve"> и эффективности использования субсидии Программы </w:t>
      </w:r>
      <w:r w:rsidRPr="0071517C">
        <w:rPr>
          <w:bCs/>
          <w:szCs w:val="28"/>
        </w:rPr>
        <w:t>используются следующие основные целевые показатели результата и их весовые коэффициенты:</w:t>
      </w:r>
    </w:p>
    <w:p w:rsidR="005B5A2C" w:rsidRPr="0071517C" w:rsidRDefault="005B5A2C" w:rsidP="00346627">
      <w:pPr>
        <w:autoSpaceDE w:val="0"/>
        <w:autoSpaceDN w:val="0"/>
        <w:adjustRightInd w:val="0"/>
        <w:ind w:firstLine="0"/>
        <w:outlineLvl w:val="2"/>
        <w:rPr>
          <w:bCs/>
          <w:szCs w:val="28"/>
        </w:rPr>
      </w:pPr>
    </w:p>
    <w:tbl>
      <w:tblPr>
        <w:tblW w:w="9498" w:type="dxa"/>
        <w:tblInd w:w="70" w:type="dxa"/>
        <w:tblLayout w:type="fixed"/>
        <w:tblCellMar>
          <w:left w:w="70" w:type="dxa"/>
          <w:right w:w="70" w:type="dxa"/>
        </w:tblCellMar>
        <w:tblLook w:val="0000"/>
      </w:tblPr>
      <w:tblGrid>
        <w:gridCol w:w="567"/>
        <w:gridCol w:w="6521"/>
        <w:gridCol w:w="2410"/>
      </w:tblGrid>
      <w:tr w:rsidR="005B5A2C" w:rsidRPr="0071517C" w:rsidTr="0066384F">
        <w:trPr>
          <w:cantSplit/>
          <w:trHeight w:val="480"/>
        </w:trPr>
        <w:tc>
          <w:tcPr>
            <w:tcW w:w="567" w:type="dxa"/>
            <w:tcBorders>
              <w:top w:val="single" w:sz="6" w:space="0" w:color="auto"/>
              <w:left w:val="single" w:sz="6" w:space="0" w:color="auto"/>
              <w:bottom w:val="single" w:sz="6" w:space="0" w:color="auto"/>
              <w:right w:val="single" w:sz="6" w:space="0" w:color="auto"/>
            </w:tcBorders>
            <w:vAlign w:val="center"/>
          </w:tcPr>
          <w:p w:rsidR="005B5A2C" w:rsidRPr="0071517C" w:rsidRDefault="005B5A2C" w:rsidP="0066384F">
            <w:pPr>
              <w:pStyle w:val="ConsPlusCell"/>
              <w:jc w:val="center"/>
              <w:rPr>
                <w:rFonts w:ascii="Times New Roman" w:hAnsi="Times New Roman" w:cs="Times New Roman"/>
                <w:bCs/>
                <w:sz w:val="28"/>
                <w:szCs w:val="28"/>
              </w:rPr>
            </w:pPr>
            <w:r w:rsidRPr="0071517C">
              <w:rPr>
                <w:rFonts w:ascii="Times New Roman" w:hAnsi="Times New Roman" w:cs="Times New Roman"/>
                <w:bCs/>
                <w:sz w:val="28"/>
                <w:szCs w:val="28"/>
              </w:rPr>
              <w:lastRenderedPageBreak/>
              <w:t xml:space="preserve">№ </w:t>
            </w:r>
            <w:r w:rsidRPr="0071517C">
              <w:rPr>
                <w:rFonts w:ascii="Times New Roman" w:hAnsi="Times New Roman" w:cs="Times New Roman"/>
                <w:bCs/>
                <w:sz w:val="28"/>
                <w:szCs w:val="28"/>
              </w:rPr>
              <w:br/>
            </w:r>
            <w:proofErr w:type="spellStart"/>
            <w:proofErr w:type="gramStart"/>
            <w:r w:rsidRPr="0071517C">
              <w:rPr>
                <w:rFonts w:ascii="Times New Roman" w:hAnsi="Times New Roman" w:cs="Times New Roman"/>
                <w:bCs/>
                <w:sz w:val="28"/>
                <w:szCs w:val="28"/>
              </w:rPr>
              <w:t>п</w:t>
            </w:r>
            <w:proofErr w:type="spellEnd"/>
            <w:proofErr w:type="gramEnd"/>
            <w:r w:rsidRPr="0071517C">
              <w:rPr>
                <w:rFonts w:ascii="Times New Roman" w:hAnsi="Times New Roman" w:cs="Times New Roman"/>
                <w:bCs/>
                <w:sz w:val="28"/>
                <w:szCs w:val="28"/>
              </w:rPr>
              <w:t>/</w:t>
            </w:r>
            <w:proofErr w:type="spellStart"/>
            <w:r w:rsidRPr="0071517C">
              <w:rPr>
                <w:rFonts w:ascii="Times New Roman" w:hAnsi="Times New Roman" w:cs="Times New Roman"/>
                <w:bCs/>
                <w:sz w:val="28"/>
                <w:szCs w:val="28"/>
              </w:rPr>
              <w:t>п</w:t>
            </w:r>
            <w:proofErr w:type="spellEnd"/>
          </w:p>
        </w:tc>
        <w:tc>
          <w:tcPr>
            <w:tcW w:w="6521" w:type="dxa"/>
            <w:tcBorders>
              <w:top w:val="single" w:sz="6" w:space="0" w:color="auto"/>
              <w:left w:val="single" w:sz="6" w:space="0" w:color="auto"/>
              <w:bottom w:val="single" w:sz="6" w:space="0" w:color="auto"/>
              <w:right w:val="single" w:sz="6" w:space="0" w:color="auto"/>
            </w:tcBorders>
            <w:vAlign w:val="center"/>
          </w:tcPr>
          <w:p w:rsidR="005B5A2C" w:rsidRPr="0071517C" w:rsidRDefault="005B5A2C" w:rsidP="0066384F">
            <w:pPr>
              <w:pStyle w:val="ConsPlusCell"/>
              <w:jc w:val="center"/>
              <w:rPr>
                <w:rFonts w:ascii="Times New Roman" w:hAnsi="Times New Roman" w:cs="Times New Roman"/>
                <w:bCs/>
                <w:sz w:val="28"/>
                <w:szCs w:val="28"/>
              </w:rPr>
            </w:pPr>
            <w:r w:rsidRPr="0071517C">
              <w:rPr>
                <w:rFonts w:ascii="Times New Roman" w:hAnsi="Times New Roman" w:cs="Times New Roman"/>
                <w:bCs/>
                <w:sz w:val="28"/>
                <w:szCs w:val="28"/>
              </w:rPr>
              <w:t>Наименование показателя</w:t>
            </w:r>
          </w:p>
        </w:tc>
        <w:tc>
          <w:tcPr>
            <w:tcW w:w="2410" w:type="dxa"/>
            <w:tcBorders>
              <w:top w:val="single" w:sz="6" w:space="0" w:color="auto"/>
              <w:left w:val="single" w:sz="6" w:space="0" w:color="auto"/>
              <w:bottom w:val="single" w:sz="6" w:space="0" w:color="auto"/>
              <w:right w:val="single" w:sz="6" w:space="0" w:color="auto"/>
            </w:tcBorders>
            <w:vAlign w:val="center"/>
          </w:tcPr>
          <w:p w:rsidR="005B5A2C" w:rsidRPr="0071517C" w:rsidRDefault="005B5A2C" w:rsidP="0066384F">
            <w:pPr>
              <w:pStyle w:val="ConsPlusCell"/>
              <w:jc w:val="center"/>
              <w:rPr>
                <w:rFonts w:ascii="Times New Roman" w:hAnsi="Times New Roman" w:cs="Times New Roman"/>
                <w:bCs/>
                <w:sz w:val="28"/>
                <w:szCs w:val="28"/>
              </w:rPr>
            </w:pPr>
            <w:r w:rsidRPr="0071517C">
              <w:rPr>
                <w:rFonts w:ascii="Times New Roman" w:hAnsi="Times New Roman" w:cs="Times New Roman"/>
                <w:bCs/>
                <w:sz w:val="28"/>
                <w:szCs w:val="28"/>
              </w:rPr>
              <w:t xml:space="preserve">Значение  </w:t>
            </w:r>
            <w:r w:rsidRPr="0071517C">
              <w:rPr>
                <w:rFonts w:ascii="Times New Roman" w:hAnsi="Times New Roman" w:cs="Times New Roman"/>
                <w:bCs/>
                <w:sz w:val="28"/>
                <w:szCs w:val="28"/>
              </w:rPr>
              <w:br/>
              <w:t xml:space="preserve">весового  </w:t>
            </w:r>
            <w:r w:rsidRPr="0071517C">
              <w:rPr>
                <w:rFonts w:ascii="Times New Roman" w:hAnsi="Times New Roman" w:cs="Times New Roman"/>
                <w:bCs/>
                <w:sz w:val="28"/>
                <w:szCs w:val="28"/>
              </w:rPr>
              <w:br/>
              <w:t>коэффициента</w:t>
            </w:r>
          </w:p>
        </w:tc>
      </w:tr>
      <w:tr w:rsidR="005B5A2C" w:rsidRPr="0071517C" w:rsidTr="0066384F">
        <w:trPr>
          <w:cantSplit/>
          <w:trHeight w:val="600"/>
        </w:trPr>
        <w:tc>
          <w:tcPr>
            <w:tcW w:w="567" w:type="dxa"/>
            <w:tcBorders>
              <w:top w:val="single" w:sz="6" w:space="0" w:color="auto"/>
              <w:left w:val="single" w:sz="6" w:space="0" w:color="auto"/>
              <w:bottom w:val="single" w:sz="6" w:space="0" w:color="auto"/>
              <w:right w:val="single" w:sz="6" w:space="0" w:color="auto"/>
            </w:tcBorders>
          </w:tcPr>
          <w:p w:rsidR="005B5A2C" w:rsidRPr="0071517C" w:rsidRDefault="005B5A2C" w:rsidP="0066384F">
            <w:pPr>
              <w:pStyle w:val="ConsPlusCell"/>
              <w:jc w:val="center"/>
              <w:rPr>
                <w:rFonts w:ascii="Times New Roman" w:hAnsi="Times New Roman" w:cs="Times New Roman"/>
                <w:bCs/>
                <w:sz w:val="28"/>
                <w:szCs w:val="28"/>
              </w:rPr>
            </w:pPr>
            <w:r w:rsidRPr="0071517C">
              <w:rPr>
                <w:rFonts w:ascii="Times New Roman" w:hAnsi="Times New Roman" w:cs="Times New Roman"/>
                <w:bCs/>
                <w:sz w:val="28"/>
                <w:szCs w:val="28"/>
              </w:rPr>
              <w:t>1.</w:t>
            </w:r>
          </w:p>
        </w:tc>
        <w:tc>
          <w:tcPr>
            <w:tcW w:w="6521" w:type="dxa"/>
            <w:tcBorders>
              <w:top w:val="single" w:sz="6" w:space="0" w:color="auto"/>
              <w:left w:val="single" w:sz="6" w:space="0" w:color="auto"/>
              <w:bottom w:val="single" w:sz="6" w:space="0" w:color="auto"/>
              <w:right w:val="single" w:sz="6" w:space="0" w:color="auto"/>
            </w:tcBorders>
          </w:tcPr>
          <w:p w:rsidR="005B5A2C" w:rsidRPr="0071517C" w:rsidRDefault="005B5A2C" w:rsidP="0066384F">
            <w:pPr>
              <w:rPr>
                <w:szCs w:val="28"/>
              </w:rPr>
            </w:pPr>
            <w:r w:rsidRPr="0071517C">
              <w:rPr>
                <w:szCs w:val="28"/>
              </w:rPr>
              <w:t>Площадь аварийного жилищного фонда, расселенного в результате реализации Программы</w:t>
            </w:r>
          </w:p>
        </w:tc>
        <w:tc>
          <w:tcPr>
            <w:tcW w:w="2410" w:type="dxa"/>
            <w:tcBorders>
              <w:top w:val="single" w:sz="6" w:space="0" w:color="auto"/>
              <w:left w:val="single" w:sz="6" w:space="0" w:color="auto"/>
              <w:bottom w:val="single" w:sz="6" w:space="0" w:color="auto"/>
              <w:right w:val="single" w:sz="6" w:space="0" w:color="auto"/>
            </w:tcBorders>
            <w:vAlign w:val="center"/>
          </w:tcPr>
          <w:p w:rsidR="005B5A2C" w:rsidRPr="0071517C" w:rsidRDefault="005B5A2C" w:rsidP="0066384F">
            <w:pPr>
              <w:pStyle w:val="ConsPlusCell"/>
              <w:jc w:val="center"/>
              <w:rPr>
                <w:rFonts w:ascii="Times New Roman" w:hAnsi="Times New Roman" w:cs="Times New Roman"/>
                <w:bCs/>
                <w:sz w:val="28"/>
                <w:szCs w:val="28"/>
              </w:rPr>
            </w:pPr>
            <w:r w:rsidRPr="0071517C">
              <w:rPr>
                <w:rFonts w:ascii="Times New Roman" w:hAnsi="Times New Roman" w:cs="Times New Roman"/>
                <w:bCs/>
                <w:sz w:val="28"/>
                <w:szCs w:val="28"/>
              </w:rPr>
              <w:t>0,5</w:t>
            </w:r>
          </w:p>
        </w:tc>
      </w:tr>
      <w:tr w:rsidR="005B5A2C" w:rsidRPr="0071517C" w:rsidTr="0066384F">
        <w:trPr>
          <w:cantSplit/>
          <w:trHeight w:val="594"/>
        </w:trPr>
        <w:tc>
          <w:tcPr>
            <w:tcW w:w="567" w:type="dxa"/>
            <w:tcBorders>
              <w:top w:val="single" w:sz="6" w:space="0" w:color="auto"/>
              <w:left w:val="single" w:sz="6" w:space="0" w:color="auto"/>
              <w:bottom w:val="single" w:sz="6" w:space="0" w:color="auto"/>
              <w:right w:val="single" w:sz="6" w:space="0" w:color="auto"/>
            </w:tcBorders>
          </w:tcPr>
          <w:p w:rsidR="005B5A2C" w:rsidRPr="0071517C" w:rsidRDefault="005B5A2C" w:rsidP="0066384F">
            <w:pPr>
              <w:pStyle w:val="ConsPlusCell"/>
              <w:jc w:val="center"/>
              <w:rPr>
                <w:rFonts w:ascii="Times New Roman" w:hAnsi="Times New Roman" w:cs="Times New Roman"/>
                <w:bCs/>
                <w:sz w:val="28"/>
                <w:szCs w:val="28"/>
              </w:rPr>
            </w:pPr>
            <w:r w:rsidRPr="0071517C">
              <w:rPr>
                <w:rFonts w:ascii="Times New Roman" w:hAnsi="Times New Roman" w:cs="Times New Roman"/>
                <w:bCs/>
                <w:sz w:val="28"/>
                <w:szCs w:val="28"/>
              </w:rPr>
              <w:t>2.</w:t>
            </w:r>
          </w:p>
        </w:tc>
        <w:tc>
          <w:tcPr>
            <w:tcW w:w="6521" w:type="dxa"/>
            <w:tcBorders>
              <w:top w:val="single" w:sz="6" w:space="0" w:color="auto"/>
              <w:left w:val="single" w:sz="6" w:space="0" w:color="auto"/>
              <w:bottom w:val="single" w:sz="6" w:space="0" w:color="auto"/>
              <w:right w:val="single" w:sz="6" w:space="0" w:color="auto"/>
            </w:tcBorders>
          </w:tcPr>
          <w:p w:rsidR="005B5A2C" w:rsidRPr="0071517C" w:rsidRDefault="005B5A2C" w:rsidP="0066384F">
            <w:pPr>
              <w:rPr>
                <w:szCs w:val="28"/>
              </w:rPr>
            </w:pPr>
            <w:r w:rsidRPr="0071517C">
              <w:rPr>
                <w:szCs w:val="28"/>
              </w:rPr>
              <w:t>Количество граждан, расселенных в результате реализации Программы, ед.</w:t>
            </w:r>
          </w:p>
        </w:tc>
        <w:tc>
          <w:tcPr>
            <w:tcW w:w="2410" w:type="dxa"/>
            <w:tcBorders>
              <w:top w:val="single" w:sz="6" w:space="0" w:color="auto"/>
              <w:left w:val="single" w:sz="6" w:space="0" w:color="auto"/>
              <w:bottom w:val="single" w:sz="6" w:space="0" w:color="auto"/>
              <w:right w:val="single" w:sz="6" w:space="0" w:color="auto"/>
            </w:tcBorders>
            <w:vAlign w:val="center"/>
          </w:tcPr>
          <w:p w:rsidR="005B5A2C" w:rsidRPr="0071517C" w:rsidRDefault="005B5A2C" w:rsidP="0066384F">
            <w:pPr>
              <w:pStyle w:val="ConsPlusCell"/>
              <w:jc w:val="center"/>
              <w:rPr>
                <w:rFonts w:ascii="Times New Roman" w:hAnsi="Times New Roman" w:cs="Times New Roman"/>
                <w:bCs/>
                <w:sz w:val="28"/>
                <w:szCs w:val="28"/>
              </w:rPr>
            </w:pPr>
            <w:r w:rsidRPr="0071517C">
              <w:rPr>
                <w:rFonts w:ascii="Times New Roman" w:hAnsi="Times New Roman" w:cs="Times New Roman"/>
                <w:bCs/>
                <w:sz w:val="28"/>
                <w:szCs w:val="28"/>
              </w:rPr>
              <w:t>0,5</w:t>
            </w:r>
          </w:p>
        </w:tc>
      </w:tr>
      <w:tr w:rsidR="005B5A2C" w:rsidRPr="0071517C" w:rsidTr="0066384F">
        <w:trPr>
          <w:cantSplit/>
          <w:trHeight w:val="240"/>
        </w:trPr>
        <w:tc>
          <w:tcPr>
            <w:tcW w:w="567" w:type="dxa"/>
            <w:tcBorders>
              <w:top w:val="single" w:sz="6" w:space="0" w:color="auto"/>
              <w:left w:val="single" w:sz="6" w:space="0" w:color="auto"/>
              <w:bottom w:val="single" w:sz="6" w:space="0" w:color="auto"/>
              <w:right w:val="single" w:sz="6" w:space="0" w:color="auto"/>
            </w:tcBorders>
          </w:tcPr>
          <w:p w:rsidR="005B5A2C" w:rsidRPr="0071517C" w:rsidRDefault="005B5A2C" w:rsidP="0066384F">
            <w:pPr>
              <w:pStyle w:val="ConsPlusCell"/>
              <w:jc w:val="center"/>
              <w:rPr>
                <w:rFonts w:ascii="Times New Roman" w:hAnsi="Times New Roman" w:cs="Times New Roman"/>
                <w:bCs/>
                <w:sz w:val="28"/>
                <w:szCs w:val="28"/>
              </w:rPr>
            </w:pPr>
          </w:p>
        </w:tc>
        <w:tc>
          <w:tcPr>
            <w:tcW w:w="6521" w:type="dxa"/>
            <w:tcBorders>
              <w:top w:val="single" w:sz="6" w:space="0" w:color="auto"/>
              <w:left w:val="single" w:sz="6" w:space="0" w:color="auto"/>
              <w:bottom w:val="single" w:sz="6" w:space="0" w:color="auto"/>
              <w:right w:val="single" w:sz="6" w:space="0" w:color="auto"/>
            </w:tcBorders>
          </w:tcPr>
          <w:p w:rsidR="005B5A2C" w:rsidRPr="0071517C" w:rsidRDefault="005B5A2C" w:rsidP="0066384F">
            <w:pPr>
              <w:pStyle w:val="ConsPlusCell"/>
              <w:rPr>
                <w:rFonts w:ascii="Times New Roman" w:hAnsi="Times New Roman" w:cs="Times New Roman"/>
                <w:bCs/>
                <w:sz w:val="28"/>
                <w:szCs w:val="28"/>
              </w:rPr>
            </w:pPr>
            <w:r w:rsidRPr="0071517C">
              <w:rPr>
                <w:rFonts w:ascii="Times New Roman" w:hAnsi="Times New Roman" w:cs="Times New Roman"/>
                <w:bCs/>
                <w:sz w:val="28"/>
                <w:szCs w:val="28"/>
              </w:rPr>
              <w:t xml:space="preserve">ИТОГО                                                   </w:t>
            </w:r>
          </w:p>
        </w:tc>
        <w:tc>
          <w:tcPr>
            <w:tcW w:w="2410" w:type="dxa"/>
            <w:tcBorders>
              <w:top w:val="single" w:sz="6" w:space="0" w:color="auto"/>
              <w:left w:val="single" w:sz="6" w:space="0" w:color="auto"/>
              <w:bottom w:val="single" w:sz="6" w:space="0" w:color="auto"/>
              <w:right w:val="single" w:sz="6" w:space="0" w:color="auto"/>
            </w:tcBorders>
            <w:vAlign w:val="center"/>
          </w:tcPr>
          <w:p w:rsidR="005B5A2C" w:rsidRPr="0071517C" w:rsidRDefault="005B5A2C" w:rsidP="0066384F">
            <w:pPr>
              <w:pStyle w:val="ConsPlusCell"/>
              <w:jc w:val="center"/>
              <w:rPr>
                <w:rFonts w:ascii="Times New Roman" w:hAnsi="Times New Roman" w:cs="Times New Roman"/>
                <w:bCs/>
                <w:sz w:val="28"/>
                <w:szCs w:val="28"/>
              </w:rPr>
            </w:pPr>
            <w:r w:rsidRPr="0071517C">
              <w:rPr>
                <w:rFonts w:ascii="Times New Roman" w:hAnsi="Times New Roman" w:cs="Times New Roman"/>
                <w:bCs/>
                <w:sz w:val="28"/>
                <w:szCs w:val="28"/>
              </w:rPr>
              <w:t>1</w:t>
            </w:r>
          </w:p>
        </w:tc>
      </w:tr>
    </w:tbl>
    <w:p w:rsidR="005B5A2C" w:rsidRPr="0071517C" w:rsidRDefault="005B5A2C" w:rsidP="005B5A2C">
      <w:pPr>
        <w:ind w:firstLine="567"/>
        <w:rPr>
          <w:szCs w:val="28"/>
        </w:rPr>
      </w:pPr>
    </w:p>
    <w:p w:rsidR="005B5A2C" w:rsidRPr="0071517C" w:rsidRDefault="005B5A2C" w:rsidP="005B5A2C">
      <w:pPr>
        <w:autoSpaceDE w:val="0"/>
        <w:autoSpaceDN w:val="0"/>
        <w:adjustRightInd w:val="0"/>
        <w:ind w:firstLine="540"/>
        <w:rPr>
          <w:szCs w:val="28"/>
        </w:rPr>
      </w:pPr>
      <w:r w:rsidRPr="0071517C">
        <w:rPr>
          <w:szCs w:val="28"/>
        </w:rPr>
        <w:t>Степень достижения результата использования субсидии (R') рассчитывается по формуле:</w:t>
      </w:r>
    </w:p>
    <w:p w:rsidR="005B5A2C" w:rsidRPr="0071517C" w:rsidRDefault="005B5A2C" w:rsidP="005B5A2C">
      <w:pPr>
        <w:ind w:firstLine="567"/>
        <w:rPr>
          <w:szCs w:val="28"/>
        </w:rPr>
      </w:pPr>
    </w:p>
    <w:p w:rsidR="005B5A2C" w:rsidRPr="0071517C" w:rsidRDefault="005B5A2C" w:rsidP="005B5A2C">
      <w:pPr>
        <w:autoSpaceDE w:val="0"/>
        <w:autoSpaceDN w:val="0"/>
        <w:adjustRightInd w:val="0"/>
        <w:rPr>
          <w:szCs w:val="28"/>
        </w:rPr>
      </w:pPr>
      <w:r>
        <w:rPr>
          <w:noProof/>
          <w:position w:val="-32"/>
          <w:szCs w:val="28"/>
          <w:lang w:eastAsia="ru-RU"/>
        </w:rPr>
        <w:drawing>
          <wp:inline distT="0" distB="0" distL="0" distR="0">
            <wp:extent cx="3448050" cy="44767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srcRect/>
                    <a:stretch>
                      <a:fillRect/>
                    </a:stretch>
                  </pic:blipFill>
                  <pic:spPr bwMode="auto">
                    <a:xfrm>
                      <a:off x="0" y="0"/>
                      <a:ext cx="3448050" cy="447675"/>
                    </a:xfrm>
                    <a:prstGeom prst="rect">
                      <a:avLst/>
                    </a:prstGeom>
                    <a:noFill/>
                    <a:ln w="9525">
                      <a:noFill/>
                      <a:miter lim="800000"/>
                      <a:headEnd/>
                      <a:tailEnd/>
                    </a:ln>
                  </pic:spPr>
                </pic:pic>
              </a:graphicData>
            </a:graphic>
          </wp:inline>
        </w:drawing>
      </w:r>
    </w:p>
    <w:p w:rsidR="005B5A2C" w:rsidRPr="0071517C" w:rsidRDefault="005B5A2C" w:rsidP="005B5A2C">
      <w:pPr>
        <w:autoSpaceDE w:val="0"/>
        <w:autoSpaceDN w:val="0"/>
        <w:adjustRightInd w:val="0"/>
        <w:rPr>
          <w:szCs w:val="28"/>
        </w:rPr>
      </w:pPr>
      <w:r w:rsidRPr="0071517C">
        <w:rPr>
          <w:szCs w:val="28"/>
        </w:rPr>
        <w:t>где:</w:t>
      </w:r>
    </w:p>
    <w:p w:rsidR="005B5A2C" w:rsidRPr="0071517C" w:rsidRDefault="005B5A2C" w:rsidP="005B5A2C">
      <w:pPr>
        <w:autoSpaceDE w:val="0"/>
        <w:autoSpaceDN w:val="0"/>
        <w:adjustRightInd w:val="0"/>
        <w:rPr>
          <w:szCs w:val="28"/>
        </w:rPr>
      </w:pPr>
      <w:r w:rsidRPr="0071517C">
        <w:rPr>
          <w:szCs w:val="28"/>
        </w:rPr>
        <w:t>X1(2) тек</w:t>
      </w:r>
      <w:proofErr w:type="gramStart"/>
      <w:r w:rsidRPr="0071517C">
        <w:rPr>
          <w:szCs w:val="28"/>
        </w:rPr>
        <w:t>.</w:t>
      </w:r>
      <w:proofErr w:type="gramEnd"/>
      <w:r w:rsidRPr="0071517C">
        <w:rPr>
          <w:szCs w:val="28"/>
        </w:rPr>
        <w:t xml:space="preserve"> - </w:t>
      </w:r>
      <w:proofErr w:type="gramStart"/>
      <w:r w:rsidRPr="0071517C">
        <w:rPr>
          <w:szCs w:val="28"/>
        </w:rPr>
        <w:t>т</w:t>
      </w:r>
      <w:proofErr w:type="gramEnd"/>
      <w:r w:rsidRPr="0071517C">
        <w:rPr>
          <w:szCs w:val="28"/>
        </w:rPr>
        <w:t>екущее значение показателя;</w:t>
      </w:r>
    </w:p>
    <w:p w:rsidR="005B5A2C" w:rsidRPr="0071517C" w:rsidRDefault="005B5A2C" w:rsidP="005B5A2C">
      <w:pPr>
        <w:autoSpaceDE w:val="0"/>
        <w:autoSpaceDN w:val="0"/>
        <w:adjustRightInd w:val="0"/>
        <w:rPr>
          <w:szCs w:val="28"/>
        </w:rPr>
      </w:pPr>
      <w:r w:rsidRPr="0071517C">
        <w:rPr>
          <w:szCs w:val="28"/>
        </w:rPr>
        <w:t>X1(2) план</w:t>
      </w:r>
      <w:proofErr w:type="gramStart"/>
      <w:r w:rsidRPr="0071517C">
        <w:rPr>
          <w:szCs w:val="28"/>
        </w:rPr>
        <w:t>.</w:t>
      </w:r>
      <w:proofErr w:type="gramEnd"/>
      <w:r w:rsidRPr="0071517C">
        <w:rPr>
          <w:szCs w:val="28"/>
        </w:rPr>
        <w:t xml:space="preserve"> - </w:t>
      </w:r>
      <w:proofErr w:type="gramStart"/>
      <w:r w:rsidRPr="0071517C">
        <w:rPr>
          <w:szCs w:val="28"/>
        </w:rPr>
        <w:t>п</w:t>
      </w:r>
      <w:proofErr w:type="gramEnd"/>
      <w:r w:rsidRPr="0071517C">
        <w:rPr>
          <w:szCs w:val="28"/>
        </w:rPr>
        <w:t>лановое значение показателя.</w:t>
      </w:r>
    </w:p>
    <w:p w:rsidR="005B5A2C" w:rsidRPr="0071517C" w:rsidRDefault="005B5A2C" w:rsidP="005B5A2C">
      <w:pPr>
        <w:autoSpaceDE w:val="0"/>
        <w:autoSpaceDN w:val="0"/>
        <w:adjustRightInd w:val="0"/>
        <w:ind w:firstLine="540"/>
        <w:rPr>
          <w:szCs w:val="28"/>
        </w:rPr>
      </w:pPr>
      <w:r w:rsidRPr="0071517C">
        <w:rPr>
          <w:szCs w:val="28"/>
        </w:rPr>
        <w:t>При значении показателя результата использования субсидии 95 процентов и более результат использования субсидии признается высокой, при значении от 90 до 95 процентов - средней, при значении менее 90 процентов - низкой.</w:t>
      </w:r>
    </w:p>
    <w:p w:rsidR="005B5A2C" w:rsidRPr="0071517C" w:rsidRDefault="005B5A2C" w:rsidP="005B5A2C">
      <w:pPr>
        <w:autoSpaceDE w:val="0"/>
        <w:autoSpaceDN w:val="0"/>
        <w:adjustRightInd w:val="0"/>
        <w:spacing w:before="280"/>
        <w:ind w:firstLine="540"/>
        <w:rPr>
          <w:szCs w:val="28"/>
        </w:rPr>
      </w:pPr>
      <w:r w:rsidRPr="0071517C">
        <w:rPr>
          <w:szCs w:val="28"/>
        </w:rPr>
        <w:t>Показатель эффективности использования субсидии (R) рассчитывается по формуле:</w:t>
      </w:r>
    </w:p>
    <w:p w:rsidR="005B5A2C" w:rsidRPr="0071517C" w:rsidRDefault="005B5A2C" w:rsidP="005B5A2C">
      <w:pPr>
        <w:autoSpaceDE w:val="0"/>
        <w:autoSpaceDN w:val="0"/>
        <w:adjustRightInd w:val="0"/>
        <w:rPr>
          <w:szCs w:val="28"/>
        </w:rPr>
      </w:pPr>
    </w:p>
    <w:p w:rsidR="005B5A2C" w:rsidRPr="0071517C" w:rsidRDefault="005B5A2C" w:rsidP="005B5A2C">
      <w:pPr>
        <w:autoSpaceDE w:val="0"/>
        <w:autoSpaceDN w:val="0"/>
        <w:adjustRightInd w:val="0"/>
        <w:rPr>
          <w:szCs w:val="28"/>
        </w:rPr>
      </w:pPr>
      <w:proofErr w:type="gramStart"/>
      <w:r w:rsidRPr="0071517C">
        <w:rPr>
          <w:szCs w:val="28"/>
        </w:rPr>
        <w:t>R = R' / (</w:t>
      </w:r>
      <w:proofErr w:type="spellStart"/>
      <w:r w:rsidRPr="0071517C">
        <w:rPr>
          <w:szCs w:val="28"/>
        </w:rPr>
        <w:t>Fтек</w:t>
      </w:r>
      <w:proofErr w:type="spellEnd"/>
      <w:r w:rsidRPr="0071517C">
        <w:rPr>
          <w:szCs w:val="28"/>
        </w:rPr>
        <w:t>.</w:t>
      </w:r>
      <w:proofErr w:type="gramEnd"/>
      <w:r w:rsidRPr="0071517C">
        <w:rPr>
          <w:szCs w:val="28"/>
        </w:rPr>
        <w:t xml:space="preserve"> / </w:t>
      </w:r>
      <w:proofErr w:type="spellStart"/>
      <w:proofErr w:type="gramStart"/>
      <w:r w:rsidRPr="0071517C">
        <w:rPr>
          <w:szCs w:val="28"/>
        </w:rPr>
        <w:t>Fплан</w:t>
      </w:r>
      <w:proofErr w:type="spellEnd"/>
      <w:r w:rsidRPr="0071517C">
        <w:rPr>
          <w:szCs w:val="28"/>
        </w:rPr>
        <w:t xml:space="preserve">.) </w:t>
      </w:r>
      <w:proofErr w:type="spellStart"/>
      <w:r w:rsidRPr="0071517C">
        <w:rPr>
          <w:szCs w:val="28"/>
        </w:rPr>
        <w:t>x</w:t>
      </w:r>
      <w:proofErr w:type="spellEnd"/>
      <w:r w:rsidRPr="0071517C">
        <w:rPr>
          <w:szCs w:val="28"/>
        </w:rPr>
        <w:t xml:space="preserve"> 100%,</w:t>
      </w:r>
      <w:proofErr w:type="gramEnd"/>
    </w:p>
    <w:p w:rsidR="005B5A2C" w:rsidRPr="0071517C" w:rsidRDefault="005B5A2C" w:rsidP="005B5A2C">
      <w:pPr>
        <w:autoSpaceDE w:val="0"/>
        <w:autoSpaceDN w:val="0"/>
        <w:adjustRightInd w:val="0"/>
        <w:rPr>
          <w:szCs w:val="28"/>
        </w:rPr>
      </w:pPr>
    </w:p>
    <w:p w:rsidR="005B5A2C" w:rsidRPr="0071517C" w:rsidRDefault="005B5A2C" w:rsidP="005B5A2C">
      <w:pPr>
        <w:autoSpaceDE w:val="0"/>
        <w:autoSpaceDN w:val="0"/>
        <w:adjustRightInd w:val="0"/>
        <w:rPr>
          <w:szCs w:val="28"/>
        </w:rPr>
      </w:pPr>
      <w:r w:rsidRPr="0071517C">
        <w:rPr>
          <w:szCs w:val="28"/>
        </w:rPr>
        <w:t>где:</w:t>
      </w:r>
    </w:p>
    <w:p w:rsidR="005B5A2C" w:rsidRPr="0071517C" w:rsidRDefault="005B5A2C" w:rsidP="005B5A2C">
      <w:pPr>
        <w:autoSpaceDE w:val="0"/>
        <w:autoSpaceDN w:val="0"/>
        <w:adjustRightInd w:val="0"/>
        <w:rPr>
          <w:szCs w:val="28"/>
        </w:rPr>
      </w:pPr>
      <w:r w:rsidRPr="0071517C">
        <w:rPr>
          <w:szCs w:val="28"/>
        </w:rPr>
        <w:t>R' - показатель результата использования субсидии;</w:t>
      </w:r>
    </w:p>
    <w:p w:rsidR="005B5A2C" w:rsidRPr="0071517C" w:rsidRDefault="005B5A2C" w:rsidP="005B5A2C">
      <w:pPr>
        <w:autoSpaceDE w:val="0"/>
        <w:autoSpaceDN w:val="0"/>
        <w:adjustRightInd w:val="0"/>
        <w:rPr>
          <w:szCs w:val="28"/>
        </w:rPr>
      </w:pPr>
      <w:proofErr w:type="spellStart"/>
      <w:proofErr w:type="gramStart"/>
      <w:r w:rsidRPr="0071517C">
        <w:rPr>
          <w:szCs w:val="28"/>
        </w:rPr>
        <w:t>F</w:t>
      </w:r>
      <w:proofErr w:type="gramEnd"/>
      <w:r w:rsidRPr="0071517C">
        <w:rPr>
          <w:szCs w:val="28"/>
        </w:rPr>
        <w:t>план</w:t>
      </w:r>
      <w:proofErr w:type="spellEnd"/>
      <w:r w:rsidRPr="0071517C">
        <w:rPr>
          <w:szCs w:val="28"/>
        </w:rPr>
        <w:t>. - плановая сумма финансирования по Программе;</w:t>
      </w:r>
    </w:p>
    <w:p w:rsidR="005B5A2C" w:rsidRPr="0071517C" w:rsidRDefault="005B5A2C" w:rsidP="005B5A2C">
      <w:pPr>
        <w:autoSpaceDE w:val="0"/>
        <w:autoSpaceDN w:val="0"/>
        <w:adjustRightInd w:val="0"/>
        <w:rPr>
          <w:szCs w:val="28"/>
        </w:rPr>
      </w:pPr>
      <w:proofErr w:type="spellStart"/>
      <w:proofErr w:type="gramStart"/>
      <w:r w:rsidRPr="0071517C">
        <w:rPr>
          <w:szCs w:val="28"/>
        </w:rPr>
        <w:t>F</w:t>
      </w:r>
      <w:proofErr w:type="gramEnd"/>
      <w:r w:rsidRPr="0071517C">
        <w:rPr>
          <w:szCs w:val="28"/>
        </w:rPr>
        <w:t>тек</w:t>
      </w:r>
      <w:proofErr w:type="spellEnd"/>
      <w:r w:rsidRPr="0071517C">
        <w:rPr>
          <w:szCs w:val="28"/>
        </w:rPr>
        <w:t>. - сумма финансирования на текущую дату.</w:t>
      </w:r>
    </w:p>
    <w:p w:rsidR="00652419" w:rsidRPr="00AD2C5E" w:rsidRDefault="005B5A2C" w:rsidP="005B5A2C">
      <w:pPr>
        <w:autoSpaceDE w:val="0"/>
        <w:autoSpaceDN w:val="0"/>
        <w:adjustRightInd w:val="0"/>
        <w:ind w:firstLine="540"/>
        <w:rPr>
          <w:bCs/>
          <w:spacing w:val="2"/>
          <w:kern w:val="2"/>
          <w:szCs w:val="28"/>
          <w:lang w:bidi="hi-IN"/>
        </w:rPr>
      </w:pPr>
      <w:r w:rsidRPr="0071517C">
        <w:rPr>
          <w:szCs w:val="28"/>
        </w:rPr>
        <w:t>При значении показателя эффективности использования субсидии 95 процентов и более эффективность использования субсидии за счет средств Фонда признается высокой, при значении от 90 до 95 процентов - средней, при значении менее 90 процентов - низкой.</w:t>
      </w:r>
    </w:p>
    <w:p w:rsidR="00652419" w:rsidRPr="00AE665D" w:rsidRDefault="00652419" w:rsidP="00652419">
      <w:pPr>
        <w:autoSpaceDE w:val="0"/>
        <w:autoSpaceDN w:val="0"/>
        <w:adjustRightInd w:val="0"/>
        <w:jc w:val="center"/>
        <w:rPr>
          <w:sz w:val="26"/>
          <w:szCs w:val="26"/>
        </w:rPr>
      </w:pPr>
    </w:p>
    <w:sectPr w:rsidR="00652419" w:rsidRPr="00AE665D" w:rsidSect="00233899">
      <w:headerReference w:type="even" r:id="rId28"/>
      <w:headerReference w:type="default" r:id="rId29"/>
      <w:headerReference w:type="first" r:id="rId30"/>
      <w:pgSz w:w="11906" w:h="16838"/>
      <w:pgMar w:top="-1080" w:right="851" w:bottom="851" w:left="1701" w:header="1134" w:footer="0" w:gutter="0"/>
      <w:pgNumType w:start="21" w:chapStyle="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B54" w:rsidRDefault="00B82B54" w:rsidP="00B92F50">
      <w:r>
        <w:separator/>
      </w:r>
    </w:p>
  </w:endnote>
  <w:endnote w:type="continuationSeparator" w:id="1">
    <w:p w:rsidR="00B82B54" w:rsidRDefault="00B82B54" w:rsidP="00B92F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68287"/>
      <w:docPartObj>
        <w:docPartGallery w:val="Page Numbers (Bottom of Page)"/>
        <w:docPartUnique/>
      </w:docPartObj>
    </w:sdtPr>
    <w:sdtContent>
      <w:p w:rsidR="009467DF" w:rsidRDefault="00390064">
        <w:pPr>
          <w:pStyle w:val="a9"/>
          <w:jc w:val="center"/>
        </w:pPr>
      </w:p>
    </w:sdtContent>
  </w:sdt>
  <w:p w:rsidR="009467DF" w:rsidRDefault="009467DF">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7DF" w:rsidRDefault="009467DF">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7DF" w:rsidRDefault="009467DF">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983744"/>
      <w:docPartObj>
        <w:docPartGallery w:val="Page Numbers (Bottom of Page)"/>
        <w:docPartUnique/>
      </w:docPartObj>
    </w:sdtPr>
    <w:sdtContent>
      <w:p w:rsidR="009467DF" w:rsidRDefault="00390064">
        <w:pPr>
          <w:pStyle w:val="a9"/>
          <w:jc w:val="center"/>
        </w:pPr>
      </w:p>
    </w:sdtContent>
  </w:sdt>
  <w:p w:rsidR="009467DF" w:rsidRDefault="009467D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B54" w:rsidRDefault="00B82B54" w:rsidP="00B92F50">
      <w:r>
        <w:separator/>
      </w:r>
    </w:p>
  </w:footnote>
  <w:footnote w:type="continuationSeparator" w:id="1">
    <w:p w:rsidR="00B82B54" w:rsidRDefault="00B82B54" w:rsidP="00B92F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7DF" w:rsidRDefault="009467DF" w:rsidP="00070684">
    <w:pPr>
      <w:pStyle w:val="a7"/>
      <w:ind w:left="-567" w:firstLine="0"/>
    </w:pPr>
  </w:p>
  <w:p w:rsidR="009467DF" w:rsidRDefault="00390064" w:rsidP="00070684">
    <w:pPr>
      <w:pStyle w:val="a7"/>
      <w:ind w:left="-567" w:firstLine="0"/>
    </w:pPr>
    <w:sdt>
      <w:sdtPr>
        <w:id w:val="113768285"/>
        <w:docPartObj>
          <w:docPartGallery w:val="Page Numbers (Top of Page)"/>
          <w:docPartUnique/>
        </w:docPartObj>
      </w:sdtPr>
      <w:sdtContent>
        <w:r>
          <w:fldChar w:fldCharType="begin"/>
        </w:r>
        <w:r w:rsidR="00B97EA4">
          <w:instrText xml:space="preserve"> PAGE   \* MERGEFORMAT </w:instrText>
        </w:r>
        <w:r>
          <w:fldChar w:fldCharType="separate"/>
        </w:r>
        <w:r w:rsidR="009467DF">
          <w:rPr>
            <w:noProof/>
          </w:rPr>
          <w:t>4</w:t>
        </w:r>
        <w:r>
          <w:rPr>
            <w:noProof/>
          </w:rPr>
          <w:fldChar w:fldCharType="end"/>
        </w:r>
      </w:sdtContent>
    </w:sdt>
  </w:p>
  <w:p w:rsidR="009467DF" w:rsidRPr="00B22AE7" w:rsidRDefault="009467DF" w:rsidP="00070684">
    <w:pPr>
      <w:pStyle w:val="a7"/>
      <w:ind w:left="-567" w:firstLine="0"/>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7DF" w:rsidRDefault="009467DF" w:rsidP="003A6024">
    <w:pPr>
      <w:pStyle w:val="a7"/>
      <w:ind w:firstLine="0"/>
    </w:pPr>
  </w:p>
  <w:p w:rsidR="009467DF" w:rsidRPr="003A6024" w:rsidRDefault="009467DF" w:rsidP="003A6024">
    <w:pPr>
      <w:pStyle w:val="a7"/>
      <w:ind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3066611"/>
      <w:docPartObj>
        <w:docPartGallery w:val="Page Numbers (Top of Page)"/>
        <w:docPartUnique/>
      </w:docPartObj>
    </w:sdtPr>
    <w:sdtContent>
      <w:p w:rsidR="009467DF" w:rsidRDefault="00390064" w:rsidP="00070684">
        <w:pPr>
          <w:pStyle w:val="a7"/>
          <w:ind w:firstLine="0"/>
        </w:pPr>
        <w:r>
          <w:fldChar w:fldCharType="begin"/>
        </w:r>
        <w:r w:rsidR="00B97EA4">
          <w:instrText>PAGE   \* MERGEFORMAT</w:instrText>
        </w:r>
        <w:r>
          <w:fldChar w:fldCharType="separate"/>
        </w:r>
        <w:r w:rsidR="009467DF">
          <w:rPr>
            <w:noProof/>
          </w:rPr>
          <w:t>10</w:t>
        </w:r>
        <w:r>
          <w:rPr>
            <w:noProof/>
          </w:rPr>
          <w:fldChar w:fldCharType="end"/>
        </w:r>
      </w:p>
    </w:sdtContent>
  </w:sdt>
  <w:p w:rsidR="009467DF" w:rsidRDefault="009467DF" w:rsidP="00070684">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481511"/>
      <w:docPartObj>
        <w:docPartGallery w:val="Page Numbers (Top of Page)"/>
        <w:docPartUnique/>
      </w:docPartObj>
    </w:sdtPr>
    <w:sdtContent>
      <w:p w:rsidR="009467DF" w:rsidRDefault="00390064" w:rsidP="003A6024">
        <w:pPr>
          <w:pStyle w:val="a7"/>
          <w:ind w:firstLine="0"/>
        </w:pPr>
      </w:p>
    </w:sdtContent>
  </w:sdt>
  <w:p w:rsidR="009467DF" w:rsidRPr="000F270F" w:rsidRDefault="009467DF" w:rsidP="00070684">
    <w:pPr>
      <w:pStyle w:val="a7"/>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7587459"/>
      <w:docPartObj>
        <w:docPartGallery w:val="Page Numbers (Top of Page)"/>
        <w:docPartUnique/>
      </w:docPartObj>
    </w:sdtPr>
    <w:sdtContent>
      <w:p w:rsidR="009467DF" w:rsidRDefault="009467DF" w:rsidP="00070684">
        <w:pPr>
          <w:pStyle w:val="a7"/>
        </w:pPr>
        <w:r>
          <w:t>4</w:t>
        </w:r>
      </w:p>
    </w:sdtContent>
  </w:sdt>
  <w:p w:rsidR="009467DF" w:rsidRPr="00703CF7" w:rsidRDefault="009467DF" w:rsidP="00070684">
    <w:pPr>
      <w:pStyle w:val="a7"/>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7DF" w:rsidRDefault="009467DF" w:rsidP="00070684">
    <w:pPr>
      <w:pStyle w:val="a7"/>
    </w:pPr>
    <w:r>
      <w:t>2</w:t>
    </w:r>
  </w:p>
  <w:p w:rsidR="009467DF" w:rsidRDefault="009467DF" w:rsidP="00070684">
    <w:pPr>
      <w:pStyle w:val="a7"/>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7DF" w:rsidRDefault="009467DF" w:rsidP="003A6024">
    <w:pPr>
      <w:pStyle w:val="a7"/>
      <w:ind w:firstLine="0"/>
    </w:pPr>
  </w:p>
  <w:p w:rsidR="009467DF" w:rsidRPr="000F270F" w:rsidRDefault="009467DF" w:rsidP="00070684">
    <w:pPr>
      <w:pStyle w:val="a7"/>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7DF" w:rsidRDefault="009467DF" w:rsidP="003A6024">
    <w:pPr>
      <w:pStyle w:val="a7"/>
      <w:ind w:firstLine="0"/>
    </w:pPr>
  </w:p>
  <w:p w:rsidR="009467DF" w:rsidRDefault="009467DF" w:rsidP="0007068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259F6"/>
    <w:multiLevelType w:val="hybridMultilevel"/>
    <w:tmpl w:val="3DCC4634"/>
    <w:lvl w:ilvl="0" w:tplc="B7CE1112">
      <w:start w:val="1"/>
      <w:numFmt w:val="decimal"/>
      <w:lvlText w:val="%1."/>
      <w:lvlJc w:val="left"/>
      <w:pPr>
        <w:ind w:left="4897"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472F20D3"/>
    <w:multiLevelType w:val="multilevel"/>
    <w:tmpl w:val="D21E7276"/>
    <w:lvl w:ilvl="0">
      <w:start w:val="1"/>
      <w:numFmt w:val="decimal"/>
      <w:pStyle w:val="a"/>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2">
    <w:nsid w:val="5B5C16C5"/>
    <w:multiLevelType w:val="hybridMultilevel"/>
    <w:tmpl w:val="B792CC7E"/>
    <w:lvl w:ilvl="0" w:tplc="3F480632">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B8849D7"/>
    <w:multiLevelType w:val="multilevel"/>
    <w:tmpl w:val="2DE87E1E"/>
    <w:lvl w:ilvl="0">
      <w:start w:val="1"/>
      <w:numFmt w:val="decimal"/>
      <w:lvlText w:val="%1."/>
      <w:lvlJc w:val="left"/>
      <w:pPr>
        <w:ind w:left="360" w:hanging="360"/>
      </w:pPr>
      <w:rPr>
        <w:rFonts w:hint="default"/>
      </w:rPr>
    </w:lvl>
    <w:lvl w:ilvl="1">
      <w:start w:val="1"/>
      <w:numFmt w:val="decimal"/>
      <w:pStyle w:val="a0"/>
      <w:lvlText w:val="%1.%2."/>
      <w:lvlJc w:val="left"/>
      <w:pPr>
        <w:ind w:left="1000" w:hanging="432"/>
      </w:pPr>
      <w:rPr>
        <w:rFonts w:hint="default"/>
        <w:color w:val="auto"/>
      </w:rPr>
    </w:lvl>
    <w:lvl w:ilvl="2">
      <w:start w:val="1"/>
      <w:numFmt w:val="decimal"/>
      <w:lvlText w:val="%1.%2.%3."/>
      <w:lvlJc w:val="left"/>
      <w:pPr>
        <w:ind w:left="1780" w:hanging="504"/>
      </w:pPr>
      <w:rPr>
        <w:rFonts w:hint="default"/>
        <w:color w:val="auto"/>
      </w:rPr>
    </w:lvl>
    <w:lvl w:ilvl="3">
      <w:start w:val="1"/>
      <w:numFmt w:val="decimal"/>
      <w:lvlText w:val="%1.%2.%3.%4."/>
      <w:lvlJc w:val="left"/>
      <w:pPr>
        <w:ind w:left="1216" w:hanging="648"/>
      </w:pPr>
      <w:rPr>
        <w:rFonts w:hint="default"/>
      </w:rPr>
    </w:lvl>
    <w:lvl w:ilvl="4">
      <w:start w:val="1"/>
      <w:numFmt w:val="decimal"/>
      <w:lvlText w:val="%1.%2.%3.%4.%5."/>
      <w:lvlJc w:val="left"/>
      <w:pPr>
        <w:ind w:left="1643"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B92F50"/>
    <w:rsid w:val="0000200F"/>
    <w:rsid w:val="000038AB"/>
    <w:rsid w:val="00016750"/>
    <w:rsid w:val="000314BF"/>
    <w:rsid w:val="000406CB"/>
    <w:rsid w:val="00057F3D"/>
    <w:rsid w:val="00070684"/>
    <w:rsid w:val="00072A69"/>
    <w:rsid w:val="00083CCD"/>
    <w:rsid w:val="000847AB"/>
    <w:rsid w:val="000960D7"/>
    <w:rsid w:val="000C2C37"/>
    <w:rsid w:val="000C7B23"/>
    <w:rsid w:val="000E07EA"/>
    <w:rsid w:val="001105E8"/>
    <w:rsid w:val="00131265"/>
    <w:rsid w:val="00135546"/>
    <w:rsid w:val="00152CFD"/>
    <w:rsid w:val="001600F2"/>
    <w:rsid w:val="00166ECC"/>
    <w:rsid w:val="00176A13"/>
    <w:rsid w:val="00186868"/>
    <w:rsid w:val="0019460C"/>
    <w:rsid w:val="00195361"/>
    <w:rsid w:val="001D5B23"/>
    <w:rsid w:val="001E5720"/>
    <w:rsid w:val="001E76B9"/>
    <w:rsid w:val="00233899"/>
    <w:rsid w:val="00250FEF"/>
    <w:rsid w:val="00267E53"/>
    <w:rsid w:val="00280E50"/>
    <w:rsid w:val="002813C7"/>
    <w:rsid w:val="002918F4"/>
    <w:rsid w:val="00297BDE"/>
    <w:rsid w:val="002A3F55"/>
    <w:rsid w:val="00302034"/>
    <w:rsid w:val="00311A75"/>
    <w:rsid w:val="00346627"/>
    <w:rsid w:val="00347DC6"/>
    <w:rsid w:val="0035149D"/>
    <w:rsid w:val="003636F2"/>
    <w:rsid w:val="00390064"/>
    <w:rsid w:val="00395A3E"/>
    <w:rsid w:val="00397C6C"/>
    <w:rsid w:val="003A6024"/>
    <w:rsid w:val="003B468C"/>
    <w:rsid w:val="003C2D31"/>
    <w:rsid w:val="0040150C"/>
    <w:rsid w:val="00402162"/>
    <w:rsid w:val="004120C3"/>
    <w:rsid w:val="00427F91"/>
    <w:rsid w:val="00452114"/>
    <w:rsid w:val="004775DC"/>
    <w:rsid w:val="00477BF0"/>
    <w:rsid w:val="00491884"/>
    <w:rsid w:val="00497FB1"/>
    <w:rsid w:val="004D5E30"/>
    <w:rsid w:val="004E5077"/>
    <w:rsid w:val="00530A0D"/>
    <w:rsid w:val="00537252"/>
    <w:rsid w:val="00542F97"/>
    <w:rsid w:val="00562432"/>
    <w:rsid w:val="005900C8"/>
    <w:rsid w:val="005A51A6"/>
    <w:rsid w:val="005B02D1"/>
    <w:rsid w:val="005B58D3"/>
    <w:rsid w:val="005B5A2C"/>
    <w:rsid w:val="005D64CD"/>
    <w:rsid w:val="00602C3C"/>
    <w:rsid w:val="00637CEC"/>
    <w:rsid w:val="00652419"/>
    <w:rsid w:val="0066384F"/>
    <w:rsid w:val="00680AF0"/>
    <w:rsid w:val="00694E46"/>
    <w:rsid w:val="006B2B9A"/>
    <w:rsid w:val="006B6E6C"/>
    <w:rsid w:val="006C4785"/>
    <w:rsid w:val="006C6123"/>
    <w:rsid w:val="006D497A"/>
    <w:rsid w:val="006E4ABA"/>
    <w:rsid w:val="006E5EB4"/>
    <w:rsid w:val="0071028E"/>
    <w:rsid w:val="00710430"/>
    <w:rsid w:val="00713873"/>
    <w:rsid w:val="007207AF"/>
    <w:rsid w:val="00734D17"/>
    <w:rsid w:val="0078498A"/>
    <w:rsid w:val="0079055E"/>
    <w:rsid w:val="00795F71"/>
    <w:rsid w:val="007B6773"/>
    <w:rsid w:val="007C06F0"/>
    <w:rsid w:val="007D6E9F"/>
    <w:rsid w:val="007F5AE8"/>
    <w:rsid w:val="007F61EB"/>
    <w:rsid w:val="008038EB"/>
    <w:rsid w:val="008136B2"/>
    <w:rsid w:val="00851E12"/>
    <w:rsid w:val="00861AD0"/>
    <w:rsid w:val="0088717F"/>
    <w:rsid w:val="008B29FC"/>
    <w:rsid w:val="008D3B53"/>
    <w:rsid w:val="008E4EDD"/>
    <w:rsid w:val="00911555"/>
    <w:rsid w:val="0091410C"/>
    <w:rsid w:val="0091600C"/>
    <w:rsid w:val="00931B12"/>
    <w:rsid w:val="0094314C"/>
    <w:rsid w:val="009467DF"/>
    <w:rsid w:val="00963558"/>
    <w:rsid w:val="009750CE"/>
    <w:rsid w:val="009A09BC"/>
    <w:rsid w:val="009A0A21"/>
    <w:rsid w:val="009C2022"/>
    <w:rsid w:val="009C4B23"/>
    <w:rsid w:val="009C7E15"/>
    <w:rsid w:val="009E1CB9"/>
    <w:rsid w:val="00A104BB"/>
    <w:rsid w:val="00A25A4D"/>
    <w:rsid w:val="00A26CE5"/>
    <w:rsid w:val="00A400F7"/>
    <w:rsid w:val="00A611D8"/>
    <w:rsid w:val="00A62B2C"/>
    <w:rsid w:val="00A76FBA"/>
    <w:rsid w:val="00AB6CE5"/>
    <w:rsid w:val="00AC0406"/>
    <w:rsid w:val="00AE1CDD"/>
    <w:rsid w:val="00AE6ED2"/>
    <w:rsid w:val="00B1073B"/>
    <w:rsid w:val="00B12002"/>
    <w:rsid w:val="00B27E33"/>
    <w:rsid w:val="00B54664"/>
    <w:rsid w:val="00B82B54"/>
    <w:rsid w:val="00B92F50"/>
    <w:rsid w:val="00B97EA4"/>
    <w:rsid w:val="00BA27CA"/>
    <w:rsid w:val="00BD5D9E"/>
    <w:rsid w:val="00BF0CED"/>
    <w:rsid w:val="00C016B7"/>
    <w:rsid w:val="00C22FAF"/>
    <w:rsid w:val="00C23AAB"/>
    <w:rsid w:val="00C37609"/>
    <w:rsid w:val="00C40F43"/>
    <w:rsid w:val="00C41F66"/>
    <w:rsid w:val="00C4396E"/>
    <w:rsid w:val="00C52993"/>
    <w:rsid w:val="00C63781"/>
    <w:rsid w:val="00C76397"/>
    <w:rsid w:val="00C94187"/>
    <w:rsid w:val="00C948FF"/>
    <w:rsid w:val="00CB70DF"/>
    <w:rsid w:val="00CE181F"/>
    <w:rsid w:val="00D13AE7"/>
    <w:rsid w:val="00D50CF9"/>
    <w:rsid w:val="00D854F6"/>
    <w:rsid w:val="00D9207B"/>
    <w:rsid w:val="00DA1821"/>
    <w:rsid w:val="00DA765B"/>
    <w:rsid w:val="00DC5355"/>
    <w:rsid w:val="00DD5C10"/>
    <w:rsid w:val="00DF5623"/>
    <w:rsid w:val="00E02E44"/>
    <w:rsid w:val="00E2133E"/>
    <w:rsid w:val="00E8079F"/>
    <w:rsid w:val="00E82B6E"/>
    <w:rsid w:val="00EC39E9"/>
    <w:rsid w:val="00EF517E"/>
    <w:rsid w:val="00EF5A56"/>
    <w:rsid w:val="00F040D5"/>
    <w:rsid w:val="00F0532C"/>
    <w:rsid w:val="00F23758"/>
    <w:rsid w:val="00F60E4E"/>
    <w:rsid w:val="00F61FD7"/>
    <w:rsid w:val="00F63C7E"/>
    <w:rsid w:val="00F939E8"/>
    <w:rsid w:val="00FA2F13"/>
    <w:rsid w:val="00FA6277"/>
    <w:rsid w:val="00FB6207"/>
    <w:rsid w:val="00FD0E23"/>
    <w:rsid w:val="00FE1EDF"/>
    <w:rsid w:val="00FE232A"/>
    <w:rsid w:val="00FE386F"/>
    <w:rsid w:val="00FE7C05"/>
    <w:rsid w:val="00FF26F5"/>
    <w:rsid w:val="00FF440C"/>
    <w:rsid w:val="00FF53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92F50"/>
    <w:pPr>
      <w:spacing w:after="0" w:line="240" w:lineRule="auto"/>
      <w:ind w:firstLine="709"/>
      <w:jc w:val="both"/>
    </w:pPr>
    <w:rPr>
      <w:rFonts w:ascii="Times New Roman" w:hAnsi="Times New Roman"/>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semiHidden/>
    <w:unhideWhenUsed/>
    <w:rsid w:val="00B92F50"/>
    <w:rPr>
      <w:color w:val="000080"/>
      <w:u w:val="single"/>
    </w:rPr>
  </w:style>
  <w:style w:type="paragraph" w:styleId="HTML">
    <w:name w:val="HTML Preformatted"/>
    <w:basedOn w:val="a1"/>
    <w:link w:val="HTML0"/>
    <w:uiPriority w:val="99"/>
    <w:unhideWhenUsed/>
    <w:rsid w:val="00B9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332E2D"/>
      <w:spacing w:val="12"/>
      <w:sz w:val="20"/>
      <w:szCs w:val="20"/>
      <w:lang w:eastAsia="ru-RU"/>
    </w:rPr>
  </w:style>
  <w:style w:type="character" w:customStyle="1" w:styleId="HTML0">
    <w:name w:val="Стандартный HTML Знак"/>
    <w:basedOn w:val="a2"/>
    <w:link w:val="HTML"/>
    <w:uiPriority w:val="99"/>
    <w:rsid w:val="00B92F50"/>
    <w:rPr>
      <w:rFonts w:ascii="Courier New" w:eastAsia="Times New Roman" w:hAnsi="Courier New" w:cs="Courier New"/>
      <w:color w:val="332E2D"/>
      <w:spacing w:val="12"/>
      <w:sz w:val="20"/>
      <w:szCs w:val="20"/>
      <w:lang w:eastAsia="ru-RU"/>
    </w:rPr>
  </w:style>
  <w:style w:type="paragraph" w:styleId="a0">
    <w:name w:val="List Paragraph"/>
    <w:basedOn w:val="a1"/>
    <w:uiPriority w:val="34"/>
    <w:qFormat/>
    <w:rsid w:val="00B92F50"/>
    <w:pPr>
      <w:numPr>
        <w:ilvl w:val="1"/>
        <w:numId w:val="1"/>
      </w:numPr>
      <w:contextualSpacing/>
    </w:pPr>
    <w:rPr>
      <w:kern w:val="32"/>
      <w:szCs w:val="32"/>
    </w:rPr>
  </w:style>
  <w:style w:type="table" w:styleId="a6">
    <w:name w:val="Table Grid"/>
    <w:basedOn w:val="a3"/>
    <w:uiPriority w:val="59"/>
    <w:rsid w:val="00B92F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B92F5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header"/>
    <w:basedOn w:val="a1"/>
    <w:link w:val="a8"/>
    <w:uiPriority w:val="99"/>
    <w:unhideWhenUsed/>
    <w:rsid w:val="00B92F50"/>
    <w:pPr>
      <w:tabs>
        <w:tab w:val="center" w:pos="4677"/>
        <w:tab w:val="right" w:pos="9355"/>
      </w:tabs>
      <w:jc w:val="center"/>
    </w:pPr>
  </w:style>
  <w:style w:type="character" w:customStyle="1" w:styleId="a8">
    <w:name w:val="Верхний колонтитул Знак"/>
    <w:basedOn w:val="a2"/>
    <w:link w:val="a7"/>
    <w:uiPriority w:val="99"/>
    <w:rsid w:val="00B92F50"/>
    <w:rPr>
      <w:rFonts w:ascii="Times New Roman" w:hAnsi="Times New Roman"/>
      <w:sz w:val="28"/>
    </w:rPr>
  </w:style>
  <w:style w:type="paragraph" w:styleId="a9">
    <w:name w:val="footer"/>
    <w:basedOn w:val="a1"/>
    <w:link w:val="aa"/>
    <w:uiPriority w:val="99"/>
    <w:unhideWhenUsed/>
    <w:rsid w:val="00B92F50"/>
    <w:pPr>
      <w:tabs>
        <w:tab w:val="center" w:pos="4677"/>
        <w:tab w:val="right" w:pos="9355"/>
      </w:tabs>
    </w:pPr>
  </w:style>
  <w:style w:type="character" w:customStyle="1" w:styleId="aa">
    <w:name w:val="Нижний колонтитул Знак"/>
    <w:basedOn w:val="a2"/>
    <w:link w:val="a9"/>
    <w:uiPriority w:val="99"/>
    <w:rsid w:val="00B92F50"/>
    <w:rPr>
      <w:rFonts w:ascii="Times New Roman" w:hAnsi="Times New Roman"/>
      <w:sz w:val="28"/>
    </w:rPr>
  </w:style>
  <w:style w:type="paragraph" w:styleId="ab">
    <w:name w:val="No Spacing"/>
    <w:link w:val="ac"/>
    <w:uiPriority w:val="1"/>
    <w:qFormat/>
    <w:rsid w:val="00B92F50"/>
    <w:pPr>
      <w:spacing w:after="0" w:line="240" w:lineRule="auto"/>
      <w:ind w:firstLine="709"/>
      <w:jc w:val="both"/>
    </w:pPr>
    <w:rPr>
      <w:rFonts w:ascii="Times New Roman" w:hAnsi="Times New Roman"/>
      <w:sz w:val="28"/>
    </w:rPr>
  </w:style>
  <w:style w:type="paragraph" w:customStyle="1" w:styleId="1">
    <w:name w:val="Без интервала1"/>
    <w:rsid w:val="00B92F50"/>
    <w:pPr>
      <w:spacing w:after="0" w:line="240" w:lineRule="auto"/>
    </w:pPr>
    <w:rPr>
      <w:rFonts w:ascii="Calibri" w:eastAsia="Times New Roman" w:hAnsi="Calibri" w:cs="Times New Roman"/>
    </w:rPr>
  </w:style>
  <w:style w:type="paragraph" w:customStyle="1" w:styleId="tekstob">
    <w:name w:val="tekstob"/>
    <w:basedOn w:val="a1"/>
    <w:rsid w:val="00B92F50"/>
    <w:pPr>
      <w:spacing w:before="100" w:beforeAutospacing="1" w:after="100" w:afterAutospacing="1"/>
      <w:ind w:firstLine="0"/>
      <w:jc w:val="left"/>
    </w:pPr>
    <w:rPr>
      <w:rFonts w:eastAsia="Times New Roman" w:cs="Times New Roman"/>
      <w:sz w:val="24"/>
      <w:szCs w:val="24"/>
      <w:lang w:eastAsia="ru-RU"/>
    </w:rPr>
  </w:style>
  <w:style w:type="paragraph" w:styleId="ad">
    <w:name w:val="Normal (Web)"/>
    <w:basedOn w:val="a1"/>
    <w:uiPriority w:val="99"/>
    <w:rsid w:val="004120C3"/>
    <w:pPr>
      <w:spacing w:before="100" w:beforeAutospacing="1" w:after="100" w:afterAutospacing="1"/>
      <w:ind w:firstLine="0"/>
      <w:jc w:val="left"/>
    </w:pPr>
    <w:rPr>
      <w:rFonts w:eastAsia="Times New Roman" w:cs="Times New Roman"/>
      <w:sz w:val="24"/>
      <w:szCs w:val="24"/>
      <w:lang w:eastAsia="ru-RU"/>
    </w:rPr>
  </w:style>
  <w:style w:type="character" w:customStyle="1" w:styleId="ac">
    <w:name w:val="Без интервала Знак"/>
    <w:link w:val="ab"/>
    <w:uiPriority w:val="1"/>
    <w:rsid w:val="004120C3"/>
    <w:rPr>
      <w:rFonts w:ascii="Times New Roman" w:hAnsi="Times New Roman"/>
      <w:sz w:val="28"/>
    </w:rPr>
  </w:style>
  <w:style w:type="paragraph" w:customStyle="1" w:styleId="a">
    <w:name w:val="Пункт_пост"/>
    <w:basedOn w:val="a1"/>
    <w:rsid w:val="004120C3"/>
    <w:pPr>
      <w:numPr>
        <w:numId w:val="4"/>
      </w:numPr>
      <w:spacing w:before="120"/>
    </w:pPr>
    <w:rPr>
      <w:rFonts w:eastAsia="Times New Roman" w:cs="Times New Roman"/>
      <w:sz w:val="26"/>
      <w:szCs w:val="24"/>
      <w:lang w:eastAsia="ru-RU"/>
    </w:rPr>
  </w:style>
  <w:style w:type="paragraph" w:customStyle="1" w:styleId="ConsPlusCell">
    <w:name w:val="ConsPlusCell"/>
    <w:rsid w:val="0065241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e">
    <w:name w:val="Balloon Text"/>
    <w:basedOn w:val="a1"/>
    <w:link w:val="af"/>
    <w:uiPriority w:val="99"/>
    <w:semiHidden/>
    <w:unhideWhenUsed/>
    <w:rsid w:val="00652419"/>
    <w:rPr>
      <w:rFonts w:ascii="Tahoma" w:hAnsi="Tahoma" w:cs="Tahoma"/>
      <w:sz w:val="16"/>
      <w:szCs w:val="16"/>
    </w:rPr>
  </w:style>
  <w:style w:type="character" w:customStyle="1" w:styleId="af">
    <w:name w:val="Текст выноски Знак"/>
    <w:basedOn w:val="a2"/>
    <w:link w:val="ae"/>
    <w:uiPriority w:val="99"/>
    <w:semiHidden/>
    <w:rsid w:val="006524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consultantplus://offline/ref=70FB888CA14F089EC09F414255C2745CEAFE41801EA4D36DA2BC1FB87F91F9652724CBDDE11975F5F222DBDE220EA439DA71A58799C6a6a5M" TargetMode="External"/><Relationship Id="rId26" Type="http://schemas.openxmlformats.org/officeDocument/2006/relationships/hyperlink" Target="consultantplus://offline/ref=BBB7D6077AB5090368DC10D85980C4DF56DE3C3761B29D68C009517A42ADEF00C579AD94EE198063v9P5O" TargetMode="External"/><Relationship Id="rId3" Type="http://schemas.openxmlformats.org/officeDocument/2006/relationships/styles" Target="styles.xml"/><Relationship Id="rId21" Type="http://schemas.openxmlformats.org/officeDocument/2006/relationships/hyperlink" Target="consultantplus://offline/ref=121B91005EC4F9CA452EB17BB7E74AFF039F14EEEE798E36D0C665E3F6CD3E6F5A560C2EAE47418CDFi8F" TargetMode="Externa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consultantplus://offline/ref=786CC159ED19272BBEFDB23000A673A09070B4432BD5599B1809D29D680E8DD3ADDE27F53769FD411BA0D733B6AFhAM" TargetMode="External"/><Relationship Id="rId25" Type="http://schemas.openxmlformats.org/officeDocument/2006/relationships/hyperlink" Target="consultantplus://offline/ref=BBB7D6077AB5090368DC10D85980C4DF56DE3C3761B29D68C009517A42ADEF00C579AD94EE198063v9P2O"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consultantplus://offline/ref=121B91005EC4F9CA452EB17BB7E74AFF039F14EEEE798E36D0C665E3F6DCiDF"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consultantplus://offline/ref=CB21333A6E84C4B2760CFD8B570733BCDEE55C4FC20D8DBC0E33B00DD2BEA66574AD7DA6t4W4O"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consultantplus://offline/ref=BBB7D6077AB5090368DC10D85980C4DF56DE3C3761B29D68C009517A42ADEF00C579AD94EE198063v9P5O"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consultantplus://offline/ref=1D88E01DADA5777643845C694F94826FD92F6A16A8B0008CB0859E12AC67B50B7C583B4CD3DA2472A3A7C6730F83062B9DD7BDAC21RDM2H"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yperlink" Target="consultantplus://offline/ref=BBB7D6077AB5090368DC10D85980C4DF56DE3C3761B29D68C009517A42ADEF00C579AD94EE198063v9P2O" TargetMode="External"/><Relationship Id="rId27" Type="http://schemas.openxmlformats.org/officeDocument/2006/relationships/image" Target="media/image1.wmf"/><Relationship Id="rId30"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1CC6A-9FE5-45E7-B1F7-11EACED7B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14</Pages>
  <Words>4249</Words>
  <Characters>24221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nachzho</dc:creator>
  <cp:lastModifiedBy>kanc-vs</cp:lastModifiedBy>
  <cp:revision>46</cp:revision>
  <cp:lastPrinted>2024-06-14T12:49:00Z</cp:lastPrinted>
  <dcterms:created xsi:type="dcterms:W3CDTF">2023-05-03T13:29:00Z</dcterms:created>
  <dcterms:modified xsi:type="dcterms:W3CDTF">2024-06-14T12:49:00Z</dcterms:modified>
</cp:coreProperties>
</file>