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2125EE" w:rsidRDefault="00313802" w:rsidP="002125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  <w:r w:rsidR="002125EE" w:rsidRPr="002125EE">
        <w:rPr>
          <w:sz w:val="28"/>
          <w:szCs w:val="28"/>
        </w:rPr>
        <w:t xml:space="preserve"> </w:t>
      </w:r>
      <w:r w:rsidR="002125EE" w:rsidRPr="002125EE">
        <w:rPr>
          <w:rFonts w:ascii="Times New Roman" w:hAnsi="Times New Roman" w:cs="Times New Roman"/>
          <w:sz w:val="28"/>
          <w:szCs w:val="28"/>
        </w:rPr>
        <w:t>решения Муниципального Совета городского поселения Тутаев «О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</w:r>
    </w:p>
    <w:p w:rsidR="002125EE" w:rsidRDefault="002125EE" w:rsidP="00B74D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13802" w:rsidRPr="00DA6951" w:rsidRDefault="00B74DB9" w:rsidP="00B74DB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74D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3802" w:rsidRPr="00DA6951">
        <w:rPr>
          <w:rFonts w:ascii="Times New Roman" w:hAnsi="Times New Roman" w:cs="Times New Roman"/>
          <w:sz w:val="16"/>
          <w:szCs w:val="16"/>
        </w:rPr>
        <w:t xml:space="preserve">(указывается вид и наименование проекта </w:t>
      </w:r>
      <w:proofErr w:type="spellStart"/>
      <w:r w:rsidR="00313802" w:rsidRPr="00DA6951">
        <w:rPr>
          <w:rFonts w:ascii="Times New Roman" w:hAnsi="Times New Roman" w:cs="Times New Roman"/>
          <w:sz w:val="16"/>
          <w:szCs w:val="16"/>
        </w:rPr>
        <w:t>муниципальногонормативного</w:t>
      </w:r>
      <w:proofErr w:type="spellEnd"/>
      <w:r w:rsidR="00313802" w:rsidRPr="00DA6951">
        <w:rPr>
          <w:rFonts w:ascii="Times New Roman" w:hAnsi="Times New Roman" w:cs="Times New Roman"/>
          <w:sz w:val="16"/>
          <w:szCs w:val="16"/>
        </w:rPr>
        <w:t xml:space="preserve">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480"/>
        <w:gridCol w:w="5245"/>
      </w:tblGrid>
      <w:tr w:rsidR="00313802" w:rsidRPr="004D15A2" w:rsidTr="008F366F">
        <w:tc>
          <w:tcPr>
            <w:tcW w:w="10348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B74DB9" w:rsidRPr="004D15A2" w:rsidTr="008F366F">
        <w:tc>
          <w:tcPr>
            <w:tcW w:w="623" w:type="dxa"/>
          </w:tcPr>
          <w:p w:rsidR="00B74DB9" w:rsidRPr="004D15A2" w:rsidRDefault="00B74DB9" w:rsidP="00B74D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80" w:type="dxa"/>
          </w:tcPr>
          <w:p w:rsidR="00B74DB9" w:rsidRPr="004D15A2" w:rsidRDefault="00B74DB9" w:rsidP="00B7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B74DB9" w:rsidRPr="004D15A2" w:rsidRDefault="008F366F" w:rsidP="00B74D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</w:t>
            </w:r>
            <w:r w:rsidR="00212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="00B74DB9" w:rsidRPr="00040758">
              <w:rPr>
                <w:rFonts w:ascii="Times New Roman" w:eastAsia="Calibri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313802" w:rsidRPr="004D15A2" w:rsidRDefault="001E0ECD" w:rsidP="00212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2125EE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DA6951" w:rsidRPr="004D15A2" w:rsidTr="008F366F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80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DA6951" w:rsidRPr="004D15A2" w:rsidRDefault="00DA6951" w:rsidP="002125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51" w:rsidRPr="004D15A2" w:rsidTr="008F366F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80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245" w:type="dxa"/>
          </w:tcPr>
          <w:p w:rsidR="00571104" w:rsidRDefault="00571104" w:rsidP="00571104">
            <w:pPr>
              <w:pStyle w:val="ConsPlusNormal"/>
              <w:numPr>
                <w:ilvl w:val="0"/>
                <w:numId w:val="2"/>
              </w:numPr>
              <w:ind w:left="0"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утверждением порядка определения арендной платы за земельные участки, находящиеся в собственности городского поселения Тутаев Ярославской области, Решением Муниципального совета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Тутаев Ярославской области </w:t>
            </w:r>
            <w:r w:rsidR="00631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82 от 19.11.2020;</w:t>
            </w:r>
          </w:p>
          <w:p w:rsidR="00DA6951" w:rsidRPr="00571104" w:rsidRDefault="00571104" w:rsidP="00571104">
            <w:pPr>
              <w:pStyle w:val="ConsPlusNormal"/>
              <w:numPr>
                <w:ilvl w:val="0"/>
                <w:numId w:val="2"/>
              </w:numPr>
              <w:ind w:left="0"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внесением изменений в </w:t>
            </w:r>
            <w:r w:rsidRPr="0057110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Российской Федерации от 3 декабря 2014 года № 1300 «Об утверждении </w:t>
            </w:r>
            <w:hyperlink r:id="rId7" w:anchor="6540IN" w:history="1">
              <w:r w:rsidRPr="00571104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  <w:r w:rsidRPr="00571104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  <w:t>».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245" w:type="dxa"/>
          </w:tcPr>
          <w:p w:rsidR="00313802" w:rsidRPr="004D15A2" w:rsidRDefault="008F366F" w:rsidP="00836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 в силу с момента официального опубликования, необходимости установления переходного периода не имеется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5245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245" w:type="dxa"/>
          </w:tcPr>
          <w:p w:rsidR="00286B2E" w:rsidRPr="00666CA5" w:rsidRDefault="00286B2E" w:rsidP="003C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B2E">
              <w:rPr>
                <w:rFonts w:ascii="Times New Roman" w:hAnsi="Times New Roman" w:cs="Times New Roman"/>
                <w:sz w:val="28"/>
                <w:szCs w:val="28"/>
              </w:rPr>
              <w:t>http://admtmr.ru/city/otsenka-reguliruyushchego-vozdeystviya-proektov-normativnykh-pravovykh-aktov-tutaevskogo-munitsipaln.php</w:t>
            </w:r>
            <w:r w:rsidRPr="00666CA5">
              <w:rPr>
                <w:rFonts w:ascii="Times New Roman" w:hAnsi="Times New Roman" w:cs="Times New Roman"/>
                <w:sz w:val="28"/>
                <w:szCs w:val="28"/>
              </w:rPr>
              <w:t>?sphrase_id=69516</w:t>
            </w:r>
          </w:p>
          <w:p w:rsidR="00FB0A55" w:rsidRPr="00666CA5" w:rsidRDefault="00FC29FE" w:rsidP="003C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A5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3 отзыва: </w:t>
            </w:r>
            <w:r w:rsidR="002125EE" w:rsidRPr="00666CA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8F366F" w:rsidRPr="00666CA5">
              <w:rPr>
                <w:rFonts w:ascii="Times New Roman" w:hAnsi="Times New Roman" w:cs="Times New Roman"/>
                <w:sz w:val="28"/>
                <w:szCs w:val="28"/>
              </w:rPr>
              <w:t>Асрян</w:t>
            </w:r>
            <w:proofErr w:type="spellEnd"/>
            <w:r w:rsidR="008F366F" w:rsidRPr="00666CA5">
              <w:rPr>
                <w:rFonts w:ascii="Times New Roman" w:hAnsi="Times New Roman" w:cs="Times New Roman"/>
                <w:sz w:val="28"/>
                <w:szCs w:val="28"/>
              </w:rPr>
              <w:t xml:space="preserve"> А.Р. </w:t>
            </w:r>
            <w:r w:rsidRPr="00666CA5">
              <w:rPr>
                <w:rFonts w:ascii="Times New Roman" w:hAnsi="Times New Roman" w:cs="Times New Roman"/>
                <w:sz w:val="28"/>
                <w:szCs w:val="28"/>
              </w:rPr>
              <w:t xml:space="preserve">возражений нет </w:t>
            </w:r>
            <w:r w:rsidR="00666CA5" w:rsidRPr="00666CA5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Pr="00666CA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66CA5" w:rsidRPr="00666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C29FE" w:rsidRPr="00666CA5" w:rsidRDefault="00846623" w:rsidP="003C3F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A5">
              <w:rPr>
                <w:rFonts w:ascii="Times New Roman" w:hAnsi="Times New Roman" w:cs="Times New Roman"/>
                <w:sz w:val="28"/>
                <w:szCs w:val="28"/>
              </w:rPr>
              <w:t>ИП Анисимова Т.П.</w:t>
            </w:r>
            <w:r w:rsidR="00FC29FE" w:rsidRPr="00666CA5">
              <w:rPr>
                <w:rFonts w:ascii="Times New Roman" w:hAnsi="Times New Roman" w:cs="Times New Roman"/>
                <w:sz w:val="28"/>
                <w:szCs w:val="28"/>
              </w:rPr>
              <w:t xml:space="preserve">- возражений нет </w:t>
            </w:r>
            <w:r w:rsidR="00666CA5" w:rsidRPr="00666CA5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  <w:r w:rsidR="00FC29FE" w:rsidRPr="00666C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9FE" w:rsidRPr="00286B2E" w:rsidRDefault="00846623" w:rsidP="00345C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CA5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ЯО Бакиров А.Ф.</w:t>
            </w:r>
            <w:r w:rsidR="00FC29FE" w:rsidRPr="00666CA5">
              <w:rPr>
                <w:rFonts w:ascii="Times New Roman" w:hAnsi="Times New Roman" w:cs="Times New Roman"/>
                <w:sz w:val="28"/>
                <w:szCs w:val="28"/>
              </w:rPr>
              <w:t xml:space="preserve"> возражений нет </w:t>
            </w:r>
            <w:r w:rsidR="00666CA5" w:rsidRPr="00666CA5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</w:tr>
      <w:tr w:rsidR="00313802" w:rsidRPr="004D15A2" w:rsidTr="008F366F">
        <w:tc>
          <w:tcPr>
            <w:tcW w:w="10348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245" w:type="dxa"/>
          </w:tcPr>
          <w:p w:rsidR="00571104" w:rsidRDefault="00345CEA" w:rsidP="005711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</w:t>
            </w:r>
          </w:p>
          <w:p w:rsidR="00666CA5" w:rsidRPr="00533453" w:rsidRDefault="00666CA5" w:rsidP="00666CA5">
            <w:pPr>
              <w:pStyle w:val="ConsPlusNormal"/>
              <w:numPr>
                <w:ilvl w:val="0"/>
                <w:numId w:val="5"/>
              </w:numPr>
              <w:ind w:left="13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утверждением порядка определения арендной платы за земельные участки, находящиеся в собственности городского поселения Тутаев Ярославской области, Решением Муниципального совета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Тутаев Ярославской области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82 от 19.11.2020, отменить ставки арендной платы за земельные участки, находящиеся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Тутаев, утвержденные решением муниципального совета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гпт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Тутаев № 197 от 18.05.2017;</w:t>
            </w:r>
          </w:p>
          <w:p w:rsidR="00313802" w:rsidRPr="004D15A2" w:rsidRDefault="00666CA5" w:rsidP="00666CA5">
            <w:pPr>
              <w:pStyle w:val="ConsPlusNormal"/>
              <w:numPr>
                <w:ilvl w:val="0"/>
                <w:numId w:val="5"/>
              </w:numPr>
              <w:adjustRightInd w:val="0"/>
              <w:spacing w:line="40" w:lineRule="atLeast"/>
              <w:ind w:left="1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внесением изменений в </w:t>
            </w:r>
            <w:r w:rsidRPr="005334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постановление правительства Российской Федерации от 3 декабря 2014 года № 1300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53345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 </w:t>
            </w:r>
            <w:hyperlink r:id="rId8" w:anchor="6540IN" w:history="1">
              <w:r w:rsidRPr="00533453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  <w:r w:rsidRPr="005334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предлагается Решение </w:t>
            </w:r>
            <w:r w:rsidRPr="00533453">
              <w:rPr>
                <w:rFonts w:ascii="Times New Roman" w:hAnsi="Times New Roman" w:cs="Times New Roman"/>
                <w:sz w:val="28"/>
                <w:szCs w:val="28"/>
              </w:rPr>
              <w:t>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дополнить пунктом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8: </w:t>
            </w: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«зарядные станции (терминалы) для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электротранспорта».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245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5245" w:type="dxa"/>
          </w:tcPr>
          <w:p w:rsidR="00313802" w:rsidRPr="004D15A2" w:rsidRDefault="00846623" w:rsidP="00345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предприниматели, </w:t>
            </w:r>
            <w:r w:rsidR="00345CE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запретов и ограничений</w:t>
            </w:r>
          </w:p>
        </w:tc>
        <w:tc>
          <w:tcPr>
            <w:tcW w:w="5245" w:type="dxa"/>
          </w:tcPr>
          <w:p w:rsidR="00313802" w:rsidRPr="004D15A2" w:rsidRDefault="00345CEA" w:rsidP="00345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80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5245" w:type="dxa"/>
          </w:tcPr>
          <w:p w:rsidR="00313802" w:rsidRPr="004D15A2" w:rsidRDefault="00345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245" w:type="dxa"/>
          </w:tcPr>
          <w:p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245" w:type="dxa"/>
          </w:tcPr>
          <w:p w:rsidR="00313802" w:rsidRPr="004D15A2" w:rsidRDefault="003C3F58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245" w:type="dxa"/>
          </w:tcPr>
          <w:p w:rsidR="00313802" w:rsidRPr="004D15A2" w:rsidRDefault="00345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5CEA">
              <w:rPr>
                <w:rFonts w:ascii="Times New Roman" w:hAnsi="Times New Roman" w:cs="Times New Roman"/>
                <w:sz w:val="28"/>
                <w:szCs w:val="28"/>
              </w:rPr>
              <w:t>Принятие нормативно-правового акта регулирует законность утверждении размера платы за разрешение на использование земельных участков, находящихся в муниципальной собственности</w:t>
            </w:r>
          </w:p>
        </w:tc>
      </w:tr>
      <w:tr w:rsidR="00313802" w:rsidRPr="004D15A2" w:rsidTr="008F366F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48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245" w:type="dxa"/>
          </w:tcPr>
          <w:p w:rsidR="00313802" w:rsidRPr="004D15A2" w:rsidRDefault="00345C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3C3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3E5D" w:rsidRPr="004D15A2" w:rsidTr="008F366F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F7" w:rsidRDefault="009C5FF7" w:rsidP="008429E2">
      <w:r>
        <w:separator/>
      </w:r>
    </w:p>
  </w:endnote>
  <w:endnote w:type="continuationSeparator" w:id="0">
    <w:p w:rsidR="009C5FF7" w:rsidRDefault="009C5FF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F7" w:rsidRDefault="009C5FF7" w:rsidP="008429E2">
      <w:r>
        <w:separator/>
      </w:r>
    </w:p>
  </w:footnote>
  <w:footnote w:type="continuationSeparator" w:id="0">
    <w:p w:rsidR="009C5FF7" w:rsidRDefault="009C5FF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00ACE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666CA5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95411E"/>
    <w:multiLevelType w:val="hybridMultilevel"/>
    <w:tmpl w:val="148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0368"/>
    <w:multiLevelType w:val="hybridMultilevel"/>
    <w:tmpl w:val="B27A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5766"/>
    <w:multiLevelType w:val="hybridMultilevel"/>
    <w:tmpl w:val="813688FC"/>
    <w:lvl w:ilvl="0" w:tplc="97949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73686"/>
    <w:multiLevelType w:val="hybridMultilevel"/>
    <w:tmpl w:val="148A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0ACE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C763C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6C25"/>
    <w:rsid w:val="001B3438"/>
    <w:rsid w:val="001C4CC8"/>
    <w:rsid w:val="001E023B"/>
    <w:rsid w:val="001E0ECD"/>
    <w:rsid w:val="001E40C2"/>
    <w:rsid w:val="002125EE"/>
    <w:rsid w:val="00222640"/>
    <w:rsid w:val="00233E9B"/>
    <w:rsid w:val="0024418A"/>
    <w:rsid w:val="00286614"/>
    <w:rsid w:val="00286B2E"/>
    <w:rsid w:val="00292BDD"/>
    <w:rsid w:val="002C220B"/>
    <w:rsid w:val="002C39A5"/>
    <w:rsid w:val="002C65A7"/>
    <w:rsid w:val="002E1C65"/>
    <w:rsid w:val="002E345C"/>
    <w:rsid w:val="002F4E41"/>
    <w:rsid w:val="00300E28"/>
    <w:rsid w:val="00303DF0"/>
    <w:rsid w:val="00313802"/>
    <w:rsid w:val="003149B1"/>
    <w:rsid w:val="00315FE9"/>
    <w:rsid w:val="003223DB"/>
    <w:rsid w:val="00335ACE"/>
    <w:rsid w:val="00345CEA"/>
    <w:rsid w:val="00360D79"/>
    <w:rsid w:val="00373318"/>
    <w:rsid w:val="003771B8"/>
    <w:rsid w:val="00381AC2"/>
    <w:rsid w:val="00396EE3"/>
    <w:rsid w:val="003A3345"/>
    <w:rsid w:val="003A7F3B"/>
    <w:rsid w:val="003B0610"/>
    <w:rsid w:val="003B0AC7"/>
    <w:rsid w:val="003B5E78"/>
    <w:rsid w:val="003C3F5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414F2"/>
    <w:rsid w:val="0056532B"/>
    <w:rsid w:val="00566F14"/>
    <w:rsid w:val="00571104"/>
    <w:rsid w:val="005742A9"/>
    <w:rsid w:val="005A6C30"/>
    <w:rsid w:val="005C372E"/>
    <w:rsid w:val="005C4BFE"/>
    <w:rsid w:val="005D5CCF"/>
    <w:rsid w:val="005D7816"/>
    <w:rsid w:val="005E239C"/>
    <w:rsid w:val="00612363"/>
    <w:rsid w:val="00614281"/>
    <w:rsid w:val="00626BDE"/>
    <w:rsid w:val="00631717"/>
    <w:rsid w:val="00633448"/>
    <w:rsid w:val="006341A2"/>
    <w:rsid w:val="00641CFC"/>
    <w:rsid w:val="00650BA1"/>
    <w:rsid w:val="0065768C"/>
    <w:rsid w:val="00661802"/>
    <w:rsid w:val="00662E5C"/>
    <w:rsid w:val="00665B35"/>
    <w:rsid w:val="00666CA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0F76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255DD"/>
    <w:rsid w:val="0083088D"/>
    <w:rsid w:val="008366CC"/>
    <w:rsid w:val="0083723D"/>
    <w:rsid w:val="008418E3"/>
    <w:rsid w:val="008429E2"/>
    <w:rsid w:val="00846623"/>
    <w:rsid w:val="008526A1"/>
    <w:rsid w:val="00862864"/>
    <w:rsid w:val="00863917"/>
    <w:rsid w:val="00870A35"/>
    <w:rsid w:val="00872942"/>
    <w:rsid w:val="00872D1F"/>
    <w:rsid w:val="0089495E"/>
    <w:rsid w:val="008C41A4"/>
    <w:rsid w:val="008E4DC8"/>
    <w:rsid w:val="008F366F"/>
    <w:rsid w:val="009057E7"/>
    <w:rsid w:val="00906D3F"/>
    <w:rsid w:val="0091582A"/>
    <w:rsid w:val="00952B3F"/>
    <w:rsid w:val="009A3F5A"/>
    <w:rsid w:val="009A56E5"/>
    <w:rsid w:val="009B2DDF"/>
    <w:rsid w:val="009B7872"/>
    <w:rsid w:val="009C3B52"/>
    <w:rsid w:val="009C5BED"/>
    <w:rsid w:val="009C5FF7"/>
    <w:rsid w:val="009E4933"/>
    <w:rsid w:val="009E7E70"/>
    <w:rsid w:val="009F5176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4629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4DB9"/>
    <w:rsid w:val="00B7760E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133A2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3CFB"/>
    <w:rsid w:val="00DA67C3"/>
    <w:rsid w:val="00DA6951"/>
    <w:rsid w:val="00DC6AC1"/>
    <w:rsid w:val="00DC6C72"/>
    <w:rsid w:val="00DF7F32"/>
    <w:rsid w:val="00E00D24"/>
    <w:rsid w:val="00E10DC2"/>
    <w:rsid w:val="00E11ED2"/>
    <w:rsid w:val="00E20CC4"/>
    <w:rsid w:val="00E27198"/>
    <w:rsid w:val="00E402C7"/>
    <w:rsid w:val="00E55455"/>
    <w:rsid w:val="00E635DD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C7AAD"/>
    <w:rsid w:val="00ED3997"/>
    <w:rsid w:val="00EE2F28"/>
    <w:rsid w:val="00EE354B"/>
    <w:rsid w:val="00EE6A64"/>
    <w:rsid w:val="00EF2A6B"/>
    <w:rsid w:val="00F0693D"/>
    <w:rsid w:val="00F17BBC"/>
    <w:rsid w:val="00F242FA"/>
    <w:rsid w:val="00F4231A"/>
    <w:rsid w:val="00F5399C"/>
    <w:rsid w:val="00F65F4A"/>
    <w:rsid w:val="00F8457C"/>
    <w:rsid w:val="00FA19D7"/>
    <w:rsid w:val="00FB0A55"/>
    <w:rsid w:val="00FC2535"/>
    <w:rsid w:val="00FC29FE"/>
    <w:rsid w:val="00FD2208"/>
    <w:rsid w:val="00FD6B82"/>
    <w:rsid w:val="00FE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9F29B-125B-49A6-A6C7-CA9AE2EB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FB0A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C3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378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nachzem</cp:lastModifiedBy>
  <cp:revision>3</cp:revision>
  <cp:lastPrinted>2024-02-28T12:10:00Z</cp:lastPrinted>
  <dcterms:created xsi:type="dcterms:W3CDTF">2024-01-30T11:00:00Z</dcterms:created>
  <dcterms:modified xsi:type="dcterms:W3CDTF">2024-02-28T12:11:00Z</dcterms:modified>
</cp:coreProperties>
</file>