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DE" w:rsidRPr="005B6FA3" w:rsidRDefault="001B38FC" w:rsidP="001B38FC">
      <w:pPr>
        <w:pStyle w:val="ConsPlusTitle"/>
        <w:jc w:val="center"/>
        <w:outlineLvl w:val="0"/>
        <w:rPr>
          <w:rFonts w:ascii="Times New Roman" w:hAnsi="Times New Roman" w:cs="Times New Roman"/>
          <w:b w:val="0"/>
          <w:sz w:val="32"/>
          <w:szCs w:val="32"/>
        </w:rPr>
      </w:pPr>
      <w:r w:rsidRPr="00911132">
        <w:rPr>
          <w:rFonts w:ascii="Times New Roman" w:hAnsi="Times New Roman" w:cs="Times New Roman"/>
          <w:sz w:val="28"/>
          <w:szCs w:val="28"/>
        </w:rPr>
        <w:t xml:space="preserve"> </w:t>
      </w:r>
      <w:r w:rsidR="00ED75DE" w:rsidRPr="005B6FA3">
        <w:rPr>
          <w:rFonts w:ascii="Times New Roman" w:hAnsi="Times New Roman" w:cs="Times New Roman"/>
          <w:b w:val="0"/>
          <w:sz w:val="32"/>
          <w:szCs w:val="32"/>
        </w:rPr>
        <w:t>Муниципальный Совет</w:t>
      </w:r>
    </w:p>
    <w:p w:rsidR="001B38FC" w:rsidRPr="005B6FA3" w:rsidRDefault="00ED75DE" w:rsidP="001B38FC">
      <w:pPr>
        <w:pStyle w:val="ConsPlusTitle"/>
        <w:jc w:val="center"/>
        <w:outlineLvl w:val="0"/>
        <w:rPr>
          <w:rFonts w:ascii="Times New Roman" w:hAnsi="Times New Roman" w:cs="Times New Roman"/>
          <w:b w:val="0"/>
          <w:sz w:val="32"/>
          <w:szCs w:val="32"/>
        </w:rPr>
      </w:pPr>
      <w:r w:rsidRPr="005B6FA3">
        <w:rPr>
          <w:rFonts w:ascii="Times New Roman" w:hAnsi="Times New Roman" w:cs="Times New Roman"/>
          <w:b w:val="0"/>
          <w:sz w:val="32"/>
          <w:szCs w:val="32"/>
        </w:rPr>
        <w:t>Тутаевского муниципального  округа</w:t>
      </w:r>
      <w:r w:rsidR="001B38FC" w:rsidRPr="005B6FA3">
        <w:rPr>
          <w:rFonts w:ascii="Times New Roman" w:hAnsi="Times New Roman" w:cs="Times New Roman"/>
          <w:b w:val="0"/>
          <w:sz w:val="32"/>
          <w:szCs w:val="32"/>
        </w:rPr>
        <w:t xml:space="preserve">  </w:t>
      </w:r>
    </w:p>
    <w:p w:rsidR="001B38FC" w:rsidRPr="00911132" w:rsidRDefault="001B38FC" w:rsidP="001B38FC">
      <w:pPr>
        <w:pStyle w:val="ConsPlusTitle"/>
        <w:jc w:val="center"/>
        <w:rPr>
          <w:rFonts w:ascii="Times New Roman" w:hAnsi="Times New Roman" w:cs="Times New Roman"/>
          <w:sz w:val="28"/>
          <w:szCs w:val="28"/>
        </w:rPr>
      </w:pPr>
    </w:p>
    <w:p w:rsidR="001B38FC" w:rsidRPr="005B6FA3" w:rsidRDefault="001B38FC" w:rsidP="001B38FC">
      <w:pPr>
        <w:pStyle w:val="ConsPlusTitle"/>
        <w:jc w:val="center"/>
        <w:rPr>
          <w:rFonts w:ascii="Times New Roman" w:hAnsi="Times New Roman" w:cs="Times New Roman"/>
          <w:sz w:val="40"/>
          <w:szCs w:val="40"/>
        </w:rPr>
      </w:pPr>
      <w:r w:rsidRPr="005B6FA3">
        <w:rPr>
          <w:rFonts w:ascii="Times New Roman" w:hAnsi="Times New Roman" w:cs="Times New Roman"/>
          <w:sz w:val="40"/>
          <w:szCs w:val="40"/>
        </w:rPr>
        <w:t>РЕШЕНИЕ</w:t>
      </w:r>
    </w:p>
    <w:p w:rsidR="00244544" w:rsidRDefault="00244544" w:rsidP="00D973C8">
      <w:pPr>
        <w:pStyle w:val="ConsPlusTitle"/>
        <w:rPr>
          <w:rFonts w:ascii="Times New Roman" w:hAnsi="Times New Roman" w:cs="Times New Roman"/>
          <w:sz w:val="32"/>
          <w:szCs w:val="32"/>
        </w:rPr>
      </w:pPr>
    </w:p>
    <w:p w:rsidR="001B38FC" w:rsidRPr="00244544" w:rsidRDefault="00244544" w:rsidP="00D973C8">
      <w:pPr>
        <w:pStyle w:val="ConsPlusTitle"/>
        <w:rPr>
          <w:rFonts w:ascii="Times New Roman" w:hAnsi="Times New Roman" w:cs="Times New Roman"/>
          <w:sz w:val="32"/>
          <w:szCs w:val="32"/>
        </w:rPr>
      </w:pPr>
      <w:r w:rsidRPr="00244544">
        <w:rPr>
          <w:rFonts w:ascii="Times New Roman" w:hAnsi="Times New Roman" w:cs="Times New Roman"/>
          <w:sz w:val="32"/>
          <w:szCs w:val="32"/>
        </w:rPr>
        <w:t>о</w:t>
      </w:r>
      <w:r w:rsidR="00D973C8" w:rsidRPr="00244544">
        <w:rPr>
          <w:rFonts w:ascii="Times New Roman" w:hAnsi="Times New Roman" w:cs="Times New Roman"/>
          <w:sz w:val="32"/>
          <w:szCs w:val="32"/>
        </w:rPr>
        <w:t>т</w:t>
      </w:r>
      <w:r w:rsidRPr="00244544">
        <w:rPr>
          <w:rFonts w:ascii="Times New Roman" w:hAnsi="Times New Roman" w:cs="Times New Roman"/>
          <w:sz w:val="32"/>
          <w:szCs w:val="32"/>
        </w:rPr>
        <w:t xml:space="preserve"> 24.04.2025</w:t>
      </w:r>
      <w:r w:rsidR="00D973C8" w:rsidRPr="00244544">
        <w:rPr>
          <w:rFonts w:ascii="Times New Roman" w:hAnsi="Times New Roman" w:cs="Times New Roman"/>
          <w:sz w:val="32"/>
          <w:szCs w:val="32"/>
        </w:rPr>
        <w:t xml:space="preserve"> </w:t>
      </w:r>
      <w:r w:rsidR="005B6FA3" w:rsidRPr="00244544">
        <w:rPr>
          <w:rFonts w:ascii="Times New Roman" w:hAnsi="Times New Roman" w:cs="Times New Roman"/>
          <w:sz w:val="32"/>
          <w:szCs w:val="32"/>
        </w:rPr>
        <w:t>№</w:t>
      </w:r>
      <w:r w:rsidRPr="00244544">
        <w:rPr>
          <w:rFonts w:ascii="Times New Roman" w:hAnsi="Times New Roman" w:cs="Times New Roman"/>
          <w:sz w:val="32"/>
          <w:szCs w:val="32"/>
        </w:rPr>
        <w:t xml:space="preserve"> 13</w:t>
      </w:r>
    </w:p>
    <w:p w:rsidR="00244544" w:rsidRPr="00911132" w:rsidRDefault="00244544" w:rsidP="00D973C8">
      <w:pPr>
        <w:pStyle w:val="ConsPlusTitle"/>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утаев</w:t>
      </w:r>
      <w:proofErr w:type="spellEnd"/>
    </w:p>
    <w:p w:rsidR="001B38FC" w:rsidRPr="00911132" w:rsidRDefault="001B38FC" w:rsidP="001B38FC">
      <w:pPr>
        <w:pStyle w:val="ConsPlusTitle"/>
        <w:jc w:val="center"/>
        <w:rPr>
          <w:rFonts w:ascii="Times New Roman" w:hAnsi="Times New Roman" w:cs="Times New Roman"/>
          <w:sz w:val="28"/>
          <w:szCs w:val="28"/>
        </w:rPr>
      </w:pPr>
    </w:p>
    <w:p w:rsidR="001B38FC" w:rsidRPr="00E51753" w:rsidRDefault="00A43984"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Об утверждении</w:t>
      </w:r>
      <w:r w:rsidR="00E51753">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Положения</w:t>
      </w:r>
      <w:r w:rsidR="00E51753">
        <w:rPr>
          <w:rFonts w:ascii="Times New Roman" w:hAnsi="Times New Roman" w:cs="Times New Roman"/>
          <w:b w:val="0"/>
          <w:sz w:val="28"/>
          <w:szCs w:val="28"/>
        </w:rPr>
        <w:t xml:space="preserve"> </w:t>
      </w:r>
      <w:r>
        <w:rPr>
          <w:rFonts w:ascii="Times New Roman" w:hAnsi="Times New Roman" w:cs="Times New Roman"/>
          <w:b w:val="0"/>
          <w:sz w:val="28"/>
          <w:szCs w:val="28"/>
        </w:rPr>
        <w:t>о порядке  проведения</w:t>
      </w:r>
    </w:p>
    <w:p w:rsidR="001B38FC" w:rsidRPr="00E51753" w:rsidRDefault="00BD16B6"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конкурса по отбору кандидатур</w:t>
      </w:r>
      <w:r w:rsidR="001B38FC" w:rsidRPr="00E51753">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w:t>
      </w:r>
    </w:p>
    <w:p w:rsidR="00BD16B6" w:rsidRDefault="00BD16B6"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первого Главы Тутаевского  муниципального округа</w:t>
      </w:r>
    </w:p>
    <w:p w:rsidR="001B38FC" w:rsidRPr="00E51753" w:rsidRDefault="001B38FC" w:rsidP="00C2023C">
      <w:pPr>
        <w:pStyle w:val="ConsPlusTitle"/>
        <w:rPr>
          <w:rFonts w:ascii="Times New Roman" w:hAnsi="Times New Roman" w:cs="Times New Roman"/>
          <w:b w:val="0"/>
          <w:sz w:val="28"/>
          <w:szCs w:val="28"/>
        </w:rPr>
      </w:pPr>
      <w:r w:rsidRPr="00E51753">
        <w:rPr>
          <w:rFonts w:ascii="Times New Roman" w:hAnsi="Times New Roman" w:cs="Times New Roman"/>
          <w:b w:val="0"/>
          <w:sz w:val="28"/>
          <w:szCs w:val="28"/>
        </w:rPr>
        <w:t>Я</w:t>
      </w:r>
      <w:r w:rsidR="00BD16B6">
        <w:rPr>
          <w:rFonts w:ascii="Times New Roman" w:hAnsi="Times New Roman" w:cs="Times New Roman"/>
          <w:b w:val="0"/>
          <w:sz w:val="28"/>
          <w:szCs w:val="28"/>
        </w:rPr>
        <w:t>рославской области</w:t>
      </w:r>
      <w:r w:rsidRPr="00E51753">
        <w:rPr>
          <w:rFonts w:ascii="Times New Roman" w:hAnsi="Times New Roman" w:cs="Times New Roman"/>
          <w:b w:val="0"/>
          <w:sz w:val="28"/>
          <w:szCs w:val="28"/>
        </w:rPr>
        <w:t xml:space="preserve"> </w:t>
      </w:r>
    </w:p>
    <w:p w:rsidR="001B38FC" w:rsidRPr="00911132" w:rsidRDefault="001B38FC" w:rsidP="001B38FC">
      <w:pPr>
        <w:pStyle w:val="ConsPlusNormal"/>
        <w:jc w:val="both"/>
        <w:rPr>
          <w:sz w:val="28"/>
          <w:szCs w:val="28"/>
        </w:rPr>
      </w:pPr>
    </w:p>
    <w:p w:rsidR="001B38FC" w:rsidRPr="00911132" w:rsidRDefault="001B38FC" w:rsidP="001B38FC">
      <w:pPr>
        <w:pStyle w:val="ConsPlusNormal"/>
        <w:ind w:firstLine="540"/>
        <w:jc w:val="both"/>
        <w:rPr>
          <w:sz w:val="28"/>
          <w:szCs w:val="28"/>
        </w:rPr>
      </w:pPr>
      <w:proofErr w:type="gramStart"/>
      <w:r w:rsidRPr="00911132">
        <w:rPr>
          <w:sz w:val="28"/>
          <w:szCs w:val="28"/>
        </w:rPr>
        <w:t xml:space="preserve">В соответствии с Федеральным законом от 06.10.2003 </w:t>
      </w:r>
      <w:hyperlink r:id="rId5" w:history="1">
        <w:r w:rsidRPr="00911132">
          <w:rPr>
            <w:rStyle w:val="a3"/>
            <w:color w:val="auto"/>
            <w:sz w:val="28"/>
            <w:szCs w:val="28"/>
            <w:u w:val="none"/>
          </w:rPr>
          <w:t>№ 131-ФЗ</w:t>
        </w:r>
      </w:hyperlink>
      <w:r w:rsidRPr="00911132">
        <w:rPr>
          <w:sz w:val="28"/>
          <w:szCs w:val="28"/>
        </w:rPr>
        <w:t xml:space="preserve"> «Об общих принципах организации местного самоуправления в Российской Федерации», Законом</w:t>
      </w:r>
      <w:r w:rsidR="00244544">
        <w:rPr>
          <w:sz w:val="28"/>
          <w:szCs w:val="28"/>
        </w:rPr>
        <w:t xml:space="preserve">  </w:t>
      </w:r>
      <w:r w:rsidRPr="00911132">
        <w:rPr>
          <w:sz w:val="28"/>
          <w:szCs w:val="28"/>
        </w:rPr>
        <w:t xml:space="preserve">Ярославской области от 16.10.2014 </w:t>
      </w:r>
      <w:hyperlink r:id="rId6" w:history="1">
        <w:r w:rsidRPr="00911132">
          <w:rPr>
            <w:rStyle w:val="a3"/>
            <w:color w:val="auto"/>
            <w:sz w:val="28"/>
            <w:szCs w:val="28"/>
            <w:u w:val="none"/>
          </w:rPr>
          <w:t>№ 59</w:t>
        </w:r>
      </w:hyperlink>
      <w:r w:rsidRPr="00911132">
        <w:rPr>
          <w:sz w:val="28"/>
          <w:szCs w:val="28"/>
        </w:rPr>
        <w:t>-з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w:t>
      </w:r>
      <w:r w:rsidR="00236D43">
        <w:rPr>
          <w:sz w:val="28"/>
          <w:szCs w:val="28"/>
        </w:rPr>
        <w:t xml:space="preserve"> Законом Ярославской области от 2 октября 2024 года № 65-з</w:t>
      </w:r>
      <w:r w:rsidRPr="00911132">
        <w:rPr>
          <w:sz w:val="28"/>
          <w:szCs w:val="28"/>
        </w:rPr>
        <w:t xml:space="preserve"> «О преобразовании муниципальных</w:t>
      </w:r>
      <w:r w:rsidR="00236D43">
        <w:rPr>
          <w:sz w:val="28"/>
          <w:szCs w:val="28"/>
        </w:rPr>
        <w:t xml:space="preserve"> образований, входящих в состав Тутаевского</w:t>
      </w:r>
      <w:r w:rsidRPr="00911132">
        <w:rPr>
          <w:sz w:val="28"/>
          <w:szCs w:val="28"/>
        </w:rPr>
        <w:t xml:space="preserve"> муниципальн</w:t>
      </w:r>
      <w:r w:rsidR="00236D43">
        <w:rPr>
          <w:sz w:val="28"/>
          <w:szCs w:val="28"/>
        </w:rPr>
        <w:t>ого</w:t>
      </w:r>
      <w:proofErr w:type="gramEnd"/>
      <w:r w:rsidR="00236D43">
        <w:rPr>
          <w:sz w:val="28"/>
          <w:szCs w:val="28"/>
        </w:rPr>
        <w:t xml:space="preserve"> района Ярославской области» Муниципальный Совет Тутаевского</w:t>
      </w:r>
      <w:r w:rsidRPr="00911132">
        <w:rPr>
          <w:sz w:val="28"/>
          <w:szCs w:val="28"/>
        </w:rPr>
        <w:t xml:space="preserve"> муниципального округа Ярославской области</w:t>
      </w:r>
    </w:p>
    <w:p w:rsidR="001B38FC" w:rsidRPr="00911132" w:rsidRDefault="001B38FC" w:rsidP="001B38FC">
      <w:pPr>
        <w:pStyle w:val="ConsPlusNormal"/>
        <w:jc w:val="both"/>
        <w:rPr>
          <w:sz w:val="28"/>
          <w:szCs w:val="28"/>
        </w:rPr>
      </w:pPr>
    </w:p>
    <w:p w:rsidR="001B38FC" w:rsidRPr="00911132" w:rsidRDefault="001B38FC" w:rsidP="001B38FC">
      <w:pPr>
        <w:pStyle w:val="ConsPlusNormal"/>
        <w:ind w:firstLine="540"/>
        <w:jc w:val="both"/>
        <w:rPr>
          <w:sz w:val="28"/>
          <w:szCs w:val="28"/>
        </w:rPr>
      </w:pPr>
      <w:r w:rsidRPr="00911132">
        <w:rPr>
          <w:sz w:val="28"/>
          <w:szCs w:val="28"/>
        </w:rPr>
        <w:t>РЕШИЛ:</w:t>
      </w:r>
    </w:p>
    <w:p w:rsidR="001B38FC" w:rsidRPr="00911132" w:rsidRDefault="001B38FC" w:rsidP="001B38FC">
      <w:pPr>
        <w:pStyle w:val="ConsPlusNormal"/>
        <w:jc w:val="both"/>
        <w:rPr>
          <w:sz w:val="28"/>
          <w:szCs w:val="28"/>
        </w:rPr>
      </w:pPr>
    </w:p>
    <w:p w:rsidR="001B38FC" w:rsidRPr="00911132" w:rsidRDefault="001B38FC" w:rsidP="00AD5092">
      <w:pPr>
        <w:pStyle w:val="ConsPlusNormal"/>
        <w:ind w:firstLine="540"/>
        <w:jc w:val="both"/>
        <w:rPr>
          <w:sz w:val="28"/>
          <w:szCs w:val="28"/>
        </w:rPr>
      </w:pPr>
      <w:r w:rsidRPr="00911132">
        <w:rPr>
          <w:sz w:val="28"/>
          <w:szCs w:val="28"/>
        </w:rPr>
        <w:t xml:space="preserve">1. Утвердить </w:t>
      </w:r>
      <w:hyperlink r:id="rId7" w:anchor="Par41" w:tooltip="ПОЛОЖЕНИЕ" w:history="1">
        <w:r w:rsidRPr="00911132">
          <w:rPr>
            <w:rStyle w:val="a3"/>
            <w:color w:val="auto"/>
            <w:sz w:val="28"/>
            <w:szCs w:val="28"/>
            <w:u w:val="none"/>
          </w:rPr>
          <w:t>Положение</w:t>
        </w:r>
      </w:hyperlink>
      <w:r w:rsidRPr="00911132">
        <w:rPr>
          <w:sz w:val="28"/>
          <w:szCs w:val="28"/>
        </w:rPr>
        <w:t xml:space="preserve"> о порядке проведения конкурса по отбору кандид</w:t>
      </w:r>
      <w:r w:rsidR="008B37E4">
        <w:rPr>
          <w:sz w:val="28"/>
          <w:szCs w:val="28"/>
        </w:rPr>
        <w:t>атур на должность первого Главы Тутаевского</w:t>
      </w:r>
      <w:r w:rsidRPr="00911132">
        <w:rPr>
          <w:sz w:val="28"/>
          <w:szCs w:val="28"/>
        </w:rPr>
        <w:t xml:space="preserve"> муниципального округа Яр</w:t>
      </w:r>
      <w:r w:rsidR="00D72437" w:rsidRPr="00911132">
        <w:rPr>
          <w:sz w:val="28"/>
          <w:szCs w:val="28"/>
        </w:rPr>
        <w:t>ославской области (прилагается).</w:t>
      </w:r>
    </w:p>
    <w:p w:rsidR="001B38FC" w:rsidRPr="00911132" w:rsidRDefault="008B6867" w:rsidP="001B38FC">
      <w:pPr>
        <w:pStyle w:val="ConsPlusNormal"/>
        <w:ind w:firstLine="540"/>
        <w:jc w:val="both"/>
        <w:rPr>
          <w:sz w:val="28"/>
          <w:szCs w:val="28"/>
        </w:rPr>
      </w:pPr>
      <w:r>
        <w:rPr>
          <w:sz w:val="28"/>
          <w:szCs w:val="28"/>
        </w:rPr>
        <w:t xml:space="preserve">2. </w:t>
      </w:r>
      <w:proofErr w:type="gramStart"/>
      <w:r>
        <w:rPr>
          <w:sz w:val="28"/>
          <w:szCs w:val="28"/>
        </w:rPr>
        <w:t>Р</w:t>
      </w:r>
      <w:r w:rsidR="001B38FC" w:rsidRPr="00911132">
        <w:rPr>
          <w:sz w:val="28"/>
          <w:szCs w:val="28"/>
        </w:rPr>
        <w:t>азместить</w:t>
      </w:r>
      <w:proofErr w:type="gramEnd"/>
      <w:r>
        <w:rPr>
          <w:sz w:val="28"/>
          <w:szCs w:val="28"/>
        </w:rPr>
        <w:t xml:space="preserve"> настоящее </w:t>
      </w:r>
      <w:r w:rsidR="00244544">
        <w:rPr>
          <w:sz w:val="28"/>
          <w:szCs w:val="28"/>
        </w:rPr>
        <w:t>р</w:t>
      </w:r>
      <w:r>
        <w:rPr>
          <w:sz w:val="28"/>
          <w:szCs w:val="28"/>
        </w:rPr>
        <w:t>ешение</w:t>
      </w:r>
      <w:r w:rsidR="001B38FC" w:rsidRPr="00911132">
        <w:rPr>
          <w:sz w:val="28"/>
          <w:szCs w:val="28"/>
        </w:rPr>
        <w:t xml:space="preserve"> на </w:t>
      </w:r>
      <w:r w:rsidR="00297603">
        <w:rPr>
          <w:sz w:val="28"/>
          <w:szCs w:val="28"/>
        </w:rPr>
        <w:t>официальном сайте Администрации Тутаевского</w:t>
      </w:r>
      <w:r w:rsidR="001B38FC" w:rsidRPr="00911132">
        <w:rPr>
          <w:sz w:val="28"/>
          <w:szCs w:val="28"/>
        </w:rPr>
        <w:t xml:space="preserve"> муниципального района Ярославской области в сети «Интернет».</w:t>
      </w:r>
    </w:p>
    <w:p w:rsidR="001B38FC" w:rsidRPr="00911132" w:rsidRDefault="001B38FC" w:rsidP="001B38FC">
      <w:pPr>
        <w:pStyle w:val="ConsPlusNormal"/>
        <w:ind w:firstLine="540"/>
        <w:jc w:val="both"/>
        <w:rPr>
          <w:sz w:val="28"/>
          <w:szCs w:val="28"/>
        </w:rPr>
      </w:pPr>
      <w:r w:rsidRPr="00911132">
        <w:rPr>
          <w:sz w:val="28"/>
          <w:szCs w:val="28"/>
        </w:rPr>
        <w:t xml:space="preserve">3. Настоящее </w:t>
      </w:r>
      <w:r w:rsidR="00244544">
        <w:rPr>
          <w:sz w:val="28"/>
          <w:szCs w:val="28"/>
        </w:rPr>
        <w:t>р</w:t>
      </w:r>
      <w:r w:rsidRPr="00911132">
        <w:rPr>
          <w:sz w:val="28"/>
          <w:szCs w:val="28"/>
        </w:rPr>
        <w:t>ешение вступает в силу после</w:t>
      </w:r>
      <w:r w:rsidR="004317CE">
        <w:rPr>
          <w:sz w:val="28"/>
          <w:szCs w:val="28"/>
        </w:rPr>
        <w:t xml:space="preserve"> его</w:t>
      </w:r>
      <w:r w:rsidRPr="00911132">
        <w:rPr>
          <w:sz w:val="28"/>
          <w:szCs w:val="28"/>
        </w:rPr>
        <w:t xml:space="preserve"> официального опубликования.</w:t>
      </w:r>
    </w:p>
    <w:p w:rsidR="001B38FC" w:rsidRDefault="001B38FC" w:rsidP="00740DB8">
      <w:pPr>
        <w:pStyle w:val="ConsPlusNormal"/>
        <w:rPr>
          <w:sz w:val="28"/>
          <w:szCs w:val="28"/>
        </w:rPr>
      </w:pPr>
    </w:p>
    <w:p w:rsidR="00244544" w:rsidRDefault="00244544" w:rsidP="00740DB8">
      <w:pPr>
        <w:pStyle w:val="ConsPlusNormal"/>
        <w:rPr>
          <w:color w:val="000000"/>
          <w:sz w:val="28"/>
          <w:szCs w:val="28"/>
        </w:rPr>
      </w:pPr>
    </w:p>
    <w:p w:rsidR="00740DB8" w:rsidRDefault="00740DB8" w:rsidP="00740DB8">
      <w:pPr>
        <w:pStyle w:val="ConsPlusNormal"/>
        <w:rPr>
          <w:color w:val="000000"/>
          <w:sz w:val="28"/>
          <w:szCs w:val="28"/>
        </w:rPr>
      </w:pPr>
      <w:r>
        <w:rPr>
          <w:color w:val="000000"/>
          <w:sz w:val="28"/>
          <w:szCs w:val="28"/>
        </w:rPr>
        <w:t xml:space="preserve">Председатель Муниципального Совета </w:t>
      </w:r>
    </w:p>
    <w:p w:rsidR="00740DB8" w:rsidRDefault="00740DB8" w:rsidP="00740DB8">
      <w:pPr>
        <w:pStyle w:val="ConsPlusNormal"/>
        <w:rPr>
          <w:color w:val="000000"/>
          <w:sz w:val="28"/>
          <w:szCs w:val="28"/>
        </w:rPr>
      </w:pPr>
      <w:r>
        <w:rPr>
          <w:color w:val="000000"/>
          <w:sz w:val="28"/>
          <w:szCs w:val="28"/>
        </w:rPr>
        <w:t>Тутаевского</w:t>
      </w:r>
      <w:r w:rsidRPr="00911132">
        <w:rPr>
          <w:color w:val="000000"/>
          <w:sz w:val="28"/>
          <w:szCs w:val="28"/>
        </w:rPr>
        <w:t xml:space="preserve"> муниципального округа </w:t>
      </w:r>
      <w:r w:rsidR="00244544">
        <w:rPr>
          <w:color w:val="000000"/>
          <w:sz w:val="28"/>
          <w:szCs w:val="28"/>
        </w:rPr>
        <w:tab/>
      </w:r>
      <w:r w:rsidR="00244544">
        <w:rPr>
          <w:color w:val="000000"/>
          <w:sz w:val="28"/>
          <w:szCs w:val="28"/>
        </w:rPr>
        <w:tab/>
      </w:r>
      <w:r w:rsidR="00244544">
        <w:rPr>
          <w:color w:val="000000"/>
          <w:sz w:val="28"/>
          <w:szCs w:val="28"/>
        </w:rPr>
        <w:tab/>
      </w:r>
      <w:r w:rsidR="00244544">
        <w:rPr>
          <w:color w:val="000000"/>
          <w:sz w:val="28"/>
          <w:szCs w:val="28"/>
        </w:rPr>
        <w:tab/>
      </w:r>
      <w:r w:rsidR="00244544">
        <w:rPr>
          <w:color w:val="000000"/>
          <w:sz w:val="28"/>
          <w:szCs w:val="28"/>
        </w:rPr>
        <w:tab/>
        <w:t>С.Ю. Ершов</w:t>
      </w:r>
    </w:p>
    <w:p w:rsidR="00740DB8" w:rsidRDefault="00740DB8" w:rsidP="00740DB8">
      <w:pPr>
        <w:pStyle w:val="ConsPlusNormal"/>
        <w:rPr>
          <w:sz w:val="28"/>
          <w:szCs w:val="28"/>
        </w:rPr>
      </w:pPr>
    </w:p>
    <w:p w:rsidR="00740DB8" w:rsidRDefault="00740DB8" w:rsidP="00740DB8">
      <w:pPr>
        <w:spacing w:after="0" w:line="20" w:lineRule="atLeast"/>
        <w:jc w:val="both"/>
        <w:rPr>
          <w:rFonts w:ascii="Times New Roman" w:hAnsi="Times New Roman"/>
          <w:color w:val="000000"/>
          <w:sz w:val="28"/>
          <w:szCs w:val="28"/>
        </w:rPr>
      </w:pPr>
    </w:p>
    <w:p w:rsidR="00740DB8" w:rsidRDefault="00740DB8" w:rsidP="00740DB8">
      <w:pPr>
        <w:spacing w:after="0" w:line="20" w:lineRule="atLeast"/>
        <w:jc w:val="both"/>
        <w:rPr>
          <w:rFonts w:ascii="Times New Roman" w:hAnsi="Times New Roman"/>
          <w:color w:val="000000"/>
          <w:sz w:val="28"/>
          <w:szCs w:val="28"/>
        </w:rPr>
      </w:pPr>
      <w:r>
        <w:rPr>
          <w:rFonts w:ascii="Times New Roman" w:hAnsi="Times New Roman"/>
          <w:color w:val="000000"/>
          <w:sz w:val="28"/>
          <w:szCs w:val="28"/>
        </w:rPr>
        <w:t xml:space="preserve">Глава Тутаевского </w:t>
      </w:r>
    </w:p>
    <w:p w:rsidR="00740DB8" w:rsidRDefault="00740DB8" w:rsidP="00740DB8">
      <w:pPr>
        <w:pStyle w:val="ConsPlusNormal"/>
        <w:rPr>
          <w:sz w:val="28"/>
          <w:szCs w:val="28"/>
        </w:rPr>
      </w:pPr>
      <w:r>
        <w:rPr>
          <w:color w:val="000000"/>
          <w:sz w:val="28"/>
          <w:szCs w:val="28"/>
        </w:rPr>
        <w:t>муниципального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244544">
        <w:rPr>
          <w:color w:val="000000"/>
          <w:sz w:val="28"/>
          <w:szCs w:val="28"/>
        </w:rPr>
        <w:t xml:space="preserve">         </w:t>
      </w:r>
      <w:r>
        <w:rPr>
          <w:color w:val="000000"/>
          <w:sz w:val="28"/>
          <w:szCs w:val="28"/>
        </w:rPr>
        <w:t>О.В.</w:t>
      </w:r>
      <w:r w:rsidR="00244544">
        <w:rPr>
          <w:color w:val="000000"/>
          <w:sz w:val="28"/>
          <w:szCs w:val="28"/>
        </w:rPr>
        <w:t xml:space="preserve"> </w:t>
      </w:r>
      <w:proofErr w:type="spellStart"/>
      <w:r>
        <w:rPr>
          <w:color w:val="000000"/>
          <w:sz w:val="28"/>
          <w:szCs w:val="28"/>
        </w:rPr>
        <w:t>Низова</w:t>
      </w:r>
      <w:proofErr w:type="spellEnd"/>
    </w:p>
    <w:p w:rsidR="005B6FA3" w:rsidRPr="00911132" w:rsidRDefault="005B6FA3" w:rsidP="001B38FC">
      <w:pPr>
        <w:pStyle w:val="ConsPlusNormal"/>
        <w:jc w:val="right"/>
        <w:rPr>
          <w:sz w:val="28"/>
          <w:szCs w:val="28"/>
        </w:rPr>
      </w:pPr>
    </w:p>
    <w:p w:rsidR="00740DB8" w:rsidRDefault="00740DB8" w:rsidP="001B38FC">
      <w:pPr>
        <w:pStyle w:val="ConsPlusNormal"/>
        <w:jc w:val="right"/>
        <w:rPr>
          <w:sz w:val="28"/>
          <w:szCs w:val="28"/>
        </w:rPr>
      </w:pPr>
    </w:p>
    <w:p w:rsidR="001B38FC" w:rsidRPr="00911132" w:rsidRDefault="001B38FC" w:rsidP="001B38FC">
      <w:pPr>
        <w:pStyle w:val="ConsPlusNormal"/>
        <w:jc w:val="right"/>
        <w:rPr>
          <w:sz w:val="28"/>
          <w:szCs w:val="28"/>
        </w:rPr>
      </w:pPr>
      <w:r w:rsidRPr="00911132">
        <w:rPr>
          <w:sz w:val="28"/>
          <w:szCs w:val="28"/>
        </w:rPr>
        <w:lastRenderedPageBreak/>
        <w:t>Приложение</w:t>
      </w:r>
    </w:p>
    <w:p w:rsidR="0099663F" w:rsidRDefault="001B38FC" w:rsidP="005B6FA3">
      <w:pPr>
        <w:pStyle w:val="ConsPlusNormal"/>
        <w:ind w:left="4820"/>
        <w:jc w:val="right"/>
        <w:rPr>
          <w:sz w:val="28"/>
          <w:szCs w:val="28"/>
        </w:rPr>
      </w:pPr>
      <w:r w:rsidRPr="00911132">
        <w:rPr>
          <w:sz w:val="28"/>
          <w:szCs w:val="28"/>
        </w:rPr>
        <w:t>к Решению</w:t>
      </w:r>
      <w:r w:rsidR="005B6FA3">
        <w:rPr>
          <w:sz w:val="28"/>
          <w:szCs w:val="28"/>
        </w:rPr>
        <w:t xml:space="preserve"> </w:t>
      </w:r>
      <w:r w:rsidR="00B3050D">
        <w:rPr>
          <w:rFonts w:eastAsia="Times New Roman"/>
          <w:color w:val="000000"/>
          <w:sz w:val="28"/>
          <w:szCs w:val="28"/>
        </w:rPr>
        <w:t xml:space="preserve">Муниципального Совета Тутаевского </w:t>
      </w:r>
      <w:r w:rsidRPr="00911132">
        <w:rPr>
          <w:color w:val="000000"/>
          <w:sz w:val="28"/>
          <w:szCs w:val="28"/>
        </w:rPr>
        <w:t>муниципального округа Ярославской области</w:t>
      </w:r>
      <w:r w:rsidR="0099663F">
        <w:rPr>
          <w:sz w:val="28"/>
          <w:szCs w:val="28"/>
        </w:rPr>
        <w:t xml:space="preserve"> </w:t>
      </w:r>
    </w:p>
    <w:p w:rsidR="001B38FC" w:rsidRPr="00B3050D" w:rsidRDefault="001B38FC" w:rsidP="005B6FA3">
      <w:pPr>
        <w:pStyle w:val="ConsPlusNormal"/>
        <w:ind w:left="4962"/>
        <w:jc w:val="right"/>
        <w:rPr>
          <w:color w:val="FF0000"/>
          <w:sz w:val="28"/>
          <w:szCs w:val="28"/>
        </w:rPr>
      </w:pPr>
      <w:r w:rsidRPr="00911132">
        <w:rPr>
          <w:sz w:val="28"/>
          <w:szCs w:val="28"/>
        </w:rPr>
        <w:t xml:space="preserve">от </w:t>
      </w:r>
      <w:r w:rsidR="00244544">
        <w:rPr>
          <w:sz w:val="28"/>
          <w:szCs w:val="28"/>
        </w:rPr>
        <w:t>24.04.2025</w:t>
      </w:r>
      <w:r w:rsidRPr="00911132">
        <w:rPr>
          <w:sz w:val="28"/>
          <w:szCs w:val="28"/>
        </w:rPr>
        <w:t xml:space="preserve"> </w:t>
      </w:r>
      <w:r w:rsidR="005B6FA3">
        <w:rPr>
          <w:sz w:val="28"/>
          <w:szCs w:val="28"/>
        </w:rPr>
        <w:t>№</w:t>
      </w:r>
      <w:r w:rsidR="00244544">
        <w:rPr>
          <w:sz w:val="28"/>
          <w:szCs w:val="28"/>
        </w:rPr>
        <w:t xml:space="preserve"> 13</w:t>
      </w:r>
      <w:r w:rsidR="00A06960">
        <w:rPr>
          <w:sz w:val="28"/>
          <w:szCs w:val="28"/>
        </w:rPr>
        <w:t xml:space="preserve"> </w:t>
      </w:r>
    </w:p>
    <w:p w:rsidR="001B38FC" w:rsidRPr="00911132" w:rsidRDefault="001B38FC" w:rsidP="001B38FC">
      <w:pPr>
        <w:pStyle w:val="ConsPlusNormal"/>
        <w:jc w:val="both"/>
        <w:rPr>
          <w:sz w:val="28"/>
          <w:szCs w:val="28"/>
        </w:rPr>
      </w:pPr>
    </w:p>
    <w:p w:rsidR="001B38FC" w:rsidRPr="00911132" w:rsidRDefault="001B38FC" w:rsidP="001B38FC">
      <w:pPr>
        <w:pStyle w:val="ConsPlusTitle"/>
        <w:jc w:val="center"/>
        <w:rPr>
          <w:rFonts w:ascii="Times New Roman" w:hAnsi="Times New Roman" w:cs="Times New Roman"/>
          <w:sz w:val="28"/>
          <w:szCs w:val="28"/>
        </w:rPr>
      </w:pPr>
      <w:bookmarkStart w:id="0" w:name="Par41"/>
      <w:bookmarkEnd w:id="0"/>
      <w:r w:rsidRPr="00911132">
        <w:rPr>
          <w:rFonts w:ascii="Times New Roman" w:hAnsi="Times New Roman" w:cs="Times New Roman"/>
          <w:sz w:val="28"/>
          <w:szCs w:val="28"/>
        </w:rPr>
        <w:t>ПОЛОЖЕНИЕ</w:t>
      </w:r>
    </w:p>
    <w:p w:rsidR="001B38FC" w:rsidRPr="00911132" w:rsidRDefault="001B38FC" w:rsidP="001B38FC">
      <w:pPr>
        <w:pStyle w:val="ConsPlusTitle"/>
        <w:jc w:val="center"/>
        <w:rPr>
          <w:rFonts w:ascii="Times New Roman" w:hAnsi="Times New Roman" w:cs="Times New Roman"/>
          <w:sz w:val="28"/>
          <w:szCs w:val="28"/>
        </w:rPr>
      </w:pPr>
      <w:r w:rsidRPr="00911132">
        <w:rPr>
          <w:rFonts w:ascii="Times New Roman" w:hAnsi="Times New Roman" w:cs="Times New Roman"/>
          <w:sz w:val="28"/>
          <w:szCs w:val="28"/>
        </w:rPr>
        <w:t>О ПОРЯДКЕ ПРОВЕДЕНИЯ КОНКУРСА ПО ОТБОРУ КАНДИДАТУР</w:t>
      </w:r>
    </w:p>
    <w:p w:rsidR="001B38FC" w:rsidRPr="00911132" w:rsidRDefault="002A3C14" w:rsidP="001B38FC">
      <w:pPr>
        <w:pStyle w:val="ConsPlusTitle"/>
        <w:jc w:val="center"/>
        <w:rPr>
          <w:rFonts w:ascii="Times New Roman" w:hAnsi="Times New Roman" w:cs="Times New Roman"/>
          <w:sz w:val="28"/>
          <w:szCs w:val="28"/>
        </w:rPr>
      </w:pPr>
      <w:r>
        <w:rPr>
          <w:rFonts w:ascii="Times New Roman" w:hAnsi="Times New Roman" w:cs="Times New Roman"/>
          <w:sz w:val="28"/>
          <w:szCs w:val="28"/>
        </w:rPr>
        <w:t>НА ДОЛЖНОСТЬ ПЕРВОГО ГЛАВЫ ТУТАЕВСКОГО</w:t>
      </w:r>
      <w:r w:rsidR="001B38FC" w:rsidRPr="00911132">
        <w:rPr>
          <w:rFonts w:ascii="Times New Roman" w:hAnsi="Times New Roman" w:cs="Times New Roman"/>
          <w:sz w:val="28"/>
          <w:szCs w:val="28"/>
        </w:rPr>
        <w:t xml:space="preserve"> МУНИЦИПАЛЬНОГО ОКРУГА ЯРОСЛАВСКОЙ ОБЛАСТИ</w:t>
      </w:r>
    </w:p>
    <w:p w:rsidR="001B38FC" w:rsidRPr="00911132" w:rsidRDefault="001B38FC" w:rsidP="001B38FC">
      <w:pPr>
        <w:pStyle w:val="ConsPlusNormal"/>
        <w:jc w:val="both"/>
        <w:rPr>
          <w:sz w:val="28"/>
          <w:szCs w:val="28"/>
        </w:rPr>
      </w:pPr>
    </w:p>
    <w:p w:rsidR="001B38FC" w:rsidRPr="00911132" w:rsidRDefault="001B38FC" w:rsidP="001B38FC">
      <w:pPr>
        <w:pStyle w:val="ConsPlusTitle"/>
        <w:spacing w:line="240" w:lineRule="atLeast"/>
        <w:ind w:firstLine="709"/>
        <w:jc w:val="both"/>
        <w:outlineLvl w:val="1"/>
        <w:rPr>
          <w:rFonts w:ascii="Times New Roman" w:hAnsi="Times New Roman" w:cs="Times New Roman"/>
          <w:sz w:val="28"/>
          <w:szCs w:val="28"/>
        </w:rPr>
      </w:pPr>
      <w:r w:rsidRPr="00911132">
        <w:rPr>
          <w:rFonts w:ascii="Times New Roman" w:hAnsi="Times New Roman" w:cs="Times New Roman"/>
          <w:sz w:val="28"/>
          <w:szCs w:val="28"/>
        </w:rPr>
        <w:t>1. Общие положения</w:t>
      </w:r>
    </w:p>
    <w:p w:rsidR="001B38FC" w:rsidRPr="00911132" w:rsidRDefault="001B38FC" w:rsidP="001B38FC">
      <w:pPr>
        <w:pStyle w:val="ConsPlusNormal"/>
        <w:spacing w:line="240" w:lineRule="atLeast"/>
        <w:ind w:firstLine="709"/>
        <w:jc w:val="both"/>
        <w:rPr>
          <w:sz w:val="28"/>
          <w:szCs w:val="28"/>
        </w:rPr>
      </w:pPr>
      <w:r w:rsidRPr="00911132">
        <w:rPr>
          <w:sz w:val="28"/>
          <w:szCs w:val="28"/>
        </w:rPr>
        <w:t xml:space="preserve">1.1. </w:t>
      </w:r>
      <w:proofErr w:type="gramStart"/>
      <w:r w:rsidRPr="00911132">
        <w:rPr>
          <w:sz w:val="28"/>
          <w:szCs w:val="28"/>
        </w:rPr>
        <w:t>Настоящее Положение о порядке проведения конкурса по отбору кандид</w:t>
      </w:r>
      <w:r w:rsidR="00394581">
        <w:rPr>
          <w:sz w:val="28"/>
          <w:szCs w:val="28"/>
        </w:rPr>
        <w:t>атур на должность первого Главы Тутаевского</w:t>
      </w:r>
      <w:r w:rsidRPr="00911132">
        <w:rPr>
          <w:color w:val="000000"/>
          <w:sz w:val="28"/>
          <w:szCs w:val="28"/>
        </w:rPr>
        <w:t xml:space="preserve"> муниципального округа Ярославской области</w:t>
      </w:r>
      <w:r w:rsidRPr="00911132">
        <w:rPr>
          <w:sz w:val="28"/>
          <w:szCs w:val="28"/>
        </w:rPr>
        <w:t xml:space="preserve"> (далее - Положение) разработано в соответствии с Федеральным законом от 06.10.2003 </w:t>
      </w:r>
      <w:hyperlink r:id="rId8" w:history="1">
        <w:r w:rsidRPr="00911132">
          <w:rPr>
            <w:rStyle w:val="a3"/>
            <w:color w:val="auto"/>
            <w:sz w:val="28"/>
            <w:szCs w:val="28"/>
            <w:u w:val="none"/>
          </w:rPr>
          <w:t>№ 131-ФЗ</w:t>
        </w:r>
      </w:hyperlink>
      <w:r w:rsidRPr="00911132">
        <w:rPr>
          <w:sz w:val="28"/>
          <w:szCs w:val="28"/>
        </w:rPr>
        <w:t xml:space="preserve"> «Об общих принципах организации местного самоуправления в Российской Федерации», Законом Ярославской области от 16.10.2014 </w:t>
      </w:r>
      <w:hyperlink r:id="rId9" w:history="1">
        <w:r w:rsidRPr="00911132">
          <w:rPr>
            <w:rStyle w:val="a3"/>
            <w:color w:val="auto"/>
            <w:sz w:val="28"/>
            <w:szCs w:val="28"/>
            <w:u w:val="none"/>
          </w:rPr>
          <w:t>№ 59</w:t>
        </w:r>
      </w:hyperlink>
      <w:r w:rsidRPr="00911132">
        <w:rPr>
          <w:sz w:val="28"/>
          <w:szCs w:val="28"/>
        </w:rPr>
        <w:t>-з «О сроках полномочий, наименованиях, порядке формирования, иных вопросах организации и деятельности органов местного самоуправления муниципальных</w:t>
      </w:r>
      <w:proofErr w:type="gramEnd"/>
      <w:r w:rsidRPr="00911132">
        <w:rPr>
          <w:sz w:val="28"/>
          <w:szCs w:val="28"/>
        </w:rPr>
        <w:t xml:space="preserve"> образований Ярославской области»,</w:t>
      </w:r>
      <w:r w:rsidR="00394581">
        <w:rPr>
          <w:sz w:val="28"/>
          <w:szCs w:val="28"/>
        </w:rPr>
        <w:t xml:space="preserve"> Законом Ярославской области от 02.10.2024 № 65-з</w:t>
      </w:r>
      <w:r w:rsidRPr="00911132">
        <w:rPr>
          <w:sz w:val="28"/>
          <w:szCs w:val="28"/>
        </w:rPr>
        <w:t xml:space="preserve"> «О преобразовании муниципальных образований, входящих в сост</w:t>
      </w:r>
      <w:r w:rsidR="00CC5A55">
        <w:rPr>
          <w:sz w:val="28"/>
          <w:szCs w:val="28"/>
        </w:rPr>
        <w:t>ав Тутаевского</w:t>
      </w:r>
      <w:r w:rsidRPr="00911132">
        <w:rPr>
          <w:sz w:val="28"/>
          <w:szCs w:val="28"/>
        </w:rPr>
        <w:t xml:space="preserve"> муниципального района Ярославской области» и устанавливает порядок проведения конкурса по отбору кандид</w:t>
      </w:r>
      <w:r w:rsidR="006C3BFA">
        <w:rPr>
          <w:sz w:val="28"/>
          <w:szCs w:val="28"/>
        </w:rPr>
        <w:t>атур на должность первого Главы Тутаевского</w:t>
      </w:r>
      <w:r w:rsidRPr="00911132">
        <w:rPr>
          <w:color w:val="000000"/>
          <w:sz w:val="28"/>
          <w:szCs w:val="28"/>
        </w:rPr>
        <w:t xml:space="preserve"> муниципального округа Ярославской области</w:t>
      </w:r>
      <w:r w:rsidRPr="00911132">
        <w:rPr>
          <w:sz w:val="28"/>
          <w:szCs w:val="28"/>
        </w:rPr>
        <w:t xml:space="preserve"> (далее соответственно – конкурс, Глава муниципального округа).</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1.2. Целью проведения конкурса является отбор на альтернативной основе кандидатур для избрания на должность Главы муниципального округа из числа граждан, представивших документы для участия в конкурсе.</w:t>
      </w:r>
    </w:p>
    <w:p w:rsidR="001B38FC" w:rsidRPr="00911132" w:rsidRDefault="001B38FC" w:rsidP="001B38FC">
      <w:pPr>
        <w:pStyle w:val="ConsPlusNormal"/>
        <w:spacing w:line="240" w:lineRule="atLeast"/>
        <w:ind w:firstLine="709"/>
        <w:jc w:val="both"/>
        <w:rPr>
          <w:color w:val="00B0F0"/>
          <w:sz w:val="28"/>
          <w:szCs w:val="28"/>
        </w:rPr>
      </w:pP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b/>
          <w:sz w:val="28"/>
          <w:szCs w:val="28"/>
        </w:rPr>
      </w:pPr>
      <w:r w:rsidRPr="00911132">
        <w:rPr>
          <w:rFonts w:ascii="Times New Roman" w:hAnsi="Times New Roman"/>
          <w:b/>
          <w:sz w:val="28"/>
          <w:szCs w:val="28"/>
        </w:rPr>
        <w:t>2. Порядок объявления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2.1. Конкурс по отбору</w:t>
      </w:r>
      <w:r w:rsidR="00DE7DF6">
        <w:rPr>
          <w:rFonts w:ascii="Times New Roman" w:hAnsi="Times New Roman"/>
          <w:sz w:val="28"/>
          <w:szCs w:val="28"/>
        </w:rPr>
        <w:t xml:space="preserve"> кандидатур на должность</w:t>
      </w:r>
      <w:r w:rsidRPr="00911132">
        <w:rPr>
          <w:rFonts w:ascii="Times New Roman" w:hAnsi="Times New Roman"/>
          <w:sz w:val="28"/>
          <w:szCs w:val="28"/>
        </w:rPr>
        <w:t xml:space="preserve"> Главы муниципальн</w:t>
      </w:r>
      <w:r w:rsidR="006C3BFA">
        <w:rPr>
          <w:rFonts w:ascii="Times New Roman" w:hAnsi="Times New Roman"/>
          <w:sz w:val="28"/>
          <w:szCs w:val="28"/>
        </w:rPr>
        <w:t>ого округа объявляется решением Муниципального Совета Тутаевского</w:t>
      </w:r>
      <w:r w:rsidRPr="00911132">
        <w:rPr>
          <w:rFonts w:ascii="Times New Roman" w:hAnsi="Times New Roman"/>
          <w:sz w:val="28"/>
          <w:szCs w:val="28"/>
        </w:rPr>
        <w:t xml:space="preserve"> муниципального округа Ярославской области.</w:t>
      </w:r>
    </w:p>
    <w:p w:rsidR="00A670FD" w:rsidRDefault="00BB3A1B" w:rsidP="001B38FC">
      <w:pPr>
        <w:spacing w:after="0" w:line="240" w:lineRule="atLeast"/>
        <w:ind w:firstLine="709"/>
        <w:jc w:val="both"/>
        <w:rPr>
          <w:rFonts w:ascii="Times New Roman" w:hAnsi="Times New Roman"/>
          <w:sz w:val="28"/>
          <w:szCs w:val="28"/>
        </w:rPr>
      </w:pPr>
      <w:r>
        <w:rPr>
          <w:rFonts w:ascii="Times New Roman" w:hAnsi="Times New Roman"/>
          <w:sz w:val="28"/>
          <w:szCs w:val="28"/>
        </w:rPr>
        <w:t>2.2. Решение Муниципального Совета Тутаевского</w:t>
      </w:r>
      <w:r w:rsidR="001B38FC" w:rsidRPr="00911132">
        <w:rPr>
          <w:rFonts w:ascii="Times New Roman" w:hAnsi="Times New Roman"/>
          <w:sz w:val="28"/>
          <w:szCs w:val="28"/>
        </w:rPr>
        <w:t xml:space="preserve"> муниципального округа Ярославской области об объявлении конкурса по отбору</w:t>
      </w:r>
      <w:r w:rsidR="00BD2CF5">
        <w:rPr>
          <w:rFonts w:ascii="Times New Roman" w:hAnsi="Times New Roman"/>
          <w:sz w:val="28"/>
          <w:szCs w:val="28"/>
        </w:rPr>
        <w:t xml:space="preserve"> кандидатур на должность </w:t>
      </w:r>
      <w:r w:rsidR="001B38FC" w:rsidRPr="00911132">
        <w:rPr>
          <w:rFonts w:ascii="Times New Roman" w:hAnsi="Times New Roman"/>
          <w:sz w:val="28"/>
          <w:szCs w:val="28"/>
        </w:rPr>
        <w:t xml:space="preserve"> Главы муниципального округа (далее – решение об объявлении конкурса) принимается в тече</w:t>
      </w:r>
      <w:r w:rsidR="00E92373">
        <w:rPr>
          <w:rFonts w:ascii="Times New Roman" w:hAnsi="Times New Roman"/>
          <w:sz w:val="28"/>
          <w:szCs w:val="28"/>
        </w:rPr>
        <w:t>ние месяца со дня начала работы Муниципального Совета Тутаевского</w:t>
      </w:r>
      <w:r w:rsidR="001B38FC" w:rsidRPr="00911132">
        <w:rPr>
          <w:rFonts w:ascii="Times New Roman" w:hAnsi="Times New Roman"/>
          <w:sz w:val="28"/>
          <w:szCs w:val="28"/>
        </w:rPr>
        <w:t xml:space="preserve"> муниципального округа Ярославской</w:t>
      </w:r>
    </w:p>
    <w:p w:rsidR="001B38FC" w:rsidRPr="00911132" w:rsidRDefault="001B38FC" w:rsidP="009639E7">
      <w:pPr>
        <w:spacing w:after="0" w:line="240" w:lineRule="atLeast"/>
        <w:jc w:val="both"/>
        <w:rPr>
          <w:rFonts w:ascii="Times New Roman" w:hAnsi="Times New Roman"/>
          <w:sz w:val="28"/>
          <w:szCs w:val="28"/>
        </w:rPr>
      </w:pPr>
      <w:r w:rsidRPr="00911132">
        <w:rPr>
          <w:rFonts w:ascii="Times New Roman" w:hAnsi="Times New Roman"/>
          <w:sz w:val="28"/>
          <w:szCs w:val="28"/>
        </w:rPr>
        <w:t>обл</w:t>
      </w:r>
      <w:r w:rsidR="00E92373">
        <w:rPr>
          <w:rFonts w:ascii="Times New Roman" w:hAnsi="Times New Roman"/>
          <w:sz w:val="28"/>
          <w:szCs w:val="28"/>
        </w:rPr>
        <w:t xml:space="preserve">асти и подлежит </w:t>
      </w:r>
      <w:r w:rsidRPr="00911132">
        <w:rPr>
          <w:rFonts w:ascii="Times New Roman" w:hAnsi="Times New Roman"/>
          <w:sz w:val="28"/>
          <w:szCs w:val="28"/>
        </w:rPr>
        <w:t>размещению на официальном сайте Администрац</w:t>
      </w:r>
      <w:r w:rsidR="00E92373">
        <w:rPr>
          <w:rFonts w:ascii="Times New Roman" w:hAnsi="Times New Roman"/>
          <w:sz w:val="28"/>
          <w:szCs w:val="28"/>
        </w:rPr>
        <w:t>ии Тутаевского</w:t>
      </w:r>
      <w:r w:rsidRPr="00911132">
        <w:rPr>
          <w:rFonts w:ascii="Times New Roman" w:hAnsi="Times New Roman"/>
          <w:sz w:val="28"/>
          <w:szCs w:val="28"/>
        </w:rPr>
        <w:t xml:space="preserve"> муниципального района Ярославской области.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2.3. Решение об объявлении конкурса должно содержать сведения о дате, времени и месте проведения конкурса и условия конкурса, включая:</w:t>
      </w:r>
    </w:p>
    <w:p w:rsidR="005B6FA3" w:rsidRDefault="005B6FA3" w:rsidP="001B38FC">
      <w:pPr>
        <w:spacing w:after="0" w:line="240" w:lineRule="atLeast"/>
        <w:ind w:firstLine="709"/>
        <w:jc w:val="both"/>
        <w:rPr>
          <w:rFonts w:ascii="Times New Roman" w:hAnsi="Times New Roman"/>
          <w:sz w:val="28"/>
          <w:szCs w:val="28"/>
        </w:rPr>
      </w:pPr>
    </w:p>
    <w:p w:rsidR="005B6FA3" w:rsidRDefault="005B6FA3" w:rsidP="005B6FA3">
      <w:pPr>
        <w:spacing w:after="0" w:line="240" w:lineRule="atLeast"/>
        <w:ind w:firstLine="709"/>
        <w:jc w:val="center"/>
        <w:rPr>
          <w:rFonts w:ascii="Times New Roman" w:hAnsi="Times New Roman"/>
          <w:sz w:val="28"/>
          <w:szCs w:val="28"/>
        </w:rPr>
      </w:pPr>
      <w:r>
        <w:rPr>
          <w:rFonts w:ascii="Times New Roman" w:hAnsi="Times New Roman"/>
          <w:sz w:val="28"/>
          <w:szCs w:val="28"/>
        </w:rPr>
        <w:lastRenderedPageBreak/>
        <w:t>2</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требования к профессиональному образованию и (или) профессиональным знаниям и навыкам, предпочтительные для осуществления Главой муниципального округа полномочий по решению вопросов местного значения;</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сведения о датах начала и окончания, времени и месте приема документов от граждан, изъявивших желание участвовать в конкурсе;</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перечень документов, подлежащих представлению в конкурсную комиссию для участия в конкурсе и требования к их оформлению;</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порядок проведения конкурса.</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Решением об объявлении конкурса назначается половина членов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911132">
        <w:rPr>
          <w:rFonts w:ascii="Times New Roman" w:hAnsi="Times New Roman"/>
          <w:sz w:val="28"/>
          <w:szCs w:val="28"/>
        </w:rPr>
        <w:t>2.4. Опубликование решения об объявлении конкурса со сведениями о дате, времени и месте его проведения и условиями конкурса должно быть произведено не позднее, чем за 20 (двадцать) дней до дня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3. Конкурсная комиссия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3.1. Организацию и проведение конкурса осуществляет конкурсная комиссия (далее также – комиссия), являющаяся временным коллегиальным органом, образуемым в порядке, установленном действующим законодательством, для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3.2. Общее число членов комиссии составляет 6 человек.</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Полов</w:t>
      </w:r>
      <w:r w:rsidR="0002663B">
        <w:rPr>
          <w:rFonts w:ascii="Times New Roman" w:hAnsi="Times New Roman"/>
          <w:sz w:val="28"/>
          <w:szCs w:val="28"/>
        </w:rPr>
        <w:t>ина членов комиссии назначается</w:t>
      </w:r>
      <w:r w:rsidR="00CC4793">
        <w:rPr>
          <w:rFonts w:ascii="Times New Roman" w:hAnsi="Times New Roman"/>
          <w:sz w:val="28"/>
          <w:szCs w:val="28"/>
        </w:rPr>
        <w:t xml:space="preserve"> Муниципальным Советом Тутаевского</w:t>
      </w:r>
      <w:r w:rsidRPr="00911132">
        <w:rPr>
          <w:rFonts w:ascii="Times New Roman" w:hAnsi="Times New Roman"/>
          <w:sz w:val="28"/>
          <w:szCs w:val="28"/>
        </w:rPr>
        <w:t xml:space="preserve"> муниципального округа Ярославской области, а другая половина – Губернатором Ярославской области.</w:t>
      </w:r>
    </w:p>
    <w:p w:rsidR="001B38FC" w:rsidRPr="00911132" w:rsidRDefault="00CC479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Председатель Муниципального Совета Тутаевского</w:t>
      </w:r>
      <w:r w:rsidR="001B38FC" w:rsidRPr="00911132">
        <w:rPr>
          <w:rFonts w:ascii="Times New Roman" w:hAnsi="Times New Roman"/>
          <w:sz w:val="28"/>
          <w:szCs w:val="28"/>
        </w:rPr>
        <w:t xml:space="preserve"> муниципального округа Ярославской области в целях принятия Губернатором Ярославской области решения о назначении членов комиссии направляет в его адрес соответствующее обраще</w:t>
      </w:r>
      <w:r>
        <w:rPr>
          <w:rFonts w:ascii="Times New Roman" w:hAnsi="Times New Roman"/>
          <w:sz w:val="28"/>
          <w:szCs w:val="28"/>
        </w:rPr>
        <w:t>ние с приложением копии решения Муниципального  Совета</w:t>
      </w:r>
      <w:r w:rsidR="001B38FC" w:rsidRPr="00911132">
        <w:rPr>
          <w:rFonts w:ascii="Times New Roman" w:hAnsi="Times New Roman"/>
          <w:sz w:val="28"/>
          <w:szCs w:val="28"/>
        </w:rPr>
        <w:t xml:space="preserve"> </w:t>
      </w:r>
      <w:r>
        <w:rPr>
          <w:rFonts w:ascii="Times New Roman" w:hAnsi="Times New Roman"/>
          <w:sz w:val="28"/>
          <w:szCs w:val="28"/>
        </w:rPr>
        <w:t xml:space="preserve">Тутаевского  </w:t>
      </w:r>
      <w:r w:rsidR="001B38FC" w:rsidRPr="00911132">
        <w:rPr>
          <w:rFonts w:ascii="Times New Roman" w:hAnsi="Times New Roman"/>
          <w:sz w:val="28"/>
          <w:szCs w:val="28"/>
        </w:rPr>
        <w:t>муниципального округа об объявлении конкурса, а также копии настоящего Положения о порядке проведения конкурса.</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Комиссия считается сформированной после опред</w:t>
      </w:r>
      <w:r w:rsidR="00CC4793">
        <w:rPr>
          <w:rFonts w:ascii="Times New Roman" w:hAnsi="Times New Roman"/>
          <w:sz w:val="28"/>
          <w:szCs w:val="28"/>
        </w:rPr>
        <w:t>еления её персонального состава Муниципальным Советом</w:t>
      </w:r>
      <w:r w:rsidRPr="00911132">
        <w:rPr>
          <w:rFonts w:ascii="Times New Roman" w:hAnsi="Times New Roman"/>
          <w:sz w:val="28"/>
          <w:szCs w:val="28"/>
        </w:rPr>
        <w:t xml:space="preserve"> </w:t>
      </w:r>
      <w:r w:rsidR="00CC4793">
        <w:rPr>
          <w:rFonts w:ascii="Times New Roman" w:hAnsi="Times New Roman"/>
          <w:sz w:val="28"/>
          <w:szCs w:val="28"/>
        </w:rPr>
        <w:t xml:space="preserve">Тутаевского </w:t>
      </w:r>
      <w:r w:rsidRPr="00911132">
        <w:rPr>
          <w:rFonts w:ascii="Times New Roman" w:hAnsi="Times New Roman"/>
          <w:sz w:val="28"/>
          <w:szCs w:val="28"/>
        </w:rPr>
        <w:t>муниципального округа Ярославской области и Губернатором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3.3. В своей работе комиссия руководствуется нормативными правовыми актами Российской Федерации и Ярославской области, </w:t>
      </w:r>
      <w:r w:rsidR="00493623">
        <w:rPr>
          <w:rFonts w:ascii="Times New Roman" w:hAnsi="Times New Roman"/>
          <w:sz w:val="28"/>
          <w:szCs w:val="28"/>
        </w:rPr>
        <w:t>муниципальными правовыми актами Тутаевского</w:t>
      </w:r>
      <w:r w:rsidRPr="00911132">
        <w:rPr>
          <w:rFonts w:ascii="Times New Roman" w:hAnsi="Times New Roman"/>
          <w:sz w:val="28"/>
          <w:szCs w:val="28"/>
        </w:rPr>
        <w:t xml:space="preserve"> муниципального округа Ярославской области и настоящим Положением.</w:t>
      </w:r>
    </w:p>
    <w:p w:rsidR="005B6FA3" w:rsidRDefault="005B6FA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ind w:firstLine="709"/>
        <w:jc w:val="center"/>
        <w:textAlignment w:val="baseline"/>
        <w:rPr>
          <w:rFonts w:ascii="Times New Roman" w:hAnsi="Times New Roman"/>
          <w:sz w:val="28"/>
          <w:szCs w:val="28"/>
        </w:rPr>
      </w:pPr>
      <w:r>
        <w:rPr>
          <w:rFonts w:ascii="Times New Roman" w:hAnsi="Times New Roman"/>
          <w:sz w:val="28"/>
          <w:szCs w:val="28"/>
        </w:rPr>
        <w:lastRenderedPageBreak/>
        <w:t>3</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911132">
        <w:rPr>
          <w:rFonts w:ascii="Times New Roman" w:hAnsi="Times New Roman"/>
          <w:sz w:val="28"/>
          <w:szCs w:val="28"/>
        </w:rPr>
        <w:t>Конкурсная</w:t>
      </w:r>
      <w:proofErr w:type="gramEnd"/>
      <w:r w:rsidRPr="00911132">
        <w:rPr>
          <w:rFonts w:ascii="Times New Roman" w:hAnsi="Times New Roman"/>
          <w:sz w:val="28"/>
          <w:szCs w:val="28"/>
        </w:rPr>
        <w:t xml:space="preserve"> комиссия и ее члены в своей деятельности не связаны решениями политических партий и иных общественных объединений.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3.4. Организационной формой деятельности комиссии являются заседания. Заседание комиссии считается </w:t>
      </w:r>
      <w:proofErr w:type="gramStart"/>
      <w:r w:rsidRPr="00911132">
        <w:rPr>
          <w:rFonts w:ascii="Times New Roman" w:hAnsi="Times New Roman"/>
          <w:sz w:val="28"/>
          <w:szCs w:val="28"/>
        </w:rPr>
        <w:t>правомочным</w:t>
      </w:r>
      <w:proofErr w:type="gramEnd"/>
      <w:r w:rsidRPr="00911132">
        <w:rPr>
          <w:rFonts w:ascii="Times New Roman" w:hAnsi="Times New Roman"/>
          <w:sz w:val="28"/>
          <w:szCs w:val="28"/>
        </w:rPr>
        <w:t xml:space="preserve"> если на нём присутствует более 2/</w:t>
      </w:r>
      <w:r w:rsidR="000370B6">
        <w:rPr>
          <w:rFonts w:ascii="Times New Roman" w:hAnsi="Times New Roman"/>
          <w:sz w:val="28"/>
          <w:szCs w:val="28"/>
        </w:rPr>
        <w:t xml:space="preserve">3 </w:t>
      </w:r>
      <w:r w:rsidRPr="00911132">
        <w:rPr>
          <w:rFonts w:ascii="Times New Roman" w:hAnsi="Times New Roman"/>
          <w:sz w:val="28"/>
          <w:szCs w:val="28"/>
        </w:rPr>
        <w:t>от установленной численности членов комиссии. Решения комиссии принимаются большинством голосов от числа присутствующих на заседании членов комиссии. При равенстве голосов членов комиссии голос председателя комиссии является решающим.</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3.5. Комиссия состоит из председателя, секретаря и членов комиссии. На первом заседании комиссии избирается секретарь комиссии, затем избирается председатель комиссии. Протокол заседания комиссии ведет секретарь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Первое заседание комиссии открывает и ведет до момента избрания председателя комиссии член конкурсной комиссии, назначенный Губернатором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color w:val="000000"/>
          <w:sz w:val="28"/>
          <w:szCs w:val="28"/>
        </w:rPr>
      </w:pPr>
      <w:r w:rsidRPr="00911132">
        <w:rPr>
          <w:rFonts w:ascii="Times New Roman" w:hAnsi="Times New Roman"/>
          <w:color w:val="000000"/>
          <w:sz w:val="28"/>
          <w:szCs w:val="28"/>
        </w:rPr>
        <w:t xml:space="preserve">В случае отсутствия принятого решения по вопросу избрания председателя либо равенства числа голосов </w:t>
      </w:r>
      <w:r w:rsidRPr="00911132">
        <w:rPr>
          <w:rFonts w:ascii="Times New Roman" w:hAnsi="Times New Roman"/>
          <w:color w:val="000000"/>
          <w:sz w:val="28"/>
          <w:szCs w:val="28"/>
          <w:shd w:val="clear" w:color="auto" w:fill="FFFFFF"/>
        </w:rPr>
        <w:t xml:space="preserve">членов комиссии </w:t>
      </w:r>
      <w:r w:rsidRPr="00911132">
        <w:rPr>
          <w:rFonts w:ascii="Times New Roman" w:hAnsi="Times New Roman"/>
          <w:color w:val="000000"/>
          <w:sz w:val="28"/>
          <w:szCs w:val="28"/>
        </w:rPr>
        <w:t>по вопросу избрания председателя,</w:t>
      </w:r>
      <w:r w:rsidRPr="00911132">
        <w:rPr>
          <w:rFonts w:ascii="Times New Roman" w:hAnsi="Times New Roman"/>
          <w:bCs/>
          <w:color w:val="000000"/>
          <w:sz w:val="28"/>
          <w:szCs w:val="28"/>
          <w:shd w:val="clear" w:color="auto" w:fill="FFFFFF"/>
        </w:rPr>
        <w:t xml:space="preserve"> комиссией проводится</w:t>
      </w:r>
      <w:r w:rsidRPr="00911132">
        <w:rPr>
          <w:rFonts w:ascii="Times New Roman" w:hAnsi="Times New Roman"/>
          <w:color w:val="000000"/>
          <w:sz w:val="28"/>
          <w:szCs w:val="28"/>
          <w:shd w:val="clear" w:color="auto" w:fill="FFFFFF"/>
        </w:rPr>
        <w:t> </w:t>
      </w:r>
      <w:r w:rsidRPr="00911132">
        <w:rPr>
          <w:rFonts w:ascii="Times New Roman" w:hAnsi="Times New Roman"/>
          <w:bCs/>
          <w:color w:val="000000"/>
          <w:sz w:val="28"/>
          <w:szCs w:val="28"/>
          <w:shd w:val="clear" w:color="auto" w:fill="FFFFFF"/>
        </w:rPr>
        <w:t xml:space="preserve">повторное голосование. В случае проведения повторного голосования по вопросу </w:t>
      </w:r>
      <w:r w:rsidRPr="00911132">
        <w:rPr>
          <w:rFonts w:ascii="Times New Roman" w:hAnsi="Times New Roman"/>
          <w:color w:val="000000"/>
          <w:sz w:val="28"/>
          <w:szCs w:val="28"/>
        </w:rPr>
        <w:t>избрания председателя</w:t>
      </w:r>
      <w:r w:rsidRPr="00911132">
        <w:rPr>
          <w:rFonts w:ascii="Times New Roman" w:hAnsi="Times New Roman"/>
          <w:bCs/>
          <w:color w:val="000000"/>
          <w:sz w:val="28"/>
          <w:szCs w:val="28"/>
          <w:shd w:val="clear" w:color="auto" w:fill="FFFFFF"/>
        </w:rPr>
        <w:t xml:space="preserve"> комиссии более одного раза и отсутствия принятого решения, </w:t>
      </w:r>
      <w:r w:rsidRPr="00911132">
        <w:rPr>
          <w:rFonts w:ascii="Times New Roman" w:hAnsi="Times New Roman"/>
          <w:sz w:val="28"/>
          <w:szCs w:val="28"/>
        </w:rPr>
        <w:t xml:space="preserve">конкурс признается </w:t>
      </w:r>
      <w:r w:rsidRPr="00911132">
        <w:rPr>
          <w:rFonts w:ascii="Times New Roman" w:hAnsi="Times New Roman"/>
          <w:color w:val="000000"/>
          <w:sz w:val="28"/>
          <w:szCs w:val="28"/>
        </w:rPr>
        <w:t>несостоявшимся.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911132">
        <w:rPr>
          <w:rFonts w:ascii="Times New Roman" w:hAnsi="Times New Roman"/>
          <w:sz w:val="28"/>
          <w:szCs w:val="28"/>
        </w:rPr>
        <w:t>В случае признания конкурса несостоявшимся, членами конкурсной комиссии не могут быть назначены лица, ранее назначенные членами комиссии в конкурсе, который был признан несостоявшимся, за исключением случая, когда конкурс признан несостоявшимся по причине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w:t>
      </w:r>
      <w:proofErr w:type="gramEnd"/>
      <w:r w:rsidRPr="00911132">
        <w:rPr>
          <w:rFonts w:ascii="Times New Roman" w:hAnsi="Times New Roman"/>
          <w:sz w:val="28"/>
          <w:szCs w:val="28"/>
        </w:rPr>
        <w:t xml:space="preserve">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3.6. Председатель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назначает и проводит заседания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осуществляет общее руководство работой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председательствует на заседаниях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распределяет обязанности между членами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контролирует исполнение решений, принятых комиссией;</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подписывает протокол заседания и иные документы, издаваемые комиссией.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3.7. Комиссия обладает следующими полномочиями:</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организует проведение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обеспечивает соблюдение равенства прав граждан при проведении конкурса в соответствии с действующим законодательством;</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 </w:t>
      </w:r>
      <w:proofErr w:type="gramStart"/>
      <w:r w:rsidRPr="00911132">
        <w:rPr>
          <w:rFonts w:ascii="Times New Roman" w:hAnsi="Times New Roman"/>
          <w:sz w:val="28"/>
          <w:szCs w:val="28"/>
        </w:rPr>
        <w:t>рассматривает и проверяет</w:t>
      </w:r>
      <w:proofErr w:type="gramEnd"/>
      <w:r w:rsidRPr="00911132">
        <w:rPr>
          <w:rFonts w:ascii="Times New Roman" w:hAnsi="Times New Roman"/>
          <w:sz w:val="28"/>
          <w:szCs w:val="28"/>
        </w:rPr>
        <w:t xml:space="preserve"> документы, представленные гражданами для участия в конкурсе, и содержащиеся в них сведения, осуществляет </w:t>
      </w:r>
    </w:p>
    <w:p w:rsidR="005B6FA3" w:rsidRDefault="005B6FA3" w:rsidP="005B6FA3">
      <w:pPr>
        <w:overflowPunct w:val="0"/>
        <w:autoSpaceDE w:val="0"/>
        <w:autoSpaceDN w:val="0"/>
        <w:adjustRightInd w:val="0"/>
        <w:spacing w:after="0" w:line="240" w:lineRule="atLeast"/>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4</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регистрацию кандидатов на должность Главы муниципального округа (далее также – кандидаты);</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при необходимости привлекает к работе комиссии экспертов;</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рассматривает заявления и вопросы, возникающие в процессе подготовки и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обеспечивает реализацию иных мероприятий, связанных с подготовкой и проведением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7) определяет результаты конкурса и </w:t>
      </w:r>
      <w:r w:rsidR="00BB190B">
        <w:rPr>
          <w:rFonts w:ascii="Times New Roman" w:hAnsi="Times New Roman"/>
          <w:sz w:val="28"/>
          <w:szCs w:val="28"/>
        </w:rPr>
        <w:t xml:space="preserve">представляет на рассмотрение Муниципального Совета Тутаевского </w:t>
      </w:r>
      <w:r w:rsidRPr="00911132">
        <w:rPr>
          <w:rFonts w:ascii="Times New Roman" w:hAnsi="Times New Roman"/>
          <w:sz w:val="28"/>
          <w:szCs w:val="28"/>
        </w:rPr>
        <w:t>муниципального округа Ярославской области кандидатов для избрания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3.8. Организационное и материально-техническое обеспечение деятельности комисси</w:t>
      </w:r>
      <w:r w:rsidR="00ED20FB">
        <w:rPr>
          <w:rFonts w:ascii="Times New Roman" w:hAnsi="Times New Roman"/>
          <w:sz w:val="28"/>
          <w:szCs w:val="28"/>
        </w:rPr>
        <w:t>и осуществляется Администрацией Тутаевского</w:t>
      </w:r>
      <w:r w:rsidRPr="00911132">
        <w:rPr>
          <w:rFonts w:ascii="Times New Roman" w:hAnsi="Times New Roman"/>
          <w:sz w:val="28"/>
          <w:szCs w:val="28"/>
        </w:rPr>
        <w:t xml:space="preserve"> муниципального района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b/>
          <w:bCs/>
          <w:sz w:val="28"/>
          <w:szCs w:val="28"/>
        </w:rPr>
        <w:t>4. Условия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lang w:eastAsia="en-US"/>
        </w:rPr>
      </w:pPr>
      <w:r w:rsidRPr="00911132">
        <w:rPr>
          <w:rFonts w:ascii="Times New Roman" w:hAnsi="Times New Roman"/>
          <w:sz w:val="28"/>
          <w:szCs w:val="28"/>
        </w:rPr>
        <w:t xml:space="preserve">4.1. </w:t>
      </w:r>
      <w:proofErr w:type="gramStart"/>
      <w:r w:rsidRPr="00911132">
        <w:rPr>
          <w:rFonts w:ascii="Times New Roman" w:hAnsi="Times New Roman"/>
          <w:sz w:val="28"/>
          <w:szCs w:val="28"/>
        </w:rPr>
        <w:t xml:space="preserve">Кандидатами на должность Главы муниципального округа не </w:t>
      </w:r>
      <w:r w:rsidRPr="00911132">
        <w:rPr>
          <w:rFonts w:ascii="Times New Roman" w:hAnsi="Times New Roman"/>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hyperlink r:id="rId10" w:history="1">
        <w:r w:rsidRPr="00911132">
          <w:rPr>
            <w:rStyle w:val="a3"/>
            <w:color w:val="auto"/>
            <w:sz w:val="28"/>
            <w:szCs w:val="28"/>
            <w:u w:val="none"/>
            <w:lang w:eastAsia="en-US"/>
          </w:rPr>
          <w:t>законом</w:t>
        </w:r>
      </w:hyperlink>
      <w:r w:rsidRPr="00911132">
        <w:rPr>
          <w:rFonts w:ascii="Times New Roman" w:hAnsi="Times New Roman"/>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sidRPr="00911132">
        <w:rPr>
          <w:rFonts w:ascii="Times New Roman" w:hAnsi="Times New Roman"/>
          <w:sz w:val="28"/>
          <w:szCs w:val="28"/>
          <w:lang w:eastAsia="en-US"/>
        </w:rPr>
        <w:t xml:space="preserve"> самоуправления, а именно:</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rPr>
        <w:t xml:space="preserve">1) </w:t>
      </w:r>
      <w:r w:rsidRPr="00911132">
        <w:rPr>
          <w:rFonts w:ascii="Times New Roman" w:hAnsi="Times New Roman"/>
          <w:sz w:val="28"/>
          <w:szCs w:val="28"/>
          <w:lang w:eastAsia="en-US"/>
        </w:rPr>
        <w:t>признанные судом недееспособными или содержащиеся в местах лишения свободы по приговору суда;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6) осуждённые за совершение преступлений экстремистской направленности, предусмотренных Уголовным </w:t>
      </w:r>
      <w:hyperlink r:id="rId11" w:history="1">
        <w:r w:rsidRPr="00911132">
          <w:rPr>
            <w:rStyle w:val="a3"/>
            <w:color w:val="auto"/>
            <w:sz w:val="28"/>
            <w:szCs w:val="28"/>
            <w:u w:val="none"/>
            <w:lang w:eastAsia="en-US"/>
          </w:rPr>
          <w:t>кодексом</w:t>
        </w:r>
      </w:hyperlink>
      <w:r w:rsidRPr="00911132">
        <w:rPr>
          <w:rFonts w:ascii="Times New Roman" w:hAnsi="Times New Roman"/>
          <w:sz w:val="28"/>
          <w:szCs w:val="28"/>
          <w:lang w:eastAsia="en-US"/>
        </w:rPr>
        <w:t xml:space="preserve"> Российской Федерации, и имеющие на день проведения конкурса </w:t>
      </w:r>
      <w:proofErr w:type="gramStart"/>
      <w:r w:rsidRPr="00911132">
        <w:rPr>
          <w:rFonts w:ascii="Times New Roman" w:hAnsi="Times New Roman"/>
          <w:sz w:val="28"/>
          <w:szCs w:val="28"/>
          <w:lang w:eastAsia="en-US"/>
        </w:rPr>
        <w:t>неснятую</w:t>
      </w:r>
      <w:proofErr w:type="gramEnd"/>
      <w:r w:rsidRPr="00911132">
        <w:rPr>
          <w:rFonts w:ascii="Times New Roman" w:hAnsi="Times New Roman"/>
          <w:sz w:val="28"/>
          <w:szCs w:val="28"/>
          <w:lang w:eastAsia="en-US"/>
        </w:rPr>
        <w:t xml:space="preserve"> и </w:t>
      </w:r>
    </w:p>
    <w:p w:rsidR="005B6FA3" w:rsidRDefault="005B6FA3" w:rsidP="005B6FA3">
      <w:pPr>
        <w:autoSpaceDE w:val="0"/>
        <w:autoSpaceDN w:val="0"/>
        <w:adjustRightInd w:val="0"/>
        <w:spacing w:after="0" w:line="240" w:lineRule="atLeast"/>
        <w:jc w:val="center"/>
        <w:rPr>
          <w:rFonts w:ascii="Times New Roman" w:hAnsi="Times New Roman"/>
          <w:sz w:val="28"/>
          <w:szCs w:val="28"/>
          <w:lang w:eastAsia="en-US"/>
        </w:rPr>
      </w:pPr>
      <w:r>
        <w:rPr>
          <w:rFonts w:ascii="Times New Roman" w:hAnsi="Times New Roman"/>
          <w:sz w:val="28"/>
          <w:szCs w:val="28"/>
          <w:lang w:eastAsia="en-US"/>
        </w:rPr>
        <w:lastRenderedPageBreak/>
        <w:t>5</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w:t>
      </w:r>
      <w:r w:rsidR="00281542">
        <w:rPr>
          <w:rFonts w:ascii="Times New Roman" w:hAnsi="Times New Roman"/>
          <w:sz w:val="28"/>
          <w:szCs w:val="28"/>
          <w:lang w:eastAsia="en-US"/>
        </w:rPr>
        <w:t xml:space="preserve">иц не распространяется действие подпунктов 4 и 5 </w:t>
      </w:r>
      <w:r w:rsidRPr="00911132">
        <w:rPr>
          <w:rFonts w:ascii="Times New Roman" w:hAnsi="Times New Roman"/>
          <w:sz w:val="28"/>
          <w:szCs w:val="28"/>
          <w:lang w:eastAsia="en-US"/>
        </w:rPr>
        <w:t>настоящего пункта;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w:t>
      </w:r>
      <w:proofErr w:type="gramEnd"/>
      <w:r w:rsidRPr="00911132">
        <w:rPr>
          <w:rFonts w:ascii="Times New Roman" w:hAnsi="Times New Roman"/>
          <w:sz w:val="28"/>
          <w:szCs w:val="28"/>
          <w:lang w:eastAsia="en-US"/>
        </w:rPr>
        <w:t xml:space="preserve">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 xml:space="preserve">8) подвергнутые административному наказанию за совершение административных правонарушений, предусмотренных </w:t>
      </w:r>
      <w:hyperlink r:id="rId12" w:history="1">
        <w:r w:rsidRPr="00911132">
          <w:rPr>
            <w:rStyle w:val="a3"/>
            <w:color w:val="auto"/>
            <w:sz w:val="28"/>
            <w:szCs w:val="28"/>
            <w:u w:val="none"/>
            <w:lang w:eastAsia="en-US"/>
          </w:rPr>
          <w:t>статьями 20.3</w:t>
        </w:r>
      </w:hyperlink>
      <w:r w:rsidRPr="00911132">
        <w:rPr>
          <w:rFonts w:ascii="Times New Roman" w:hAnsi="Times New Roman"/>
          <w:sz w:val="28"/>
          <w:szCs w:val="28"/>
          <w:lang w:eastAsia="en-US"/>
        </w:rPr>
        <w:t xml:space="preserve"> и </w:t>
      </w:r>
      <w:hyperlink r:id="rId13" w:history="1">
        <w:r w:rsidRPr="00911132">
          <w:rPr>
            <w:rStyle w:val="a3"/>
            <w:color w:val="auto"/>
            <w:sz w:val="28"/>
            <w:szCs w:val="28"/>
            <w:u w:val="none"/>
            <w:lang w:eastAsia="en-US"/>
          </w:rPr>
          <w:t>20.29</w:t>
        </w:r>
      </w:hyperlink>
      <w:r w:rsidRPr="00911132">
        <w:rPr>
          <w:rFonts w:ascii="Times New Roman" w:hAnsi="Times New Roman"/>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 xml:space="preserve">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положений пункта 3.6 статьи 4 Федерального закона от 12.06.2002 № 67-ФЗ </w:t>
      </w:r>
      <w:proofErr w:type="gramEnd"/>
    </w:p>
    <w:p w:rsidR="005B6FA3" w:rsidRDefault="005B6FA3" w:rsidP="005B6FA3">
      <w:pPr>
        <w:autoSpaceDE w:val="0"/>
        <w:autoSpaceDN w:val="0"/>
        <w:adjustRightInd w:val="0"/>
        <w:spacing w:after="0" w:line="240" w:lineRule="atLeast"/>
        <w:jc w:val="both"/>
        <w:rPr>
          <w:rFonts w:ascii="Times New Roman" w:hAnsi="Times New Roman"/>
          <w:sz w:val="28"/>
          <w:szCs w:val="28"/>
          <w:lang w:eastAsia="en-US"/>
        </w:rPr>
      </w:pPr>
    </w:p>
    <w:p w:rsidR="005B6FA3" w:rsidRDefault="005B6FA3" w:rsidP="005B6FA3">
      <w:pPr>
        <w:autoSpaceDE w:val="0"/>
        <w:autoSpaceDN w:val="0"/>
        <w:adjustRightInd w:val="0"/>
        <w:spacing w:after="0" w:line="240" w:lineRule="atLeast"/>
        <w:jc w:val="center"/>
        <w:rPr>
          <w:rFonts w:ascii="Times New Roman" w:hAnsi="Times New Roman"/>
          <w:sz w:val="28"/>
          <w:szCs w:val="28"/>
          <w:lang w:eastAsia="en-US"/>
        </w:rPr>
      </w:pPr>
      <w:r>
        <w:rPr>
          <w:rFonts w:ascii="Times New Roman" w:hAnsi="Times New Roman"/>
          <w:sz w:val="28"/>
          <w:szCs w:val="28"/>
          <w:lang w:eastAsia="en-US"/>
        </w:rPr>
        <w:lastRenderedPageBreak/>
        <w:t>6</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«Об основных гарантиях избирательных прав и права на участие в референдуме граждан Российской Федерации»;</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w:t>
      </w:r>
      <w:r w:rsidR="005927B9">
        <w:rPr>
          <w:rFonts w:ascii="Times New Roman" w:hAnsi="Times New Roman"/>
          <w:sz w:val="28"/>
          <w:szCs w:val="28"/>
          <w:lang w:eastAsia="en-US"/>
        </w:rPr>
        <w:t>срока;</w:t>
      </w:r>
    </w:p>
    <w:p w:rsidR="005927B9" w:rsidRPr="00911132" w:rsidRDefault="005927B9" w:rsidP="001B38FC">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11)в отношении которых  вступившим  в  силу  решением  суда установлен факт  совершения  действий, предусмотренных  подпунктом «ж»</w:t>
      </w:r>
      <w:r w:rsidR="00903E24">
        <w:rPr>
          <w:rFonts w:ascii="Times New Roman" w:hAnsi="Times New Roman"/>
          <w:sz w:val="28"/>
          <w:szCs w:val="28"/>
          <w:lang w:eastAsia="en-US"/>
        </w:rPr>
        <w:t xml:space="preserve">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w:t>
      </w:r>
      <w:proofErr w:type="gramStart"/>
      <w:r w:rsidR="00903E24">
        <w:rPr>
          <w:rFonts w:ascii="Times New Roman" w:hAnsi="Times New Roman"/>
          <w:sz w:val="28"/>
          <w:szCs w:val="28"/>
          <w:lang w:eastAsia="en-US"/>
        </w:rPr>
        <w:t>конкурса</w:t>
      </w:r>
      <w:proofErr w:type="gramEnd"/>
      <w:r w:rsidR="00903E24">
        <w:rPr>
          <w:rFonts w:ascii="Times New Roman" w:hAnsi="Times New Roman"/>
          <w:sz w:val="28"/>
          <w:szCs w:val="28"/>
          <w:lang w:eastAsia="en-US"/>
        </w:rPr>
        <w:t xml:space="preserve"> в течение  установленного законом срока  полномочий  должностного  лица, в целях  </w:t>
      </w:r>
      <w:proofErr w:type="gramStart"/>
      <w:r w:rsidR="00903E24">
        <w:rPr>
          <w:rFonts w:ascii="Times New Roman" w:hAnsi="Times New Roman"/>
          <w:sz w:val="28"/>
          <w:szCs w:val="28"/>
          <w:lang w:eastAsia="en-US"/>
        </w:rPr>
        <w:t>избрания</w:t>
      </w:r>
      <w:proofErr w:type="gramEnd"/>
      <w:r w:rsidR="00903E24">
        <w:rPr>
          <w:rFonts w:ascii="Times New Roman" w:hAnsi="Times New Roman"/>
          <w:sz w:val="28"/>
          <w:szCs w:val="28"/>
          <w:lang w:eastAsia="en-US"/>
        </w:rPr>
        <w:t xml:space="preserve"> которого назначен  конкурс.</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4.2. Если срок действия ограничений пассивного избира</w:t>
      </w:r>
      <w:r w:rsidR="00AD29FB">
        <w:rPr>
          <w:rFonts w:ascii="Times New Roman" w:hAnsi="Times New Roman"/>
          <w:sz w:val="28"/>
          <w:szCs w:val="28"/>
          <w:lang w:eastAsia="en-US"/>
        </w:rPr>
        <w:t xml:space="preserve">тельного права, предусмотренных подпунктами 4,5,6 и 7 пункта 4.1 </w:t>
      </w:r>
      <w:r w:rsidRPr="00911132">
        <w:rPr>
          <w:rFonts w:ascii="Times New Roman" w:hAnsi="Times New Roman"/>
          <w:sz w:val="28"/>
          <w:szCs w:val="28"/>
          <w:lang w:eastAsia="en-US"/>
        </w:rPr>
        <w:t>настоящего Положения, истекает до дня проведения конкурса, гражданин, пассивное избирательное право которого было ограничено, имеет право быть зарегистрированным кандидатом на должность Главы муниципального округа.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4.3. Если деяние, за совершение которого был осуждён гражданин, в соответствии с новым уголовным законом не признаётся тяжким или особо тяжким преступлением, действие ограничений пассивного избира</w:t>
      </w:r>
      <w:r w:rsidR="000912A8">
        <w:rPr>
          <w:rFonts w:ascii="Times New Roman" w:hAnsi="Times New Roman"/>
          <w:sz w:val="28"/>
          <w:szCs w:val="28"/>
          <w:lang w:eastAsia="en-US"/>
        </w:rPr>
        <w:t>тельного права, предусмотренных подпунктами 3,4,5 пункта 4.1 настоящего Положения</w:t>
      </w:r>
      <w:r w:rsidRPr="00911132">
        <w:rPr>
          <w:rFonts w:ascii="Times New Roman" w:hAnsi="Times New Roman"/>
          <w:sz w:val="28"/>
          <w:szCs w:val="28"/>
          <w:lang w:eastAsia="en-US"/>
        </w:rPr>
        <w:t>, прекращается со дня вступления в силу этого уголовного закона.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4.4. </w:t>
      </w:r>
      <w:proofErr w:type="gramStart"/>
      <w:r w:rsidRPr="00911132">
        <w:rPr>
          <w:rFonts w:ascii="Times New Roman" w:hAnsi="Times New Roman"/>
          <w:sz w:val="28"/>
          <w:szCs w:val="28"/>
          <w:lang w:eastAsia="en-US"/>
        </w:rPr>
        <w:t>Если тяжкое преступление, за совершение которого был осуждён гражданин, в соответствии с новым уголовным законом признаётся особо тяжким преступлением или если особо тяжкое преступление, за совершение которого был осуждён гражданин, в соответствии с новым уголовным законом признаётся тяжким преступлением, ограничения пассивного избира</w:t>
      </w:r>
      <w:r w:rsidR="007C374B">
        <w:rPr>
          <w:rFonts w:ascii="Times New Roman" w:hAnsi="Times New Roman"/>
          <w:sz w:val="28"/>
          <w:szCs w:val="28"/>
          <w:lang w:eastAsia="en-US"/>
        </w:rPr>
        <w:t xml:space="preserve">тельного права, предусмотренные подпунктами 4 и 5 пункта 4.1 </w:t>
      </w:r>
      <w:r w:rsidRPr="00911132">
        <w:rPr>
          <w:rFonts w:ascii="Times New Roman" w:hAnsi="Times New Roman"/>
          <w:sz w:val="28"/>
          <w:szCs w:val="28"/>
          <w:lang w:eastAsia="en-US"/>
        </w:rPr>
        <w:t>настоящего Положения, действуют до истечения десяти лет со дня снятия</w:t>
      </w:r>
      <w:proofErr w:type="gramEnd"/>
      <w:r w:rsidRPr="00911132">
        <w:rPr>
          <w:rFonts w:ascii="Times New Roman" w:hAnsi="Times New Roman"/>
          <w:sz w:val="28"/>
          <w:szCs w:val="28"/>
          <w:lang w:eastAsia="en-US"/>
        </w:rPr>
        <w:t xml:space="preserve"> или погашения судимости.</w:t>
      </w:r>
    </w:p>
    <w:p w:rsidR="006113DF"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4.5. Не могут быть зарегистрированы в качестве кандидатов на должность Главы муниципального округа граждане в случае представления ими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в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конкурсную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комиссию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неполного</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 пакета</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 документов,</w:t>
      </w:r>
    </w:p>
    <w:p w:rsidR="001B38FC" w:rsidRPr="00911132" w:rsidRDefault="001B38FC" w:rsidP="009E7615">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 xml:space="preserve">предусмотренных пунктом </w:t>
      </w:r>
      <w:r w:rsidR="00D3518D">
        <w:rPr>
          <w:rFonts w:ascii="Times New Roman" w:hAnsi="Times New Roman"/>
          <w:sz w:val="28"/>
          <w:szCs w:val="28"/>
          <w:lang w:eastAsia="en-US"/>
        </w:rPr>
        <w:t>5.1</w:t>
      </w:r>
      <w:r w:rsidRPr="00911132">
        <w:rPr>
          <w:rFonts w:ascii="Times New Roman" w:hAnsi="Times New Roman"/>
          <w:sz w:val="28"/>
          <w:szCs w:val="28"/>
          <w:lang w:eastAsia="en-US"/>
        </w:rPr>
        <w:t xml:space="preserve"> настоящего Положения, предоставления заведомо подложных документов либо наличия в представленных документах недостоверных сведений.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5. Порядок подготовки и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5.1. Граждани</w:t>
      </w:r>
      <w:r w:rsidR="00D3518D">
        <w:rPr>
          <w:rFonts w:ascii="Times New Roman" w:hAnsi="Times New Roman"/>
          <w:sz w:val="28"/>
          <w:szCs w:val="28"/>
        </w:rPr>
        <w:t>н,</w:t>
      </w:r>
      <w:r w:rsidRPr="00911132">
        <w:rPr>
          <w:rFonts w:ascii="Times New Roman" w:hAnsi="Times New Roman"/>
          <w:sz w:val="28"/>
          <w:szCs w:val="28"/>
        </w:rPr>
        <w:t xml:space="preserve">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5B6FA3" w:rsidRDefault="005B6FA3" w:rsidP="005B6FA3">
      <w:pPr>
        <w:spacing w:after="0" w:line="240" w:lineRule="atLeast"/>
        <w:ind w:firstLine="709"/>
        <w:jc w:val="center"/>
        <w:rPr>
          <w:rFonts w:ascii="Times New Roman" w:hAnsi="Times New Roman"/>
          <w:sz w:val="28"/>
          <w:szCs w:val="28"/>
        </w:rPr>
      </w:pPr>
      <w:r>
        <w:rPr>
          <w:rFonts w:ascii="Times New Roman" w:hAnsi="Times New Roman"/>
          <w:sz w:val="28"/>
          <w:szCs w:val="28"/>
        </w:rPr>
        <w:lastRenderedPageBreak/>
        <w:t>7</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1) личное заявление об участии в конкурсе по форме в соответствии с </w:t>
      </w:r>
      <w:r w:rsidR="00E67189">
        <w:rPr>
          <w:rFonts w:ascii="Times New Roman" w:hAnsi="Times New Roman"/>
          <w:sz w:val="28"/>
          <w:szCs w:val="28"/>
        </w:rPr>
        <w:t>приложением № 1</w:t>
      </w:r>
      <w:r w:rsidRPr="00911132">
        <w:rPr>
          <w:rFonts w:ascii="Times New Roman" w:hAnsi="Times New Roman"/>
          <w:sz w:val="28"/>
          <w:szCs w:val="28"/>
        </w:rPr>
        <w:t xml:space="preserve"> к настоящему Положению с обязательством в случае его избрания прекратить деятельность, несовместимую с замещением должности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копию паспорта или иного заменяющего его документа. Если гражданин менял фамилию, и (или) имя, и (или) отчество, также представляются копии соответствующих документов;</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копию документа об образовании;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hyperlink r:id="rId14" w:history="1">
        <w:r w:rsidRPr="00911132">
          <w:rPr>
            <w:rStyle w:val="a3"/>
            <w:color w:val="auto"/>
            <w:sz w:val="28"/>
            <w:szCs w:val="28"/>
            <w:u w:val="none"/>
          </w:rPr>
          <w:t>статьями 20.3</w:t>
        </w:r>
      </w:hyperlink>
      <w:r w:rsidRPr="00911132">
        <w:rPr>
          <w:rFonts w:ascii="Times New Roman" w:hAnsi="Times New Roman"/>
          <w:sz w:val="28"/>
          <w:szCs w:val="28"/>
        </w:rPr>
        <w:t xml:space="preserve"> и </w:t>
      </w:r>
      <w:hyperlink r:id="rId15" w:history="1">
        <w:r w:rsidRPr="00911132">
          <w:rPr>
            <w:rStyle w:val="a3"/>
            <w:color w:val="auto"/>
            <w:sz w:val="28"/>
            <w:szCs w:val="28"/>
            <w:u w:val="none"/>
          </w:rPr>
          <w:t>20.29</w:t>
        </w:r>
      </w:hyperlink>
      <w:r w:rsidRPr="00911132">
        <w:rPr>
          <w:rFonts w:ascii="Times New Roman" w:hAnsi="Times New Roman"/>
          <w:sz w:val="28"/>
          <w:szCs w:val="28"/>
        </w:rPr>
        <w:t xml:space="preserve"> Кодекса Российской Федерации об административных правонарушениях;</w:t>
      </w:r>
    </w:p>
    <w:p w:rsidR="001B38FC" w:rsidRPr="00911132" w:rsidRDefault="001B38FC" w:rsidP="001B38FC">
      <w:pPr>
        <w:shd w:val="clear" w:color="auto" w:fill="FFFFFF"/>
        <w:spacing w:after="0" w:line="240" w:lineRule="auto"/>
        <w:ind w:firstLine="709"/>
        <w:jc w:val="both"/>
        <w:rPr>
          <w:rFonts w:ascii="Times New Roman" w:hAnsi="Times New Roman"/>
          <w:sz w:val="28"/>
          <w:szCs w:val="28"/>
        </w:rPr>
      </w:pPr>
      <w:r w:rsidRPr="00911132">
        <w:rPr>
          <w:rFonts w:ascii="Times New Roman" w:hAnsi="Times New Roman"/>
          <w:sz w:val="28"/>
          <w:szCs w:val="28"/>
        </w:rPr>
        <w:t xml:space="preserve">7) согласие на обработку персональных данных по форме в соответствии с </w:t>
      </w:r>
      <w:r w:rsidR="00E67189">
        <w:rPr>
          <w:rFonts w:ascii="Times New Roman" w:hAnsi="Times New Roman"/>
          <w:sz w:val="28"/>
          <w:szCs w:val="28"/>
        </w:rPr>
        <w:t>приложением № 2</w:t>
      </w:r>
      <w:r w:rsidRPr="00911132">
        <w:rPr>
          <w:rFonts w:ascii="Times New Roman" w:hAnsi="Times New Roman"/>
          <w:sz w:val="28"/>
          <w:szCs w:val="28"/>
        </w:rPr>
        <w:t xml:space="preserve"> к настоящему Положению.</w:t>
      </w:r>
    </w:p>
    <w:p w:rsidR="00041AB0"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5.2. Гражданин, изъявивший желание участвовать в конкурсе, либо его представитель по нотариально удостоверенной доверенности также представляют</w:t>
      </w:r>
      <w:r w:rsidR="00E67189">
        <w:rPr>
          <w:rFonts w:ascii="Times New Roman" w:hAnsi="Times New Roman"/>
          <w:sz w:val="28"/>
          <w:szCs w:val="28"/>
        </w:rPr>
        <w:t xml:space="preserve"> в конкурсную комиссию письменное </w:t>
      </w:r>
      <w:r w:rsidRPr="00911132">
        <w:rPr>
          <w:rFonts w:ascii="Times New Roman" w:hAnsi="Times New Roman"/>
          <w:sz w:val="28"/>
          <w:szCs w:val="28"/>
        </w:rPr>
        <w:t xml:space="preserve">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sidRPr="00911132">
        <w:rPr>
          <w:rFonts w:ascii="Times New Roman" w:hAnsi="Times New Roman"/>
          <w:sz w:val="28"/>
          <w:szCs w:val="28"/>
        </w:rPr>
        <w:t>В случае наличия у гражданина по состоянию на день предоставления в конкурсную комиссию документов для участия в конкурсе статуса иностранного агента данный граждан</w:t>
      </w:r>
      <w:r w:rsidR="00E67189">
        <w:rPr>
          <w:rFonts w:ascii="Times New Roman" w:hAnsi="Times New Roman"/>
          <w:sz w:val="28"/>
          <w:szCs w:val="28"/>
        </w:rPr>
        <w:t>ин до дня заседания Муниципального Совета Тутаевского</w:t>
      </w:r>
      <w:r w:rsidRPr="00911132">
        <w:rPr>
          <w:rFonts w:ascii="Times New Roman" w:hAnsi="Times New Roman"/>
          <w:sz w:val="28"/>
          <w:szCs w:val="28"/>
        </w:rPr>
        <w:t xml:space="preserve"> муниципального округа Ярославской области для</w:t>
      </w:r>
      <w:r w:rsidRPr="00911132">
        <w:rPr>
          <w:sz w:val="28"/>
          <w:szCs w:val="28"/>
        </w:rPr>
        <w:t xml:space="preserve"> </w:t>
      </w:r>
      <w:r w:rsidRPr="00911132">
        <w:rPr>
          <w:rFonts w:ascii="Times New Roman" w:hAnsi="Times New Roman"/>
          <w:sz w:val="28"/>
          <w:szCs w:val="28"/>
        </w:rPr>
        <w:t>проведения голосования по представленным конкурсной комиссией по результатам конкурса кандидатурам на должность Главы муниципального округа</w:t>
      </w:r>
      <w:r w:rsidR="00826364">
        <w:rPr>
          <w:rFonts w:ascii="Times New Roman" w:hAnsi="Times New Roman"/>
          <w:sz w:val="28"/>
          <w:szCs w:val="28"/>
        </w:rPr>
        <w:t xml:space="preserve">   </w:t>
      </w:r>
      <w:r w:rsidRPr="00911132">
        <w:rPr>
          <w:rFonts w:ascii="Times New Roman" w:hAnsi="Times New Roman"/>
          <w:sz w:val="28"/>
          <w:szCs w:val="28"/>
        </w:rPr>
        <w:t xml:space="preserve"> должен</w:t>
      </w:r>
      <w:r w:rsidR="00826364">
        <w:rPr>
          <w:rFonts w:ascii="Times New Roman" w:hAnsi="Times New Roman"/>
          <w:sz w:val="28"/>
          <w:szCs w:val="28"/>
        </w:rPr>
        <w:t xml:space="preserve"> </w:t>
      </w:r>
      <w:r w:rsidRPr="00911132">
        <w:rPr>
          <w:rFonts w:ascii="Times New Roman" w:hAnsi="Times New Roman"/>
          <w:sz w:val="28"/>
          <w:szCs w:val="28"/>
        </w:rPr>
        <w:t xml:space="preserve"> представить в </w:t>
      </w:r>
      <w:r w:rsidR="00826364">
        <w:rPr>
          <w:rFonts w:ascii="Times New Roman" w:hAnsi="Times New Roman"/>
          <w:sz w:val="28"/>
          <w:szCs w:val="28"/>
        </w:rPr>
        <w:t xml:space="preserve">  </w:t>
      </w:r>
      <w:r w:rsidRPr="00911132">
        <w:rPr>
          <w:rFonts w:ascii="Times New Roman" w:hAnsi="Times New Roman"/>
          <w:sz w:val="28"/>
          <w:szCs w:val="28"/>
        </w:rPr>
        <w:t xml:space="preserve">конкурсную </w:t>
      </w:r>
      <w:r w:rsidR="00826364">
        <w:rPr>
          <w:rFonts w:ascii="Times New Roman" w:hAnsi="Times New Roman"/>
          <w:sz w:val="28"/>
          <w:szCs w:val="28"/>
        </w:rPr>
        <w:t xml:space="preserve">   </w:t>
      </w:r>
      <w:r w:rsidRPr="00911132">
        <w:rPr>
          <w:rFonts w:ascii="Times New Roman" w:hAnsi="Times New Roman"/>
          <w:sz w:val="28"/>
          <w:szCs w:val="28"/>
        </w:rPr>
        <w:t>комиссию</w:t>
      </w:r>
      <w:proofErr w:type="gramEnd"/>
    </w:p>
    <w:p w:rsidR="001B38FC" w:rsidRPr="00911132" w:rsidRDefault="001B38FC" w:rsidP="00041AB0">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 </w:t>
      </w:r>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5.3.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w:t>
      </w:r>
    </w:p>
    <w:p w:rsidR="005B6FA3" w:rsidRDefault="005B6FA3" w:rsidP="005B6FA3">
      <w:pPr>
        <w:autoSpaceDE w:val="0"/>
        <w:autoSpaceDN w:val="0"/>
        <w:adjustRightInd w:val="0"/>
        <w:spacing w:after="0" w:line="240" w:lineRule="atLeast"/>
        <w:jc w:val="both"/>
        <w:rPr>
          <w:rFonts w:ascii="Times New Roman" w:hAnsi="Times New Roman"/>
          <w:sz w:val="28"/>
          <w:szCs w:val="28"/>
        </w:rPr>
      </w:pPr>
    </w:p>
    <w:p w:rsidR="005B6FA3" w:rsidRDefault="005B6FA3" w:rsidP="005B6FA3">
      <w:pPr>
        <w:autoSpaceDE w:val="0"/>
        <w:autoSpaceDN w:val="0"/>
        <w:adjustRightInd w:val="0"/>
        <w:spacing w:after="0" w:line="240" w:lineRule="atLeast"/>
        <w:jc w:val="center"/>
        <w:rPr>
          <w:rFonts w:ascii="Times New Roman" w:hAnsi="Times New Roman"/>
          <w:sz w:val="28"/>
          <w:szCs w:val="28"/>
        </w:rPr>
      </w:pPr>
      <w:r>
        <w:rPr>
          <w:rFonts w:ascii="Times New Roman" w:hAnsi="Times New Roman"/>
          <w:sz w:val="28"/>
          <w:szCs w:val="28"/>
        </w:rPr>
        <w:lastRenderedPageBreak/>
        <w:t>8</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rPr>
      </w:pPr>
      <w:r w:rsidRPr="00911132">
        <w:rPr>
          <w:rFonts w:ascii="Times New Roman" w:hAnsi="Times New Roman"/>
          <w:sz w:val="28"/>
          <w:szCs w:val="28"/>
        </w:rPr>
        <w:t>предъявляется при подаче в конкурсную комиссию документов, необходимых для участия в конкурсе.</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5.4.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На обоих экземплярах описи документов лицом, осуществляющим прием документов для участия в конкурсе, проставляется отметка о получении документов согласно описи, дата и время их получения. Один экземпляр описи документов, представленных для участия в конкурсе, с отметкой о получении конкурсной комиссией подлежит возврату гражданину, второй экземпляр приобщается к документам, представленным в конкурсную комиссию.</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Факт проставления в описи документов, представленных гражданином для участия в конкурсе, отметки </w:t>
      </w:r>
      <w:proofErr w:type="gramStart"/>
      <w:r w:rsidRPr="00911132">
        <w:rPr>
          <w:rFonts w:ascii="Times New Roman" w:hAnsi="Times New Roman"/>
          <w:sz w:val="28"/>
          <w:szCs w:val="28"/>
        </w:rPr>
        <w:t>о</w:t>
      </w:r>
      <w:proofErr w:type="gramEnd"/>
      <w:r w:rsidRPr="00911132">
        <w:rPr>
          <w:rFonts w:ascii="Times New Roman" w:hAnsi="Times New Roman"/>
          <w:sz w:val="28"/>
          <w:szCs w:val="28"/>
        </w:rPr>
        <w:t xml:space="preserve"> их получении конкурсной комиссией не подтверждает полноту и подлинность представленных гражданином документов для участия в конкурсе, а также полноту и достоверность сведений, содержащихся в них.</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5.5. Приём документов, указанных в пунктах </w:t>
      </w:r>
      <w:r w:rsidR="00267645">
        <w:rPr>
          <w:rFonts w:ascii="Times New Roman" w:hAnsi="Times New Roman"/>
          <w:sz w:val="28"/>
          <w:szCs w:val="28"/>
        </w:rPr>
        <w:t>5.1, 5.2</w:t>
      </w:r>
      <w:r w:rsidRPr="00911132">
        <w:rPr>
          <w:rFonts w:ascii="Times New Roman" w:hAnsi="Times New Roman"/>
          <w:sz w:val="28"/>
          <w:szCs w:val="28"/>
        </w:rPr>
        <w:t xml:space="preserve"> настоящего Положения, осуществляется в течение 10 (десяти) рабочих дн</w:t>
      </w:r>
      <w:r w:rsidR="006B2805">
        <w:rPr>
          <w:rFonts w:ascii="Times New Roman" w:hAnsi="Times New Roman"/>
          <w:sz w:val="28"/>
          <w:szCs w:val="28"/>
        </w:rPr>
        <w:t>ей со дня опубликования решения Муниципального Совета Тутаевского</w:t>
      </w:r>
      <w:r w:rsidRPr="00911132">
        <w:rPr>
          <w:rFonts w:ascii="Times New Roman" w:hAnsi="Times New Roman"/>
          <w:sz w:val="28"/>
          <w:szCs w:val="28"/>
        </w:rPr>
        <w:t xml:space="preserve"> муниципального округа Ярославской области</w:t>
      </w:r>
      <w:r w:rsidRPr="00911132">
        <w:rPr>
          <w:rFonts w:ascii="Times New Roman" w:hAnsi="Times New Roman"/>
          <w:i/>
          <w:iCs/>
          <w:sz w:val="28"/>
          <w:szCs w:val="28"/>
        </w:rPr>
        <w:t xml:space="preserve"> </w:t>
      </w:r>
      <w:r w:rsidRPr="00911132">
        <w:rPr>
          <w:rFonts w:ascii="Times New Roman" w:hAnsi="Times New Roman"/>
          <w:sz w:val="28"/>
          <w:szCs w:val="28"/>
        </w:rPr>
        <w:t>об объявлении конкурса в порядке, предусмотренном условиями конкурса. Прием документов за пределами данного срока не осуществляется.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5.6. Расходы, понесённые гражданином в связи с участием в конкурсе (проезд к месту проведения конкурса и обратно, наём жилого помещения, пользование услугами сре</w:t>
      </w:r>
      <w:proofErr w:type="gramStart"/>
      <w:r w:rsidRPr="00911132">
        <w:rPr>
          <w:rFonts w:ascii="Times New Roman" w:hAnsi="Times New Roman"/>
          <w:sz w:val="28"/>
          <w:szCs w:val="28"/>
        </w:rPr>
        <w:t>дств св</w:t>
      </w:r>
      <w:proofErr w:type="gramEnd"/>
      <w:r w:rsidRPr="00911132">
        <w:rPr>
          <w:rFonts w:ascii="Times New Roman" w:hAnsi="Times New Roman"/>
          <w:sz w:val="28"/>
          <w:szCs w:val="28"/>
        </w:rPr>
        <w:t>язи всех видов и т.д.), осуществляются за счёт его собственных средств.</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5.7.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настоящим Положением, а также проверяет содержащиеся в них сведения на предмет их полноты и достоверности.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Комиссия имеет право на дополнительную проверку документов, представленных гражданами для участия в конкурсе, и содержащихся в них сведений, а также на запрос иной ин</w:t>
      </w:r>
      <w:r w:rsidR="003A1A3B">
        <w:rPr>
          <w:rFonts w:ascii="Times New Roman" w:hAnsi="Times New Roman"/>
          <w:sz w:val="28"/>
          <w:szCs w:val="28"/>
        </w:rPr>
        <w:t>формации о гражданах, изъявивших</w:t>
      </w:r>
      <w:r w:rsidRPr="00911132">
        <w:rPr>
          <w:rFonts w:ascii="Times New Roman" w:hAnsi="Times New Roman"/>
          <w:sz w:val="28"/>
          <w:szCs w:val="28"/>
        </w:rPr>
        <w:t xml:space="preserve"> желание участвовать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5.8. 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 кандидата на должность Главы муниципального округа либо об отказе в такой регистрации по основаниям, указанным в настоящем Положении.</w:t>
      </w:r>
    </w:p>
    <w:p w:rsidR="005B6FA3" w:rsidRDefault="005B6FA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ind w:firstLine="709"/>
        <w:jc w:val="center"/>
        <w:textAlignment w:val="baseline"/>
        <w:rPr>
          <w:rFonts w:ascii="Times New Roman" w:hAnsi="Times New Roman"/>
          <w:sz w:val="28"/>
          <w:szCs w:val="28"/>
        </w:rPr>
      </w:pPr>
      <w:r>
        <w:rPr>
          <w:rFonts w:ascii="Times New Roman" w:hAnsi="Times New Roman"/>
          <w:sz w:val="28"/>
          <w:szCs w:val="28"/>
        </w:rPr>
        <w:lastRenderedPageBreak/>
        <w:t>9</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Решение о регистрации гражданина в качестве кандидата на должность Главы муниципального округа либо об отказе в такой регистрации 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присутствующих на заседании членов комиссии. Результаты голосования фиксируются в протоколе заседания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5.9. Граждане, представившие документы для участия в конкурсе,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считается снявшим свою кандидатуру.</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5.10. При проведении конкурса кандидаты имеют равные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B38FC" w:rsidRPr="00911132" w:rsidRDefault="00F76E22" w:rsidP="001B38FC">
      <w:pPr>
        <w:spacing w:after="0" w:line="240" w:lineRule="atLeast"/>
        <w:ind w:firstLine="709"/>
        <w:jc w:val="both"/>
        <w:rPr>
          <w:rFonts w:ascii="Times New Roman" w:hAnsi="Times New Roman"/>
          <w:sz w:val="28"/>
          <w:szCs w:val="28"/>
        </w:rPr>
      </w:pPr>
      <w:r>
        <w:rPr>
          <w:rFonts w:ascii="Times New Roman" w:hAnsi="Times New Roman"/>
          <w:sz w:val="28"/>
          <w:szCs w:val="28"/>
        </w:rPr>
        <w:t>5</w:t>
      </w:r>
      <w:r w:rsidR="00837197">
        <w:rPr>
          <w:rFonts w:ascii="Times New Roman" w:hAnsi="Times New Roman"/>
          <w:sz w:val="28"/>
          <w:szCs w:val="28"/>
        </w:rPr>
        <w:t>.</w:t>
      </w:r>
      <w:r w:rsidR="001B38FC" w:rsidRPr="00911132">
        <w:rPr>
          <w:rFonts w:ascii="Times New Roman" w:hAnsi="Times New Roman"/>
          <w:sz w:val="28"/>
          <w:szCs w:val="28"/>
        </w:rPr>
        <w:t>11. Условиями конкурса могут быть предусмотрены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1) наличие высшего профессионального образования; </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2)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6. Порядок определения и оформления результатов конкурса</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6.1. Определение результатов конкурса осуществляется на закрытом заседании комиссии путём</w:t>
      </w:r>
      <w:r w:rsidR="00F76E22">
        <w:rPr>
          <w:rFonts w:ascii="Times New Roman" w:hAnsi="Times New Roman"/>
          <w:sz w:val="28"/>
          <w:szCs w:val="28"/>
        </w:rPr>
        <w:t xml:space="preserve"> проведения открытого голосования </w:t>
      </w:r>
      <w:r w:rsidRPr="00911132">
        <w:rPr>
          <w:rFonts w:ascii="Times New Roman" w:hAnsi="Times New Roman"/>
          <w:sz w:val="28"/>
          <w:szCs w:val="28"/>
        </w:rPr>
        <w:t>членов комиссии по каждому кандидату большинством голосов от числа присутствующих на заседании членов комиссии. Результаты голосования фиксируются в протоколе итогового заседания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6.2. По итогам проведённого конкурса комиссия принимает одно из следующих решений: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о признании конкурса</w:t>
      </w:r>
      <w:r w:rsidR="00103B35">
        <w:rPr>
          <w:rFonts w:ascii="Times New Roman" w:hAnsi="Times New Roman"/>
          <w:sz w:val="28"/>
          <w:szCs w:val="28"/>
        </w:rPr>
        <w:t xml:space="preserve"> </w:t>
      </w:r>
      <w:proofErr w:type="gramStart"/>
      <w:r w:rsidR="00103B35">
        <w:rPr>
          <w:rFonts w:ascii="Times New Roman" w:hAnsi="Times New Roman"/>
          <w:sz w:val="28"/>
          <w:szCs w:val="28"/>
        </w:rPr>
        <w:t>состоявшимся</w:t>
      </w:r>
      <w:proofErr w:type="gramEnd"/>
      <w:r w:rsidR="00103B35">
        <w:rPr>
          <w:rFonts w:ascii="Times New Roman" w:hAnsi="Times New Roman"/>
          <w:sz w:val="28"/>
          <w:szCs w:val="28"/>
        </w:rPr>
        <w:t xml:space="preserve"> и о представлении Муниципальному Совету Тутаевского</w:t>
      </w:r>
      <w:r w:rsidRPr="00911132">
        <w:rPr>
          <w:rFonts w:ascii="Times New Roman" w:hAnsi="Times New Roman"/>
          <w:sz w:val="28"/>
          <w:szCs w:val="28"/>
        </w:rPr>
        <w:t xml:space="preserve"> муниципального округа Ярославской области не менее 2 (двух) кандидатов, прошедших конкурсный отбор для избрания на должность Главы муниципального округа;</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2) о признании конкурса </w:t>
      </w:r>
      <w:proofErr w:type="gramStart"/>
      <w:r w:rsidRPr="00911132">
        <w:rPr>
          <w:rFonts w:ascii="Times New Roman" w:hAnsi="Times New Roman"/>
          <w:sz w:val="28"/>
          <w:szCs w:val="28"/>
        </w:rPr>
        <w:t>несостоявшимся</w:t>
      </w:r>
      <w:proofErr w:type="gramEnd"/>
      <w:r w:rsidRPr="00911132">
        <w:rPr>
          <w:rFonts w:ascii="Times New Roman" w:hAnsi="Times New Roman"/>
          <w:sz w:val="28"/>
          <w:szCs w:val="28"/>
        </w:rPr>
        <w:t xml:space="preserve"> в случае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 </w:t>
      </w: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10</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участия в конкурсе), в случае проведения повторного голосования по вопросу избрания председателя конкурсной комиссии более одного раза и отсутствия принятого решения.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6.3. </w:t>
      </w:r>
      <w:r w:rsidRPr="00911132">
        <w:rPr>
          <w:rFonts w:ascii="Times New Roman" w:hAnsi="Times New Roman"/>
          <w:color w:val="000000"/>
          <w:sz w:val="28"/>
          <w:szCs w:val="28"/>
        </w:rPr>
        <w:t xml:space="preserve">В случае признания конкурса несостоявшимся секретарь комиссии, </w:t>
      </w:r>
      <w:r w:rsidRPr="00911132">
        <w:rPr>
          <w:rFonts w:ascii="Times New Roman" w:hAnsi="Times New Roman"/>
          <w:sz w:val="28"/>
          <w:szCs w:val="28"/>
        </w:rPr>
        <w:t xml:space="preserve">не позднее 3 (трех) рабочих дней со дня заседания комиссии, на котором было принято соответствующее решение, </w:t>
      </w:r>
      <w:r w:rsidR="009552DE">
        <w:rPr>
          <w:rFonts w:ascii="Times New Roman" w:hAnsi="Times New Roman"/>
          <w:color w:val="000000"/>
          <w:sz w:val="28"/>
          <w:szCs w:val="28"/>
        </w:rPr>
        <w:t>в письменном виде уведомляет Муниципальный Совет Тутаевского</w:t>
      </w:r>
      <w:r w:rsidRPr="00911132">
        <w:rPr>
          <w:rFonts w:ascii="Times New Roman" w:hAnsi="Times New Roman"/>
          <w:sz w:val="28"/>
          <w:szCs w:val="28"/>
        </w:rPr>
        <w:t xml:space="preserve"> муниципального округа Ярославской области, Губернатора Ярославской области о признании конкурса несостоявшимся.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6.4. Протокол итогового заседания конкурсной комиссии должен содержать:</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дату и номер протокола;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повестку заседания;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общее количество членов комиссии и число членов комиссии, присутствовавших на заседании;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число граждан, подавших заявления на участие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число граждан, отказавшихся от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число граждан, зарегистрированных в качестве кандидатов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7) мотивированное решение комиссии об отказе в регистрации гражданина в качестве кандидата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8) результаты голосования членов комиссии по каждому кандидату;</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9) мотивированное решение комиссии о признании кандидата не прошедшим конкурсный отбор;</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10) решение, принятое по итогам проведённого конкурса, о признании конкурса состоявшимся и представлении</w:t>
      </w:r>
      <w:r w:rsidR="00D37D76">
        <w:rPr>
          <w:rFonts w:ascii="Times New Roman" w:hAnsi="Times New Roman"/>
          <w:sz w:val="28"/>
          <w:szCs w:val="28"/>
        </w:rPr>
        <w:t xml:space="preserve"> не менее 2 (двух) кандидатов в Муниципальный Совет Тутаевского</w:t>
      </w:r>
      <w:r w:rsidRPr="00911132">
        <w:rPr>
          <w:rFonts w:ascii="Times New Roman" w:hAnsi="Times New Roman"/>
          <w:sz w:val="28"/>
          <w:szCs w:val="28"/>
        </w:rPr>
        <w:t xml:space="preserve"> муниципального округа Ярославской области для избрания на должность Главы муниципального округа или о признании конкурса несостоявшимся по основаниям, указанным в </w:t>
      </w:r>
      <w:r w:rsidR="00D37D76">
        <w:rPr>
          <w:rFonts w:ascii="Times New Roman" w:hAnsi="Times New Roman"/>
          <w:sz w:val="28"/>
          <w:szCs w:val="28"/>
        </w:rPr>
        <w:t>пункте 6.2</w:t>
      </w:r>
      <w:r w:rsidRPr="00911132">
        <w:rPr>
          <w:rFonts w:ascii="Times New Roman" w:hAnsi="Times New Roman"/>
          <w:sz w:val="28"/>
          <w:szCs w:val="28"/>
        </w:rPr>
        <w:t xml:space="preserve"> настоящего Положения.</w:t>
      </w:r>
    </w:p>
    <w:p w:rsidR="00951175"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6.5. Протокол итогового заседания конкурсной комиссии оформляется в</w:t>
      </w:r>
      <w:r w:rsidR="00951175">
        <w:rPr>
          <w:rFonts w:ascii="Times New Roman" w:hAnsi="Times New Roman"/>
          <w:sz w:val="28"/>
          <w:szCs w:val="28"/>
        </w:rPr>
        <w:t xml:space="preserve">   </w:t>
      </w:r>
      <w:r w:rsidRPr="00911132">
        <w:rPr>
          <w:rFonts w:ascii="Times New Roman" w:hAnsi="Times New Roman"/>
          <w:sz w:val="28"/>
          <w:szCs w:val="28"/>
        </w:rPr>
        <w:t xml:space="preserve"> день </w:t>
      </w:r>
      <w:r w:rsidR="00951175">
        <w:rPr>
          <w:rFonts w:ascii="Times New Roman" w:hAnsi="Times New Roman"/>
          <w:sz w:val="28"/>
          <w:szCs w:val="28"/>
        </w:rPr>
        <w:t xml:space="preserve">    </w:t>
      </w:r>
      <w:r w:rsidRPr="00911132">
        <w:rPr>
          <w:rFonts w:ascii="Times New Roman" w:hAnsi="Times New Roman"/>
          <w:sz w:val="28"/>
          <w:szCs w:val="28"/>
        </w:rPr>
        <w:t xml:space="preserve">проведения </w:t>
      </w:r>
      <w:r w:rsidR="00951175">
        <w:rPr>
          <w:rFonts w:ascii="Times New Roman" w:hAnsi="Times New Roman"/>
          <w:sz w:val="28"/>
          <w:szCs w:val="28"/>
        </w:rPr>
        <w:t xml:space="preserve">   </w:t>
      </w:r>
      <w:r w:rsidRPr="00911132">
        <w:rPr>
          <w:rFonts w:ascii="Times New Roman" w:hAnsi="Times New Roman"/>
          <w:sz w:val="28"/>
          <w:szCs w:val="28"/>
        </w:rPr>
        <w:t xml:space="preserve">итогового </w:t>
      </w:r>
      <w:r w:rsidR="00951175">
        <w:rPr>
          <w:rFonts w:ascii="Times New Roman" w:hAnsi="Times New Roman"/>
          <w:sz w:val="28"/>
          <w:szCs w:val="28"/>
        </w:rPr>
        <w:t xml:space="preserve">   </w:t>
      </w:r>
      <w:r w:rsidRPr="00911132">
        <w:rPr>
          <w:rFonts w:ascii="Times New Roman" w:hAnsi="Times New Roman"/>
          <w:sz w:val="28"/>
          <w:szCs w:val="28"/>
        </w:rPr>
        <w:t xml:space="preserve">заседания </w:t>
      </w:r>
      <w:r w:rsidR="00951175">
        <w:rPr>
          <w:rFonts w:ascii="Times New Roman" w:hAnsi="Times New Roman"/>
          <w:sz w:val="28"/>
          <w:szCs w:val="28"/>
        </w:rPr>
        <w:t xml:space="preserve">  </w:t>
      </w:r>
      <w:r w:rsidRPr="00911132">
        <w:rPr>
          <w:rFonts w:ascii="Times New Roman" w:hAnsi="Times New Roman"/>
          <w:sz w:val="28"/>
          <w:szCs w:val="28"/>
        </w:rPr>
        <w:t>конкурсной</w:t>
      </w:r>
      <w:r w:rsidR="00951175">
        <w:rPr>
          <w:rFonts w:ascii="Times New Roman" w:hAnsi="Times New Roman"/>
          <w:sz w:val="28"/>
          <w:szCs w:val="28"/>
        </w:rPr>
        <w:t xml:space="preserve">   </w:t>
      </w:r>
      <w:r w:rsidRPr="00911132">
        <w:rPr>
          <w:rFonts w:ascii="Times New Roman" w:hAnsi="Times New Roman"/>
          <w:sz w:val="28"/>
          <w:szCs w:val="28"/>
        </w:rPr>
        <w:t>комиссии</w:t>
      </w:r>
      <w:r w:rsidR="00951175">
        <w:rPr>
          <w:rFonts w:ascii="Times New Roman" w:hAnsi="Times New Roman"/>
          <w:sz w:val="28"/>
          <w:szCs w:val="28"/>
        </w:rPr>
        <w:t xml:space="preserve"> </w:t>
      </w:r>
      <w:r w:rsidRPr="00911132">
        <w:rPr>
          <w:rFonts w:ascii="Times New Roman" w:hAnsi="Times New Roman"/>
          <w:sz w:val="28"/>
          <w:szCs w:val="28"/>
        </w:rPr>
        <w:t xml:space="preserve"> по</w:t>
      </w:r>
    </w:p>
    <w:p w:rsidR="001B38FC" w:rsidRPr="00911132" w:rsidRDefault="001B38FC" w:rsidP="00271ED4">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определению результатов конкурса в 3 (трех) экземплярах, каждый из которых подписывается председателем и секретарем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6.6. Член конкурсной комиссии, не согласный с решением комиссии, вправе выразить в письменной форме своё особое мнение, которое должно быть приложено к протоколу итогового заседания конкурсной комиссии.</w:t>
      </w:r>
    </w:p>
    <w:p w:rsidR="005B6FA3"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6.7. Протокол итогового заседания конкурсной комиссии вместе с документами, оформленными комиссией на каждого кандидата, прошедшего конкурсный отбор для избрания на должность Главы муниципального округа, не позднее 3 (трёх) рабочих дней со дн</w:t>
      </w:r>
      <w:r w:rsidR="008F43D6">
        <w:rPr>
          <w:rFonts w:ascii="Times New Roman" w:hAnsi="Times New Roman"/>
          <w:sz w:val="28"/>
          <w:szCs w:val="28"/>
        </w:rPr>
        <w:t>я его оформления направляется в Муниципальный Совет Тутаевского</w:t>
      </w:r>
      <w:r w:rsidRPr="00911132">
        <w:rPr>
          <w:rFonts w:ascii="Times New Roman" w:hAnsi="Times New Roman"/>
          <w:sz w:val="28"/>
          <w:szCs w:val="28"/>
        </w:rPr>
        <w:t xml:space="preserve"> муниципального округа Ярославской области для принятия решения об избрании на должность </w:t>
      </w:r>
    </w:p>
    <w:p w:rsidR="005B6FA3" w:rsidRDefault="005B6FA3" w:rsidP="005B6FA3">
      <w:pPr>
        <w:widowControl w:val="0"/>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11</w:t>
      </w:r>
    </w:p>
    <w:p w:rsidR="001B38FC" w:rsidRPr="00911132" w:rsidRDefault="001B38FC" w:rsidP="005B6FA3">
      <w:pPr>
        <w:widowControl w:val="0"/>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Главы муниципального округа одного из кандидатов, представленных комиссией по результатам конкурса.</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911132">
        <w:rPr>
          <w:rFonts w:ascii="Times New Roman" w:hAnsi="Times New Roman"/>
          <w:sz w:val="28"/>
          <w:szCs w:val="28"/>
        </w:rPr>
        <w:t>6.8. Граждане, подавшие заявления на участие в конкурсе, информируются о его результатах в письменной форме не позднее 3 (трёх) рабочих дней со дня оформления протокола итогового заседания конкурсной комиссии.</w:t>
      </w:r>
    </w:p>
    <w:p w:rsidR="001B38FC" w:rsidRPr="00911132" w:rsidRDefault="00B26136"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6.9. Муниципальный Совет Тутаевского  </w:t>
      </w:r>
      <w:r w:rsidR="001B38FC" w:rsidRPr="00911132">
        <w:rPr>
          <w:rFonts w:ascii="Times New Roman" w:hAnsi="Times New Roman"/>
          <w:sz w:val="28"/>
          <w:szCs w:val="28"/>
        </w:rPr>
        <w:t xml:space="preserve"> муниципального округа Ярославской области не позднее чем через 10 (десять) рабочих дней со дня поступления протокола итогового заседания конкурсной комиссии проводит заседание для принятия решения об избрании одного из кандидатов, представленных комиссией</w:t>
      </w:r>
      <w:r w:rsidR="001B38FC" w:rsidRPr="00911132">
        <w:rPr>
          <w:sz w:val="28"/>
          <w:szCs w:val="28"/>
        </w:rPr>
        <w:t xml:space="preserve"> </w:t>
      </w:r>
      <w:r w:rsidR="001B38FC" w:rsidRPr="00911132">
        <w:rPr>
          <w:rFonts w:ascii="Times New Roman" w:hAnsi="Times New Roman"/>
          <w:sz w:val="28"/>
          <w:szCs w:val="28"/>
        </w:rPr>
        <w:t>по результатам конкурса, на должность Главы муниципального округа. Решение об избрании на должность Главы муниципального округа принимается путём открытого голосования большинством голосов от уст</w:t>
      </w:r>
      <w:r>
        <w:rPr>
          <w:rFonts w:ascii="Times New Roman" w:hAnsi="Times New Roman"/>
          <w:sz w:val="28"/>
          <w:szCs w:val="28"/>
        </w:rPr>
        <w:t xml:space="preserve">ановленной численности депутатов Муниципального Совета  Тутаевского </w:t>
      </w:r>
      <w:r w:rsidR="001B38FC" w:rsidRPr="00911132">
        <w:rPr>
          <w:rFonts w:ascii="Times New Roman" w:hAnsi="Times New Roman"/>
          <w:sz w:val="28"/>
          <w:szCs w:val="28"/>
        </w:rPr>
        <w:t xml:space="preserve"> муниципального округа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6.10. В случае признания конкурс</w:t>
      </w:r>
      <w:r w:rsidR="00990F0B">
        <w:rPr>
          <w:rFonts w:ascii="Times New Roman" w:hAnsi="Times New Roman"/>
          <w:sz w:val="28"/>
          <w:szCs w:val="28"/>
        </w:rPr>
        <w:t>а несостоявшимся или непринятия</w:t>
      </w:r>
      <w:r w:rsidR="00403000">
        <w:rPr>
          <w:rFonts w:ascii="Times New Roman" w:hAnsi="Times New Roman"/>
          <w:sz w:val="28"/>
          <w:szCs w:val="28"/>
        </w:rPr>
        <w:t xml:space="preserve"> </w:t>
      </w:r>
      <w:r w:rsidR="00990F0B">
        <w:rPr>
          <w:rFonts w:ascii="Times New Roman" w:hAnsi="Times New Roman"/>
          <w:sz w:val="28"/>
          <w:szCs w:val="28"/>
        </w:rPr>
        <w:t>М</w:t>
      </w:r>
      <w:r w:rsidR="00403000">
        <w:rPr>
          <w:rFonts w:ascii="Times New Roman" w:hAnsi="Times New Roman"/>
          <w:sz w:val="28"/>
          <w:szCs w:val="28"/>
        </w:rPr>
        <w:t xml:space="preserve">униципальным  Советом  Тутаевского  </w:t>
      </w:r>
      <w:r w:rsidRPr="00911132">
        <w:rPr>
          <w:rFonts w:ascii="Times New Roman" w:hAnsi="Times New Roman"/>
          <w:color w:val="FF0000"/>
          <w:sz w:val="28"/>
          <w:szCs w:val="28"/>
        </w:rPr>
        <w:t xml:space="preserve"> </w:t>
      </w:r>
      <w:r w:rsidRPr="00911132">
        <w:rPr>
          <w:rFonts w:ascii="Times New Roman" w:hAnsi="Times New Roman"/>
          <w:sz w:val="28"/>
          <w:szCs w:val="28"/>
        </w:rPr>
        <w:t>муниципального округа Ярославской области решения об избрании Главы муниципального округа из числа кандидатов, представленных конкурсной комиссией по результатам конк</w:t>
      </w:r>
      <w:r w:rsidR="000D1C79">
        <w:rPr>
          <w:rFonts w:ascii="Times New Roman" w:hAnsi="Times New Roman"/>
          <w:sz w:val="28"/>
          <w:szCs w:val="28"/>
        </w:rPr>
        <w:t>урса, новый конкурс назначается Муниципальным Советом Тутаевского</w:t>
      </w:r>
      <w:r w:rsidRPr="00911132">
        <w:rPr>
          <w:rFonts w:ascii="Times New Roman" w:hAnsi="Times New Roman"/>
          <w:sz w:val="28"/>
          <w:szCs w:val="28"/>
        </w:rPr>
        <w:t xml:space="preserve"> муниципального округа Ярославской области на любой день в течение месяца со дня наступления указанных обстоятельств.</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6.11. </w:t>
      </w:r>
      <w:proofErr w:type="gramStart"/>
      <w:r w:rsidRPr="00911132">
        <w:rPr>
          <w:rFonts w:ascii="Times New Roman" w:hAnsi="Times New Roman"/>
          <w:sz w:val="28"/>
          <w:szCs w:val="28"/>
        </w:rPr>
        <w:t xml:space="preserve">Лицо, избранное на должность Главы муниципального округа, обязано в </w:t>
      </w:r>
      <w:r w:rsidR="00C9551F">
        <w:rPr>
          <w:rFonts w:ascii="Times New Roman" w:hAnsi="Times New Roman"/>
          <w:sz w:val="28"/>
          <w:szCs w:val="28"/>
        </w:rPr>
        <w:t>пятидневный срок после принятия Муниципальным Советом Тутаевского</w:t>
      </w:r>
      <w:r w:rsidRPr="00911132">
        <w:rPr>
          <w:rFonts w:ascii="Times New Roman" w:hAnsi="Times New Roman"/>
          <w:sz w:val="28"/>
          <w:szCs w:val="28"/>
        </w:rPr>
        <w:t xml:space="preserve"> муниципального округа Ярославской области решения об избрании его</w:t>
      </w:r>
      <w:r w:rsidR="00671C8E">
        <w:rPr>
          <w:rFonts w:ascii="Times New Roman" w:hAnsi="Times New Roman"/>
          <w:sz w:val="28"/>
          <w:szCs w:val="28"/>
        </w:rPr>
        <w:t xml:space="preserve"> на эту должность представить в Муниципальный Совет Тутаевского  </w:t>
      </w:r>
      <w:r w:rsidRPr="00911132">
        <w:rPr>
          <w:rFonts w:ascii="Times New Roman" w:hAnsi="Times New Roman"/>
          <w:sz w:val="28"/>
          <w:szCs w:val="28"/>
        </w:rPr>
        <w:t xml:space="preserve"> муниципального округа Ярославской области копию приказа (иного документа) об освобождении его от обязанностей, несовместимых со статусом Главы муниципального округа, либо копии документов, удостоверяющих подачу в указанный срок заявления</w:t>
      </w:r>
      <w:proofErr w:type="gramEnd"/>
      <w:r w:rsidRPr="00911132">
        <w:rPr>
          <w:rFonts w:ascii="Times New Roman" w:hAnsi="Times New Roman"/>
          <w:sz w:val="28"/>
          <w:szCs w:val="28"/>
        </w:rPr>
        <w:t xml:space="preserve"> об освобождении от указанных обязанностей.</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6.12. </w:t>
      </w:r>
      <w:proofErr w:type="gramStart"/>
      <w:r w:rsidRPr="00911132">
        <w:rPr>
          <w:rFonts w:ascii="Times New Roman" w:hAnsi="Times New Roman"/>
          <w:sz w:val="28"/>
          <w:szCs w:val="28"/>
        </w:rPr>
        <w:t>В случае отказа одного из кандидатов, представленных конкурсной комиссией по результатам конкурса, от избрания на должность Главы муниципального округа</w:t>
      </w:r>
      <w:r w:rsidRPr="00911132">
        <w:rPr>
          <w:rFonts w:ascii="Times New Roman" w:hAnsi="Times New Roman"/>
          <w:sz w:val="28"/>
          <w:szCs w:val="28"/>
          <w:lang w:eastAsia="en-US"/>
        </w:rPr>
        <w:t xml:space="preserve"> </w:t>
      </w:r>
      <w:r w:rsidRPr="00911132">
        <w:rPr>
          <w:rFonts w:ascii="Times New Roman" w:hAnsi="Times New Roman"/>
          <w:sz w:val="28"/>
          <w:szCs w:val="28"/>
        </w:rPr>
        <w:t>либо выявления фактов, препятствующих избранию одного из кандидатов, представленных конкурсной комиссией по результатам конкурса, на должнос</w:t>
      </w:r>
      <w:r w:rsidR="00172979">
        <w:rPr>
          <w:rFonts w:ascii="Times New Roman" w:hAnsi="Times New Roman"/>
          <w:sz w:val="28"/>
          <w:szCs w:val="28"/>
        </w:rPr>
        <w:t>ть Главы муниципального округа, Муниципальный Совет Тутаевского</w:t>
      </w:r>
      <w:r w:rsidRPr="00911132">
        <w:rPr>
          <w:rFonts w:ascii="Times New Roman" w:hAnsi="Times New Roman"/>
          <w:sz w:val="28"/>
          <w:szCs w:val="28"/>
        </w:rPr>
        <w:t xml:space="preserve"> муниципального округа Ярославской области принимает решение об избрании на должность Главы муниципального округа другого кандидата, представленного конкурсной комиссией по</w:t>
      </w:r>
      <w:proofErr w:type="gramEnd"/>
      <w:r w:rsidRPr="00911132">
        <w:rPr>
          <w:rFonts w:ascii="Times New Roman" w:hAnsi="Times New Roman"/>
          <w:sz w:val="28"/>
          <w:szCs w:val="28"/>
        </w:rPr>
        <w:t xml:space="preserve"> результатам конкурса, либо об объявлении нового конкурса по отбору кандидатур на должность Главы муниципального округа. Но</w:t>
      </w:r>
      <w:r w:rsidR="00D759A6">
        <w:rPr>
          <w:rFonts w:ascii="Times New Roman" w:hAnsi="Times New Roman"/>
          <w:sz w:val="28"/>
          <w:szCs w:val="28"/>
        </w:rPr>
        <w:t>вый конкурс назначается Муниципальным Советом Тутаевского</w:t>
      </w:r>
      <w:r w:rsidRPr="00911132">
        <w:rPr>
          <w:rFonts w:ascii="Times New Roman" w:hAnsi="Times New Roman"/>
          <w:color w:val="FF0000"/>
          <w:sz w:val="28"/>
          <w:szCs w:val="28"/>
        </w:rPr>
        <w:t xml:space="preserve"> </w:t>
      </w:r>
      <w:r w:rsidRPr="00911132">
        <w:rPr>
          <w:rFonts w:ascii="Times New Roman" w:hAnsi="Times New Roman"/>
          <w:sz w:val="28"/>
          <w:szCs w:val="28"/>
        </w:rPr>
        <w:t xml:space="preserve">муниципального </w:t>
      </w:r>
    </w:p>
    <w:p w:rsidR="005B6FA3" w:rsidRDefault="005B6FA3" w:rsidP="005B6FA3">
      <w:pPr>
        <w:overflowPunct w:val="0"/>
        <w:autoSpaceDE w:val="0"/>
        <w:autoSpaceDN w:val="0"/>
        <w:adjustRightInd w:val="0"/>
        <w:spacing w:after="0" w:line="240" w:lineRule="atLeast"/>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12</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округа Ярославской области на любой день в течение месяца со дня наступления указанных обстоятельств.</w:t>
      </w:r>
    </w:p>
    <w:p w:rsidR="001B38FC" w:rsidRPr="00911132" w:rsidRDefault="00747C52" w:rsidP="001B38FC">
      <w:pPr>
        <w:pStyle w:val="ConsPlusNormal"/>
        <w:spacing w:line="240" w:lineRule="atLeast"/>
        <w:ind w:firstLine="709"/>
        <w:jc w:val="both"/>
        <w:rPr>
          <w:sz w:val="28"/>
          <w:szCs w:val="28"/>
        </w:rPr>
      </w:pPr>
      <w:r>
        <w:rPr>
          <w:sz w:val="28"/>
          <w:szCs w:val="28"/>
        </w:rPr>
        <w:t>6.13. Решение  Муниципального Совета Тутаевского</w:t>
      </w:r>
      <w:r w:rsidR="001B38FC" w:rsidRPr="00911132">
        <w:rPr>
          <w:sz w:val="28"/>
          <w:szCs w:val="28"/>
        </w:rPr>
        <w:t xml:space="preserve"> муниципального округа Ярославской области, принятое по результатам кон</w:t>
      </w:r>
      <w:r>
        <w:rPr>
          <w:sz w:val="28"/>
          <w:szCs w:val="28"/>
        </w:rPr>
        <w:t xml:space="preserve">курса, подлежит </w:t>
      </w:r>
      <w:r w:rsidR="001B38FC" w:rsidRPr="00911132">
        <w:rPr>
          <w:sz w:val="28"/>
          <w:szCs w:val="28"/>
        </w:rPr>
        <w:t xml:space="preserve"> размещению на </w:t>
      </w:r>
      <w:r>
        <w:rPr>
          <w:sz w:val="28"/>
          <w:szCs w:val="28"/>
        </w:rPr>
        <w:t>официальном сайте Администрации Тутаевского</w:t>
      </w:r>
      <w:r w:rsidR="001B38FC" w:rsidRPr="00911132">
        <w:rPr>
          <w:sz w:val="28"/>
          <w:szCs w:val="28"/>
        </w:rPr>
        <w:t xml:space="preserve"> муниципального района Ярославской области в сети «Интернет».</w:t>
      </w:r>
    </w:p>
    <w:p w:rsidR="001B38FC" w:rsidRPr="00911132" w:rsidRDefault="001B38FC" w:rsidP="001B38FC">
      <w:pPr>
        <w:pStyle w:val="ConsPlusNormal"/>
        <w:spacing w:line="240" w:lineRule="atLeast"/>
        <w:ind w:firstLine="540"/>
        <w:jc w:val="both"/>
        <w:rPr>
          <w:iCs/>
          <w:sz w:val="28"/>
          <w:szCs w:val="28"/>
        </w:rPr>
      </w:pPr>
      <w:r w:rsidRPr="00911132">
        <w:rPr>
          <w:sz w:val="28"/>
          <w:szCs w:val="28"/>
        </w:rPr>
        <w:br w:type="page"/>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lastRenderedPageBreak/>
        <w:t xml:space="preserve">ПРИЛОЖЕНИЕ № 1 </w:t>
      </w:r>
      <w:r>
        <w:rPr>
          <w:rFonts w:ascii="Times New Roman" w:hAnsi="Times New Roman"/>
          <w:sz w:val="26"/>
          <w:szCs w:val="26"/>
        </w:rPr>
        <w:br/>
        <w:t>к Положению</w:t>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Форма</w:t>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6716"/>
      </w:tblGrid>
      <w:tr w:rsidR="001B38FC" w:rsidTr="001B38FC">
        <w:tc>
          <w:tcPr>
            <w:tcW w:w="5210" w:type="dxa"/>
          </w:tcPr>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1B38FC" w:rsidRDefault="00C611AE">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В конкурсную комиссию Тутаевского</w:t>
            </w:r>
            <w:r w:rsidR="001B38FC">
              <w:rPr>
                <w:rFonts w:ascii="Times New Roman" w:hAnsi="Times New Roman"/>
                <w:sz w:val="26"/>
                <w:szCs w:val="26"/>
              </w:rPr>
              <w:t xml:space="preserve"> муниципального округа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 xml:space="preserve"> </w:t>
      </w: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ЗАЯВЛЕНИЕ </w:t>
      </w: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об участии в конкурсе по отбору кандидатур </w:t>
      </w:r>
    </w:p>
    <w:p w:rsidR="001B38FC" w:rsidRDefault="006428E7"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на должность </w:t>
      </w:r>
      <w:r w:rsidR="00F304E4">
        <w:rPr>
          <w:rFonts w:ascii="Times New Roman" w:hAnsi="Times New Roman"/>
          <w:b/>
          <w:bCs/>
          <w:sz w:val="26"/>
          <w:szCs w:val="26"/>
        </w:rPr>
        <w:t xml:space="preserve">первого </w:t>
      </w:r>
      <w:r>
        <w:rPr>
          <w:rFonts w:ascii="Times New Roman" w:hAnsi="Times New Roman"/>
          <w:b/>
          <w:bCs/>
          <w:sz w:val="26"/>
          <w:szCs w:val="26"/>
        </w:rPr>
        <w:t>Главы Тутаевского</w:t>
      </w:r>
      <w:r w:rsidR="001B38FC">
        <w:rPr>
          <w:rFonts w:ascii="Times New Roman" w:hAnsi="Times New Roman"/>
          <w:b/>
          <w:bCs/>
          <w:sz w:val="26"/>
          <w:szCs w:val="26"/>
        </w:rPr>
        <w:t xml:space="preserve"> муниципального округа Ярославской области</w:t>
      </w:r>
    </w:p>
    <w:p w:rsidR="001B38FC" w:rsidRDefault="001B38FC" w:rsidP="001B38FC">
      <w:pPr>
        <w:overflowPunct w:val="0"/>
        <w:autoSpaceDE w:val="0"/>
        <w:autoSpaceDN w:val="0"/>
        <w:adjustRightInd w:val="0"/>
        <w:spacing w:after="0" w:line="213" w:lineRule="auto"/>
        <w:ind w:firstLine="540"/>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center"/>
        <w:textAlignment w:val="baseline"/>
        <w:rPr>
          <w:rFonts w:ascii="Times New Roman" w:hAnsi="Times New Roman"/>
          <w:sz w:val="26"/>
          <w:szCs w:val="26"/>
        </w:rPr>
      </w:pPr>
      <w:r>
        <w:rPr>
          <w:rFonts w:ascii="Times New Roman" w:hAnsi="Times New Roman"/>
          <w:sz w:val="26"/>
          <w:szCs w:val="26"/>
        </w:rPr>
        <w:t>Я, _________________________________</w:t>
      </w:r>
      <w:bookmarkStart w:id="1" w:name="_GoBack"/>
      <w:bookmarkEnd w:id="1"/>
      <w:r>
        <w:rPr>
          <w:rFonts w:ascii="Times New Roman" w:hAnsi="Times New Roman"/>
          <w:sz w:val="26"/>
          <w:szCs w:val="26"/>
        </w:rPr>
        <w:t xml:space="preserve">_______________________________, </w:t>
      </w:r>
      <w:r>
        <w:rPr>
          <w:rFonts w:ascii="Times New Roman" w:hAnsi="Times New Roman"/>
          <w:color w:val="000000"/>
          <w:sz w:val="18"/>
          <w:szCs w:val="18"/>
        </w:rPr>
        <w:t>(фамилия, имя, отчество (при его наличии))</w:t>
      </w:r>
    </w:p>
    <w:p w:rsidR="001B38FC" w:rsidRDefault="001B38FC" w:rsidP="001B38FC">
      <w:pPr>
        <w:overflowPunct w:val="0"/>
        <w:autoSpaceDE w:val="0"/>
        <w:autoSpaceDN w:val="0"/>
        <w:adjustRightInd w:val="0"/>
        <w:spacing w:after="0" w:line="213" w:lineRule="auto"/>
        <w:ind w:firstLine="709"/>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представляю прилагаемые документы для участия в конкурсе по отбор</w:t>
      </w:r>
      <w:r w:rsidR="000D7556">
        <w:rPr>
          <w:rFonts w:ascii="Times New Roman" w:hAnsi="Times New Roman"/>
          <w:sz w:val="26"/>
          <w:szCs w:val="26"/>
        </w:rPr>
        <w:t>у кандидатур на должность</w:t>
      </w:r>
      <w:r w:rsidR="00234B1E">
        <w:rPr>
          <w:rFonts w:ascii="Times New Roman" w:hAnsi="Times New Roman"/>
          <w:sz w:val="26"/>
          <w:szCs w:val="26"/>
        </w:rPr>
        <w:t xml:space="preserve"> первого</w:t>
      </w:r>
      <w:r w:rsidR="000D7556">
        <w:rPr>
          <w:rFonts w:ascii="Times New Roman" w:hAnsi="Times New Roman"/>
          <w:sz w:val="26"/>
          <w:szCs w:val="26"/>
        </w:rPr>
        <w:t xml:space="preserve">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С ограничениями, препятствующими регистраци</w:t>
      </w:r>
      <w:r w:rsidR="000D7556">
        <w:rPr>
          <w:rFonts w:ascii="Times New Roman" w:hAnsi="Times New Roman"/>
          <w:sz w:val="26"/>
          <w:szCs w:val="26"/>
        </w:rPr>
        <w:t>и кандидатом на должность</w:t>
      </w:r>
      <w:r w:rsidR="0069554B">
        <w:rPr>
          <w:rFonts w:ascii="Times New Roman" w:hAnsi="Times New Roman"/>
          <w:sz w:val="26"/>
          <w:szCs w:val="26"/>
        </w:rPr>
        <w:t xml:space="preserve"> первого</w:t>
      </w:r>
      <w:r w:rsidR="000D7556">
        <w:rPr>
          <w:rFonts w:ascii="Times New Roman" w:hAnsi="Times New Roman"/>
          <w:sz w:val="26"/>
          <w:szCs w:val="26"/>
        </w:rPr>
        <w:t xml:space="preserve">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w:t>
      </w:r>
      <w:proofErr w:type="gramStart"/>
      <w:r>
        <w:rPr>
          <w:rFonts w:ascii="Times New Roman" w:hAnsi="Times New Roman"/>
          <w:sz w:val="26"/>
          <w:szCs w:val="26"/>
        </w:rPr>
        <w:t>ознакомлен</w:t>
      </w:r>
      <w:proofErr w:type="gramEnd"/>
      <w:r>
        <w:rPr>
          <w:rFonts w:ascii="Times New Roman" w:hAnsi="Times New Roman"/>
          <w:sz w:val="26"/>
          <w:szCs w:val="26"/>
        </w:rPr>
        <w:t xml:space="preserve"> (ознакомлена).</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В слу</w:t>
      </w:r>
      <w:r w:rsidR="000D7556">
        <w:rPr>
          <w:rFonts w:ascii="Times New Roman" w:hAnsi="Times New Roman"/>
          <w:sz w:val="26"/>
          <w:szCs w:val="26"/>
        </w:rPr>
        <w:t xml:space="preserve">чае избрания на должность </w:t>
      </w:r>
      <w:r w:rsidR="0069554B">
        <w:rPr>
          <w:rFonts w:ascii="Times New Roman" w:hAnsi="Times New Roman"/>
          <w:sz w:val="26"/>
          <w:szCs w:val="26"/>
        </w:rPr>
        <w:t xml:space="preserve">первого </w:t>
      </w:r>
      <w:r w:rsidR="000D7556">
        <w:rPr>
          <w:rFonts w:ascii="Times New Roman" w:hAnsi="Times New Roman"/>
          <w:sz w:val="26"/>
          <w:szCs w:val="26"/>
        </w:rPr>
        <w:t>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обязуюсь прекратить деятельность, несовместимую с замещением указанной должности.</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Решение о результатах конкурса прошу сообщить по адресу: ______________</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______________________________________________</w:t>
      </w:r>
      <w:r w:rsidR="0046387A">
        <w:rPr>
          <w:rFonts w:ascii="Times New Roman" w:hAnsi="Times New Roman"/>
          <w:sz w:val="26"/>
          <w:szCs w:val="26"/>
        </w:rPr>
        <w:t>_________________________</w:t>
      </w:r>
    </w:p>
    <w:p w:rsidR="0046387A" w:rsidRDefault="0046387A"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К заявлению прилагаются документы согласно описи.</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 xml:space="preserve">Телефон для связи: _________________________  </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 xml:space="preserve">«_____» _______________20__ г.          _______________   /_____________________/ </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1B38FC" w:rsidRDefault="001B38FC" w:rsidP="001B38FC">
      <w:pPr>
        <w:overflowPunct w:val="0"/>
        <w:autoSpaceDE w:val="0"/>
        <w:autoSpaceDN w:val="0"/>
        <w:adjustRightInd w:val="0"/>
        <w:spacing w:after="0" w:line="216" w:lineRule="auto"/>
        <w:ind w:left="7088"/>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6" w:lineRule="auto"/>
        <w:ind w:left="7088"/>
        <w:jc w:val="right"/>
        <w:textAlignment w:val="baseline"/>
        <w:rPr>
          <w:rFonts w:ascii="Times New Roman" w:hAnsi="Times New Roman"/>
          <w:sz w:val="26"/>
          <w:szCs w:val="26"/>
        </w:rPr>
      </w:pPr>
      <w:r>
        <w:rPr>
          <w:rFonts w:ascii="Times New Roman" w:hAnsi="Times New Roman"/>
          <w:sz w:val="26"/>
          <w:szCs w:val="26"/>
        </w:rPr>
        <w:br w:type="page"/>
      </w:r>
      <w:r>
        <w:rPr>
          <w:rFonts w:ascii="Times New Roman" w:hAnsi="Times New Roman"/>
          <w:sz w:val="26"/>
          <w:szCs w:val="26"/>
        </w:rPr>
        <w:lastRenderedPageBreak/>
        <w:t>ПРИЛОЖЕНИЕ №2</w:t>
      </w: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 xml:space="preserve">к Положению </w:t>
      </w: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Форма</w:t>
      </w:r>
    </w:p>
    <w:p w:rsidR="001B38FC" w:rsidRDefault="001B38FC" w:rsidP="001B38FC">
      <w:pPr>
        <w:tabs>
          <w:tab w:val="left" w:pos="284"/>
        </w:tabs>
        <w:overflowPunct w:val="0"/>
        <w:autoSpaceDE w:val="0"/>
        <w:autoSpaceDN w:val="0"/>
        <w:adjustRightInd w:val="0"/>
        <w:spacing w:after="0" w:line="240" w:lineRule="auto"/>
        <w:ind w:left="7088"/>
        <w:jc w:val="both"/>
        <w:textAlignment w:val="baseline"/>
        <w:rPr>
          <w:rFonts w:ascii="Times New Roman" w:hAnsi="Times New Roman"/>
          <w:sz w:val="26"/>
          <w:szCs w:val="26"/>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6716"/>
      </w:tblGrid>
      <w:tr w:rsidR="001B38FC" w:rsidTr="001B38FC">
        <w:tc>
          <w:tcPr>
            <w:tcW w:w="5210" w:type="dxa"/>
          </w:tcPr>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1B38FC" w:rsidRDefault="00826880">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В конкурсную комиссию Тутаевского</w:t>
            </w:r>
            <w:r w:rsidR="001B38FC">
              <w:rPr>
                <w:rFonts w:ascii="Times New Roman" w:hAnsi="Times New Roman"/>
                <w:sz w:val="26"/>
                <w:szCs w:val="26"/>
              </w:rPr>
              <w:t xml:space="preserve"> муниципального округа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1B38FC" w:rsidRDefault="001B38FC" w:rsidP="001B38FC">
      <w:pPr>
        <w:tabs>
          <w:tab w:val="left" w:pos="284"/>
        </w:tabs>
        <w:overflowPunct w:val="0"/>
        <w:autoSpaceDE w:val="0"/>
        <w:autoSpaceDN w:val="0"/>
        <w:adjustRightInd w:val="0"/>
        <w:spacing w:after="0" w:line="240" w:lineRule="auto"/>
        <w:ind w:firstLine="284"/>
        <w:jc w:val="both"/>
        <w:textAlignment w:val="baseline"/>
        <w:rPr>
          <w:rFonts w:ascii="Times New Roman" w:hAnsi="Times New Roman"/>
          <w:b/>
          <w:sz w:val="26"/>
          <w:szCs w:val="26"/>
        </w:rPr>
      </w:pPr>
    </w:p>
    <w:p w:rsidR="001B38FC" w:rsidRDefault="001B38FC" w:rsidP="001B38FC">
      <w:pPr>
        <w:suppressAutoHyphens/>
        <w:autoSpaceDE w:val="0"/>
        <w:spacing w:after="0" w:line="240" w:lineRule="auto"/>
        <w:ind w:firstLine="284"/>
        <w:jc w:val="both"/>
        <w:rPr>
          <w:rFonts w:ascii="Times New Roman" w:hAnsi="Times New Roman"/>
          <w:sz w:val="26"/>
          <w:szCs w:val="26"/>
          <w:lang w:eastAsia="en-US"/>
        </w:rPr>
      </w:pPr>
      <w:r>
        <w:rPr>
          <w:rFonts w:ascii="Times New Roman" w:hAnsi="Times New Roman"/>
          <w:sz w:val="26"/>
          <w:szCs w:val="26"/>
          <w:lang w:eastAsia="en-US"/>
        </w:rPr>
        <w:t xml:space="preserve">                   </w:t>
      </w:r>
    </w:p>
    <w:p w:rsidR="001B38FC" w:rsidRDefault="001B38FC" w:rsidP="001B38FC">
      <w:pPr>
        <w:suppressAutoHyphens/>
        <w:autoSpaceDE w:val="0"/>
        <w:spacing w:after="0" w:line="240" w:lineRule="auto"/>
        <w:ind w:firstLine="284"/>
        <w:jc w:val="both"/>
        <w:rPr>
          <w:rFonts w:ascii="Times New Roman" w:hAnsi="Times New Roman"/>
          <w:sz w:val="26"/>
          <w:szCs w:val="26"/>
          <w:lang w:eastAsia="en-US"/>
        </w:rPr>
      </w:pPr>
    </w:p>
    <w:p w:rsidR="001B38FC" w:rsidRDefault="001B38FC" w:rsidP="001B38FC">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lang w:val="en-US"/>
        </w:rPr>
        <w:t>C</w:t>
      </w:r>
      <w:r>
        <w:rPr>
          <w:rFonts w:ascii="Times New Roman" w:hAnsi="Times New Roman"/>
          <w:b/>
          <w:sz w:val="26"/>
          <w:szCs w:val="26"/>
        </w:rPr>
        <w:t>ОГЛАСИЕ</w:t>
      </w:r>
    </w:p>
    <w:p w:rsidR="001B38FC" w:rsidRDefault="001B38FC" w:rsidP="001B38FC">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rPr>
        <w:t>на обработку персональных данных</w:t>
      </w:r>
    </w:p>
    <w:p w:rsidR="001B38FC" w:rsidRDefault="001B38FC" w:rsidP="001B38FC">
      <w:pPr>
        <w:tabs>
          <w:tab w:val="left" w:pos="284"/>
        </w:tabs>
        <w:overflowPunct w:val="0"/>
        <w:autoSpaceDE w:val="0"/>
        <w:autoSpaceDN w:val="0"/>
        <w:adjustRightInd w:val="0"/>
        <w:spacing w:after="0" w:line="240" w:lineRule="auto"/>
        <w:ind w:firstLine="284"/>
        <w:jc w:val="right"/>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bookmarkStart w:id="2" w:name="Par762"/>
      <w:bookmarkEnd w:id="2"/>
      <w:r>
        <w:rPr>
          <w:rFonts w:ascii="Times New Roman" w:hAnsi="Times New Roman"/>
          <w:sz w:val="26"/>
          <w:szCs w:val="26"/>
        </w:rPr>
        <w:t>Я, _______________________________________________________________,</w:t>
      </w:r>
    </w:p>
    <w:p w:rsidR="001B38FC" w:rsidRDefault="001B38FC" w:rsidP="001B38FC">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(фамилия, имя, отчество (при его наличии)) </w:t>
      </w:r>
    </w:p>
    <w:p w:rsidR="001B38FC" w:rsidRDefault="00A245C8" w:rsidP="001B38FC">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proofErr w:type="gramStart"/>
      <w:r>
        <w:rPr>
          <w:rFonts w:ascii="Times New Roman" w:hAnsi="Times New Roman"/>
          <w:sz w:val="26"/>
          <w:szCs w:val="26"/>
        </w:rPr>
        <w:t>даю согласие Администрации Тутаевского</w:t>
      </w:r>
      <w:r w:rsidR="001B38FC">
        <w:rPr>
          <w:rFonts w:ascii="Times New Roman" w:hAnsi="Times New Roman"/>
          <w:sz w:val="26"/>
          <w:szCs w:val="26"/>
        </w:rPr>
        <w:t xml:space="preserve"> муниципального района, конкурсной комиссии по проведению конкурса по отбор</w:t>
      </w:r>
      <w:r>
        <w:rPr>
          <w:rFonts w:ascii="Times New Roman" w:hAnsi="Times New Roman"/>
          <w:sz w:val="26"/>
          <w:szCs w:val="26"/>
        </w:rPr>
        <w:t>у кандидатур</w:t>
      </w:r>
      <w:r w:rsidR="00B56B69">
        <w:rPr>
          <w:rFonts w:ascii="Times New Roman" w:hAnsi="Times New Roman"/>
          <w:sz w:val="26"/>
          <w:szCs w:val="26"/>
        </w:rPr>
        <w:t xml:space="preserve"> на должность </w:t>
      </w:r>
      <w:r w:rsidR="00BA2D94">
        <w:rPr>
          <w:rFonts w:ascii="Times New Roman" w:hAnsi="Times New Roman"/>
          <w:sz w:val="26"/>
          <w:szCs w:val="26"/>
        </w:rPr>
        <w:t xml:space="preserve">первого </w:t>
      </w:r>
      <w:r w:rsidR="00B56B69">
        <w:rPr>
          <w:rFonts w:ascii="Times New Roman" w:hAnsi="Times New Roman"/>
          <w:sz w:val="26"/>
          <w:szCs w:val="26"/>
        </w:rPr>
        <w:t>Главы Тутаевского</w:t>
      </w:r>
      <w:r w:rsidR="001B38FC">
        <w:rPr>
          <w:rFonts w:ascii="Times New Roman" w:hAnsi="Times New Roman"/>
          <w:sz w:val="26"/>
          <w:szCs w:val="26"/>
        </w:rPr>
        <w:t xml:space="preserve">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1B38FC" w:rsidRDefault="001B38FC" w:rsidP="001B38FC">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proofErr w:type="gramStart"/>
      <w:r>
        <w:rPr>
          <w:rFonts w:ascii="Times New Roman" w:hAnsi="Times New Roman"/>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1B38FC" w:rsidRDefault="001B38FC" w:rsidP="001B38FC">
      <w:pPr>
        <w:suppressAutoHyphens/>
        <w:autoSpaceDE w:val="0"/>
        <w:spacing w:after="0" w:line="240" w:lineRule="auto"/>
        <w:ind w:firstLine="567"/>
        <w:jc w:val="both"/>
        <w:rPr>
          <w:rFonts w:ascii="Times New Roman" w:hAnsi="Times New Roman"/>
          <w:sz w:val="26"/>
          <w:szCs w:val="26"/>
        </w:rPr>
      </w:pPr>
      <w:r>
        <w:rPr>
          <w:rFonts w:ascii="Times New Roman" w:hAnsi="Times New Roman"/>
          <w:sz w:val="26"/>
          <w:szCs w:val="26"/>
          <w:lang w:eastAsia="en-US"/>
        </w:rPr>
        <w:t xml:space="preserve">Настоящее согласие дается на период </w:t>
      </w:r>
      <w:proofErr w:type="gramStart"/>
      <w:r>
        <w:rPr>
          <w:rFonts w:ascii="Times New Roman" w:hAnsi="Times New Roman"/>
          <w:sz w:val="26"/>
          <w:szCs w:val="26"/>
          <w:lang w:eastAsia="en-US"/>
        </w:rPr>
        <w:t>с</w:t>
      </w:r>
      <w:proofErr w:type="gramEnd"/>
      <w:r>
        <w:rPr>
          <w:rFonts w:ascii="Times New Roman" w:hAnsi="Times New Roman"/>
          <w:sz w:val="26"/>
          <w:szCs w:val="26"/>
          <w:lang w:eastAsia="en-US"/>
        </w:rPr>
        <w:t xml:space="preserve"> _________</w:t>
      </w:r>
      <w:r w:rsidR="0046387A">
        <w:rPr>
          <w:rFonts w:ascii="Times New Roman" w:hAnsi="Times New Roman"/>
          <w:sz w:val="26"/>
          <w:szCs w:val="26"/>
          <w:lang w:eastAsia="en-US"/>
        </w:rPr>
        <w:t>_______________________</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 xml:space="preserve">                 </w:t>
      </w:r>
      <w:proofErr w:type="gramStart"/>
      <w:r>
        <w:rPr>
          <w:rFonts w:ascii="Times New Roman" w:hAnsi="Times New Roman"/>
          <w:sz w:val="18"/>
          <w:szCs w:val="18"/>
        </w:rPr>
        <w:t>дата</w:t>
      </w:r>
      <w:proofErr w:type="gramEnd"/>
      <w:r>
        <w:rPr>
          <w:rFonts w:ascii="Times New Roman" w:hAnsi="Times New Roman"/>
          <w:sz w:val="18"/>
          <w:szCs w:val="18"/>
        </w:rPr>
        <w:t xml:space="preserve"> подачи заявления</w:t>
      </w:r>
    </w:p>
    <w:p w:rsidR="001B38FC" w:rsidRDefault="001B38FC" w:rsidP="001B38FC">
      <w:pPr>
        <w:suppressAutoHyphens/>
        <w:autoSpaceDE w:val="0"/>
        <w:spacing w:after="0" w:line="240" w:lineRule="auto"/>
        <w:jc w:val="both"/>
        <w:rPr>
          <w:rFonts w:ascii="Times New Roman" w:hAnsi="Times New Roman"/>
          <w:sz w:val="26"/>
          <w:szCs w:val="26"/>
          <w:lang w:eastAsia="en-US"/>
        </w:rPr>
      </w:pPr>
      <w:r>
        <w:rPr>
          <w:rFonts w:ascii="Times New Roman" w:hAnsi="Times New Roman"/>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r>
        <w:rPr>
          <w:rFonts w:ascii="Times New Roman" w:hAnsi="Times New Roman"/>
          <w:sz w:val="26"/>
          <w:szCs w:val="26"/>
        </w:rPr>
        <w:t xml:space="preserve">«_____»_________________20__ г.    _________________  /____________________/ </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sectPr w:rsidR="001B3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6E"/>
    <w:rsid w:val="0002663B"/>
    <w:rsid w:val="000370B6"/>
    <w:rsid w:val="00041AB0"/>
    <w:rsid w:val="00052593"/>
    <w:rsid w:val="000912A8"/>
    <w:rsid w:val="000B236E"/>
    <w:rsid w:val="000D1C79"/>
    <w:rsid w:val="000D7556"/>
    <w:rsid w:val="00103B35"/>
    <w:rsid w:val="0014252D"/>
    <w:rsid w:val="00172979"/>
    <w:rsid w:val="001B38FC"/>
    <w:rsid w:val="00234B1E"/>
    <w:rsid w:val="00236D43"/>
    <w:rsid w:val="00244544"/>
    <w:rsid w:val="00267645"/>
    <w:rsid w:val="00271ED4"/>
    <w:rsid w:val="00281542"/>
    <w:rsid w:val="00297603"/>
    <w:rsid w:val="002A3C14"/>
    <w:rsid w:val="00346529"/>
    <w:rsid w:val="00364900"/>
    <w:rsid w:val="00394581"/>
    <w:rsid w:val="0039624C"/>
    <w:rsid w:val="003A1A3B"/>
    <w:rsid w:val="00403000"/>
    <w:rsid w:val="004317CE"/>
    <w:rsid w:val="0046387A"/>
    <w:rsid w:val="00493623"/>
    <w:rsid w:val="004F4815"/>
    <w:rsid w:val="005927B9"/>
    <w:rsid w:val="005B6FA3"/>
    <w:rsid w:val="006113DF"/>
    <w:rsid w:val="006418C1"/>
    <w:rsid w:val="006428E7"/>
    <w:rsid w:val="00671C8E"/>
    <w:rsid w:val="006934E4"/>
    <w:rsid w:val="0069554B"/>
    <w:rsid w:val="006A0C64"/>
    <w:rsid w:val="006B2805"/>
    <w:rsid w:val="006C3BFA"/>
    <w:rsid w:val="00740DB8"/>
    <w:rsid w:val="00747C52"/>
    <w:rsid w:val="007C374B"/>
    <w:rsid w:val="0082604D"/>
    <w:rsid w:val="00826364"/>
    <w:rsid w:val="00826880"/>
    <w:rsid w:val="00837197"/>
    <w:rsid w:val="008B37E4"/>
    <w:rsid w:val="008B6867"/>
    <w:rsid w:val="008F43D6"/>
    <w:rsid w:val="00903E24"/>
    <w:rsid w:val="00911132"/>
    <w:rsid w:val="00951175"/>
    <w:rsid w:val="009552DE"/>
    <w:rsid w:val="009639E7"/>
    <w:rsid w:val="00990F0B"/>
    <w:rsid w:val="0099663F"/>
    <w:rsid w:val="009D7817"/>
    <w:rsid w:val="009E7615"/>
    <w:rsid w:val="00A06960"/>
    <w:rsid w:val="00A245C8"/>
    <w:rsid w:val="00A43984"/>
    <w:rsid w:val="00A57BC5"/>
    <w:rsid w:val="00A670FD"/>
    <w:rsid w:val="00AB4766"/>
    <w:rsid w:val="00AD29FB"/>
    <w:rsid w:val="00AD5092"/>
    <w:rsid w:val="00B26136"/>
    <w:rsid w:val="00B3050D"/>
    <w:rsid w:val="00B56B69"/>
    <w:rsid w:val="00B83D74"/>
    <w:rsid w:val="00BA2D94"/>
    <w:rsid w:val="00BB190B"/>
    <w:rsid w:val="00BB3A1B"/>
    <w:rsid w:val="00BD16B6"/>
    <w:rsid w:val="00BD2CF5"/>
    <w:rsid w:val="00C2023C"/>
    <w:rsid w:val="00C611AE"/>
    <w:rsid w:val="00C9551F"/>
    <w:rsid w:val="00CC4793"/>
    <w:rsid w:val="00CC5A55"/>
    <w:rsid w:val="00CE3D6E"/>
    <w:rsid w:val="00D3518D"/>
    <w:rsid w:val="00D37D76"/>
    <w:rsid w:val="00D72437"/>
    <w:rsid w:val="00D759A6"/>
    <w:rsid w:val="00D973C8"/>
    <w:rsid w:val="00DE7DF6"/>
    <w:rsid w:val="00E51753"/>
    <w:rsid w:val="00E67189"/>
    <w:rsid w:val="00E92373"/>
    <w:rsid w:val="00ED20FB"/>
    <w:rsid w:val="00ED75DE"/>
    <w:rsid w:val="00F304E4"/>
    <w:rsid w:val="00F35B5A"/>
    <w:rsid w:val="00F7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FC"/>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38FC"/>
    <w:rPr>
      <w:rFonts w:ascii="Times New Roman" w:hAnsi="Times New Roman" w:cs="Times New Roman" w:hint="default"/>
      <w:color w:val="0000FF" w:themeColor="hyperlink"/>
      <w:u w:val="single"/>
    </w:rPr>
  </w:style>
  <w:style w:type="paragraph" w:styleId="a4">
    <w:name w:val="annotation text"/>
    <w:basedOn w:val="a"/>
    <w:link w:val="a5"/>
    <w:uiPriority w:val="99"/>
    <w:semiHidden/>
    <w:unhideWhenUsed/>
    <w:rsid w:val="001B38FC"/>
    <w:rPr>
      <w:sz w:val="20"/>
      <w:szCs w:val="20"/>
    </w:rPr>
  </w:style>
  <w:style w:type="character" w:customStyle="1" w:styleId="a5">
    <w:name w:val="Текст примечания Знак"/>
    <w:basedOn w:val="a0"/>
    <w:link w:val="a4"/>
    <w:uiPriority w:val="99"/>
    <w:semiHidden/>
    <w:rsid w:val="001B38FC"/>
    <w:rPr>
      <w:rFonts w:eastAsiaTheme="minorEastAsia" w:cs="Times New Roman"/>
      <w:sz w:val="20"/>
      <w:szCs w:val="20"/>
      <w:lang w:eastAsia="ru-RU"/>
    </w:rPr>
  </w:style>
  <w:style w:type="paragraph" w:customStyle="1" w:styleId="ConsPlusNormal">
    <w:name w:val="ConsPlusNormal"/>
    <w:uiPriority w:val="99"/>
    <w:rsid w:val="001B38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38F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annotation reference"/>
    <w:basedOn w:val="a0"/>
    <w:uiPriority w:val="99"/>
    <w:semiHidden/>
    <w:unhideWhenUsed/>
    <w:rsid w:val="001B38FC"/>
    <w:rPr>
      <w:rFonts w:ascii="Times New Roman" w:hAnsi="Times New Roman" w:cs="Times New Roman" w:hint="default"/>
      <w:sz w:val="16"/>
      <w:szCs w:val="16"/>
    </w:rPr>
  </w:style>
  <w:style w:type="table" w:styleId="a7">
    <w:name w:val="Table Grid"/>
    <w:basedOn w:val="a1"/>
    <w:uiPriority w:val="59"/>
    <w:rsid w:val="001B38FC"/>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8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38F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FC"/>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38FC"/>
    <w:rPr>
      <w:rFonts w:ascii="Times New Roman" w:hAnsi="Times New Roman" w:cs="Times New Roman" w:hint="default"/>
      <w:color w:val="0000FF" w:themeColor="hyperlink"/>
      <w:u w:val="single"/>
    </w:rPr>
  </w:style>
  <w:style w:type="paragraph" w:styleId="a4">
    <w:name w:val="annotation text"/>
    <w:basedOn w:val="a"/>
    <w:link w:val="a5"/>
    <w:uiPriority w:val="99"/>
    <w:semiHidden/>
    <w:unhideWhenUsed/>
    <w:rsid w:val="001B38FC"/>
    <w:rPr>
      <w:sz w:val="20"/>
      <w:szCs w:val="20"/>
    </w:rPr>
  </w:style>
  <w:style w:type="character" w:customStyle="1" w:styleId="a5">
    <w:name w:val="Текст примечания Знак"/>
    <w:basedOn w:val="a0"/>
    <w:link w:val="a4"/>
    <w:uiPriority w:val="99"/>
    <w:semiHidden/>
    <w:rsid w:val="001B38FC"/>
    <w:rPr>
      <w:rFonts w:eastAsiaTheme="minorEastAsia" w:cs="Times New Roman"/>
      <w:sz w:val="20"/>
      <w:szCs w:val="20"/>
      <w:lang w:eastAsia="ru-RU"/>
    </w:rPr>
  </w:style>
  <w:style w:type="paragraph" w:customStyle="1" w:styleId="ConsPlusNormal">
    <w:name w:val="ConsPlusNormal"/>
    <w:uiPriority w:val="99"/>
    <w:rsid w:val="001B38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38F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annotation reference"/>
    <w:basedOn w:val="a0"/>
    <w:uiPriority w:val="99"/>
    <w:semiHidden/>
    <w:unhideWhenUsed/>
    <w:rsid w:val="001B38FC"/>
    <w:rPr>
      <w:rFonts w:ascii="Times New Roman" w:hAnsi="Times New Roman" w:cs="Times New Roman" w:hint="default"/>
      <w:sz w:val="16"/>
      <w:szCs w:val="16"/>
    </w:rPr>
  </w:style>
  <w:style w:type="table" w:styleId="a7">
    <w:name w:val="Table Grid"/>
    <w:basedOn w:val="a1"/>
    <w:uiPriority w:val="59"/>
    <w:rsid w:val="001B38FC"/>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8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38F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meserver.domen.ru/cons/cgi/online.cgi?req=doc&amp;base=LAW&amp;n=476449&amp;date=30.05.2024" TargetMode="External"/><Relationship Id="rId13" Type="http://schemas.openxmlformats.org/officeDocument/2006/relationships/hyperlink" Target="consultantplus://offline/ref=518C73508C63B4387191FA8F2F40FC890882686B20ACF4430014ACE3C4F62D6BA70084C87C2EABD6A63BH" TargetMode="External"/><Relationship Id="rId3" Type="http://schemas.openxmlformats.org/officeDocument/2006/relationships/settings" Target="settings.xml"/><Relationship Id="rId7" Type="http://schemas.openxmlformats.org/officeDocument/2006/relationships/hyperlink" Target="file:///C:\Users\konnov\Desktop\&#1052;&#1086;&#1080;%20&#1076;&#1086;&#1082;&#1091;&#1084;&#1077;&#1085;&#1090;&#1099;%201\&#1050;&#1086;&#1085;&#1082;&#1091;&#1088;&#1089;%20&#1075;&#1083;&#1072;&#1074;&#1072;%202.docx" TargetMode="External"/><Relationship Id="rId12" Type="http://schemas.openxmlformats.org/officeDocument/2006/relationships/hyperlink" Target="consultantplus://offline/ref=518C73508C63B4387191FA8F2F40FC890882686B20ACF4430014ACE3C4F62D6BA70084C87C2BADD0A633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ameserver.domen.ru/cons/cgi/online.cgi?req=doc&amp;base=RLAW086&amp;n=147265&amp;date=30.05.2024" TargetMode="External"/><Relationship Id="rId11" Type="http://schemas.openxmlformats.org/officeDocument/2006/relationships/hyperlink" Target="consultantplus://offline/ref=518C73508C63B4387191FA8F2F40FC8908826B6A28A5F4430014ACE3C4F62D6BA70084C87C2BA2D0A638H" TargetMode="External"/><Relationship Id="rId5" Type="http://schemas.openxmlformats.org/officeDocument/2006/relationships/hyperlink" Target="http://nameserver.domen.ru/cons/cgi/online.cgi?req=doc&amp;base=LAW&amp;n=476449&amp;date=30.05.2024" TargetMode="External"/><Relationship Id="rId15" Type="http://schemas.openxmlformats.org/officeDocument/2006/relationships/hyperlink" Target="consultantplus://offline/ref=518C73508C63B4387191FA8F2F40FC890882686B20ACF4430014ACE3C4F62D6BA70084C87C2EABD6A63BH" TargetMode="External"/><Relationship Id="rId10" Type="http://schemas.openxmlformats.org/officeDocument/2006/relationships/hyperlink" Target="consultantplus://offline/ref=7BA3E3C2B05A3976643BB16FBD211960E62C7D996CA50C61045F160774qCn2H" TargetMode="External"/><Relationship Id="rId4" Type="http://schemas.openxmlformats.org/officeDocument/2006/relationships/webSettings" Target="webSettings.xml"/><Relationship Id="rId9" Type="http://schemas.openxmlformats.org/officeDocument/2006/relationships/hyperlink" Target="http://nameserver.domen.ru/cons/cgi/online.cgi?req=doc&amp;base=RLAW086&amp;n=147265&amp;date=30.05.2024" TargetMode="External"/><Relationship Id="rId14" Type="http://schemas.openxmlformats.org/officeDocument/2006/relationships/hyperlink" Target="consultantplus://offline/ref=518C73508C63B4387191FA8F2F40FC890882686B20ACF4430014ACE3C4F62D6BA70084C87C2BADD0A63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5190</Words>
  <Characters>29584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93</cp:revision>
  <cp:lastPrinted>2025-04-21T12:13:00Z</cp:lastPrinted>
  <dcterms:created xsi:type="dcterms:W3CDTF">2025-04-11T10:56:00Z</dcterms:created>
  <dcterms:modified xsi:type="dcterms:W3CDTF">2025-04-24T12:04:00Z</dcterms:modified>
</cp:coreProperties>
</file>