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20" w:rsidRDefault="00BD5E20" w:rsidP="008D1E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8D1EF9" w:rsidRPr="008D1EF9" w:rsidRDefault="008D1EF9" w:rsidP="008D1E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8D1EF9">
        <w:rPr>
          <w:rFonts w:ascii="Arial" w:eastAsia="Times New Roman" w:hAnsi="Arial" w:cs="Arial"/>
          <w:b/>
          <w:noProof/>
          <w:sz w:val="40"/>
          <w:szCs w:val="24"/>
          <w:lang w:eastAsia="ru-RU"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EF9" w:rsidRPr="008D1EF9" w:rsidRDefault="008D1EF9" w:rsidP="008D1E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D1EF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Тутаевского муниципального района</w:t>
      </w:r>
    </w:p>
    <w:p w:rsidR="008D1EF9" w:rsidRPr="008D1EF9" w:rsidRDefault="008D1EF9" w:rsidP="008D1E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EF9" w:rsidRPr="008D1EF9" w:rsidRDefault="008D1EF9" w:rsidP="008D1E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8D1EF9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ПОСТАНОВЛЕНИЕ</w:t>
      </w:r>
    </w:p>
    <w:p w:rsidR="008D1EF9" w:rsidRPr="008D1EF9" w:rsidRDefault="008D1EF9" w:rsidP="008D1E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EF9" w:rsidRPr="008D1EF9" w:rsidRDefault="008D1EF9" w:rsidP="008D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EF9" w:rsidRPr="008D1EF9" w:rsidRDefault="008D1EF9" w:rsidP="008D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C2A" w:rsidRPr="00BB23DA" w:rsidRDefault="00E51C2A" w:rsidP="00E51C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BB23DA" w:rsidRPr="00BB2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26.12.2025 </w:t>
      </w:r>
      <w:r w:rsidRPr="00BB2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BB23DA" w:rsidRPr="00BB2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1063-п</w:t>
      </w:r>
    </w:p>
    <w:p w:rsidR="00E51C2A" w:rsidRPr="00BB23DA" w:rsidRDefault="00E51C2A" w:rsidP="00E51C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B2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BB2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</w:t>
      </w:r>
      <w:proofErr w:type="gramEnd"/>
      <w:r w:rsidRPr="00BB2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утаев</w:t>
      </w:r>
      <w:proofErr w:type="spellEnd"/>
    </w:p>
    <w:p w:rsidR="008D1EF9" w:rsidRPr="008D1EF9" w:rsidRDefault="008D1EF9" w:rsidP="008D1E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393" w:rsidRDefault="008D1EF9" w:rsidP="001F0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F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F0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установлении денежной нормы </w:t>
      </w:r>
    </w:p>
    <w:p w:rsidR="001F0393" w:rsidRDefault="001F0393" w:rsidP="001F0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питание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</w:t>
      </w:r>
    </w:p>
    <w:p w:rsidR="001F0393" w:rsidRPr="008D1EF9" w:rsidRDefault="001F0393" w:rsidP="001F0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учреждений </w:t>
      </w:r>
    </w:p>
    <w:p w:rsidR="008D1EF9" w:rsidRPr="008D1EF9" w:rsidRDefault="00744E21" w:rsidP="008D1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Тутаевского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8D1EF9" w:rsidRPr="008D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652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:rsidR="008D1EF9" w:rsidRPr="008D1EF9" w:rsidRDefault="008D1EF9" w:rsidP="008D1EF9">
      <w:pPr>
        <w:spacing w:after="0" w:line="240" w:lineRule="auto"/>
        <w:ind w:firstLineChars="1343" w:firstLine="3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393" w:rsidRDefault="001F0393" w:rsidP="0045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увеличением стоимости продуктов питания, в </w:t>
      </w:r>
      <w:r w:rsidR="0032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</w:t>
      </w:r>
      <w:r w:rsidR="008403CF"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</w:t>
      </w:r>
      <w:r w:rsidR="00187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</w:t>
      </w:r>
      <w:r w:rsidR="0032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B6B0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226C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 Ярославской области от 19</w:t>
      </w:r>
      <w:bookmarkStart w:id="0" w:name="_GoBack"/>
      <w:bookmarkEnd w:id="0"/>
      <w:r w:rsidR="008403CF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3226CF">
        <w:rPr>
          <w:rFonts w:ascii="Times New Roman" w:eastAsia="Times New Roman" w:hAnsi="Times New Roman" w:cs="Times New Roman"/>
          <w:sz w:val="28"/>
          <w:szCs w:val="28"/>
          <w:lang w:eastAsia="ru-RU"/>
        </w:rPr>
        <w:t>2008  №65-з «Социальный кодекс Ярославской области»</w:t>
      </w:r>
      <w:r w:rsidR="00230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B6B0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3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</w:t>
      </w:r>
      <w:bookmarkStart w:id="1" w:name="_Hlk102566652"/>
      <w:r w:rsidR="00A3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области от 28.11.2011 №45-з «О временных мерах социальной поддержки граждан, имеющих детей», </w:t>
      </w:r>
      <w:bookmarkEnd w:id="1"/>
      <w:r w:rsidR="007B6B01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законом Ярославской области от 10.07.2025 №31-з «О мерах социальной</w:t>
      </w:r>
      <w:proofErr w:type="gramEnd"/>
      <w:r w:rsidR="007B6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B6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отдельных категорий граждан в связи с проведением специальной военной операции», </w:t>
      </w:r>
      <w:r w:rsidR="00230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постановлением Правительства Ярославской области </w:t>
      </w:r>
      <w:r w:rsidR="00FA1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50776">
        <w:rPr>
          <w:rFonts w:ascii="Times New Roman" w:eastAsia="Times New Roman" w:hAnsi="Times New Roman" w:cs="Times New Roman"/>
          <w:sz w:val="28"/>
          <w:szCs w:val="28"/>
          <w:lang w:eastAsia="ru-RU"/>
        </w:rPr>
        <w:t>13.11.2025</w:t>
      </w:r>
      <w:r w:rsidR="00FA1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50776">
        <w:rPr>
          <w:rFonts w:ascii="Times New Roman" w:eastAsia="Times New Roman" w:hAnsi="Times New Roman" w:cs="Times New Roman"/>
          <w:sz w:val="28"/>
          <w:szCs w:val="28"/>
          <w:lang w:eastAsia="ru-RU"/>
        </w:rPr>
        <w:t>1177</w:t>
      </w:r>
      <w:r w:rsidR="00FA1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 внесении изменений в постановление Администрации Ярославской области от 21.08.2006 №178-а и отдельные постановления Правительства Ярославской области» и </w:t>
      </w:r>
      <w:r w:rsidR="002C3748" w:rsidRPr="00915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постановления Администрации Тутаевского муниципального района от </w:t>
      </w:r>
      <w:r w:rsidR="00550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17.10.2025 </w:t>
      </w:r>
      <w:r w:rsidR="002C3748" w:rsidRPr="00915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50776">
        <w:rPr>
          <w:rFonts w:ascii="Times New Roman" w:eastAsia="Times New Roman" w:hAnsi="Times New Roman" w:cs="Times New Roman"/>
          <w:sz w:val="28"/>
          <w:szCs w:val="28"/>
          <w:lang w:eastAsia="ru-RU"/>
        </w:rPr>
        <w:t>903-п</w:t>
      </w:r>
      <w:r w:rsidR="002C3748" w:rsidRPr="00915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категорий обучающихся, пользующихся бесплатным питанием и освобожденных от платы за питание</w:t>
      </w:r>
      <w:proofErr w:type="gramEnd"/>
      <w:r w:rsidR="002C3748" w:rsidRPr="00915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общеобразовательных учреждениях Тутаевского муниципального района» </w:t>
      </w:r>
      <w:r w:rsidR="008403CF" w:rsidRPr="00915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Тутаевского муниципального района</w:t>
      </w:r>
    </w:p>
    <w:p w:rsidR="003226CF" w:rsidRPr="001F0393" w:rsidRDefault="003226CF" w:rsidP="001F03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393" w:rsidRPr="001F0393" w:rsidRDefault="001F0393" w:rsidP="001F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F0393" w:rsidRPr="001F0393" w:rsidRDefault="001F0393" w:rsidP="001F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65D" w:rsidRDefault="001F0393" w:rsidP="00453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1.Установить </w:t>
      </w:r>
      <w:r w:rsidR="00744E21"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A1CC0">
        <w:rPr>
          <w:rFonts w:ascii="Times New Roman" w:eastAsia="Times New Roman" w:hAnsi="Times New Roman" w:cs="Times New Roman"/>
          <w:sz w:val="28"/>
          <w:szCs w:val="28"/>
          <w:lang w:eastAsia="ru-RU"/>
        </w:rPr>
        <w:t>1 января</w:t>
      </w:r>
      <w:r w:rsidR="0074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5077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44E21"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550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денежную норму </w:t>
      </w: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</w:t>
      </w:r>
      <w:r w:rsidR="00550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3928D7" w:rsidRPr="00744E21">
        <w:rPr>
          <w:rFonts w:ascii="Times New Roman" w:hAnsi="Times New Roman" w:cs="Times New Roman"/>
          <w:sz w:val="28"/>
          <w:szCs w:val="28"/>
        </w:rPr>
        <w:t>на одного обучающегося</w:t>
      </w:r>
      <w:r w:rsidR="00A7665D">
        <w:rPr>
          <w:rFonts w:ascii="Times New Roman" w:hAnsi="Times New Roman" w:cs="Times New Roman"/>
          <w:sz w:val="28"/>
          <w:szCs w:val="28"/>
        </w:rPr>
        <w:t xml:space="preserve"> в день в следующем размере:</w:t>
      </w:r>
    </w:p>
    <w:p w:rsidR="008839E3" w:rsidRDefault="005E20BA" w:rsidP="00453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1CC0">
        <w:rPr>
          <w:rFonts w:ascii="Times New Roman" w:hAnsi="Times New Roman" w:cs="Times New Roman"/>
          <w:sz w:val="28"/>
          <w:szCs w:val="28"/>
        </w:rPr>
        <w:t>8</w:t>
      </w:r>
      <w:r w:rsidR="00550776">
        <w:rPr>
          <w:rFonts w:ascii="Times New Roman" w:hAnsi="Times New Roman" w:cs="Times New Roman"/>
          <w:sz w:val="28"/>
          <w:szCs w:val="28"/>
        </w:rPr>
        <w:t>7</w:t>
      </w:r>
      <w:r w:rsidR="00A7665D" w:rsidRPr="00744E21">
        <w:rPr>
          <w:rFonts w:ascii="Times New Roman" w:hAnsi="Times New Roman" w:cs="Times New Roman"/>
          <w:sz w:val="28"/>
          <w:szCs w:val="28"/>
        </w:rPr>
        <w:t xml:space="preserve"> рубл</w:t>
      </w:r>
      <w:r w:rsidR="00550776">
        <w:rPr>
          <w:rFonts w:ascii="Times New Roman" w:hAnsi="Times New Roman" w:cs="Times New Roman"/>
          <w:sz w:val="28"/>
          <w:szCs w:val="28"/>
        </w:rPr>
        <w:t xml:space="preserve">ей </w:t>
      </w:r>
      <w:r w:rsidR="00A7665D">
        <w:rPr>
          <w:rFonts w:ascii="Times New Roman" w:hAnsi="Times New Roman" w:cs="Times New Roman"/>
          <w:sz w:val="28"/>
          <w:szCs w:val="28"/>
        </w:rPr>
        <w:t xml:space="preserve">для обучающегося, </w:t>
      </w:r>
      <w:r w:rsidR="003928D7" w:rsidRPr="00744E21">
        <w:rPr>
          <w:rFonts w:ascii="Times New Roman" w:hAnsi="Times New Roman" w:cs="Times New Roman"/>
          <w:sz w:val="28"/>
          <w:szCs w:val="28"/>
        </w:rPr>
        <w:t>отнесенн</w:t>
      </w:r>
      <w:r w:rsidR="00A7665D">
        <w:rPr>
          <w:rFonts w:ascii="Times New Roman" w:hAnsi="Times New Roman" w:cs="Times New Roman"/>
          <w:sz w:val="28"/>
          <w:szCs w:val="28"/>
        </w:rPr>
        <w:t>ого</w:t>
      </w:r>
      <w:r w:rsidR="003928D7" w:rsidRPr="00744E21">
        <w:rPr>
          <w:rFonts w:ascii="Times New Roman" w:hAnsi="Times New Roman" w:cs="Times New Roman"/>
          <w:sz w:val="28"/>
          <w:szCs w:val="28"/>
        </w:rPr>
        <w:t xml:space="preserve"> к категориям, указанным в статье 63 Социального кодекса</w:t>
      </w:r>
      <w:r w:rsidR="00A7665D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7B6B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статье 3</w:t>
      </w:r>
      <w:r w:rsidRPr="005E20BA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E20BA">
        <w:rPr>
          <w:rFonts w:ascii="Times New Roman" w:hAnsi="Times New Roman" w:cs="Times New Roman"/>
          <w:sz w:val="28"/>
          <w:szCs w:val="28"/>
        </w:rPr>
        <w:t>&gt;</w:t>
      </w:r>
      <w:r w:rsidR="00896521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акона </w:t>
      </w:r>
      <w:r w:rsidRPr="005E20BA">
        <w:rPr>
          <w:rFonts w:ascii="Times New Roman" w:hAnsi="Times New Roman" w:cs="Times New Roman"/>
          <w:sz w:val="28"/>
          <w:szCs w:val="28"/>
        </w:rPr>
        <w:t>Ярославской области от 28.11.2011 №45-з «О временных мерах социальной поддержки граждан, имеющих детей»</w:t>
      </w:r>
      <w:r w:rsidR="00896521">
        <w:rPr>
          <w:rFonts w:ascii="Times New Roman" w:hAnsi="Times New Roman" w:cs="Times New Roman"/>
          <w:sz w:val="28"/>
          <w:szCs w:val="28"/>
        </w:rPr>
        <w:t xml:space="preserve"> и </w:t>
      </w:r>
      <w:r w:rsidR="008965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3 закона Ярославской области от 10.07.2025 №31-з «О мерах социальной поддержки отдельных категорий граждан в связи с проведением специальной военной операции»</w:t>
      </w:r>
      <w:r w:rsidR="008839E3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8839E3" w:rsidRDefault="005E20BA" w:rsidP="00453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4C">
        <w:rPr>
          <w:rFonts w:ascii="Times New Roman" w:hAnsi="Times New Roman" w:cs="Times New Roman"/>
          <w:sz w:val="28"/>
          <w:szCs w:val="28"/>
        </w:rPr>
        <w:t xml:space="preserve">- </w:t>
      </w:r>
      <w:r w:rsidR="00FA1CC0">
        <w:rPr>
          <w:rFonts w:ascii="Times New Roman" w:hAnsi="Times New Roman" w:cs="Times New Roman"/>
          <w:sz w:val="28"/>
          <w:szCs w:val="28"/>
        </w:rPr>
        <w:t>8</w:t>
      </w:r>
      <w:r w:rsidR="00550776">
        <w:rPr>
          <w:rFonts w:ascii="Times New Roman" w:hAnsi="Times New Roman" w:cs="Times New Roman"/>
          <w:sz w:val="28"/>
          <w:szCs w:val="28"/>
        </w:rPr>
        <w:t>7</w:t>
      </w:r>
      <w:r w:rsidR="008839E3" w:rsidRPr="0091504C">
        <w:rPr>
          <w:rFonts w:ascii="Times New Roman" w:hAnsi="Times New Roman" w:cs="Times New Roman"/>
          <w:sz w:val="28"/>
          <w:szCs w:val="28"/>
        </w:rPr>
        <w:t xml:space="preserve"> рубл</w:t>
      </w:r>
      <w:r w:rsidR="00DB035C">
        <w:rPr>
          <w:rFonts w:ascii="Times New Roman" w:hAnsi="Times New Roman" w:cs="Times New Roman"/>
          <w:sz w:val="28"/>
          <w:szCs w:val="28"/>
        </w:rPr>
        <w:t>ей</w:t>
      </w:r>
      <w:r w:rsidR="008839E3" w:rsidRPr="0091504C">
        <w:rPr>
          <w:rFonts w:ascii="Times New Roman" w:hAnsi="Times New Roman" w:cs="Times New Roman"/>
          <w:sz w:val="28"/>
          <w:szCs w:val="28"/>
        </w:rPr>
        <w:t xml:space="preserve"> для обучающегося, </w:t>
      </w:r>
      <w:r w:rsidR="00453415" w:rsidRPr="0091504C">
        <w:rPr>
          <w:rFonts w:ascii="Times New Roman" w:hAnsi="Times New Roman" w:cs="Times New Roman"/>
          <w:sz w:val="28"/>
          <w:szCs w:val="28"/>
        </w:rPr>
        <w:t>посещающего группу продленного дня.</w:t>
      </w:r>
    </w:p>
    <w:p w:rsidR="001F0393" w:rsidRPr="001F0393" w:rsidRDefault="001F0393" w:rsidP="0045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Пункт 1 постановления Администрации Тутаевского муниципального района от </w:t>
      </w:r>
      <w:r w:rsidR="00896521">
        <w:rPr>
          <w:rFonts w:ascii="Times New Roman" w:eastAsia="Times New Roman" w:hAnsi="Times New Roman" w:cs="Times New Roman"/>
          <w:sz w:val="28"/>
          <w:szCs w:val="28"/>
          <w:lang w:eastAsia="ru-RU"/>
        </w:rPr>
        <w:t>28.12.2024</w:t>
      </w: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96521">
        <w:rPr>
          <w:rFonts w:ascii="Times New Roman" w:eastAsia="Times New Roman" w:hAnsi="Times New Roman" w:cs="Times New Roman"/>
          <w:sz w:val="28"/>
          <w:szCs w:val="28"/>
          <w:lang w:eastAsia="ru-RU"/>
        </w:rPr>
        <w:t>1084</w:t>
      </w:r>
      <w:r w:rsidR="00116ECF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денежной нормы на питание обучающи</w:t>
      </w:r>
      <w:r w:rsidR="008403CF">
        <w:rPr>
          <w:rFonts w:ascii="Times New Roman" w:eastAsia="Times New Roman" w:hAnsi="Times New Roman" w:cs="Times New Roman"/>
          <w:sz w:val="28"/>
          <w:szCs w:val="28"/>
          <w:lang w:eastAsia="ru-RU"/>
        </w:rPr>
        <w:t>хся</w:t>
      </w: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</w:t>
      </w:r>
      <w:r w:rsidR="008403C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</w:t>
      </w:r>
      <w:r w:rsidR="008403CF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учреждений</w:t>
      </w: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Тутаевского муниципального района» признать утратившим силу.</w:t>
      </w:r>
    </w:p>
    <w:p w:rsidR="001F0393" w:rsidRPr="001F0393" w:rsidRDefault="00DA60DA" w:rsidP="0045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1F0393"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F0393"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</w:t>
      </w:r>
      <w:r w:rsidR="00FF1334" w:rsidRPr="00FF133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FF133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F1334" w:rsidRPr="00FF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финансов Администрации Тутаевского муниципального района </w:t>
      </w:r>
      <w:proofErr w:type="spellStart"/>
      <w:r w:rsidR="00E77A9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Елаеву</w:t>
      </w:r>
      <w:proofErr w:type="spellEnd"/>
      <w:r w:rsidR="00E7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  <w:r w:rsidR="001F0393"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77A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</w:t>
      </w:r>
      <w:r w:rsidR="001F0393"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E7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спорта</w:t>
      </w:r>
      <w:r w:rsidR="001F0393"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Тутаевского муниципального района </w:t>
      </w:r>
      <w:r w:rsidR="0079448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Чеканову О.Я.</w:t>
      </w:r>
    </w:p>
    <w:p w:rsidR="001F0393" w:rsidRPr="001F0393" w:rsidRDefault="001F0393" w:rsidP="0045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A6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данное постановление </w:t>
      </w:r>
      <w:r w:rsidR="00DC26E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C26E5" w:rsidRPr="00DC2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официальном сайте Администрации </w:t>
      </w:r>
      <w:r w:rsidR="00DC26E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района</w:t>
      </w: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0393" w:rsidRPr="001F0393" w:rsidRDefault="001F0393" w:rsidP="0045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39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89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6E5" w:rsidRPr="00DC2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 1 </w:t>
      </w:r>
      <w:r w:rsidR="00FA1CC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DC26E5" w:rsidRPr="00DC2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A60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C26E5" w:rsidRPr="00DC2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но не ранее его официального опубликования</w:t>
      </w:r>
      <w:r w:rsidR="00AE79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0393" w:rsidRDefault="001F0393" w:rsidP="001F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484" w:rsidRDefault="00794484" w:rsidP="001F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484" w:rsidRPr="001F0393" w:rsidRDefault="00794484" w:rsidP="001F03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EF9" w:rsidRPr="008D1EF9" w:rsidRDefault="00BD5E20" w:rsidP="008D1EF9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 xml:space="preserve">Глава </w:t>
      </w:r>
      <w:r w:rsidR="008D1EF9" w:rsidRPr="008D1EF9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>Тутаевского</w:t>
      </w:r>
    </w:p>
    <w:p w:rsidR="008D1EF9" w:rsidRPr="008D1EF9" w:rsidRDefault="008D1EF9" w:rsidP="008D1EF9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</w:pPr>
      <w:r w:rsidRPr="008D1EF9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 xml:space="preserve">муниципального </w:t>
      </w:r>
      <w:r w:rsidR="001875FD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>округа</w:t>
      </w:r>
      <w:r w:rsidRPr="008D1EF9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ab/>
      </w:r>
      <w:r w:rsidRPr="008D1EF9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ab/>
      </w:r>
      <w:r w:rsidRPr="008D1EF9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ab/>
      </w:r>
      <w:r w:rsidRPr="008D1EF9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ab/>
      </w:r>
      <w:r w:rsidR="001875FD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 xml:space="preserve">                      </w:t>
      </w:r>
      <w:r w:rsidR="00E77A96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 xml:space="preserve">О.В. </w:t>
      </w:r>
      <w:proofErr w:type="spellStart"/>
      <w:r w:rsidR="00E77A96">
        <w:rPr>
          <w:rFonts w:ascii="Times New Roman" w:eastAsia="Times New Roman" w:hAnsi="Times New Roman" w:cs="Times New Roman"/>
          <w:sz w:val="28"/>
          <w:szCs w:val="20"/>
          <w:lang w:eastAsia="hi-IN" w:bidi="hi-IN"/>
        </w:rPr>
        <w:t>Низова</w:t>
      </w:r>
      <w:proofErr w:type="spellEnd"/>
    </w:p>
    <w:p w:rsidR="00D32848" w:rsidRDefault="00D32848"/>
    <w:sectPr w:rsidR="00D32848" w:rsidSect="00B1549B">
      <w:headerReference w:type="default" r:id="rId8"/>
      <w:pgSz w:w="11906" w:h="16838"/>
      <w:pgMar w:top="28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659" w:rsidRDefault="00873659" w:rsidP="00BD5E20">
      <w:pPr>
        <w:spacing w:after="0" w:line="240" w:lineRule="auto"/>
      </w:pPr>
      <w:r>
        <w:separator/>
      </w:r>
    </w:p>
  </w:endnote>
  <w:endnote w:type="continuationSeparator" w:id="0">
    <w:p w:rsidR="00873659" w:rsidRDefault="00873659" w:rsidP="00BD5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659" w:rsidRDefault="00873659" w:rsidP="00BD5E20">
      <w:pPr>
        <w:spacing w:after="0" w:line="240" w:lineRule="auto"/>
      </w:pPr>
      <w:r>
        <w:separator/>
      </w:r>
    </w:p>
  </w:footnote>
  <w:footnote w:type="continuationSeparator" w:id="0">
    <w:p w:rsidR="00873659" w:rsidRDefault="00873659" w:rsidP="00BD5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613809"/>
      <w:docPartObj>
        <w:docPartGallery w:val="Page Numbers (Top of Page)"/>
        <w:docPartUnique/>
      </w:docPartObj>
    </w:sdtPr>
    <w:sdtEndPr/>
    <w:sdtContent>
      <w:p w:rsidR="00061810" w:rsidRDefault="009B1C74">
        <w:pPr>
          <w:pStyle w:val="a5"/>
          <w:jc w:val="center"/>
        </w:pPr>
        <w:r>
          <w:fldChar w:fldCharType="begin"/>
        </w:r>
        <w:r w:rsidR="00061810">
          <w:instrText>PAGE   \* MERGEFORMAT</w:instrText>
        </w:r>
        <w:r>
          <w:fldChar w:fldCharType="separate"/>
        </w:r>
        <w:r w:rsidR="00BB23DA">
          <w:rPr>
            <w:noProof/>
          </w:rPr>
          <w:t>2</w:t>
        </w:r>
        <w:r>
          <w:fldChar w:fldCharType="end"/>
        </w:r>
      </w:p>
    </w:sdtContent>
  </w:sdt>
  <w:p w:rsidR="00BD5E20" w:rsidRDefault="00BD5E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2AC3"/>
    <w:rsid w:val="00016663"/>
    <w:rsid w:val="00061810"/>
    <w:rsid w:val="00065EBA"/>
    <w:rsid w:val="000E0B54"/>
    <w:rsid w:val="000F7BA4"/>
    <w:rsid w:val="00116ECF"/>
    <w:rsid w:val="001875FD"/>
    <w:rsid w:val="00190B76"/>
    <w:rsid w:val="001B09AF"/>
    <w:rsid w:val="001F0393"/>
    <w:rsid w:val="001F2A11"/>
    <w:rsid w:val="00206F08"/>
    <w:rsid w:val="002209DB"/>
    <w:rsid w:val="00230DC2"/>
    <w:rsid w:val="00261E71"/>
    <w:rsid w:val="002C3748"/>
    <w:rsid w:val="003226CF"/>
    <w:rsid w:val="003928D7"/>
    <w:rsid w:val="003E429B"/>
    <w:rsid w:val="003F6FD5"/>
    <w:rsid w:val="004240B3"/>
    <w:rsid w:val="00425C8F"/>
    <w:rsid w:val="00453415"/>
    <w:rsid w:val="0047138C"/>
    <w:rsid w:val="005160D4"/>
    <w:rsid w:val="00522067"/>
    <w:rsid w:val="00550776"/>
    <w:rsid w:val="00586273"/>
    <w:rsid w:val="005B39C6"/>
    <w:rsid w:val="005C4578"/>
    <w:rsid w:val="005E0A3B"/>
    <w:rsid w:val="005E20BA"/>
    <w:rsid w:val="005F2719"/>
    <w:rsid w:val="006148A0"/>
    <w:rsid w:val="006174FB"/>
    <w:rsid w:val="00651BA7"/>
    <w:rsid w:val="00662B75"/>
    <w:rsid w:val="00662BBA"/>
    <w:rsid w:val="00682E69"/>
    <w:rsid w:val="006870DE"/>
    <w:rsid w:val="00692ABF"/>
    <w:rsid w:val="006D32FD"/>
    <w:rsid w:val="00721BF9"/>
    <w:rsid w:val="00744E21"/>
    <w:rsid w:val="00794484"/>
    <w:rsid w:val="007B6B01"/>
    <w:rsid w:val="00802963"/>
    <w:rsid w:val="00817354"/>
    <w:rsid w:val="00823E83"/>
    <w:rsid w:val="00830940"/>
    <w:rsid w:val="008403CF"/>
    <w:rsid w:val="00873659"/>
    <w:rsid w:val="008839E3"/>
    <w:rsid w:val="00896521"/>
    <w:rsid w:val="008C0927"/>
    <w:rsid w:val="008D1EF9"/>
    <w:rsid w:val="008F5581"/>
    <w:rsid w:val="008F5C72"/>
    <w:rsid w:val="0091504C"/>
    <w:rsid w:val="00935AF2"/>
    <w:rsid w:val="009413B7"/>
    <w:rsid w:val="00951E3D"/>
    <w:rsid w:val="009B1C74"/>
    <w:rsid w:val="009B1DC5"/>
    <w:rsid w:val="009D691C"/>
    <w:rsid w:val="00A27D53"/>
    <w:rsid w:val="00A30F4A"/>
    <w:rsid w:val="00A3347A"/>
    <w:rsid w:val="00A7665D"/>
    <w:rsid w:val="00AB79E4"/>
    <w:rsid w:val="00AC240A"/>
    <w:rsid w:val="00AD466E"/>
    <w:rsid w:val="00AE79D6"/>
    <w:rsid w:val="00AF4167"/>
    <w:rsid w:val="00AF50B5"/>
    <w:rsid w:val="00B1549B"/>
    <w:rsid w:val="00B34ACC"/>
    <w:rsid w:val="00B53ADA"/>
    <w:rsid w:val="00B87A65"/>
    <w:rsid w:val="00B94A67"/>
    <w:rsid w:val="00BB23DA"/>
    <w:rsid w:val="00BD5E20"/>
    <w:rsid w:val="00BE2949"/>
    <w:rsid w:val="00BF3092"/>
    <w:rsid w:val="00BF528B"/>
    <w:rsid w:val="00C00AB3"/>
    <w:rsid w:val="00C1451F"/>
    <w:rsid w:val="00C22C29"/>
    <w:rsid w:val="00C6254D"/>
    <w:rsid w:val="00C733B3"/>
    <w:rsid w:val="00CF6775"/>
    <w:rsid w:val="00D068A6"/>
    <w:rsid w:val="00D32848"/>
    <w:rsid w:val="00D40011"/>
    <w:rsid w:val="00D46E06"/>
    <w:rsid w:val="00D702FA"/>
    <w:rsid w:val="00D762A8"/>
    <w:rsid w:val="00D92C59"/>
    <w:rsid w:val="00DA60DA"/>
    <w:rsid w:val="00DB035C"/>
    <w:rsid w:val="00DB64DF"/>
    <w:rsid w:val="00DC26E5"/>
    <w:rsid w:val="00DD1983"/>
    <w:rsid w:val="00E22AC3"/>
    <w:rsid w:val="00E4343B"/>
    <w:rsid w:val="00E47DC2"/>
    <w:rsid w:val="00E51C2A"/>
    <w:rsid w:val="00E525B9"/>
    <w:rsid w:val="00E74323"/>
    <w:rsid w:val="00E745DE"/>
    <w:rsid w:val="00E77A96"/>
    <w:rsid w:val="00EA16F3"/>
    <w:rsid w:val="00EB556E"/>
    <w:rsid w:val="00EC461B"/>
    <w:rsid w:val="00EC568F"/>
    <w:rsid w:val="00EF07BC"/>
    <w:rsid w:val="00EF466D"/>
    <w:rsid w:val="00F00E2B"/>
    <w:rsid w:val="00F10F09"/>
    <w:rsid w:val="00F30C98"/>
    <w:rsid w:val="00F35543"/>
    <w:rsid w:val="00F72DA1"/>
    <w:rsid w:val="00F759D9"/>
    <w:rsid w:val="00FA1CC0"/>
    <w:rsid w:val="00FC33E2"/>
    <w:rsid w:val="00FD18A1"/>
    <w:rsid w:val="00FD4718"/>
    <w:rsid w:val="00FF1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EF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D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5E20"/>
  </w:style>
  <w:style w:type="paragraph" w:styleId="a7">
    <w:name w:val="footer"/>
    <w:basedOn w:val="a"/>
    <w:link w:val="a8"/>
    <w:uiPriority w:val="99"/>
    <w:unhideWhenUsed/>
    <w:rsid w:val="00BD5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5E20"/>
  </w:style>
  <w:style w:type="paragraph" w:styleId="a9">
    <w:name w:val="List Paragraph"/>
    <w:basedOn w:val="a"/>
    <w:uiPriority w:val="34"/>
    <w:qFormat/>
    <w:rsid w:val="00FD4718"/>
    <w:pPr>
      <w:ind w:left="720"/>
      <w:contextualSpacing/>
    </w:pPr>
  </w:style>
  <w:style w:type="paragraph" w:customStyle="1" w:styleId="formattext">
    <w:name w:val="formattext"/>
    <w:basedOn w:val="a"/>
    <w:rsid w:val="0039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3928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prokofieva</cp:lastModifiedBy>
  <cp:revision>20</cp:revision>
  <cp:lastPrinted>2025-12-26T12:36:00Z</cp:lastPrinted>
  <dcterms:created xsi:type="dcterms:W3CDTF">2020-08-25T06:53:00Z</dcterms:created>
  <dcterms:modified xsi:type="dcterms:W3CDTF">2025-12-26T12:37:00Z</dcterms:modified>
</cp:coreProperties>
</file>