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542"/>
      </w:tblGrid>
      <w:tr w:rsidR="00BD1CBD" w:rsidRPr="002D0A97" w:rsidTr="00452209">
        <w:trPr>
          <w:cantSplit/>
          <w:trHeight w:val="3295"/>
          <w:jc w:val="center"/>
        </w:trPr>
        <w:tc>
          <w:tcPr>
            <w:tcW w:w="9542" w:type="dxa"/>
          </w:tcPr>
          <w:p w:rsidR="00BD1CBD" w:rsidRPr="002D0A97" w:rsidRDefault="00BD1CBD" w:rsidP="0045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CBD" w:rsidRPr="002D0A97" w:rsidRDefault="00BD1CBD" w:rsidP="0045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D0A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Тутаевского муниципального района</w:t>
            </w:r>
          </w:p>
          <w:p w:rsidR="00BD1CBD" w:rsidRPr="002D0A97" w:rsidRDefault="00BD1CBD" w:rsidP="0045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D1CBD" w:rsidRPr="006C1CF0" w:rsidRDefault="00BD1CBD" w:rsidP="0045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6C1CF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ПОСТАНОВЛЕНИЕ</w:t>
            </w:r>
          </w:p>
          <w:p w:rsidR="00BD1CBD" w:rsidRPr="002D0A97" w:rsidRDefault="00BD1CBD" w:rsidP="0045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1CBD" w:rsidRPr="002D0A97" w:rsidRDefault="00BD1CBD" w:rsidP="0045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1CBD" w:rsidRPr="006C1CF0" w:rsidRDefault="00BD1CBD" w:rsidP="0045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1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6C1CF0" w:rsidRPr="006C1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16.04.2025</w:t>
            </w:r>
            <w:r w:rsidRPr="006C1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6C1CF0" w:rsidRPr="006C1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344-п</w:t>
            </w:r>
          </w:p>
          <w:p w:rsidR="00BD1CBD" w:rsidRPr="002D0A97" w:rsidRDefault="00BD1CBD" w:rsidP="0045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BD1CBD" w:rsidRPr="002D0A97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proofErr w:type="gramStart"/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района </w:t>
      </w: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14.11.2017 №1030-п</w:t>
      </w: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схемы размещения </w:t>
      </w:r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</w:t>
      </w:r>
      <w:proofErr w:type="gramStart"/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D1CBD" w:rsidRPr="006C1CF0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городского поселения Тутаев»</w:t>
      </w:r>
    </w:p>
    <w:p w:rsidR="00BD1CBD" w:rsidRPr="002D0A97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CBD" w:rsidRPr="002D0A97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CBD" w:rsidRPr="002D0A97" w:rsidRDefault="00BD1CBD" w:rsidP="00BD1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департамента агропромышленного комплекса и потребительского рынка Ярославской области от 24.12.2010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A97">
        <w:rPr>
          <w:rFonts w:ascii="Times New Roman" w:eastAsia="Times New Roman" w:hAnsi="Times New Roman" w:cs="Times New Roman"/>
          <w:sz w:val="28"/>
          <w:szCs w:val="28"/>
          <w:lang w:eastAsia="ru-RU"/>
        </w:rPr>
        <w:t>166 «Об утверждении Порядка разработки и утверждения схемы размещения нестационарных торговых объектов»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 комплекса и потребительского рынка Ярославской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23.01.2025 ИХ. 13-133/2025 «О согласовании проекта внесения изменений в схему размещения НТО», </w:t>
      </w:r>
      <w:r w:rsidRPr="002D0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упорядочения деятельности в сфере предоставления населению услуг торговли на территории городского поселения Тутаев Администрация Тутаевского муниципального района</w:t>
      </w:r>
    </w:p>
    <w:p w:rsidR="00BD1CBD" w:rsidRPr="002D0A97" w:rsidRDefault="00BD1CBD" w:rsidP="00BD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CBD" w:rsidRPr="00291578" w:rsidRDefault="00BD1CBD" w:rsidP="00BD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D1CBD" w:rsidRPr="002D0A97" w:rsidRDefault="00BD1CBD" w:rsidP="00BD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CBD" w:rsidRPr="004C1999" w:rsidRDefault="00BD1CBD" w:rsidP="00BD1CB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1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Администрации Тутаевского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14.11.2017 № 1030-п «Об утверждении схемы размещения нестационарных торговых объектов на территории городского поселения Тутаев»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</w:t>
      </w: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02.09.2024 № 633-п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столбце пункта 42 слова «9 кв</w:t>
      </w:r>
      <w:proofErr w:type="gramStart"/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заменить словами «28 кв.м». </w:t>
      </w:r>
    </w:p>
    <w:p w:rsidR="00BD1CBD" w:rsidRPr="004C1999" w:rsidRDefault="00BD1CBD" w:rsidP="00BD1CB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4C19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C19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</w:t>
      </w:r>
      <w:r w:rsidRPr="004C1999">
        <w:rPr>
          <w:rFonts w:ascii="Times New Roman" w:hAnsi="Times New Roman" w:cs="Times New Roman"/>
          <w:sz w:val="28"/>
          <w:szCs w:val="28"/>
        </w:rPr>
        <w:lastRenderedPageBreak/>
        <w:t xml:space="preserve">по экономическим и финансовым вопросам – директора департамента финансов администрации </w:t>
      </w:r>
      <w:proofErr w:type="spellStart"/>
      <w:r w:rsidRPr="004C1999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4C1999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Pr="004C1999">
        <w:rPr>
          <w:rFonts w:ascii="Times New Roman" w:hAnsi="Times New Roman" w:cs="Times New Roman"/>
          <w:sz w:val="28"/>
          <w:szCs w:val="28"/>
        </w:rPr>
        <w:t>Елаеву</w:t>
      </w:r>
      <w:proofErr w:type="spellEnd"/>
      <w:r w:rsidRPr="004C1999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CBD" w:rsidRPr="004C1999" w:rsidRDefault="00BD1CBD" w:rsidP="00BD1CB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BD1CBD" w:rsidRPr="002D0A97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CBD" w:rsidRPr="002D0A97" w:rsidRDefault="00BD1CBD" w:rsidP="00BD1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CF0" w:rsidRDefault="006C1CF0" w:rsidP="006C1CF0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6C1CF0" w:rsidRDefault="006C1CF0" w:rsidP="006C1CF0">
      <w:pPr>
        <w:pStyle w:val="1"/>
        <w:jc w:val="both"/>
      </w:pPr>
      <w:r>
        <w:t xml:space="preserve">Главы </w:t>
      </w:r>
      <w:proofErr w:type="spellStart"/>
      <w:r>
        <w:t>Тутаевского</w:t>
      </w:r>
      <w:proofErr w:type="spellEnd"/>
    </w:p>
    <w:p w:rsidR="006C1CF0" w:rsidRDefault="006C1CF0" w:rsidP="006C1CF0">
      <w:pPr>
        <w:pStyle w:val="1"/>
        <w:jc w:val="both"/>
      </w:pPr>
      <w:r>
        <w:t xml:space="preserve">муниципального района                                                                Ю.В. </w:t>
      </w:r>
      <w:proofErr w:type="spellStart"/>
      <w:r>
        <w:t>Губерова</w:t>
      </w:r>
      <w:proofErr w:type="spellEnd"/>
    </w:p>
    <w:p w:rsidR="000859FB" w:rsidRDefault="000859FB" w:rsidP="006C1CF0">
      <w:pPr>
        <w:spacing w:after="0" w:line="240" w:lineRule="auto"/>
      </w:pPr>
    </w:p>
    <w:sectPr w:rsidR="000859FB" w:rsidSect="0008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B7E"/>
    <w:multiLevelType w:val="multilevel"/>
    <w:tmpl w:val="118697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1CBD"/>
    <w:rsid w:val="000273E5"/>
    <w:rsid w:val="000432F2"/>
    <w:rsid w:val="00050964"/>
    <w:rsid w:val="000859FB"/>
    <w:rsid w:val="00234AAA"/>
    <w:rsid w:val="00407B72"/>
    <w:rsid w:val="0044542C"/>
    <w:rsid w:val="0045372A"/>
    <w:rsid w:val="00614C2D"/>
    <w:rsid w:val="006C1CF0"/>
    <w:rsid w:val="0086076E"/>
    <w:rsid w:val="008809FD"/>
    <w:rsid w:val="008C5100"/>
    <w:rsid w:val="00A54B88"/>
    <w:rsid w:val="00B3340E"/>
    <w:rsid w:val="00BD1CBD"/>
    <w:rsid w:val="00CE6827"/>
    <w:rsid w:val="00D0586D"/>
    <w:rsid w:val="00D5200F"/>
    <w:rsid w:val="00D76CF3"/>
    <w:rsid w:val="00DA1625"/>
    <w:rsid w:val="00E33A10"/>
    <w:rsid w:val="00EF799C"/>
    <w:rsid w:val="00FE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BD"/>
  </w:style>
  <w:style w:type="paragraph" w:styleId="1">
    <w:name w:val="heading 1"/>
    <w:basedOn w:val="a"/>
    <w:next w:val="a"/>
    <w:link w:val="10"/>
    <w:qFormat/>
    <w:rsid w:val="006C1C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C1CF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kanc-vs</cp:lastModifiedBy>
  <cp:revision>3</cp:revision>
  <cp:lastPrinted>2025-04-16T07:14:00Z</cp:lastPrinted>
  <dcterms:created xsi:type="dcterms:W3CDTF">2025-01-24T06:29:00Z</dcterms:created>
  <dcterms:modified xsi:type="dcterms:W3CDTF">2025-04-16T07:14:00Z</dcterms:modified>
</cp:coreProperties>
</file>