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5756B" w:rsidTr="0055756B">
        <w:trPr>
          <w:cantSplit/>
          <w:jc w:val="center"/>
        </w:trPr>
        <w:tc>
          <w:tcPr>
            <w:tcW w:w="9360" w:type="dxa"/>
            <w:hideMark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756B">
              <w:trPr>
                <w:cantSplit/>
              </w:trPr>
              <w:tc>
                <w:tcPr>
                  <w:tcW w:w="9360" w:type="dxa"/>
                </w:tcPr>
                <w:p w:rsidR="0055756B" w:rsidRDefault="0055756B">
                  <w:pPr>
                    <w:pStyle w:val="1"/>
                    <w:snapToGrid w:val="0"/>
                    <w:rPr>
                      <w:rFonts w:cs="Times New Roman"/>
                      <w:b w:val="0"/>
                      <w:bCs w:val="0"/>
                    </w:rPr>
                  </w:pPr>
                  <w:r>
                    <w:t xml:space="preserve">                                            </w:t>
                  </w:r>
                  <w:r>
                    <w:rPr>
                      <w:rFonts w:cs="Times New Roman"/>
                      <w:noProof/>
                    </w:rPr>
                    <w:drawing>
                      <wp:inline distT="0" distB="0" distL="0" distR="0">
                        <wp:extent cx="596265" cy="8032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265" cy="803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756B" w:rsidRDefault="0055756B">
                  <w:pPr>
                    <w:pStyle w:val="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Администрация Т</w:t>
                  </w:r>
                  <w:r w:rsidR="0014014D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 xml:space="preserve">утаевского муниципального </w:t>
                  </w:r>
                  <w:r w:rsidR="00724CE2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района</w:t>
                  </w:r>
                </w:p>
                <w:p w:rsidR="0055756B" w:rsidRDefault="0055756B">
                  <w:pPr>
                    <w:pStyle w:val="1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kern w:val="0"/>
                      <w:sz w:val="20"/>
                      <w:szCs w:val="20"/>
                    </w:rPr>
                    <w:t xml:space="preserve">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ПОСТАНОВЛЕНИЕ</w:t>
                  </w:r>
                </w:p>
                <w:p w:rsidR="0055756B" w:rsidRDefault="0055756B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55756B" w:rsidRPr="00A75CB6" w:rsidRDefault="00A75CB6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A75CB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</w:t>
                  </w:r>
                  <w:r w:rsidR="0055756B" w:rsidRPr="00A75CB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т</w:t>
                  </w:r>
                  <w:r w:rsidR="00B804C4" w:rsidRPr="00A75CB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17.06.2025</w:t>
                  </w:r>
                  <w:r w:rsidR="00E530A8" w:rsidRPr="00A75CB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804C4" w:rsidRPr="00A75CB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№ 497-</w:t>
                  </w:r>
                  <w:r w:rsidR="00E530A8" w:rsidRPr="00A75CB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804C4" w:rsidRPr="00A75CB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  <w:p w:rsidR="0055756B" w:rsidRDefault="0055756B">
                  <w:pPr>
                    <w:pStyle w:val="c2"/>
                    <w:spacing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 Тутаев</w:t>
                  </w:r>
                </w:p>
              </w:tc>
            </w:tr>
          </w:tbl>
          <w:p w:rsidR="0055756B" w:rsidRDefault="0055756B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:rsidR="00BA5DEF" w:rsidRPr="00BA5DEF" w:rsidRDefault="00BA5DEF" w:rsidP="007725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14014D" w:rsidRPr="00AE0F78" w:rsidTr="00E244DA">
        <w:tc>
          <w:tcPr>
            <w:tcW w:w="4678" w:type="dxa"/>
            <w:shd w:val="clear" w:color="auto" w:fill="auto"/>
          </w:tcPr>
          <w:p w:rsidR="0014014D" w:rsidRPr="00DF6D95" w:rsidRDefault="0014014D" w:rsidP="00E24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F78">
              <w:rPr>
                <w:rFonts w:ascii="Times New Roman" w:hAnsi="Times New Roman"/>
                <w:sz w:val="28"/>
                <w:szCs w:val="28"/>
              </w:rPr>
              <w:t>О реорганизации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образовательных учреждений </w:t>
            </w:r>
            <w:r w:rsidRPr="00AE0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A6CC0" w:rsidRDefault="002A6CC0" w:rsidP="001401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7D44" w:rsidRDefault="00617D44" w:rsidP="001401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014D" w:rsidRPr="001C4D52" w:rsidRDefault="0014014D" w:rsidP="00140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D5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0">
        <w:r w:rsidRPr="001C4D52">
          <w:rPr>
            <w:rFonts w:ascii="Times New Roman" w:hAnsi="Times New Roman"/>
            <w:sz w:val="28"/>
            <w:szCs w:val="28"/>
          </w:rPr>
          <w:t>статьями 57</w:t>
        </w:r>
      </w:hyperlink>
      <w:r w:rsidRPr="001C4D52">
        <w:rPr>
          <w:rFonts w:ascii="Times New Roman" w:hAnsi="Times New Roman"/>
          <w:sz w:val="28"/>
          <w:szCs w:val="28"/>
        </w:rPr>
        <w:t xml:space="preserve"> - </w:t>
      </w:r>
      <w:hyperlink r:id="rId11">
        <w:r w:rsidRPr="001C4D52">
          <w:rPr>
            <w:rFonts w:ascii="Times New Roman" w:hAnsi="Times New Roman"/>
            <w:sz w:val="28"/>
            <w:szCs w:val="28"/>
          </w:rPr>
          <w:t>60</w:t>
        </w:r>
      </w:hyperlink>
      <w:r w:rsidRPr="001C4D52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12">
        <w:r w:rsidRPr="001C4D52">
          <w:rPr>
            <w:rFonts w:ascii="Times New Roman" w:hAnsi="Times New Roman"/>
            <w:sz w:val="28"/>
            <w:szCs w:val="28"/>
          </w:rPr>
          <w:t>законом</w:t>
        </w:r>
      </w:hyperlink>
      <w:r w:rsidRPr="001C4D52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Федерации», Федеральным </w:t>
      </w:r>
      <w:hyperlink r:id="rId13">
        <w:r w:rsidRPr="001C4D52">
          <w:rPr>
            <w:rFonts w:ascii="Times New Roman" w:hAnsi="Times New Roman"/>
            <w:sz w:val="28"/>
            <w:szCs w:val="28"/>
          </w:rPr>
          <w:t>законом</w:t>
        </w:r>
      </w:hyperlink>
      <w:r w:rsidRPr="001C4D52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на основании положительного заключения комиссии </w:t>
      </w:r>
      <w:r w:rsidRPr="001C4D52">
        <w:rPr>
          <w:rFonts w:ascii="Times New Roman" w:eastAsia="Arial" w:hAnsi="Times New Roman"/>
          <w:sz w:val="28"/>
          <w:szCs w:val="28"/>
          <w:lang w:eastAsia="zh-CN"/>
        </w:rPr>
        <w:t xml:space="preserve">по </w:t>
      </w:r>
      <w:r w:rsidRPr="001C4D52">
        <w:rPr>
          <w:rFonts w:ascii="Times New Roman" w:hAnsi="Times New Roman"/>
          <w:sz w:val="28"/>
          <w:szCs w:val="28"/>
        </w:rPr>
        <w:t xml:space="preserve">проведению оценки последствий принятия решения о реорганизации или ликвидации муниципальной образовательной организации сферы образования, функционально подчиненной </w:t>
      </w:r>
      <w:r w:rsidRPr="00EF658E">
        <w:rPr>
          <w:rFonts w:ascii="Times New Roman" w:hAnsi="Times New Roman"/>
          <w:sz w:val="28"/>
          <w:szCs w:val="28"/>
        </w:rPr>
        <w:t>у</w:t>
      </w:r>
      <w:r w:rsidRPr="001C4D52">
        <w:rPr>
          <w:rFonts w:ascii="Times New Roman" w:hAnsi="Times New Roman"/>
          <w:sz w:val="28"/>
          <w:szCs w:val="28"/>
        </w:rPr>
        <w:t xml:space="preserve">правлению образования </w:t>
      </w:r>
      <w:r w:rsidR="00634DEA">
        <w:rPr>
          <w:rFonts w:ascii="Times New Roman" w:hAnsi="Times New Roman"/>
          <w:sz w:val="28"/>
          <w:szCs w:val="28"/>
        </w:rPr>
        <w:t>и спорта</w:t>
      </w:r>
      <w:proofErr w:type="gramEnd"/>
      <w:r w:rsidR="00634DEA">
        <w:rPr>
          <w:rFonts w:ascii="Times New Roman" w:hAnsi="Times New Roman"/>
          <w:sz w:val="28"/>
          <w:szCs w:val="28"/>
        </w:rPr>
        <w:t xml:space="preserve"> </w:t>
      </w:r>
      <w:r w:rsidR="00724CE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Тутаевского </w:t>
      </w:r>
      <w:r w:rsidRPr="001C4D52">
        <w:rPr>
          <w:rFonts w:ascii="Times New Roman" w:hAnsi="Times New Roman"/>
          <w:sz w:val="28"/>
          <w:szCs w:val="28"/>
        </w:rPr>
        <w:t xml:space="preserve">муниципального </w:t>
      </w:r>
      <w:r w:rsidR="00634DEA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1C4D5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634DEA">
        <w:rPr>
          <w:rFonts w:ascii="Times New Roman" w:hAnsi="Times New Roman"/>
          <w:sz w:val="28"/>
          <w:szCs w:val="28"/>
        </w:rPr>
        <w:t>7</w:t>
      </w:r>
      <w:r w:rsidRPr="00DF14BE">
        <w:rPr>
          <w:rFonts w:ascii="Times New Roman" w:hAnsi="Times New Roman"/>
          <w:sz w:val="28"/>
          <w:szCs w:val="28"/>
        </w:rPr>
        <w:t>.06.2025 года</w:t>
      </w:r>
      <w:r w:rsidRPr="001C4D52">
        <w:rPr>
          <w:rFonts w:ascii="Times New Roman" w:hAnsi="Times New Roman"/>
          <w:sz w:val="28"/>
          <w:szCs w:val="28"/>
        </w:rPr>
        <w:t xml:space="preserve">, </w:t>
      </w:r>
      <w:r w:rsidRPr="001C4D5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568A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56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Тутаевского </w:t>
      </w:r>
      <w:r w:rsidRPr="001568A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F658E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8A1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C4D52">
        <w:rPr>
          <w:rFonts w:ascii="Times New Roman" w:hAnsi="Times New Roman" w:cs="Times New Roman"/>
          <w:sz w:val="28"/>
          <w:szCs w:val="28"/>
        </w:rPr>
        <w:t>,</w:t>
      </w:r>
      <w:r w:rsidR="00634DEA" w:rsidRPr="00634DEA">
        <w:rPr>
          <w:rFonts w:ascii="Times New Roman" w:hAnsi="Times New Roman"/>
          <w:sz w:val="28"/>
          <w:szCs w:val="28"/>
        </w:rPr>
        <w:t xml:space="preserve"> </w:t>
      </w:r>
      <w:r w:rsidR="00634DEA">
        <w:rPr>
          <w:rFonts w:ascii="Times New Roman" w:hAnsi="Times New Roman"/>
          <w:sz w:val="28"/>
          <w:szCs w:val="28"/>
        </w:rPr>
        <w:t>Администрация Тутаевского муниципального района</w:t>
      </w:r>
    </w:p>
    <w:p w:rsidR="002A6CC0" w:rsidRDefault="002A6CC0" w:rsidP="00140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14D" w:rsidRDefault="0014014D" w:rsidP="00140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56404B">
        <w:rPr>
          <w:rFonts w:ascii="Times New Roman" w:hAnsi="Times New Roman"/>
          <w:sz w:val="28"/>
          <w:szCs w:val="28"/>
        </w:rPr>
        <w:t>:</w:t>
      </w:r>
    </w:p>
    <w:p w:rsidR="002A6CC0" w:rsidRPr="0056404B" w:rsidRDefault="002A6CC0" w:rsidP="00140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7EF" w:rsidRDefault="002E37EF" w:rsidP="002E37EF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15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Реорганизовать </w:t>
      </w:r>
      <w:r>
        <w:rPr>
          <w:rFonts w:ascii="Times New Roman" w:hAnsi="Times New Roman" w:cs="Times New Roman"/>
          <w:sz w:val="28"/>
        </w:rPr>
        <w:t xml:space="preserve">муниципальное общеобразовательное учреждение средняя школа № 3 Тутаевского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(далее – реорганизуемое учреждение) в форме присоединения к нему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общеобразовательного учреждения средняя школа № 7 имени адмирала Ф.Ф. Ушакова Тутаевского муниципального района, муниципального общеобразовательного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Емишевская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основная школа Тутаевского муниципального района, муниципального общеобразовательного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Столбищенская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основная школа Тутаевского муниципального района,  муниципального общеобразовательного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Чебаковская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средняя школа Тутаевского муниципального района</w:t>
      </w:r>
      <w:r>
        <w:rPr>
          <w:rFonts w:ascii="Times New Roman" w:hAnsi="Times New Roman" w:cs="Times New Roman"/>
          <w:sz w:val="28"/>
        </w:rPr>
        <w:t>, муниципального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дошкольного образовательного учреждения "Детский сад №4 "Буратино" Тутаевского муниципального </w:t>
      </w:r>
      <w:r>
        <w:rPr>
          <w:rFonts w:ascii="Times New Roman" w:hAnsi="Times New Roman" w:cs="Times New Roman"/>
          <w:sz w:val="28"/>
        </w:rPr>
        <w:lastRenderedPageBreak/>
        <w:t>района, муниципального дошкольного образовательного учреждения "Детский сад № 6 "Ягодка" Тутаевского муниципального района, муниципального дошкольного образовательного учреждения "Детский сад №12 "Полянка" Тутаевского муниципального района, муниципального дошкольного образовательного учреждения "Детский сад № 14 "Сказка" Тутаевского муниципального района, муниципального дошкольного образовательного учреждения детский сад №22 "Малыш" Тутаевского муниципального района,  муниципального дошкольного образовательного учреждения "Детский сад</w:t>
      </w:r>
      <w:proofErr w:type="gramEnd"/>
      <w:r>
        <w:rPr>
          <w:rFonts w:ascii="Times New Roman" w:hAnsi="Times New Roman" w:cs="Times New Roman"/>
          <w:sz w:val="28"/>
        </w:rPr>
        <w:t xml:space="preserve"> №27 "Цветик-</w:t>
      </w:r>
      <w:proofErr w:type="spellStart"/>
      <w:r>
        <w:rPr>
          <w:rFonts w:ascii="Times New Roman" w:hAnsi="Times New Roman" w:cs="Times New Roman"/>
          <w:sz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</w:rPr>
        <w:t>" Тутаевского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присоединяемые учреждения). </w:t>
      </w:r>
    </w:p>
    <w:p w:rsidR="002E37EF" w:rsidRPr="00B0776E" w:rsidRDefault="002E37EF" w:rsidP="002E37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наименование образуемого в результате реорганизации учреждения: муниципальное образовательное учреждение средняя общеобразовательная школа </w:t>
      </w:r>
      <w:r w:rsidRPr="00B0776E">
        <w:rPr>
          <w:rFonts w:ascii="Times New Roman" w:hAnsi="Times New Roman" w:cs="Times New Roman"/>
          <w:sz w:val="28"/>
          <w:szCs w:val="28"/>
        </w:rPr>
        <w:t>«Образовательный комплекс «Успех»</w:t>
      </w:r>
      <w:r w:rsidR="00B0776E" w:rsidRPr="00B0776E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округа</w:t>
      </w:r>
      <w:r w:rsidRPr="00B0776E">
        <w:rPr>
          <w:rFonts w:ascii="Times New Roman" w:hAnsi="Times New Roman" w:cs="Times New Roman"/>
          <w:sz w:val="28"/>
          <w:szCs w:val="28"/>
        </w:rPr>
        <w:t xml:space="preserve"> (далее - Учреждение). </w:t>
      </w:r>
    </w:p>
    <w:p w:rsidR="002E37EF" w:rsidRDefault="002E37EF" w:rsidP="002E37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Учреждение является правопреемником реорганизуемого и присоединяемых учреждений.</w:t>
      </w:r>
    </w:p>
    <w:p w:rsidR="002E37EF" w:rsidRDefault="002E37EF" w:rsidP="002E37EF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:rsidR="002E37EF" w:rsidRDefault="002E37EF" w:rsidP="002E37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Целями деятельности Учреждения являются обеспечение права на получение общедоступного и бесплатного дошкольного образования, начального общего, основного общего и среднего общего образования; обеспечение права детей на получение дополнительного образования; присмотр и уход.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E37EF" w:rsidRDefault="002E37EF" w:rsidP="002E37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Определить, что функции и полномочия учредителя Учреждения от имени Тутаевского муниципального округа осуществляет Администрация Тутаевского муниципального </w:t>
      </w:r>
      <w:r w:rsidR="00EF6264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.</w:t>
      </w:r>
    </w:p>
    <w:p w:rsidR="002E37EF" w:rsidRPr="00B0776E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0776E">
        <w:rPr>
          <w:rFonts w:ascii="Times New Roman" w:hAnsi="Times New Roman"/>
          <w:sz w:val="28"/>
          <w:szCs w:val="28"/>
        </w:rPr>
        <w:t xml:space="preserve">Управлению образования и спорта </w:t>
      </w:r>
      <w:r w:rsidR="00B0776E" w:rsidRPr="00B0776E">
        <w:rPr>
          <w:rFonts w:ascii="Times New Roman" w:hAnsi="Times New Roman"/>
          <w:sz w:val="28"/>
          <w:szCs w:val="28"/>
        </w:rPr>
        <w:t xml:space="preserve">Администрации </w:t>
      </w:r>
      <w:r w:rsidRPr="00B0776E">
        <w:rPr>
          <w:rFonts w:ascii="Times New Roman" w:hAnsi="Times New Roman"/>
          <w:sz w:val="28"/>
          <w:szCs w:val="28"/>
        </w:rPr>
        <w:t xml:space="preserve">Тутаевского муниципального </w:t>
      </w:r>
      <w:r w:rsidR="00EF6264">
        <w:rPr>
          <w:rFonts w:ascii="Times New Roman" w:hAnsi="Times New Roman"/>
          <w:sz w:val="28"/>
          <w:szCs w:val="28"/>
        </w:rPr>
        <w:t>района</w:t>
      </w:r>
      <w:r w:rsidRPr="00B0776E">
        <w:rPr>
          <w:rFonts w:ascii="Times New Roman" w:hAnsi="Times New Roman"/>
          <w:sz w:val="28"/>
          <w:szCs w:val="28"/>
        </w:rPr>
        <w:t>:</w:t>
      </w:r>
    </w:p>
    <w:p w:rsidR="002E37EF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0776E">
        <w:rPr>
          <w:rFonts w:ascii="Times New Roman" w:hAnsi="Times New Roman"/>
          <w:i/>
          <w:sz w:val="28"/>
          <w:szCs w:val="28"/>
        </w:rPr>
        <w:t xml:space="preserve">- </w:t>
      </w:r>
      <w:r w:rsidRPr="00B0776E">
        <w:rPr>
          <w:rFonts w:ascii="Times New Roman" w:hAnsi="Times New Roman"/>
          <w:sz w:val="28"/>
          <w:szCs w:val="28"/>
        </w:rPr>
        <w:t xml:space="preserve">представить для утверждения </w:t>
      </w:r>
      <w:r>
        <w:rPr>
          <w:rFonts w:ascii="Times New Roman" w:hAnsi="Times New Roman"/>
          <w:sz w:val="28"/>
          <w:szCs w:val="28"/>
        </w:rPr>
        <w:t>комплекс мероприятий по исполнению настоящего постановления;</w:t>
      </w:r>
    </w:p>
    <w:p w:rsidR="002E37EF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реализацию мероприятий по исполнению настоящего постановления в установленные комплексом мероприятий сроки.</w:t>
      </w:r>
    </w:p>
    <w:p w:rsidR="002E37EF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Руководителю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реорганизуемого учреждения утвердить штатное расписание Учреждения, вступающее в силу </w:t>
      </w:r>
      <w:proofErr w:type="gramStart"/>
      <w:r>
        <w:rPr>
          <w:rFonts w:ascii="Times New Roman" w:hAnsi="Times New Roman"/>
          <w:sz w:val="28"/>
          <w:szCs w:val="28"/>
        </w:rPr>
        <w:t>с даты завершения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процедуры реорганизации.</w:t>
      </w:r>
    </w:p>
    <w:p w:rsidR="002E37EF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 Руководителям реорганизуемого и присоединяемых учреждений реализовать комплекс мероприятий по исполнению настоящего постановления в установленные комплексом мероприятий сроки.</w:t>
      </w:r>
    </w:p>
    <w:p w:rsidR="005C5677" w:rsidRPr="0056404B" w:rsidRDefault="005C5677" w:rsidP="005C56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Предоставить директору </w:t>
      </w:r>
      <w:r w:rsidRPr="0056488C"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</w:t>
      </w:r>
      <w:r w:rsidRPr="0056488C">
        <w:rPr>
          <w:rFonts w:ascii="Times New Roman" w:hAnsi="Times New Roman"/>
          <w:sz w:val="28"/>
        </w:rPr>
        <w:t xml:space="preserve"> общеобразовательно</w:t>
      </w:r>
      <w:r>
        <w:rPr>
          <w:rFonts w:ascii="Times New Roman" w:hAnsi="Times New Roman"/>
          <w:sz w:val="28"/>
        </w:rPr>
        <w:t>го</w:t>
      </w:r>
      <w:r w:rsidRPr="0056488C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</w:t>
      </w:r>
      <w:r w:rsidRPr="005648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средняя школа № </w:t>
      </w:r>
      <w:r w:rsidR="00980A4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Pr="0056488C">
        <w:rPr>
          <w:rFonts w:ascii="Times New Roman" w:hAnsi="Times New Roman"/>
          <w:sz w:val="28"/>
        </w:rPr>
        <w:t>Ту</w:t>
      </w:r>
      <w:r>
        <w:rPr>
          <w:rFonts w:ascii="Times New Roman" w:hAnsi="Times New Roman"/>
          <w:sz w:val="28"/>
        </w:rPr>
        <w:t xml:space="preserve">таевского муниципального района </w:t>
      </w:r>
      <w:r w:rsidR="00980A42">
        <w:rPr>
          <w:rFonts w:ascii="Times New Roman" w:hAnsi="Times New Roman"/>
          <w:sz w:val="28"/>
        </w:rPr>
        <w:t>Грачевой Наталье Алексеевне</w:t>
      </w:r>
      <w:r>
        <w:rPr>
          <w:rFonts w:ascii="Times New Roman" w:hAnsi="Times New Roman"/>
          <w:sz w:val="28"/>
        </w:rPr>
        <w:t xml:space="preserve"> право выступить в качестве заявителя для внесения в единый государственный реестр юридических лиц записи о том, что </w:t>
      </w:r>
      <w:r w:rsidRPr="0056488C">
        <w:rPr>
          <w:rFonts w:ascii="Times New Roman" w:hAnsi="Times New Roman"/>
          <w:sz w:val="28"/>
        </w:rPr>
        <w:t xml:space="preserve">муниципальное общеобразовательное учреждение </w:t>
      </w:r>
      <w:r>
        <w:rPr>
          <w:rFonts w:ascii="Times New Roman" w:hAnsi="Times New Roman"/>
          <w:sz w:val="28"/>
        </w:rPr>
        <w:t xml:space="preserve">средняя школа № </w:t>
      </w:r>
      <w:r w:rsidR="00980A4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Pr="0056488C">
        <w:rPr>
          <w:rFonts w:ascii="Times New Roman" w:hAnsi="Times New Roman"/>
          <w:sz w:val="28"/>
        </w:rPr>
        <w:lastRenderedPageBreak/>
        <w:t>Ту</w:t>
      </w:r>
      <w:r>
        <w:rPr>
          <w:rFonts w:ascii="Times New Roman" w:hAnsi="Times New Roman"/>
          <w:sz w:val="28"/>
        </w:rPr>
        <w:t>таевского муниципального района</w:t>
      </w:r>
      <w:r w:rsidRPr="005648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находится в процессе реорганизации путём присоединения учреждений.</w:t>
      </w:r>
    </w:p>
    <w:p w:rsidR="002E37EF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C567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официальном сайте Администрации Тутаевского муниципального </w:t>
      </w:r>
      <w:r w:rsidR="00634DEA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.</w:t>
      </w:r>
    </w:p>
    <w:p w:rsidR="001628AC" w:rsidRDefault="0014014D" w:rsidP="001401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404B">
        <w:rPr>
          <w:rFonts w:ascii="Times New Roman" w:hAnsi="Times New Roman"/>
          <w:sz w:val="28"/>
          <w:szCs w:val="28"/>
        </w:rPr>
        <w:t>1</w:t>
      </w:r>
      <w:r w:rsidR="005C5677">
        <w:rPr>
          <w:rFonts w:ascii="Times New Roman" w:hAnsi="Times New Roman"/>
          <w:sz w:val="28"/>
          <w:szCs w:val="28"/>
        </w:rPr>
        <w:t>2</w:t>
      </w:r>
      <w:r w:rsidRPr="0056404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628AC" w:rsidRPr="001628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28AC" w:rsidRPr="001628AC">
        <w:rPr>
          <w:rFonts w:ascii="Times New Roman" w:hAnsi="Times New Roman"/>
          <w:sz w:val="28"/>
          <w:szCs w:val="28"/>
        </w:rPr>
        <w:t xml:space="preserve"> исполнением постановления возложить на  заместителя Главы Администрации Тутаевского муниципального района по  социальным  вопросам Иванову О.Н.</w:t>
      </w:r>
    </w:p>
    <w:p w:rsidR="0014014D" w:rsidRPr="0056404B" w:rsidRDefault="0014014D" w:rsidP="001401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404B">
        <w:rPr>
          <w:rFonts w:ascii="Times New Roman" w:hAnsi="Times New Roman"/>
          <w:sz w:val="28"/>
          <w:szCs w:val="28"/>
        </w:rPr>
        <w:t>1</w:t>
      </w:r>
      <w:r w:rsidR="005C5677">
        <w:rPr>
          <w:rFonts w:ascii="Times New Roman" w:hAnsi="Times New Roman"/>
          <w:sz w:val="28"/>
          <w:szCs w:val="28"/>
        </w:rPr>
        <w:t>3</w:t>
      </w:r>
      <w:r w:rsidRPr="0056404B">
        <w:rPr>
          <w:rFonts w:ascii="Times New Roman" w:hAnsi="Times New Roman"/>
          <w:sz w:val="28"/>
          <w:szCs w:val="28"/>
        </w:rPr>
        <w:t>. Настоящее постановление вступает в силу посл</w:t>
      </w:r>
      <w:r w:rsidR="00B0776E">
        <w:rPr>
          <w:rFonts w:ascii="Times New Roman" w:hAnsi="Times New Roman"/>
          <w:sz w:val="28"/>
          <w:szCs w:val="28"/>
        </w:rPr>
        <w:t>е его официального опубликования</w:t>
      </w:r>
      <w:r w:rsidRPr="0056404B">
        <w:rPr>
          <w:rFonts w:ascii="Times New Roman" w:hAnsi="Times New Roman"/>
          <w:sz w:val="28"/>
          <w:szCs w:val="28"/>
        </w:rPr>
        <w:t>.</w:t>
      </w:r>
    </w:p>
    <w:p w:rsidR="0014014D" w:rsidRDefault="0014014D" w:rsidP="001401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014D" w:rsidRPr="0056404B" w:rsidRDefault="0014014D" w:rsidP="001401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014D" w:rsidRDefault="0014014D" w:rsidP="00140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04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Тутаевского</w:t>
      </w:r>
    </w:p>
    <w:p w:rsidR="00975298" w:rsidRPr="008927BC" w:rsidRDefault="0014014D" w:rsidP="008927B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56404B">
        <w:rPr>
          <w:rFonts w:ascii="Times New Roman" w:hAnsi="Times New Roman"/>
          <w:sz w:val="28"/>
          <w:szCs w:val="28"/>
        </w:rPr>
        <w:tab/>
      </w:r>
      <w:r w:rsidRPr="0056404B">
        <w:rPr>
          <w:rFonts w:ascii="Times New Roman" w:hAnsi="Times New Roman"/>
          <w:sz w:val="28"/>
          <w:szCs w:val="28"/>
        </w:rPr>
        <w:tab/>
      </w:r>
      <w:r w:rsidR="002E37E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A75CB6">
        <w:rPr>
          <w:rFonts w:ascii="Times New Roman" w:hAnsi="Times New Roman"/>
          <w:sz w:val="28"/>
          <w:szCs w:val="28"/>
        </w:rPr>
        <w:t xml:space="preserve">      </w:t>
      </w:r>
      <w:bookmarkStart w:id="1" w:name="_GoBack"/>
      <w:bookmarkEnd w:id="1"/>
      <w:r w:rsidR="002E37EF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2E37EF">
        <w:rPr>
          <w:rFonts w:ascii="Times New Roman" w:hAnsi="Times New Roman"/>
          <w:sz w:val="28"/>
          <w:szCs w:val="28"/>
        </w:rPr>
        <w:t>Низова</w:t>
      </w:r>
      <w:proofErr w:type="spellEnd"/>
      <w:r w:rsidRPr="0056404B">
        <w:rPr>
          <w:rFonts w:ascii="Times New Roman" w:hAnsi="Times New Roman"/>
          <w:sz w:val="28"/>
          <w:szCs w:val="28"/>
        </w:rPr>
        <w:tab/>
      </w:r>
      <w:r w:rsidRPr="0056404B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sectPr w:rsidR="00975298" w:rsidRPr="008927BC" w:rsidSect="0077259A">
      <w:headerReference w:type="default" r:id="rId14"/>
      <w:footerReference w:type="default" r:id="rId15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8D" w:rsidRDefault="00A9138D" w:rsidP="002A6CC0">
      <w:pPr>
        <w:spacing w:after="0" w:line="240" w:lineRule="auto"/>
      </w:pPr>
      <w:r>
        <w:separator/>
      </w:r>
    </w:p>
  </w:endnote>
  <w:endnote w:type="continuationSeparator" w:id="0">
    <w:p w:rsidR="00A9138D" w:rsidRDefault="00A9138D" w:rsidP="002A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C0" w:rsidRDefault="002A6CC0">
    <w:pPr>
      <w:pStyle w:val="aa"/>
      <w:jc w:val="center"/>
    </w:pPr>
  </w:p>
  <w:p w:rsidR="002A6CC0" w:rsidRDefault="002A6C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8D" w:rsidRDefault="00A9138D" w:rsidP="002A6CC0">
      <w:pPr>
        <w:spacing w:after="0" w:line="240" w:lineRule="auto"/>
      </w:pPr>
      <w:r>
        <w:separator/>
      </w:r>
    </w:p>
  </w:footnote>
  <w:footnote w:type="continuationSeparator" w:id="0">
    <w:p w:rsidR="00A9138D" w:rsidRDefault="00A9138D" w:rsidP="002A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620574"/>
      <w:docPartObj>
        <w:docPartGallery w:val="Page Numbers (Top of Page)"/>
        <w:docPartUnique/>
      </w:docPartObj>
    </w:sdtPr>
    <w:sdtContent>
      <w:p w:rsidR="00A75CB6" w:rsidRDefault="00A7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75CB6" w:rsidRDefault="00A75C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9DC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14A4"/>
    <w:multiLevelType w:val="multilevel"/>
    <w:tmpl w:val="1A742A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FB03988"/>
    <w:multiLevelType w:val="hybridMultilevel"/>
    <w:tmpl w:val="7B32A248"/>
    <w:lvl w:ilvl="0" w:tplc="80CE067E">
      <w:start w:val="1"/>
      <w:numFmt w:val="decimal"/>
      <w:lvlText w:val="%1."/>
      <w:lvlJc w:val="left"/>
      <w:pPr>
        <w:ind w:left="90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B271157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644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02067"/>
    <w:multiLevelType w:val="multilevel"/>
    <w:tmpl w:val="77928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8"/>
    <w:rsid w:val="00002EBF"/>
    <w:rsid w:val="00037098"/>
    <w:rsid w:val="00042F2A"/>
    <w:rsid w:val="000D4389"/>
    <w:rsid w:val="000D6294"/>
    <w:rsid w:val="000D6D93"/>
    <w:rsid w:val="00117CA3"/>
    <w:rsid w:val="0014014D"/>
    <w:rsid w:val="001502FC"/>
    <w:rsid w:val="00152629"/>
    <w:rsid w:val="001611FA"/>
    <w:rsid w:val="001628AC"/>
    <w:rsid w:val="00192A53"/>
    <w:rsid w:val="00192AB7"/>
    <w:rsid w:val="001A6A36"/>
    <w:rsid w:val="001A7432"/>
    <w:rsid w:val="0022310D"/>
    <w:rsid w:val="00224DED"/>
    <w:rsid w:val="002403B4"/>
    <w:rsid w:val="0024076E"/>
    <w:rsid w:val="00246A55"/>
    <w:rsid w:val="00286E83"/>
    <w:rsid w:val="0028772B"/>
    <w:rsid w:val="00294C02"/>
    <w:rsid w:val="002A6CC0"/>
    <w:rsid w:val="002A73B8"/>
    <w:rsid w:val="002B7B07"/>
    <w:rsid w:val="002D6ADD"/>
    <w:rsid w:val="002E37EF"/>
    <w:rsid w:val="002E3A1D"/>
    <w:rsid w:val="00321CFB"/>
    <w:rsid w:val="0039261E"/>
    <w:rsid w:val="003D2EE4"/>
    <w:rsid w:val="003F48DC"/>
    <w:rsid w:val="0042438E"/>
    <w:rsid w:val="004510BD"/>
    <w:rsid w:val="00461912"/>
    <w:rsid w:val="00487D09"/>
    <w:rsid w:val="004931CD"/>
    <w:rsid w:val="004A6A69"/>
    <w:rsid w:val="004B435D"/>
    <w:rsid w:val="00520481"/>
    <w:rsid w:val="00525A68"/>
    <w:rsid w:val="005353FC"/>
    <w:rsid w:val="00540653"/>
    <w:rsid w:val="0055756B"/>
    <w:rsid w:val="00570F13"/>
    <w:rsid w:val="005758D8"/>
    <w:rsid w:val="00595DC7"/>
    <w:rsid w:val="005A7551"/>
    <w:rsid w:val="005B7E8A"/>
    <w:rsid w:val="005C5677"/>
    <w:rsid w:val="005D1B0D"/>
    <w:rsid w:val="005D2045"/>
    <w:rsid w:val="00601CD9"/>
    <w:rsid w:val="00610284"/>
    <w:rsid w:val="00617D44"/>
    <w:rsid w:val="00634DEA"/>
    <w:rsid w:val="00642E97"/>
    <w:rsid w:val="00672341"/>
    <w:rsid w:val="006A236D"/>
    <w:rsid w:val="006C3645"/>
    <w:rsid w:val="006E4A99"/>
    <w:rsid w:val="00711421"/>
    <w:rsid w:val="00724CE2"/>
    <w:rsid w:val="007664C9"/>
    <w:rsid w:val="0077259A"/>
    <w:rsid w:val="0079025F"/>
    <w:rsid w:val="007908B6"/>
    <w:rsid w:val="007B0900"/>
    <w:rsid w:val="007C55AF"/>
    <w:rsid w:val="007E2577"/>
    <w:rsid w:val="008759A2"/>
    <w:rsid w:val="008927BC"/>
    <w:rsid w:val="00895416"/>
    <w:rsid w:val="00895FFF"/>
    <w:rsid w:val="008C59A3"/>
    <w:rsid w:val="008D5F31"/>
    <w:rsid w:val="008F0549"/>
    <w:rsid w:val="0090065D"/>
    <w:rsid w:val="00905AD3"/>
    <w:rsid w:val="00916DC3"/>
    <w:rsid w:val="00936964"/>
    <w:rsid w:val="00962EE6"/>
    <w:rsid w:val="00975298"/>
    <w:rsid w:val="0097562A"/>
    <w:rsid w:val="00980A42"/>
    <w:rsid w:val="00997FDE"/>
    <w:rsid w:val="009A434D"/>
    <w:rsid w:val="009D0C92"/>
    <w:rsid w:val="009D7185"/>
    <w:rsid w:val="009E3F67"/>
    <w:rsid w:val="009F7B01"/>
    <w:rsid w:val="00A04DA8"/>
    <w:rsid w:val="00A13224"/>
    <w:rsid w:val="00A46F24"/>
    <w:rsid w:val="00A52FF7"/>
    <w:rsid w:val="00A67726"/>
    <w:rsid w:val="00A75CB6"/>
    <w:rsid w:val="00A9138D"/>
    <w:rsid w:val="00AD1B13"/>
    <w:rsid w:val="00AE164E"/>
    <w:rsid w:val="00B0776E"/>
    <w:rsid w:val="00B10443"/>
    <w:rsid w:val="00B12E82"/>
    <w:rsid w:val="00B25C0B"/>
    <w:rsid w:val="00B33CCA"/>
    <w:rsid w:val="00B42F2A"/>
    <w:rsid w:val="00B54957"/>
    <w:rsid w:val="00B54FFF"/>
    <w:rsid w:val="00B804C4"/>
    <w:rsid w:val="00BA1EEA"/>
    <w:rsid w:val="00BA5DEF"/>
    <w:rsid w:val="00BB26D6"/>
    <w:rsid w:val="00BB5A18"/>
    <w:rsid w:val="00BD32AE"/>
    <w:rsid w:val="00C1597D"/>
    <w:rsid w:val="00C2690B"/>
    <w:rsid w:val="00C33E4F"/>
    <w:rsid w:val="00C543BD"/>
    <w:rsid w:val="00C94309"/>
    <w:rsid w:val="00C9544C"/>
    <w:rsid w:val="00CA06EB"/>
    <w:rsid w:val="00CC3B6F"/>
    <w:rsid w:val="00CC5A19"/>
    <w:rsid w:val="00CD6576"/>
    <w:rsid w:val="00CF4ED9"/>
    <w:rsid w:val="00D018C6"/>
    <w:rsid w:val="00D313B4"/>
    <w:rsid w:val="00D55C43"/>
    <w:rsid w:val="00D9780F"/>
    <w:rsid w:val="00DD0187"/>
    <w:rsid w:val="00E31643"/>
    <w:rsid w:val="00E45E61"/>
    <w:rsid w:val="00E530A8"/>
    <w:rsid w:val="00E54CC0"/>
    <w:rsid w:val="00E87566"/>
    <w:rsid w:val="00EF6264"/>
    <w:rsid w:val="00F03DAF"/>
    <w:rsid w:val="00F14AF2"/>
    <w:rsid w:val="00F43893"/>
    <w:rsid w:val="00F4752B"/>
    <w:rsid w:val="00FB2FDB"/>
    <w:rsid w:val="00FB5F6A"/>
    <w:rsid w:val="00FC4AF9"/>
    <w:rsid w:val="00FD381F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5756B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52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975298"/>
    <w:rPr>
      <w:color w:val="0000FF"/>
      <w:u w:val="single"/>
    </w:rPr>
  </w:style>
  <w:style w:type="paragraph" w:customStyle="1" w:styleId="Default">
    <w:name w:val="Default"/>
    <w:rsid w:val="00975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975298"/>
    <w:rPr>
      <w:i/>
      <w:iCs/>
    </w:rPr>
  </w:style>
  <w:style w:type="character" w:customStyle="1" w:styleId="pt-a0-000015">
    <w:name w:val="pt-a0-000015"/>
    <w:basedOn w:val="a0"/>
    <w:rsid w:val="00975298"/>
  </w:style>
  <w:style w:type="paragraph" w:styleId="a5">
    <w:name w:val="Balloon Text"/>
    <w:basedOn w:val="a"/>
    <w:link w:val="a6"/>
    <w:uiPriority w:val="99"/>
    <w:semiHidden/>
    <w:unhideWhenUsed/>
    <w:rsid w:val="00CF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D9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4ED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5756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55756B"/>
    <w:pPr>
      <w:widowControl w:val="0"/>
      <w:suppressAutoHyphens/>
      <w:spacing w:before="280" w:after="280" w:line="240" w:lineRule="auto"/>
    </w:pPr>
    <w:rPr>
      <w:rFonts w:ascii="Arial Unicode MS" w:eastAsia="Times New Roman" w:hAnsi="Arial Unicode MS" w:cs="Arial Unicode MS"/>
      <w:b/>
      <w:bCs/>
      <w:sz w:val="24"/>
      <w:szCs w:val="24"/>
      <w:lang w:eastAsia="hi-IN" w:bidi="hi-IN"/>
    </w:rPr>
  </w:style>
  <w:style w:type="paragraph" w:customStyle="1" w:styleId="ConsPlusNormal">
    <w:name w:val="ConsPlusNormal"/>
    <w:rsid w:val="00140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2A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6CC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A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6C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5756B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52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975298"/>
    <w:rPr>
      <w:color w:val="0000FF"/>
      <w:u w:val="single"/>
    </w:rPr>
  </w:style>
  <w:style w:type="paragraph" w:customStyle="1" w:styleId="Default">
    <w:name w:val="Default"/>
    <w:rsid w:val="00975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975298"/>
    <w:rPr>
      <w:i/>
      <w:iCs/>
    </w:rPr>
  </w:style>
  <w:style w:type="character" w:customStyle="1" w:styleId="pt-a0-000015">
    <w:name w:val="pt-a0-000015"/>
    <w:basedOn w:val="a0"/>
    <w:rsid w:val="00975298"/>
  </w:style>
  <w:style w:type="paragraph" w:styleId="a5">
    <w:name w:val="Balloon Text"/>
    <w:basedOn w:val="a"/>
    <w:link w:val="a6"/>
    <w:uiPriority w:val="99"/>
    <w:semiHidden/>
    <w:unhideWhenUsed/>
    <w:rsid w:val="00CF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D9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4ED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5756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55756B"/>
    <w:pPr>
      <w:widowControl w:val="0"/>
      <w:suppressAutoHyphens/>
      <w:spacing w:before="280" w:after="280" w:line="240" w:lineRule="auto"/>
    </w:pPr>
    <w:rPr>
      <w:rFonts w:ascii="Arial Unicode MS" w:eastAsia="Times New Roman" w:hAnsi="Arial Unicode MS" w:cs="Arial Unicode MS"/>
      <w:b/>
      <w:bCs/>
      <w:sz w:val="24"/>
      <w:szCs w:val="24"/>
      <w:lang w:eastAsia="hi-IN" w:bidi="hi-IN"/>
    </w:rPr>
  </w:style>
  <w:style w:type="paragraph" w:customStyle="1" w:styleId="ConsPlusNormal">
    <w:name w:val="ConsPlusNormal"/>
    <w:rsid w:val="00140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2A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6CC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A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6C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23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530&amp;dst=1003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8167&amp;dst=125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18167&amp;dst=1003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ED54-E7F7-4DA6-81D3-60A0EDAB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Хайданов ВЮ</dc:creator>
  <cp:lastModifiedBy>prokofieva</cp:lastModifiedBy>
  <cp:revision>89</cp:revision>
  <cp:lastPrinted>2025-06-17T13:11:00Z</cp:lastPrinted>
  <dcterms:created xsi:type="dcterms:W3CDTF">2025-06-14T06:28:00Z</dcterms:created>
  <dcterms:modified xsi:type="dcterms:W3CDTF">2025-06-17T13:11:00Z</dcterms:modified>
</cp:coreProperties>
</file>