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6B3AAB" w:rsidRPr="006F2143" w:rsidTr="00DE53DE">
        <w:trPr>
          <w:cantSplit/>
        </w:trPr>
        <w:tc>
          <w:tcPr>
            <w:tcW w:w="9360" w:type="dxa"/>
          </w:tcPr>
          <w:p w:rsidR="006B3AAB" w:rsidRPr="006F2143" w:rsidRDefault="006B3AAB" w:rsidP="00DE53DE">
            <w:pPr>
              <w:pStyle w:val="1"/>
              <w:snapToGrid w:val="0"/>
              <w:rPr>
                <w:rFonts w:cs="Times New Roman"/>
                <w:b w:val="0"/>
                <w:bCs w:val="0"/>
              </w:rPr>
            </w:pPr>
            <w:r w:rsidRPr="006F2143">
              <w:t xml:space="preserve">                                            </w:t>
            </w:r>
            <w:r>
              <w:rPr>
                <w:rFonts w:cs="Times New Roman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AAB" w:rsidRPr="006F2143" w:rsidRDefault="006B3AAB" w:rsidP="00DE53DE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F214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Администрация Тутаевского муниципального района</w:t>
            </w:r>
          </w:p>
          <w:p w:rsidR="006B3AAB" w:rsidRPr="006F2143" w:rsidRDefault="006B3AAB" w:rsidP="00DE53DE">
            <w:pPr>
              <w:pStyle w:val="1"/>
              <w:rPr>
                <w:rFonts w:ascii="Times New Roman" w:hAnsi="Times New Roman" w:cs="Times New Roman"/>
                <w:sz w:val="40"/>
                <w:szCs w:val="40"/>
              </w:rPr>
            </w:pPr>
            <w:r w:rsidRPr="006F2143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</w:t>
            </w:r>
            <w:r w:rsidRPr="006F2143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6B3AAB" w:rsidRPr="006F2143" w:rsidRDefault="006B3AAB" w:rsidP="00DE53DE">
            <w:pPr>
              <w:rPr>
                <w:b/>
                <w:bCs/>
              </w:rPr>
            </w:pPr>
          </w:p>
          <w:p w:rsidR="006B3AAB" w:rsidRPr="003A270C" w:rsidRDefault="006B3AAB" w:rsidP="00DE53DE">
            <w:pPr>
              <w:rPr>
                <w:b/>
                <w:bCs/>
                <w:sz w:val="28"/>
                <w:szCs w:val="28"/>
              </w:rPr>
            </w:pPr>
            <w:r w:rsidRPr="003A270C">
              <w:rPr>
                <w:b/>
                <w:bCs/>
                <w:sz w:val="28"/>
                <w:szCs w:val="28"/>
              </w:rPr>
              <w:t>от</w:t>
            </w:r>
            <w:r w:rsidR="00562E30" w:rsidRPr="003A270C">
              <w:rPr>
                <w:b/>
                <w:bCs/>
                <w:sz w:val="28"/>
                <w:szCs w:val="28"/>
              </w:rPr>
              <w:t xml:space="preserve"> </w:t>
            </w:r>
            <w:r w:rsidR="003A270C" w:rsidRPr="003A270C">
              <w:rPr>
                <w:b/>
                <w:bCs/>
                <w:sz w:val="28"/>
                <w:szCs w:val="28"/>
              </w:rPr>
              <w:t>16.10.2025</w:t>
            </w:r>
            <w:r w:rsidR="00562E30" w:rsidRPr="003A270C">
              <w:rPr>
                <w:b/>
                <w:bCs/>
                <w:sz w:val="28"/>
                <w:szCs w:val="28"/>
              </w:rPr>
              <w:t xml:space="preserve"> </w:t>
            </w:r>
            <w:r w:rsidRPr="003A270C">
              <w:rPr>
                <w:b/>
                <w:bCs/>
                <w:sz w:val="28"/>
                <w:szCs w:val="28"/>
              </w:rPr>
              <w:t xml:space="preserve">№ </w:t>
            </w:r>
            <w:r w:rsidR="003A270C" w:rsidRPr="003A270C">
              <w:rPr>
                <w:b/>
                <w:bCs/>
                <w:sz w:val="28"/>
                <w:szCs w:val="28"/>
              </w:rPr>
              <w:t>895-п</w:t>
            </w:r>
          </w:p>
          <w:p w:rsidR="006B3AAB" w:rsidRPr="006F2143" w:rsidRDefault="006B3AAB" w:rsidP="00DE53DE">
            <w:pPr>
              <w:pStyle w:val="c2"/>
              <w:spacing w:before="0" w:after="0"/>
              <w:rPr>
                <w:rFonts w:ascii="Times New Roman" w:hAnsi="Times New Roman" w:cs="Times New Roman"/>
              </w:rPr>
            </w:pPr>
            <w:r w:rsidRPr="003A270C">
              <w:rPr>
                <w:rFonts w:ascii="Times New Roman" w:hAnsi="Times New Roman" w:cs="Times New Roman"/>
                <w:sz w:val="28"/>
                <w:szCs w:val="28"/>
              </w:rPr>
              <w:t>г. Тутаев</w:t>
            </w:r>
          </w:p>
        </w:tc>
      </w:tr>
    </w:tbl>
    <w:p w:rsidR="006B3AAB" w:rsidRPr="006F2143" w:rsidRDefault="006B3AAB" w:rsidP="006B3AAB">
      <w:pPr>
        <w:rPr>
          <w:sz w:val="28"/>
          <w:szCs w:val="28"/>
        </w:rPr>
      </w:pPr>
    </w:p>
    <w:p w:rsidR="006B3AAB" w:rsidRPr="00FF7530" w:rsidRDefault="006B3AAB" w:rsidP="00FF7530">
      <w:pPr>
        <w:pStyle w:val="11"/>
        <w:tabs>
          <w:tab w:val="left" w:pos="4678"/>
        </w:tabs>
        <w:ind w:right="4392"/>
        <w:jc w:val="left"/>
        <w:rPr>
          <w:sz w:val="24"/>
          <w:szCs w:val="24"/>
        </w:rPr>
      </w:pPr>
      <w:r w:rsidRPr="00FF7530">
        <w:rPr>
          <w:sz w:val="24"/>
          <w:szCs w:val="24"/>
        </w:rPr>
        <w:t>О</w:t>
      </w:r>
      <w:r w:rsidR="002815B1" w:rsidRPr="00FF7530">
        <w:rPr>
          <w:sz w:val="24"/>
          <w:szCs w:val="24"/>
        </w:rPr>
        <w:t xml:space="preserve">б утверждении </w:t>
      </w:r>
      <w:r w:rsidR="00FF7530" w:rsidRPr="00FF7530">
        <w:rPr>
          <w:rFonts w:cs="Arial"/>
          <w:spacing w:val="-4"/>
          <w:sz w:val="24"/>
          <w:szCs w:val="24"/>
        </w:rPr>
        <w:t>административн</w:t>
      </w:r>
      <w:r w:rsidR="00FF7530">
        <w:rPr>
          <w:rFonts w:cs="Arial"/>
          <w:spacing w:val="-4"/>
          <w:sz w:val="24"/>
          <w:szCs w:val="24"/>
        </w:rPr>
        <w:t>ого</w:t>
      </w:r>
      <w:r w:rsidR="00FF7530" w:rsidRPr="00FF7530">
        <w:rPr>
          <w:rFonts w:cs="Arial"/>
          <w:spacing w:val="-4"/>
          <w:sz w:val="24"/>
          <w:szCs w:val="24"/>
        </w:rPr>
        <w:t xml:space="preserve"> регламент</w:t>
      </w:r>
      <w:r w:rsidR="00FF7530">
        <w:rPr>
          <w:rFonts w:cs="Arial"/>
          <w:spacing w:val="-4"/>
          <w:sz w:val="24"/>
          <w:szCs w:val="24"/>
        </w:rPr>
        <w:t>а</w:t>
      </w:r>
      <w:r w:rsidR="00FF7530" w:rsidRPr="00FF7530">
        <w:rPr>
          <w:rFonts w:cs="Arial"/>
          <w:spacing w:val="-4"/>
          <w:sz w:val="24"/>
          <w:szCs w:val="24"/>
        </w:rPr>
        <w:t xml:space="preserve"> предоставления муниципальной услуги «</w:t>
      </w:r>
      <w:r w:rsidR="00FF7530" w:rsidRPr="00FF7530">
        <w:rPr>
          <w:sz w:val="24"/>
          <w:szCs w:val="24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FF7530" w:rsidRPr="00FF7530">
        <w:rPr>
          <w:bCs/>
          <w:sz w:val="24"/>
          <w:szCs w:val="24"/>
        </w:rPr>
        <w:t xml:space="preserve">» </w:t>
      </w:r>
      <w:r w:rsidR="00FF7530" w:rsidRPr="00FF7530">
        <w:rPr>
          <w:rFonts w:cs="Arial"/>
          <w:spacing w:val="-4"/>
          <w:sz w:val="24"/>
          <w:szCs w:val="24"/>
        </w:rPr>
        <w:t xml:space="preserve">на территории Тутаевского муниципального </w:t>
      </w:r>
      <w:r w:rsidR="008473B4">
        <w:rPr>
          <w:rFonts w:cs="Arial"/>
          <w:spacing w:val="-4"/>
          <w:sz w:val="24"/>
          <w:szCs w:val="24"/>
        </w:rPr>
        <w:t>округа</w:t>
      </w:r>
    </w:p>
    <w:p w:rsidR="006B3AAB" w:rsidRPr="008A2A46" w:rsidRDefault="006B3AAB" w:rsidP="006B3AAB"/>
    <w:p w:rsidR="006B3AAB" w:rsidRPr="003A270C" w:rsidRDefault="00FF7530" w:rsidP="00BB46B6">
      <w:pPr>
        <w:pStyle w:val="a6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proofErr w:type="gramStart"/>
      <w:r w:rsidRPr="003A270C">
        <w:rPr>
          <w:rFonts w:cs="Arial"/>
          <w:sz w:val="28"/>
          <w:szCs w:val="28"/>
        </w:rPr>
        <w:t xml:space="preserve">В целях обеспечения информационной открытости деятельности органов местного самоуправления Тутаевского муниципального </w:t>
      </w:r>
      <w:r w:rsidR="008473B4" w:rsidRPr="003A270C">
        <w:rPr>
          <w:rFonts w:cs="Arial"/>
          <w:sz w:val="28"/>
          <w:szCs w:val="28"/>
        </w:rPr>
        <w:t>округа</w:t>
      </w:r>
      <w:r w:rsidRPr="003A270C">
        <w:rPr>
          <w:rFonts w:cs="Arial"/>
          <w:sz w:val="28"/>
          <w:szCs w:val="28"/>
        </w:rPr>
        <w:t xml:space="preserve"> и</w:t>
      </w:r>
      <w:r w:rsidRPr="003A270C">
        <w:rPr>
          <w:rFonts w:cs="Arial"/>
          <w:spacing w:val="-4"/>
          <w:sz w:val="28"/>
          <w:szCs w:val="28"/>
        </w:rPr>
        <w:t xml:space="preserve"> реализации плана перевода массовых социально значимых услуг (сервисов) в электронный формат, в</w:t>
      </w:r>
      <w:r w:rsidR="006B3AAB" w:rsidRPr="003A270C">
        <w:rPr>
          <w:sz w:val="28"/>
          <w:szCs w:val="28"/>
        </w:rPr>
        <w:t xml:space="preserve"> соответствии с Федеральным законом о</w:t>
      </w:r>
      <w:bookmarkStart w:id="0" w:name="_GoBack"/>
      <w:bookmarkEnd w:id="0"/>
      <w:r w:rsidR="006B3AAB" w:rsidRPr="003A270C">
        <w:rPr>
          <w:sz w:val="28"/>
          <w:szCs w:val="28"/>
        </w:rPr>
        <w:t xml:space="preserve">т 06.10.2003 № 131-ФЗ «Об общих принципах организации местного самоуправления в Российской Федерации», </w:t>
      </w:r>
      <w:r w:rsidR="00DE53DE" w:rsidRPr="003A270C">
        <w:rPr>
          <w:sz w:val="28"/>
          <w:szCs w:val="28"/>
        </w:rPr>
        <w:t xml:space="preserve">с Федеральным законом </w:t>
      </w:r>
      <w:r w:rsidR="00DE53DE" w:rsidRPr="003A270C">
        <w:rPr>
          <w:rFonts w:cs="Arial"/>
          <w:sz w:val="28"/>
          <w:szCs w:val="28"/>
        </w:rPr>
        <w:t>от 27 июля 2010 года № 210-ФЗ «Об организации предоставления государственных и муниципальных услуг», с Постановлением Администрации</w:t>
      </w:r>
      <w:proofErr w:type="gramEnd"/>
      <w:r w:rsidR="00DE53DE" w:rsidRPr="003A270C">
        <w:rPr>
          <w:rFonts w:cs="Arial"/>
          <w:sz w:val="28"/>
          <w:szCs w:val="28"/>
        </w:rPr>
        <w:t xml:space="preserve"> Тутаевского муниципального района от 25.12.2015 № 1076-п «Об утверждении перечня муниципальных услуг Администрации городского поселения Тутаев, предоставляемых Администрацией Тута</w:t>
      </w:r>
      <w:r w:rsidR="00BB46B6" w:rsidRPr="003A270C">
        <w:rPr>
          <w:rFonts w:cs="Arial"/>
          <w:sz w:val="28"/>
          <w:szCs w:val="28"/>
        </w:rPr>
        <w:t xml:space="preserve">евского муниципального района» </w:t>
      </w:r>
      <w:r w:rsidR="006B3AAB" w:rsidRPr="003A270C">
        <w:rPr>
          <w:sz w:val="28"/>
          <w:szCs w:val="28"/>
        </w:rPr>
        <w:t>Администрация Тутаевского муниципального района</w:t>
      </w:r>
    </w:p>
    <w:p w:rsidR="006B3AAB" w:rsidRPr="003A270C" w:rsidRDefault="006B3AAB" w:rsidP="006B3AAB">
      <w:pPr>
        <w:jc w:val="both"/>
        <w:rPr>
          <w:sz w:val="28"/>
          <w:szCs w:val="28"/>
        </w:rPr>
      </w:pPr>
    </w:p>
    <w:p w:rsidR="006B3AAB" w:rsidRPr="003A270C" w:rsidRDefault="006B3AAB" w:rsidP="006B3AAB">
      <w:pPr>
        <w:rPr>
          <w:sz w:val="28"/>
          <w:szCs w:val="28"/>
        </w:rPr>
      </w:pPr>
      <w:r w:rsidRPr="003A270C">
        <w:rPr>
          <w:sz w:val="28"/>
          <w:szCs w:val="28"/>
        </w:rPr>
        <w:t>ПОСТАНОВЛЯЕТ:</w:t>
      </w:r>
    </w:p>
    <w:p w:rsidR="006B3AAB" w:rsidRPr="003A270C" w:rsidRDefault="006B3AAB" w:rsidP="006B3AAB">
      <w:pPr>
        <w:rPr>
          <w:sz w:val="28"/>
          <w:szCs w:val="28"/>
        </w:rPr>
      </w:pPr>
    </w:p>
    <w:p w:rsidR="00FF7530" w:rsidRPr="003A270C" w:rsidRDefault="00FF7530" w:rsidP="00FF7530">
      <w:pPr>
        <w:pStyle w:val="11"/>
        <w:tabs>
          <w:tab w:val="left" w:pos="851"/>
        </w:tabs>
        <w:jc w:val="both"/>
      </w:pPr>
      <w:r w:rsidRPr="003A270C">
        <w:rPr>
          <w:rFonts w:cs="Arial"/>
          <w:spacing w:val="-4"/>
        </w:rPr>
        <w:tab/>
        <w:t>1. Утвердить прилагаемый административный регламент предоставления муниципальной услуги «</w:t>
      </w:r>
      <w:r w:rsidRPr="003A270C">
        <w:t>Передача в собственность граждан занимаемых ими жилых помещений жилищного фонда (приватизация жилищного фонда)</w:t>
      </w:r>
      <w:r w:rsidRPr="003A270C">
        <w:rPr>
          <w:bCs/>
        </w:rPr>
        <w:t xml:space="preserve">» </w:t>
      </w:r>
      <w:r w:rsidRPr="003A270C">
        <w:rPr>
          <w:rFonts w:cs="Arial"/>
          <w:spacing w:val="-4"/>
        </w:rPr>
        <w:t xml:space="preserve">на территории Тутаевского муниципального </w:t>
      </w:r>
      <w:r w:rsidR="008473B4" w:rsidRPr="003A270C">
        <w:rPr>
          <w:rFonts w:cs="Arial"/>
          <w:spacing w:val="-4"/>
        </w:rPr>
        <w:t>округа</w:t>
      </w:r>
      <w:r w:rsidRPr="003A270C">
        <w:rPr>
          <w:rFonts w:cs="Arial"/>
          <w:spacing w:val="-4"/>
        </w:rPr>
        <w:t>.</w:t>
      </w:r>
    </w:p>
    <w:p w:rsidR="00FF7530" w:rsidRPr="003A270C" w:rsidRDefault="00FF7530" w:rsidP="00FF7530">
      <w:pPr>
        <w:pStyle w:val="11"/>
        <w:tabs>
          <w:tab w:val="left" w:pos="851"/>
        </w:tabs>
        <w:jc w:val="both"/>
      </w:pPr>
      <w:r w:rsidRPr="003A270C">
        <w:rPr>
          <w:rFonts w:cs="Arial"/>
          <w:spacing w:val="-4"/>
        </w:rPr>
        <w:tab/>
        <w:t xml:space="preserve">2. </w:t>
      </w:r>
      <w:r w:rsidR="001654BD" w:rsidRPr="003A270C">
        <w:rPr>
          <w:rFonts w:cs="Arial"/>
          <w:spacing w:val="-4"/>
        </w:rPr>
        <w:t>П</w:t>
      </w:r>
      <w:r w:rsidRPr="003A270C">
        <w:rPr>
          <w:rFonts w:cs="Arial"/>
          <w:spacing w:val="-4"/>
        </w:rPr>
        <w:t xml:space="preserve">остановление Администрации Тутаевского муниципального района от 02 сентября 2016 года № 697-п </w:t>
      </w:r>
      <w:r w:rsidRPr="003A270C">
        <w:rPr>
          <w:rFonts w:cs="Arial"/>
        </w:rPr>
        <w:t>«</w:t>
      </w:r>
      <w:r w:rsidRPr="003A270C">
        <w:rPr>
          <w:lang w:eastAsia="zh-CN"/>
        </w:rPr>
        <w:t xml:space="preserve">Об утверждении административного регламента предоставления муниципальной услуги </w:t>
      </w:r>
      <w:r w:rsidR="001654BD" w:rsidRPr="003A270C">
        <w:rPr>
          <w:lang w:eastAsia="zh-CN"/>
        </w:rPr>
        <w:t>по осуществлению передачи (приватизации) жилого помещения в собственность граждан</w:t>
      </w:r>
      <w:r w:rsidRPr="003A270C">
        <w:rPr>
          <w:lang w:eastAsia="zh-CN"/>
        </w:rPr>
        <w:t>»</w:t>
      </w:r>
      <w:r w:rsidR="001654BD" w:rsidRPr="003A270C">
        <w:rPr>
          <w:rFonts w:cs="Arial"/>
          <w:spacing w:val="-4"/>
        </w:rPr>
        <w:t xml:space="preserve"> признать утратившим силу</w:t>
      </w:r>
      <w:r w:rsidRPr="003A270C">
        <w:rPr>
          <w:rFonts w:cs="Arial"/>
          <w:spacing w:val="-4"/>
        </w:rPr>
        <w:t>.</w:t>
      </w:r>
    </w:p>
    <w:p w:rsidR="006B3AAB" w:rsidRPr="003A270C" w:rsidRDefault="00FF7530" w:rsidP="00FF7530">
      <w:pPr>
        <w:pStyle w:val="11"/>
        <w:tabs>
          <w:tab w:val="left" w:pos="851"/>
        </w:tabs>
        <w:jc w:val="both"/>
        <w:rPr>
          <w:highlight w:val="yellow"/>
        </w:rPr>
      </w:pPr>
      <w:r w:rsidRPr="003A270C">
        <w:tab/>
        <w:t>3</w:t>
      </w:r>
      <w:r w:rsidR="009F1A73" w:rsidRPr="003A270C">
        <w:t xml:space="preserve">. </w:t>
      </w:r>
      <w:proofErr w:type="gramStart"/>
      <w:r w:rsidR="006B3AAB" w:rsidRPr="003A270C">
        <w:t>Контроль за</w:t>
      </w:r>
      <w:proofErr w:type="gramEnd"/>
      <w:r w:rsidR="006B3AAB" w:rsidRPr="003A270C">
        <w:t xml:space="preserve"> исполнением настоящего постановления возложить на </w:t>
      </w:r>
      <w:proofErr w:type="spellStart"/>
      <w:r w:rsidR="001654BD" w:rsidRPr="003A270C">
        <w:t>И</w:t>
      </w:r>
      <w:r w:rsidR="00075C0A" w:rsidRPr="003A270C">
        <w:t>.о</w:t>
      </w:r>
      <w:proofErr w:type="spellEnd"/>
      <w:r w:rsidR="00075C0A" w:rsidRPr="003A270C">
        <w:t xml:space="preserve">. </w:t>
      </w:r>
      <w:r w:rsidR="006B3AAB" w:rsidRPr="003A270C">
        <w:t>заместителя Главы Администрации ТМР по имущественным вопросам – начальник</w:t>
      </w:r>
      <w:r w:rsidR="008473B4" w:rsidRPr="003A270C">
        <w:t>а</w:t>
      </w:r>
      <w:r w:rsidR="006B3AAB" w:rsidRPr="003A270C">
        <w:t xml:space="preserve"> управления муниципального имущества Администрации ТМР </w:t>
      </w:r>
      <w:r w:rsidR="00075C0A" w:rsidRPr="003A270C">
        <w:t>Петрову А.Е.</w:t>
      </w:r>
    </w:p>
    <w:p w:rsidR="006B3AAB" w:rsidRPr="003A270C" w:rsidRDefault="006B3AAB" w:rsidP="006B3AAB">
      <w:pPr>
        <w:pStyle w:val="11"/>
        <w:tabs>
          <w:tab w:val="left" w:pos="0"/>
          <w:tab w:val="num" w:pos="720"/>
          <w:tab w:val="left" w:pos="1134"/>
        </w:tabs>
        <w:ind w:right="-6"/>
        <w:jc w:val="both"/>
      </w:pPr>
      <w:r w:rsidRPr="003A270C">
        <w:lastRenderedPageBreak/>
        <w:tab/>
      </w:r>
      <w:r w:rsidR="00FF7530" w:rsidRPr="003A270C">
        <w:t>4</w:t>
      </w:r>
      <w:r w:rsidRPr="003A270C">
        <w:t xml:space="preserve">. Настоящее постановление вступает в силу после его официального опубликования. </w:t>
      </w:r>
    </w:p>
    <w:p w:rsidR="006B3AAB" w:rsidRPr="003A270C" w:rsidRDefault="006B3AAB" w:rsidP="006B3AAB">
      <w:pPr>
        <w:pStyle w:val="11"/>
        <w:tabs>
          <w:tab w:val="left" w:pos="0"/>
          <w:tab w:val="num" w:pos="720"/>
          <w:tab w:val="left" w:pos="1134"/>
        </w:tabs>
        <w:ind w:right="-6"/>
        <w:jc w:val="both"/>
      </w:pPr>
    </w:p>
    <w:p w:rsidR="006B3AAB" w:rsidRDefault="006B3AAB" w:rsidP="006B3AAB">
      <w:pPr>
        <w:ind w:firstLine="708"/>
        <w:rPr>
          <w:sz w:val="28"/>
          <w:szCs w:val="28"/>
        </w:rPr>
      </w:pPr>
    </w:p>
    <w:p w:rsidR="003A270C" w:rsidRPr="003A270C" w:rsidRDefault="003A270C" w:rsidP="006B3AAB">
      <w:pPr>
        <w:ind w:firstLine="708"/>
        <w:rPr>
          <w:sz w:val="28"/>
          <w:szCs w:val="28"/>
        </w:rPr>
      </w:pPr>
    </w:p>
    <w:p w:rsidR="003A270C" w:rsidRDefault="003A270C" w:rsidP="006B3AAB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</w:t>
      </w:r>
    </w:p>
    <w:p w:rsidR="003A270C" w:rsidRDefault="006B3AAB" w:rsidP="006B3AAB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70C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3A270C">
        <w:rPr>
          <w:rFonts w:ascii="Times New Roman" w:hAnsi="Times New Roman" w:cs="Times New Roman"/>
          <w:b w:val="0"/>
          <w:sz w:val="28"/>
          <w:szCs w:val="28"/>
        </w:rPr>
        <w:t>ы</w:t>
      </w:r>
      <w:r w:rsidRPr="003A27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27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Тутаевского </w:t>
      </w:r>
    </w:p>
    <w:p w:rsidR="006B3AAB" w:rsidRPr="003A270C" w:rsidRDefault="006B3AAB" w:rsidP="006B3AAB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A27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="00C042CC" w:rsidRPr="003A270C"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Pr="003A27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</w:t>
      </w:r>
      <w:r w:rsidR="00562E30" w:rsidRPr="003A27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F92194" w:rsidRPr="003A27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62E30" w:rsidRPr="003A27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3A270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A270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A270C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</w:t>
      </w:r>
      <w:proofErr w:type="spellStart"/>
      <w:r w:rsidR="003A270C">
        <w:rPr>
          <w:rFonts w:ascii="Times New Roman" w:hAnsi="Times New Roman" w:cs="Times New Roman"/>
          <w:b w:val="0"/>
          <w:bCs w:val="0"/>
          <w:sz w:val="28"/>
          <w:szCs w:val="28"/>
        </w:rPr>
        <w:t>Ю.В.Губерова</w:t>
      </w:r>
      <w:proofErr w:type="spellEnd"/>
      <w:r w:rsidR="00562E30" w:rsidRPr="003A27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Pr="003A27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</w:p>
    <w:p w:rsidR="006B3AAB" w:rsidRPr="003A270C" w:rsidRDefault="006B3AAB" w:rsidP="006B3AAB">
      <w:pPr>
        <w:jc w:val="both"/>
        <w:rPr>
          <w:sz w:val="28"/>
          <w:szCs w:val="28"/>
        </w:rPr>
      </w:pPr>
    </w:p>
    <w:p w:rsidR="006B3AAB" w:rsidRPr="003A270C" w:rsidRDefault="006B3AAB" w:rsidP="006B3AAB">
      <w:pPr>
        <w:jc w:val="both"/>
        <w:rPr>
          <w:sz w:val="28"/>
          <w:szCs w:val="28"/>
        </w:rPr>
      </w:pPr>
    </w:p>
    <w:p w:rsidR="006B3AAB" w:rsidRPr="003A270C" w:rsidRDefault="006B3AAB" w:rsidP="006B3AAB">
      <w:pPr>
        <w:jc w:val="both"/>
        <w:rPr>
          <w:sz w:val="28"/>
          <w:szCs w:val="28"/>
        </w:rPr>
      </w:pPr>
    </w:p>
    <w:p w:rsidR="006B3AAB" w:rsidRPr="003A270C" w:rsidRDefault="006B3AAB" w:rsidP="006B3AAB">
      <w:pPr>
        <w:jc w:val="both"/>
        <w:rPr>
          <w:sz w:val="28"/>
          <w:szCs w:val="28"/>
        </w:rPr>
      </w:pPr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keepNext/>
        <w:ind w:left="5954"/>
        <w:jc w:val="right"/>
        <w:outlineLvl w:val="1"/>
        <w:rPr>
          <w:rFonts w:eastAsia="Times New Roman"/>
        </w:rPr>
      </w:pPr>
    </w:p>
    <w:p w:rsidR="006B3AAB" w:rsidRDefault="006B3AAB" w:rsidP="006B3AAB">
      <w:pPr>
        <w:keepNext/>
        <w:ind w:left="5954"/>
        <w:jc w:val="right"/>
        <w:outlineLvl w:val="1"/>
        <w:rPr>
          <w:rFonts w:eastAsia="Times New Roman"/>
        </w:rPr>
      </w:pPr>
    </w:p>
    <w:p w:rsidR="00E77963" w:rsidRDefault="00E77963"/>
    <w:sectPr w:rsidR="00E77963" w:rsidSect="003A27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25C1"/>
    <w:multiLevelType w:val="hybridMultilevel"/>
    <w:tmpl w:val="99A4B988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AB"/>
    <w:rsid w:val="00075C0A"/>
    <w:rsid w:val="00085271"/>
    <w:rsid w:val="000D7D52"/>
    <w:rsid w:val="00113354"/>
    <w:rsid w:val="001654BD"/>
    <w:rsid w:val="001C588F"/>
    <w:rsid w:val="002815B1"/>
    <w:rsid w:val="002A607F"/>
    <w:rsid w:val="002F433A"/>
    <w:rsid w:val="003A270C"/>
    <w:rsid w:val="00560FFB"/>
    <w:rsid w:val="00562139"/>
    <w:rsid w:val="00562E30"/>
    <w:rsid w:val="006533CC"/>
    <w:rsid w:val="00653AE9"/>
    <w:rsid w:val="0066020F"/>
    <w:rsid w:val="00690284"/>
    <w:rsid w:val="006B3AAB"/>
    <w:rsid w:val="006F4993"/>
    <w:rsid w:val="0070638A"/>
    <w:rsid w:val="007D026D"/>
    <w:rsid w:val="008473B4"/>
    <w:rsid w:val="00860303"/>
    <w:rsid w:val="008C1CFE"/>
    <w:rsid w:val="00901BF2"/>
    <w:rsid w:val="009D3E70"/>
    <w:rsid w:val="009F1A73"/>
    <w:rsid w:val="00BB46B6"/>
    <w:rsid w:val="00C042CC"/>
    <w:rsid w:val="00CB3C6E"/>
    <w:rsid w:val="00DC5802"/>
    <w:rsid w:val="00DE53DE"/>
    <w:rsid w:val="00E77963"/>
    <w:rsid w:val="00F5562C"/>
    <w:rsid w:val="00F92194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AA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AA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6B3AAB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"/>
    <w:uiPriority w:val="99"/>
    <w:rsid w:val="006B3AAB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6B3AA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6B3A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A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AAB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E53DE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AA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AA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6B3AAB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"/>
    <w:uiPriority w:val="99"/>
    <w:rsid w:val="006B3AAB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6B3AA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6B3A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A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AAB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E53D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C73B-BE6D-4821-8242-B478363D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nachzho</dc:creator>
  <cp:lastModifiedBy>prokofieva</cp:lastModifiedBy>
  <cp:revision>5</cp:revision>
  <cp:lastPrinted>2023-05-25T07:38:00Z</cp:lastPrinted>
  <dcterms:created xsi:type="dcterms:W3CDTF">2025-07-24T08:33:00Z</dcterms:created>
  <dcterms:modified xsi:type="dcterms:W3CDTF">2025-10-16T10:35:00Z</dcterms:modified>
</cp:coreProperties>
</file>