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C1475E" w:rsidTr="00C1475E">
        <w:tc>
          <w:tcPr>
            <w:tcW w:w="4785" w:type="dxa"/>
          </w:tcPr>
          <w:p w:rsidR="00C1475E" w:rsidRDefault="00C1475E" w:rsidP="00C1475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1475E" w:rsidRPr="00C1475E" w:rsidRDefault="00C1475E" w:rsidP="00C14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5E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C1475E" w:rsidRPr="00C1475E" w:rsidRDefault="00C1475E" w:rsidP="00C14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5E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C1475E" w:rsidRPr="00C1475E" w:rsidRDefault="00C1475E" w:rsidP="00C14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5E">
              <w:rPr>
                <w:rFonts w:ascii="Times New Roman" w:hAnsi="Times New Roman" w:cs="Times New Roman"/>
                <w:sz w:val="24"/>
                <w:szCs w:val="24"/>
              </w:rPr>
              <w:t>Тутаевского муниципального района</w:t>
            </w:r>
          </w:p>
          <w:p w:rsidR="00C1475E" w:rsidRDefault="00C1475E" w:rsidP="00404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5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04532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  <w:r w:rsidRPr="00C1475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404532">
              <w:rPr>
                <w:rFonts w:ascii="Times New Roman" w:hAnsi="Times New Roman" w:cs="Times New Roman"/>
                <w:sz w:val="24"/>
                <w:szCs w:val="24"/>
              </w:rPr>
              <w:t>794-п</w:t>
            </w:r>
          </w:p>
        </w:tc>
      </w:tr>
    </w:tbl>
    <w:p w:rsidR="00C1475E" w:rsidRDefault="00C1475E" w:rsidP="00C147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475E" w:rsidRDefault="00C1475E" w:rsidP="007C20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7C20A6" w:rsidRPr="00FF1172" w:rsidRDefault="007C20A6" w:rsidP="007C20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FF1172">
        <w:rPr>
          <w:rFonts w:ascii="Times New Roman" w:hAnsi="Times New Roman" w:cs="Times New Roman"/>
          <w:bCs/>
          <w:sz w:val="25"/>
          <w:szCs w:val="25"/>
        </w:rPr>
        <w:t>ПОЛОЖЕНИЕ</w:t>
      </w:r>
    </w:p>
    <w:p w:rsidR="007C20A6" w:rsidRPr="00FF1172" w:rsidRDefault="007C20A6" w:rsidP="00D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FF1172">
        <w:rPr>
          <w:rFonts w:ascii="Times New Roman" w:hAnsi="Times New Roman" w:cs="Times New Roman"/>
          <w:bCs/>
          <w:sz w:val="25"/>
          <w:szCs w:val="25"/>
        </w:rPr>
        <w:t>о проведении ежегодного конкурса</w:t>
      </w:r>
      <w:r w:rsidR="00D618AB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FF1172">
        <w:rPr>
          <w:rFonts w:ascii="Times New Roman" w:hAnsi="Times New Roman" w:cs="Times New Roman"/>
          <w:bCs/>
          <w:sz w:val="25"/>
          <w:szCs w:val="25"/>
        </w:rPr>
        <w:t>«Признание»</w:t>
      </w:r>
    </w:p>
    <w:p w:rsidR="007C20A6" w:rsidRPr="00FF1172" w:rsidRDefault="007C20A6" w:rsidP="007C20A6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FF1172">
        <w:rPr>
          <w:rFonts w:ascii="Times New Roman" w:hAnsi="Times New Roman" w:cs="Times New Roman"/>
          <w:bCs/>
          <w:sz w:val="25"/>
          <w:szCs w:val="25"/>
        </w:rPr>
        <w:t>1. ОБЩИЕ ПОЛОЖЕНИЯ</w:t>
      </w:r>
    </w:p>
    <w:p w:rsidR="007C20A6" w:rsidRPr="003860CE" w:rsidRDefault="007C20A6" w:rsidP="007C20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3860CE">
        <w:rPr>
          <w:rFonts w:ascii="Times New Roman" w:hAnsi="Times New Roman" w:cs="Times New Roman"/>
          <w:sz w:val="25"/>
          <w:szCs w:val="25"/>
        </w:rPr>
        <w:t xml:space="preserve">1.1. Настоящее Положение устанавливает принципы организации и порядок проведения ежегодного конкурса «Признание» (далее - Конкурс) для поощрения лучших социально значимых проектов, реализованных на территории Тутаевского муниципального </w:t>
      </w:r>
      <w:r w:rsidR="00FD4F03">
        <w:rPr>
          <w:rFonts w:ascii="Times New Roman" w:hAnsi="Times New Roman" w:cs="Times New Roman"/>
          <w:sz w:val="25"/>
          <w:szCs w:val="25"/>
        </w:rPr>
        <w:t>округа</w:t>
      </w:r>
      <w:r w:rsidRPr="003860CE">
        <w:rPr>
          <w:rFonts w:ascii="Times New Roman" w:hAnsi="Times New Roman" w:cs="Times New Roman"/>
          <w:sz w:val="25"/>
          <w:szCs w:val="25"/>
        </w:rPr>
        <w:t xml:space="preserve"> в год проведения Конкурса.</w:t>
      </w:r>
    </w:p>
    <w:p w:rsidR="007C20A6" w:rsidRPr="003860CE" w:rsidRDefault="007C20A6" w:rsidP="007C20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3860CE">
        <w:rPr>
          <w:rFonts w:ascii="Times New Roman" w:hAnsi="Times New Roman" w:cs="Times New Roman"/>
          <w:sz w:val="25"/>
          <w:szCs w:val="25"/>
        </w:rPr>
        <w:t xml:space="preserve">1.2. Организатором Конкурса является Администрация Тутаевского муниципального района Ярославской области </w:t>
      </w:r>
      <w:r w:rsidR="00DF3569">
        <w:rPr>
          <w:rFonts w:ascii="Times New Roman" w:hAnsi="Times New Roman" w:cs="Times New Roman"/>
          <w:sz w:val="25"/>
          <w:szCs w:val="25"/>
        </w:rPr>
        <w:t xml:space="preserve"> в лице управления экономического развития и инвестиционной политики Администрации Тутаевского муниципального района </w:t>
      </w:r>
      <w:r w:rsidRPr="003860CE">
        <w:rPr>
          <w:rFonts w:ascii="Times New Roman" w:hAnsi="Times New Roman" w:cs="Times New Roman"/>
          <w:sz w:val="25"/>
          <w:szCs w:val="25"/>
        </w:rPr>
        <w:t>(далее - Организатор).</w:t>
      </w:r>
    </w:p>
    <w:p w:rsidR="007C20A6" w:rsidRPr="003860CE" w:rsidRDefault="007C20A6" w:rsidP="007C20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3860CE">
        <w:rPr>
          <w:rFonts w:ascii="Times New Roman" w:hAnsi="Times New Roman" w:cs="Times New Roman"/>
          <w:sz w:val="25"/>
          <w:szCs w:val="25"/>
        </w:rPr>
        <w:t>1.3. Общее руководство Конкурсом осуществляет</w:t>
      </w:r>
      <w:r w:rsidR="000B7869" w:rsidRPr="003860CE">
        <w:rPr>
          <w:rFonts w:ascii="Times New Roman" w:hAnsi="Times New Roman" w:cs="Times New Roman"/>
          <w:sz w:val="25"/>
          <w:szCs w:val="25"/>
        </w:rPr>
        <w:t xml:space="preserve"> конкурсная комиссия по оценке социально значимых проектов, реализованных на территории Тутаевского муниципального </w:t>
      </w:r>
      <w:r w:rsidR="00FD4F03">
        <w:rPr>
          <w:rFonts w:ascii="Times New Roman" w:hAnsi="Times New Roman" w:cs="Times New Roman"/>
          <w:sz w:val="25"/>
          <w:szCs w:val="25"/>
        </w:rPr>
        <w:t>округа</w:t>
      </w:r>
      <w:r w:rsidR="000B7869" w:rsidRPr="003860CE">
        <w:rPr>
          <w:rFonts w:ascii="Times New Roman" w:hAnsi="Times New Roman" w:cs="Times New Roman"/>
          <w:sz w:val="25"/>
          <w:szCs w:val="25"/>
        </w:rPr>
        <w:t xml:space="preserve"> (далее – Комиссия)</w:t>
      </w:r>
      <w:r w:rsidRPr="003860CE">
        <w:rPr>
          <w:rFonts w:ascii="Times New Roman" w:hAnsi="Times New Roman" w:cs="Times New Roman"/>
          <w:sz w:val="25"/>
          <w:szCs w:val="25"/>
        </w:rPr>
        <w:t>, утверждаем</w:t>
      </w:r>
      <w:r w:rsidR="000B7869" w:rsidRPr="003860CE">
        <w:rPr>
          <w:rFonts w:ascii="Times New Roman" w:hAnsi="Times New Roman" w:cs="Times New Roman"/>
          <w:sz w:val="25"/>
          <w:szCs w:val="25"/>
        </w:rPr>
        <w:t>ая</w:t>
      </w:r>
      <w:r w:rsidRPr="003860CE">
        <w:rPr>
          <w:rFonts w:ascii="Times New Roman" w:hAnsi="Times New Roman" w:cs="Times New Roman"/>
          <w:sz w:val="25"/>
          <w:szCs w:val="25"/>
        </w:rPr>
        <w:t xml:space="preserve"> </w:t>
      </w:r>
      <w:r w:rsidR="00DF3569">
        <w:rPr>
          <w:rFonts w:ascii="Times New Roman" w:hAnsi="Times New Roman" w:cs="Times New Roman"/>
          <w:sz w:val="25"/>
          <w:szCs w:val="25"/>
        </w:rPr>
        <w:t xml:space="preserve">постановлением Администрации Тутаевского муниципального района. </w:t>
      </w:r>
    </w:p>
    <w:p w:rsidR="007C20A6" w:rsidRPr="00FF1172" w:rsidRDefault="007C20A6" w:rsidP="007C20A6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FF1172">
        <w:rPr>
          <w:rFonts w:ascii="Times New Roman" w:hAnsi="Times New Roman" w:cs="Times New Roman"/>
          <w:bCs/>
          <w:sz w:val="25"/>
          <w:szCs w:val="25"/>
        </w:rPr>
        <w:t>2. ЦЕЛЬ ПРОВЕДЕНИЯ КОНКУРСА</w:t>
      </w:r>
    </w:p>
    <w:p w:rsidR="007C20A6" w:rsidRPr="007C20A6" w:rsidRDefault="007C20A6" w:rsidP="007C20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>2.1. Целью Конкурса является оказание содействия развитию институтов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C20A6">
        <w:rPr>
          <w:rFonts w:ascii="Times New Roman" w:hAnsi="Times New Roman" w:cs="Times New Roman"/>
          <w:sz w:val="25"/>
          <w:szCs w:val="25"/>
        </w:rPr>
        <w:t xml:space="preserve">гражданского общества Тутаевского муниципального </w:t>
      </w:r>
      <w:r w:rsidR="00FD4F03">
        <w:rPr>
          <w:rFonts w:ascii="Times New Roman" w:hAnsi="Times New Roman" w:cs="Times New Roman"/>
          <w:sz w:val="25"/>
          <w:szCs w:val="25"/>
        </w:rPr>
        <w:t>округа</w:t>
      </w:r>
      <w:r w:rsidRPr="007C20A6">
        <w:rPr>
          <w:rFonts w:ascii="Times New Roman" w:hAnsi="Times New Roman" w:cs="Times New Roman"/>
          <w:sz w:val="25"/>
          <w:szCs w:val="25"/>
        </w:rPr>
        <w:t>; поощрение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C20A6">
        <w:rPr>
          <w:rFonts w:ascii="Times New Roman" w:hAnsi="Times New Roman" w:cs="Times New Roman"/>
          <w:sz w:val="25"/>
          <w:szCs w:val="25"/>
        </w:rPr>
        <w:t>активного и</w:t>
      </w:r>
      <w:r w:rsidR="001C03D7">
        <w:rPr>
          <w:rFonts w:ascii="Times New Roman" w:hAnsi="Times New Roman" w:cs="Times New Roman"/>
          <w:sz w:val="25"/>
          <w:szCs w:val="25"/>
        </w:rPr>
        <w:t xml:space="preserve"> действенного участия социально-</w:t>
      </w:r>
      <w:r w:rsidRPr="007C20A6">
        <w:rPr>
          <w:rFonts w:ascii="Times New Roman" w:hAnsi="Times New Roman" w:cs="Times New Roman"/>
          <w:sz w:val="25"/>
          <w:szCs w:val="25"/>
        </w:rPr>
        <w:t>ориентированных некоммерческих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C20A6">
        <w:rPr>
          <w:rFonts w:ascii="Times New Roman" w:hAnsi="Times New Roman" w:cs="Times New Roman"/>
          <w:sz w:val="25"/>
          <w:szCs w:val="25"/>
        </w:rPr>
        <w:t>организаций (далее - СОНКО)</w:t>
      </w:r>
      <w:r w:rsidR="001C03D7">
        <w:rPr>
          <w:rFonts w:ascii="Times New Roman" w:hAnsi="Times New Roman" w:cs="Times New Roman"/>
          <w:sz w:val="25"/>
          <w:szCs w:val="25"/>
        </w:rPr>
        <w:t xml:space="preserve"> и гражданских активистов в улучшении социального климата, решении проблем уязвимых групп населения</w:t>
      </w:r>
      <w:r w:rsidRPr="007C20A6">
        <w:rPr>
          <w:rFonts w:ascii="Times New Roman" w:hAnsi="Times New Roman" w:cs="Times New Roman"/>
          <w:sz w:val="25"/>
          <w:szCs w:val="25"/>
        </w:rPr>
        <w:t>, территориального общественного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C20A6">
        <w:rPr>
          <w:rFonts w:ascii="Times New Roman" w:hAnsi="Times New Roman" w:cs="Times New Roman"/>
          <w:sz w:val="25"/>
          <w:szCs w:val="25"/>
        </w:rPr>
        <w:t>самоуправления (далее - ТОС) в жизни общества; привлечение внимания к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C20A6">
        <w:rPr>
          <w:rFonts w:ascii="Times New Roman" w:hAnsi="Times New Roman" w:cs="Times New Roman"/>
          <w:sz w:val="25"/>
          <w:szCs w:val="25"/>
        </w:rPr>
        <w:t>решению актуальных социально значимых проблем.</w:t>
      </w:r>
    </w:p>
    <w:p w:rsidR="007C20A6" w:rsidRPr="00FF1172" w:rsidRDefault="007C20A6" w:rsidP="007C20A6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FF1172">
        <w:rPr>
          <w:rFonts w:ascii="Times New Roman" w:hAnsi="Times New Roman" w:cs="Times New Roman"/>
          <w:bCs/>
          <w:sz w:val="25"/>
          <w:szCs w:val="25"/>
        </w:rPr>
        <w:t>3. НОМИНАЦИИ КОНКУРСА</w:t>
      </w:r>
    </w:p>
    <w:p w:rsidR="007C20A6" w:rsidRPr="007C20A6" w:rsidRDefault="007C20A6" w:rsidP="007C20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>3.1. Конкурс проводится по номинациям:</w:t>
      </w:r>
    </w:p>
    <w:p w:rsidR="007C20A6" w:rsidRDefault="007C20A6" w:rsidP="00AC277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 xml:space="preserve">- </w:t>
      </w:r>
      <w:r w:rsidR="00AC2774">
        <w:rPr>
          <w:rFonts w:ascii="Times New Roman" w:hAnsi="Times New Roman" w:cs="Times New Roman"/>
          <w:sz w:val="25"/>
          <w:szCs w:val="25"/>
        </w:rPr>
        <w:t xml:space="preserve">  </w:t>
      </w:r>
      <w:r w:rsidR="00381BCE">
        <w:rPr>
          <w:rFonts w:ascii="Times New Roman" w:hAnsi="Times New Roman" w:cs="Times New Roman"/>
          <w:sz w:val="25"/>
          <w:szCs w:val="25"/>
        </w:rPr>
        <w:t>«Успешный проект СО НКО» - для проектов СО НКО, реализ</w:t>
      </w:r>
      <w:r w:rsidR="004953FF">
        <w:rPr>
          <w:rFonts w:ascii="Times New Roman" w:hAnsi="Times New Roman" w:cs="Times New Roman"/>
          <w:sz w:val="25"/>
          <w:szCs w:val="25"/>
        </w:rPr>
        <w:t xml:space="preserve">ованных </w:t>
      </w:r>
      <w:r w:rsidR="003860CE">
        <w:rPr>
          <w:rFonts w:ascii="Times New Roman" w:hAnsi="Times New Roman" w:cs="Times New Roman"/>
          <w:sz w:val="25"/>
          <w:szCs w:val="25"/>
        </w:rPr>
        <w:t xml:space="preserve">в период с </w:t>
      </w:r>
      <w:r w:rsidR="00974113">
        <w:rPr>
          <w:rFonts w:ascii="Times New Roman" w:hAnsi="Times New Roman" w:cs="Times New Roman"/>
          <w:sz w:val="25"/>
          <w:szCs w:val="25"/>
        </w:rPr>
        <w:t>января</w:t>
      </w:r>
      <w:r w:rsidR="003860CE">
        <w:rPr>
          <w:rFonts w:ascii="Times New Roman" w:hAnsi="Times New Roman" w:cs="Times New Roman"/>
          <w:sz w:val="25"/>
          <w:szCs w:val="25"/>
        </w:rPr>
        <w:t xml:space="preserve"> 202</w:t>
      </w:r>
      <w:r w:rsidR="004953FF">
        <w:rPr>
          <w:rFonts w:ascii="Times New Roman" w:hAnsi="Times New Roman" w:cs="Times New Roman"/>
          <w:sz w:val="25"/>
          <w:szCs w:val="25"/>
        </w:rPr>
        <w:t>4</w:t>
      </w:r>
      <w:r w:rsidR="003860CE">
        <w:rPr>
          <w:rFonts w:ascii="Times New Roman" w:hAnsi="Times New Roman" w:cs="Times New Roman"/>
          <w:sz w:val="25"/>
          <w:szCs w:val="25"/>
        </w:rPr>
        <w:t xml:space="preserve"> года по </w:t>
      </w:r>
      <w:r w:rsidR="00974113">
        <w:rPr>
          <w:rFonts w:ascii="Times New Roman" w:hAnsi="Times New Roman" w:cs="Times New Roman"/>
          <w:sz w:val="25"/>
          <w:szCs w:val="25"/>
        </w:rPr>
        <w:t>октябрь 2025</w:t>
      </w:r>
      <w:r w:rsidR="003860CE">
        <w:rPr>
          <w:rFonts w:ascii="Times New Roman" w:hAnsi="Times New Roman" w:cs="Times New Roman"/>
          <w:sz w:val="25"/>
          <w:szCs w:val="25"/>
        </w:rPr>
        <w:t xml:space="preserve"> года</w:t>
      </w:r>
      <w:r w:rsidR="004953FF">
        <w:rPr>
          <w:rFonts w:ascii="Times New Roman" w:hAnsi="Times New Roman" w:cs="Times New Roman"/>
          <w:sz w:val="25"/>
          <w:szCs w:val="25"/>
        </w:rPr>
        <w:t xml:space="preserve"> (для проектов, не принимавших участие в данном конкурсе в 2024 году)</w:t>
      </w:r>
      <w:r w:rsidR="00381BCE">
        <w:rPr>
          <w:rFonts w:ascii="Times New Roman" w:hAnsi="Times New Roman" w:cs="Times New Roman"/>
          <w:sz w:val="25"/>
          <w:szCs w:val="25"/>
        </w:rPr>
        <w:t xml:space="preserve">; </w:t>
      </w:r>
    </w:p>
    <w:p w:rsidR="00381BCE" w:rsidRDefault="00381BCE" w:rsidP="00381BC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«Гражданская инициатива» - для проектов гражданских активистов, реализ</w:t>
      </w:r>
      <w:r w:rsidR="004953FF">
        <w:rPr>
          <w:rFonts w:ascii="Times New Roman" w:hAnsi="Times New Roman" w:cs="Times New Roman"/>
          <w:sz w:val="25"/>
          <w:szCs w:val="25"/>
        </w:rPr>
        <w:t xml:space="preserve">ованных </w:t>
      </w:r>
      <w:r>
        <w:rPr>
          <w:rFonts w:ascii="Times New Roman" w:hAnsi="Times New Roman" w:cs="Times New Roman"/>
          <w:sz w:val="25"/>
          <w:szCs w:val="25"/>
        </w:rPr>
        <w:t xml:space="preserve">в </w:t>
      </w:r>
      <w:r w:rsidR="003860CE">
        <w:rPr>
          <w:rFonts w:ascii="Times New Roman" w:hAnsi="Times New Roman" w:cs="Times New Roman"/>
          <w:sz w:val="25"/>
          <w:szCs w:val="25"/>
        </w:rPr>
        <w:t xml:space="preserve"> период с</w:t>
      </w:r>
      <w:r w:rsidR="00974113">
        <w:rPr>
          <w:rFonts w:ascii="Times New Roman" w:hAnsi="Times New Roman" w:cs="Times New Roman"/>
          <w:sz w:val="25"/>
          <w:szCs w:val="25"/>
        </w:rPr>
        <w:t xml:space="preserve"> января</w:t>
      </w:r>
      <w:r w:rsidR="003860CE">
        <w:rPr>
          <w:rFonts w:ascii="Times New Roman" w:hAnsi="Times New Roman" w:cs="Times New Roman"/>
          <w:sz w:val="25"/>
          <w:szCs w:val="25"/>
        </w:rPr>
        <w:t xml:space="preserve"> 202</w:t>
      </w:r>
      <w:r w:rsidR="004953FF">
        <w:rPr>
          <w:rFonts w:ascii="Times New Roman" w:hAnsi="Times New Roman" w:cs="Times New Roman"/>
          <w:sz w:val="25"/>
          <w:szCs w:val="25"/>
        </w:rPr>
        <w:t>4</w:t>
      </w:r>
      <w:r w:rsidR="003860CE">
        <w:rPr>
          <w:rFonts w:ascii="Times New Roman" w:hAnsi="Times New Roman" w:cs="Times New Roman"/>
          <w:sz w:val="25"/>
          <w:szCs w:val="25"/>
        </w:rPr>
        <w:t xml:space="preserve"> года по </w:t>
      </w:r>
      <w:r w:rsidR="00974113">
        <w:rPr>
          <w:rFonts w:ascii="Times New Roman" w:hAnsi="Times New Roman" w:cs="Times New Roman"/>
          <w:sz w:val="25"/>
          <w:szCs w:val="25"/>
        </w:rPr>
        <w:t xml:space="preserve">октябрь </w:t>
      </w:r>
      <w:r w:rsidR="003860CE">
        <w:rPr>
          <w:rFonts w:ascii="Times New Roman" w:hAnsi="Times New Roman" w:cs="Times New Roman"/>
          <w:sz w:val="25"/>
          <w:szCs w:val="25"/>
        </w:rPr>
        <w:t>202</w:t>
      </w:r>
      <w:r w:rsidR="00974113">
        <w:rPr>
          <w:rFonts w:ascii="Times New Roman" w:hAnsi="Times New Roman" w:cs="Times New Roman"/>
          <w:sz w:val="25"/>
          <w:szCs w:val="25"/>
        </w:rPr>
        <w:t>5</w:t>
      </w:r>
      <w:r w:rsidR="003860CE">
        <w:rPr>
          <w:rFonts w:ascii="Times New Roman" w:hAnsi="Times New Roman" w:cs="Times New Roman"/>
          <w:sz w:val="25"/>
          <w:szCs w:val="25"/>
        </w:rPr>
        <w:t xml:space="preserve"> года</w:t>
      </w:r>
      <w:r w:rsidR="004953FF">
        <w:rPr>
          <w:rFonts w:ascii="Times New Roman" w:hAnsi="Times New Roman" w:cs="Times New Roman"/>
          <w:sz w:val="25"/>
          <w:szCs w:val="25"/>
        </w:rPr>
        <w:t xml:space="preserve"> (для проектов, не принимавших участие в данном конкурсе в 2024 году)</w:t>
      </w:r>
      <w:r w:rsidR="003860CE">
        <w:rPr>
          <w:rFonts w:ascii="Times New Roman" w:hAnsi="Times New Roman" w:cs="Times New Roman"/>
          <w:sz w:val="25"/>
          <w:szCs w:val="25"/>
        </w:rPr>
        <w:t>;</w:t>
      </w:r>
    </w:p>
    <w:p w:rsidR="003860CE" w:rsidRDefault="003860CE" w:rsidP="00381BC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«</w:t>
      </w:r>
      <w:r w:rsidR="00CD7643">
        <w:rPr>
          <w:rFonts w:ascii="Times New Roman" w:hAnsi="Times New Roman" w:cs="Times New Roman"/>
          <w:sz w:val="25"/>
          <w:szCs w:val="25"/>
        </w:rPr>
        <w:t>Успешный</w:t>
      </w:r>
      <w:r>
        <w:rPr>
          <w:rFonts w:ascii="Times New Roman" w:hAnsi="Times New Roman" w:cs="Times New Roman"/>
          <w:sz w:val="25"/>
          <w:szCs w:val="25"/>
        </w:rPr>
        <w:t xml:space="preserve"> проект ТОС» - для проектов ТОС, реализ</w:t>
      </w:r>
      <w:r w:rsidR="004953FF">
        <w:rPr>
          <w:rFonts w:ascii="Times New Roman" w:hAnsi="Times New Roman" w:cs="Times New Roman"/>
          <w:sz w:val="25"/>
          <w:szCs w:val="25"/>
        </w:rPr>
        <w:t>ованных</w:t>
      </w:r>
      <w:r w:rsidR="00974113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в  период с</w:t>
      </w:r>
      <w:r w:rsidR="00974113">
        <w:rPr>
          <w:rFonts w:ascii="Times New Roman" w:hAnsi="Times New Roman" w:cs="Times New Roman"/>
          <w:sz w:val="25"/>
          <w:szCs w:val="25"/>
        </w:rPr>
        <w:t xml:space="preserve"> января </w:t>
      </w:r>
      <w:r>
        <w:rPr>
          <w:rFonts w:ascii="Times New Roman" w:hAnsi="Times New Roman" w:cs="Times New Roman"/>
          <w:sz w:val="25"/>
          <w:szCs w:val="25"/>
        </w:rPr>
        <w:t>202</w:t>
      </w:r>
      <w:r w:rsidR="004953FF">
        <w:rPr>
          <w:rFonts w:ascii="Times New Roman" w:hAnsi="Times New Roman" w:cs="Times New Roman"/>
          <w:sz w:val="25"/>
          <w:szCs w:val="25"/>
        </w:rPr>
        <w:t>4</w:t>
      </w:r>
      <w:r>
        <w:rPr>
          <w:rFonts w:ascii="Times New Roman" w:hAnsi="Times New Roman" w:cs="Times New Roman"/>
          <w:sz w:val="25"/>
          <w:szCs w:val="25"/>
        </w:rPr>
        <w:t xml:space="preserve"> года по </w:t>
      </w:r>
      <w:r w:rsidR="00974113">
        <w:rPr>
          <w:rFonts w:ascii="Times New Roman" w:hAnsi="Times New Roman" w:cs="Times New Roman"/>
          <w:sz w:val="25"/>
          <w:szCs w:val="25"/>
        </w:rPr>
        <w:t>октябрь 2025</w:t>
      </w:r>
      <w:r>
        <w:rPr>
          <w:rFonts w:ascii="Times New Roman" w:hAnsi="Times New Roman" w:cs="Times New Roman"/>
          <w:sz w:val="25"/>
          <w:szCs w:val="25"/>
        </w:rPr>
        <w:t xml:space="preserve"> года</w:t>
      </w:r>
      <w:r w:rsidR="004953FF">
        <w:rPr>
          <w:rFonts w:ascii="Times New Roman" w:hAnsi="Times New Roman" w:cs="Times New Roman"/>
          <w:sz w:val="25"/>
          <w:szCs w:val="25"/>
        </w:rPr>
        <w:t xml:space="preserve"> (для проектов, не принимавших участие в данном конкурсе в 2024 году)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381BCE" w:rsidRDefault="00381BCE" w:rsidP="00381BC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3.2. В номинацию «Гражданская инициатива» не могут подаваться проекты, официальным исполнителем которых являются СО НКО. </w:t>
      </w:r>
    </w:p>
    <w:p w:rsidR="007C20A6" w:rsidRPr="00FF1172" w:rsidRDefault="007C20A6" w:rsidP="00135690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FF1172">
        <w:rPr>
          <w:rFonts w:ascii="Times New Roman" w:hAnsi="Times New Roman" w:cs="Times New Roman"/>
          <w:bCs/>
          <w:sz w:val="25"/>
          <w:szCs w:val="25"/>
        </w:rPr>
        <w:t>4. УЧАСТНИКИ КОНКУРСА</w:t>
      </w:r>
    </w:p>
    <w:p w:rsidR="007C20A6" w:rsidRPr="007C20A6" w:rsidRDefault="007C20A6" w:rsidP="001356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>4.1. Для участия в Конкурсе приглашаются претенденты:</w:t>
      </w:r>
    </w:p>
    <w:p w:rsidR="007C20A6" w:rsidRPr="00283731" w:rsidRDefault="007C20A6" w:rsidP="001356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C20A6">
        <w:rPr>
          <w:rFonts w:ascii="Times New Roman" w:hAnsi="Times New Roman" w:cs="Times New Roman"/>
          <w:sz w:val="25"/>
          <w:szCs w:val="25"/>
        </w:rPr>
        <w:t>- социально ориентированные некоммерческие организации, не являющиеся</w:t>
      </w:r>
      <w:r w:rsidR="00135690">
        <w:rPr>
          <w:rFonts w:ascii="Times New Roman" w:hAnsi="Times New Roman" w:cs="Times New Roman"/>
          <w:sz w:val="25"/>
          <w:szCs w:val="25"/>
        </w:rPr>
        <w:t xml:space="preserve"> </w:t>
      </w:r>
      <w:r w:rsidRPr="007C20A6">
        <w:rPr>
          <w:rFonts w:ascii="Times New Roman" w:hAnsi="Times New Roman" w:cs="Times New Roman"/>
          <w:sz w:val="25"/>
          <w:szCs w:val="25"/>
        </w:rPr>
        <w:t>государственными или муниципальными учреждениями, зарегистрированные и</w:t>
      </w:r>
      <w:r w:rsidR="00135690">
        <w:rPr>
          <w:rFonts w:ascii="Times New Roman" w:hAnsi="Times New Roman" w:cs="Times New Roman"/>
          <w:sz w:val="25"/>
          <w:szCs w:val="25"/>
        </w:rPr>
        <w:t xml:space="preserve"> </w:t>
      </w:r>
      <w:r w:rsidRPr="007C20A6">
        <w:rPr>
          <w:rFonts w:ascii="Times New Roman" w:hAnsi="Times New Roman" w:cs="Times New Roman"/>
          <w:sz w:val="25"/>
          <w:szCs w:val="25"/>
        </w:rPr>
        <w:t>осуществляющие уставную деятельность на территории Тутаевского</w:t>
      </w:r>
      <w:r w:rsidR="00135690">
        <w:rPr>
          <w:rFonts w:ascii="Times New Roman" w:hAnsi="Times New Roman" w:cs="Times New Roman"/>
          <w:sz w:val="25"/>
          <w:szCs w:val="25"/>
        </w:rPr>
        <w:t xml:space="preserve"> </w:t>
      </w:r>
      <w:r w:rsidRPr="007C20A6">
        <w:rPr>
          <w:rFonts w:ascii="Times New Roman" w:hAnsi="Times New Roman" w:cs="Times New Roman"/>
          <w:sz w:val="25"/>
          <w:szCs w:val="25"/>
        </w:rPr>
        <w:t xml:space="preserve">муниципального </w:t>
      </w:r>
      <w:r w:rsidR="00FD4F03">
        <w:rPr>
          <w:rFonts w:ascii="Times New Roman" w:hAnsi="Times New Roman" w:cs="Times New Roman"/>
          <w:sz w:val="25"/>
          <w:szCs w:val="25"/>
        </w:rPr>
        <w:lastRenderedPageBreak/>
        <w:t>округа</w:t>
      </w:r>
      <w:r w:rsidRPr="00283731">
        <w:rPr>
          <w:rFonts w:ascii="Times New Roman" w:hAnsi="Times New Roman" w:cs="Times New Roman"/>
          <w:sz w:val="25"/>
          <w:szCs w:val="25"/>
        </w:rPr>
        <w:t xml:space="preserve"> по направлениям, указанным в Федеральном законе от</w:t>
      </w:r>
      <w:r w:rsidR="00135690" w:rsidRPr="00283731">
        <w:rPr>
          <w:rFonts w:ascii="Times New Roman" w:hAnsi="Times New Roman" w:cs="Times New Roman"/>
          <w:sz w:val="25"/>
          <w:szCs w:val="25"/>
        </w:rPr>
        <w:t xml:space="preserve"> </w:t>
      </w:r>
      <w:r w:rsidRPr="00283731">
        <w:rPr>
          <w:rFonts w:ascii="Times New Roman" w:hAnsi="Times New Roman" w:cs="Times New Roman"/>
          <w:sz w:val="25"/>
          <w:szCs w:val="25"/>
        </w:rPr>
        <w:t xml:space="preserve">12 января 1996 года </w:t>
      </w:r>
      <w:r w:rsidR="009D33D0" w:rsidRPr="00283731">
        <w:rPr>
          <w:rFonts w:ascii="Times New Roman" w:hAnsi="Times New Roman" w:cs="Times New Roman"/>
          <w:sz w:val="25"/>
          <w:szCs w:val="25"/>
        </w:rPr>
        <w:t xml:space="preserve">               </w:t>
      </w:r>
      <w:r w:rsidRPr="00283731">
        <w:rPr>
          <w:rFonts w:ascii="Times New Roman" w:hAnsi="Times New Roman" w:cs="Times New Roman"/>
          <w:sz w:val="25"/>
          <w:szCs w:val="25"/>
        </w:rPr>
        <w:t>№ 7-ФЗ «О некоммерческих организациях» и статье 4</w:t>
      </w:r>
      <w:r w:rsidR="00135690" w:rsidRPr="00283731">
        <w:rPr>
          <w:rFonts w:ascii="Times New Roman" w:hAnsi="Times New Roman" w:cs="Times New Roman"/>
          <w:sz w:val="25"/>
          <w:szCs w:val="25"/>
        </w:rPr>
        <w:t xml:space="preserve"> </w:t>
      </w:r>
      <w:r w:rsidRPr="00283731">
        <w:rPr>
          <w:rFonts w:ascii="Times New Roman" w:hAnsi="Times New Roman" w:cs="Times New Roman"/>
          <w:sz w:val="25"/>
          <w:szCs w:val="25"/>
        </w:rPr>
        <w:t>Закона Ярославской области от 06 декабря 2012 года № 56-з</w:t>
      </w:r>
      <w:r w:rsidR="00283731" w:rsidRPr="00283731">
        <w:rPr>
          <w:rFonts w:ascii="Times New Roman" w:hAnsi="Times New Roman" w:cs="Times New Roman"/>
          <w:sz w:val="25"/>
          <w:szCs w:val="25"/>
        </w:rPr>
        <w:t xml:space="preserve"> «О государственной поддержке социально ориентированных некоммерческих организаций в Ярославской области»</w:t>
      </w:r>
      <w:r w:rsidRPr="00283731">
        <w:rPr>
          <w:rFonts w:ascii="Times New Roman" w:hAnsi="Times New Roman" w:cs="Times New Roman"/>
          <w:sz w:val="25"/>
          <w:szCs w:val="25"/>
        </w:rPr>
        <w:t>, в качестве</w:t>
      </w:r>
      <w:r w:rsidR="00135690" w:rsidRPr="00283731">
        <w:rPr>
          <w:rFonts w:ascii="Times New Roman" w:hAnsi="Times New Roman" w:cs="Times New Roman"/>
          <w:sz w:val="25"/>
          <w:szCs w:val="25"/>
        </w:rPr>
        <w:t xml:space="preserve"> </w:t>
      </w:r>
      <w:r w:rsidRPr="00283731">
        <w:rPr>
          <w:rFonts w:ascii="Times New Roman" w:hAnsi="Times New Roman" w:cs="Times New Roman"/>
          <w:sz w:val="25"/>
          <w:szCs w:val="25"/>
        </w:rPr>
        <w:t>юридического</w:t>
      </w:r>
      <w:proofErr w:type="gramEnd"/>
      <w:r w:rsidRPr="00283731">
        <w:rPr>
          <w:rFonts w:ascii="Times New Roman" w:hAnsi="Times New Roman" w:cs="Times New Roman"/>
          <w:sz w:val="25"/>
          <w:szCs w:val="25"/>
        </w:rPr>
        <w:t xml:space="preserve"> лица не менее 1 года с момента государственной регистрации на</w:t>
      </w:r>
      <w:r w:rsidR="00135690" w:rsidRPr="00283731">
        <w:rPr>
          <w:rFonts w:ascii="Times New Roman" w:hAnsi="Times New Roman" w:cs="Times New Roman"/>
          <w:sz w:val="25"/>
          <w:szCs w:val="25"/>
        </w:rPr>
        <w:t xml:space="preserve"> </w:t>
      </w:r>
      <w:r w:rsidRPr="00283731">
        <w:rPr>
          <w:rFonts w:ascii="Times New Roman" w:hAnsi="Times New Roman" w:cs="Times New Roman"/>
          <w:sz w:val="25"/>
          <w:szCs w:val="25"/>
        </w:rPr>
        <w:t>территории Ярославской области;</w:t>
      </w:r>
    </w:p>
    <w:p w:rsidR="007C20A6" w:rsidRPr="007C20A6" w:rsidRDefault="007C20A6" w:rsidP="001356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>- территориальные общественные самоуправления, зарегистрированные и</w:t>
      </w:r>
      <w:r w:rsidR="00135690">
        <w:rPr>
          <w:rFonts w:ascii="Times New Roman" w:hAnsi="Times New Roman" w:cs="Times New Roman"/>
          <w:sz w:val="25"/>
          <w:szCs w:val="25"/>
        </w:rPr>
        <w:t xml:space="preserve"> </w:t>
      </w:r>
      <w:r w:rsidRPr="007C20A6">
        <w:rPr>
          <w:rFonts w:ascii="Times New Roman" w:hAnsi="Times New Roman" w:cs="Times New Roman"/>
          <w:sz w:val="25"/>
          <w:szCs w:val="25"/>
        </w:rPr>
        <w:t>осуществляющие свою деятельность на территории муниципальных</w:t>
      </w:r>
      <w:r w:rsidR="00135690">
        <w:rPr>
          <w:rFonts w:ascii="Times New Roman" w:hAnsi="Times New Roman" w:cs="Times New Roman"/>
          <w:sz w:val="25"/>
          <w:szCs w:val="25"/>
        </w:rPr>
        <w:t xml:space="preserve"> </w:t>
      </w:r>
      <w:r w:rsidRPr="007C20A6">
        <w:rPr>
          <w:rFonts w:ascii="Times New Roman" w:hAnsi="Times New Roman" w:cs="Times New Roman"/>
          <w:sz w:val="25"/>
          <w:szCs w:val="25"/>
        </w:rPr>
        <w:t>образований</w:t>
      </w:r>
      <w:r w:rsidR="00283731">
        <w:rPr>
          <w:rFonts w:ascii="Times New Roman" w:hAnsi="Times New Roman" w:cs="Times New Roman"/>
          <w:sz w:val="25"/>
          <w:szCs w:val="25"/>
        </w:rPr>
        <w:t xml:space="preserve"> входящих в состав </w:t>
      </w:r>
      <w:r w:rsidRPr="007C20A6">
        <w:rPr>
          <w:rFonts w:ascii="Times New Roman" w:hAnsi="Times New Roman" w:cs="Times New Roman"/>
          <w:sz w:val="25"/>
          <w:szCs w:val="25"/>
        </w:rPr>
        <w:t xml:space="preserve"> Тутаевского муниципального </w:t>
      </w:r>
      <w:r w:rsidR="00FD4F03">
        <w:rPr>
          <w:rFonts w:ascii="Times New Roman" w:hAnsi="Times New Roman" w:cs="Times New Roman"/>
          <w:sz w:val="25"/>
          <w:szCs w:val="25"/>
        </w:rPr>
        <w:t>округа</w:t>
      </w:r>
      <w:r w:rsidRPr="007C20A6">
        <w:rPr>
          <w:rFonts w:ascii="Times New Roman" w:hAnsi="Times New Roman" w:cs="Times New Roman"/>
          <w:sz w:val="25"/>
          <w:szCs w:val="25"/>
        </w:rPr>
        <w:t xml:space="preserve"> в соответствии с нормативно</w:t>
      </w:r>
      <w:r w:rsidR="00135690">
        <w:rPr>
          <w:rFonts w:ascii="Times New Roman" w:hAnsi="Times New Roman" w:cs="Times New Roman"/>
          <w:sz w:val="25"/>
          <w:szCs w:val="25"/>
        </w:rPr>
        <w:t xml:space="preserve"> </w:t>
      </w:r>
      <w:r w:rsidRPr="007C20A6">
        <w:rPr>
          <w:rFonts w:ascii="Times New Roman" w:hAnsi="Times New Roman" w:cs="Times New Roman"/>
          <w:sz w:val="25"/>
          <w:szCs w:val="25"/>
        </w:rPr>
        <w:t>правовыми</w:t>
      </w:r>
      <w:r w:rsidR="00135690">
        <w:rPr>
          <w:rFonts w:ascii="Times New Roman" w:hAnsi="Times New Roman" w:cs="Times New Roman"/>
          <w:sz w:val="25"/>
          <w:szCs w:val="25"/>
        </w:rPr>
        <w:t xml:space="preserve"> </w:t>
      </w:r>
      <w:r w:rsidRPr="007C20A6">
        <w:rPr>
          <w:rFonts w:ascii="Times New Roman" w:hAnsi="Times New Roman" w:cs="Times New Roman"/>
          <w:sz w:val="25"/>
          <w:szCs w:val="25"/>
        </w:rPr>
        <w:t>актами муниципальных образований, входящих в состав Тутаевского</w:t>
      </w:r>
      <w:r w:rsidR="00135690">
        <w:rPr>
          <w:rFonts w:ascii="Times New Roman" w:hAnsi="Times New Roman" w:cs="Times New Roman"/>
          <w:sz w:val="25"/>
          <w:szCs w:val="25"/>
        </w:rPr>
        <w:t xml:space="preserve"> </w:t>
      </w:r>
      <w:r w:rsidRPr="007C20A6">
        <w:rPr>
          <w:rFonts w:ascii="Times New Roman" w:hAnsi="Times New Roman" w:cs="Times New Roman"/>
          <w:sz w:val="25"/>
          <w:szCs w:val="25"/>
        </w:rPr>
        <w:t>муниципального</w:t>
      </w:r>
      <w:r w:rsidR="001D5213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7C20A6">
        <w:rPr>
          <w:rFonts w:ascii="Times New Roman" w:hAnsi="Times New Roman" w:cs="Times New Roman"/>
          <w:sz w:val="25"/>
          <w:szCs w:val="25"/>
        </w:rPr>
        <w:t>;</w:t>
      </w:r>
    </w:p>
    <w:p w:rsidR="007C20A6" w:rsidRPr="007C20A6" w:rsidRDefault="007C20A6" w:rsidP="001356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>- граждане Российской Федерации, достигшие возраста 18 лет,</w:t>
      </w:r>
      <w:r w:rsidR="00135690">
        <w:rPr>
          <w:rFonts w:ascii="Times New Roman" w:hAnsi="Times New Roman" w:cs="Times New Roman"/>
          <w:sz w:val="25"/>
          <w:szCs w:val="25"/>
        </w:rPr>
        <w:t xml:space="preserve"> </w:t>
      </w:r>
      <w:r w:rsidRPr="007C20A6">
        <w:rPr>
          <w:rFonts w:ascii="Times New Roman" w:hAnsi="Times New Roman" w:cs="Times New Roman"/>
          <w:sz w:val="25"/>
          <w:szCs w:val="25"/>
        </w:rPr>
        <w:t>зарегистрированные и постоянно проживающие на территории поселения,</w:t>
      </w:r>
      <w:r w:rsidR="00135690">
        <w:rPr>
          <w:rFonts w:ascii="Times New Roman" w:hAnsi="Times New Roman" w:cs="Times New Roman"/>
          <w:sz w:val="25"/>
          <w:szCs w:val="25"/>
        </w:rPr>
        <w:t xml:space="preserve"> </w:t>
      </w:r>
      <w:r w:rsidRPr="007C20A6">
        <w:rPr>
          <w:rFonts w:ascii="Times New Roman" w:hAnsi="Times New Roman" w:cs="Times New Roman"/>
          <w:sz w:val="25"/>
          <w:szCs w:val="25"/>
        </w:rPr>
        <w:t xml:space="preserve">входящего в состав Тутаевского муниципального </w:t>
      </w:r>
      <w:r w:rsidR="001D5213">
        <w:rPr>
          <w:rFonts w:ascii="Times New Roman" w:hAnsi="Times New Roman" w:cs="Times New Roman"/>
          <w:sz w:val="25"/>
          <w:szCs w:val="25"/>
        </w:rPr>
        <w:t>округа</w:t>
      </w:r>
      <w:r w:rsidRPr="007C20A6">
        <w:rPr>
          <w:rFonts w:ascii="Times New Roman" w:hAnsi="Times New Roman" w:cs="Times New Roman"/>
          <w:sz w:val="25"/>
          <w:szCs w:val="25"/>
        </w:rPr>
        <w:t>, не менее 3 лет.</w:t>
      </w:r>
    </w:p>
    <w:p w:rsidR="007C20A6" w:rsidRPr="007C20A6" w:rsidRDefault="007C20A6" w:rsidP="001356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>4.</w:t>
      </w:r>
      <w:r w:rsidR="001C03D7">
        <w:rPr>
          <w:rFonts w:ascii="Times New Roman" w:hAnsi="Times New Roman" w:cs="Times New Roman"/>
          <w:sz w:val="25"/>
          <w:szCs w:val="25"/>
        </w:rPr>
        <w:t>2</w:t>
      </w:r>
      <w:r w:rsidRPr="007C20A6">
        <w:rPr>
          <w:rFonts w:ascii="Times New Roman" w:hAnsi="Times New Roman" w:cs="Times New Roman"/>
          <w:sz w:val="25"/>
          <w:szCs w:val="25"/>
        </w:rPr>
        <w:t xml:space="preserve">. В конкурсе принимают участие </w:t>
      </w:r>
      <w:r w:rsidR="00974113">
        <w:rPr>
          <w:rFonts w:ascii="Times New Roman" w:hAnsi="Times New Roman" w:cs="Times New Roman"/>
          <w:sz w:val="25"/>
          <w:szCs w:val="25"/>
        </w:rPr>
        <w:t xml:space="preserve">проекты, реализуемые в текущем году. </w:t>
      </w:r>
    </w:p>
    <w:p w:rsidR="007C20A6" w:rsidRPr="00FF1172" w:rsidRDefault="007C20A6" w:rsidP="00135690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FF1172">
        <w:rPr>
          <w:rFonts w:ascii="Times New Roman" w:hAnsi="Times New Roman" w:cs="Times New Roman"/>
          <w:bCs/>
          <w:sz w:val="25"/>
          <w:szCs w:val="25"/>
        </w:rPr>
        <w:t xml:space="preserve">5. ПОЛНОМОЧИЯ ОРГАНИЗАТОРА И </w:t>
      </w:r>
      <w:r w:rsidR="000B7869">
        <w:rPr>
          <w:rFonts w:ascii="Times New Roman" w:hAnsi="Times New Roman" w:cs="Times New Roman"/>
          <w:bCs/>
          <w:sz w:val="25"/>
          <w:szCs w:val="25"/>
        </w:rPr>
        <w:t>КОМИССИИ</w:t>
      </w:r>
    </w:p>
    <w:p w:rsidR="007C20A6" w:rsidRPr="007C20A6" w:rsidRDefault="007C20A6" w:rsidP="001356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>5.1. Организатор Конкурса:</w:t>
      </w:r>
    </w:p>
    <w:p w:rsidR="007C20A6" w:rsidRPr="007C20A6" w:rsidRDefault="007C20A6" w:rsidP="001356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>- обеспечивает сохранность конкурсных материалов;</w:t>
      </w:r>
    </w:p>
    <w:p w:rsidR="007C20A6" w:rsidRPr="007C20A6" w:rsidRDefault="007C20A6" w:rsidP="001356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>- организует торжественную церемонию награждения победителей</w:t>
      </w:r>
      <w:r w:rsidR="00135690">
        <w:rPr>
          <w:rFonts w:ascii="Times New Roman" w:hAnsi="Times New Roman" w:cs="Times New Roman"/>
          <w:sz w:val="25"/>
          <w:szCs w:val="25"/>
        </w:rPr>
        <w:t xml:space="preserve"> </w:t>
      </w:r>
      <w:r w:rsidRPr="007C20A6">
        <w:rPr>
          <w:rFonts w:ascii="Times New Roman" w:hAnsi="Times New Roman" w:cs="Times New Roman"/>
          <w:sz w:val="25"/>
          <w:szCs w:val="25"/>
        </w:rPr>
        <w:t>Конкурса;</w:t>
      </w:r>
    </w:p>
    <w:p w:rsidR="007C20A6" w:rsidRPr="007C20A6" w:rsidRDefault="007C20A6" w:rsidP="001356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 xml:space="preserve">- организует освещение хода проведения и итогов Конкурса </w:t>
      </w:r>
      <w:r w:rsidR="00974113">
        <w:rPr>
          <w:rFonts w:ascii="Times New Roman" w:hAnsi="Times New Roman" w:cs="Times New Roman"/>
          <w:sz w:val="25"/>
          <w:szCs w:val="25"/>
        </w:rPr>
        <w:t xml:space="preserve">на официальном сайте Администрации Тутаевского муниципального района. </w:t>
      </w:r>
    </w:p>
    <w:p w:rsidR="007C20A6" w:rsidRPr="007C20A6" w:rsidRDefault="007C20A6" w:rsidP="001356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 xml:space="preserve">5.2. </w:t>
      </w:r>
      <w:r w:rsidR="000B7869">
        <w:rPr>
          <w:rFonts w:ascii="Times New Roman" w:hAnsi="Times New Roman" w:cs="Times New Roman"/>
          <w:sz w:val="25"/>
          <w:szCs w:val="25"/>
        </w:rPr>
        <w:t>Комиссия</w:t>
      </w:r>
      <w:r w:rsidRPr="007C20A6">
        <w:rPr>
          <w:rFonts w:ascii="Times New Roman" w:hAnsi="Times New Roman" w:cs="Times New Roman"/>
          <w:sz w:val="25"/>
          <w:szCs w:val="25"/>
        </w:rPr>
        <w:t>:</w:t>
      </w:r>
    </w:p>
    <w:p w:rsidR="007C20A6" w:rsidRPr="007C20A6" w:rsidRDefault="007C20A6" w:rsidP="001356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>- обеспечивает методическое, организационное, информационное и</w:t>
      </w:r>
      <w:r w:rsidR="00135690">
        <w:rPr>
          <w:rFonts w:ascii="Times New Roman" w:hAnsi="Times New Roman" w:cs="Times New Roman"/>
          <w:sz w:val="25"/>
          <w:szCs w:val="25"/>
        </w:rPr>
        <w:t xml:space="preserve"> </w:t>
      </w:r>
      <w:r w:rsidRPr="007C20A6">
        <w:rPr>
          <w:rFonts w:ascii="Times New Roman" w:hAnsi="Times New Roman" w:cs="Times New Roman"/>
          <w:sz w:val="25"/>
          <w:szCs w:val="25"/>
        </w:rPr>
        <w:t>консультативное сопровождение Конкурса;</w:t>
      </w:r>
    </w:p>
    <w:p w:rsidR="007C20A6" w:rsidRPr="007C20A6" w:rsidRDefault="007C20A6" w:rsidP="001356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>- осуществляет приём заявок;</w:t>
      </w:r>
    </w:p>
    <w:p w:rsidR="007C20A6" w:rsidRPr="007C20A6" w:rsidRDefault="007C20A6" w:rsidP="001356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>- рассматривает материалы, представленные на Конкурс;</w:t>
      </w:r>
    </w:p>
    <w:p w:rsidR="007C20A6" w:rsidRPr="007C20A6" w:rsidRDefault="007C20A6" w:rsidP="001356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>- принимает решение о принятии или отклонении от участия в Конкурсе</w:t>
      </w:r>
      <w:r w:rsidR="00135690">
        <w:rPr>
          <w:rFonts w:ascii="Times New Roman" w:hAnsi="Times New Roman" w:cs="Times New Roman"/>
          <w:sz w:val="25"/>
          <w:szCs w:val="25"/>
        </w:rPr>
        <w:t xml:space="preserve"> </w:t>
      </w:r>
      <w:r w:rsidRPr="007C20A6">
        <w:rPr>
          <w:rFonts w:ascii="Times New Roman" w:hAnsi="Times New Roman" w:cs="Times New Roman"/>
          <w:sz w:val="25"/>
          <w:szCs w:val="25"/>
        </w:rPr>
        <w:t>претендентов, материалы которых не соответствуют условиям проведения</w:t>
      </w:r>
      <w:r w:rsidR="00135690">
        <w:rPr>
          <w:rFonts w:ascii="Times New Roman" w:hAnsi="Times New Roman" w:cs="Times New Roman"/>
          <w:sz w:val="25"/>
          <w:szCs w:val="25"/>
        </w:rPr>
        <w:t xml:space="preserve"> </w:t>
      </w:r>
      <w:r w:rsidRPr="007C20A6">
        <w:rPr>
          <w:rFonts w:ascii="Times New Roman" w:hAnsi="Times New Roman" w:cs="Times New Roman"/>
          <w:sz w:val="25"/>
          <w:szCs w:val="25"/>
        </w:rPr>
        <w:t>Конкурса;</w:t>
      </w:r>
    </w:p>
    <w:p w:rsidR="007C20A6" w:rsidRPr="007C20A6" w:rsidRDefault="007C20A6" w:rsidP="001356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>- подводит итоги Конкурса, оформляет итоговый протокол.</w:t>
      </w:r>
    </w:p>
    <w:p w:rsidR="007C20A6" w:rsidRPr="007C20A6" w:rsidRDefault="007C20A6" w:rsidP="001356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 xml:space="preserve">5.3. Заседание </w:t>
      </w:r>
      <w:r w:rsidR="000B7869">
        <w:rPr>
          <w:rFonts w:ascii="Times New Roman" w:hAnsi="Times New Roman" w:cs="Times New Roman"/>
          <w:sz w:val="25"/>
          <w:szCs w:val="25"/>
        </w:rPr>
        <w:t>Комиссии</w:t>
      </w:r>
      <w:r w:rsidRPr="007C20A6">
        <w:rPr>
          <w:rFonts w:ascii="Times New Roman" w:hAnsi="Times New Roman" w:cs="Times New Roman"/>
          <w:sz w:val="25"/>
          <w:szCs w:val="25"/>
        </w:rPr>
        <w:t xml:space="preserve"> считается правомочным, если на нем</w:t>
      </w:r>
      <w:r w:rsidR="00135690">
        <w:rPr>
          <w:rFonts w:ascii="Times New Roman" w:hAnsi="Times New Roman" w:cs="Times New Roman"/>
          <w:sz w:val="25"/>
          <w:szCs w:val="25"/>
        </w:rPr>
        <w:t xml:space="preserve"> </w:t>
      </w:r>
      <w:r w:rsidRPr="007C20A6">
        <w:rPr>
          <w:rFonts w:ascii="Times New Roman" w:hAnsi="Times New Roman" w:cs="Times New Roman"/>
          <w:sz w:val="25"/>
          <w:szCs w:val="25"/>
        </w:rPr>
        <w:t>присутствует более половины его членов.</w:t>
      </w:r>
    </w:p>
    <w:p w:rsidR="007C20A6" w:rsidRPr="00FF1172" w:rsidRDefault="007C20A6" w:rsidP="00135690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FF1172">
        <w:rPr>
          <w:rFonts w:ascii="Times New Roman" w:hAnsi="Times New Roman" w:cs="Times New Roman"/>
          <w:bCs/>
          <w:sz w:val="25"/>
          <w:szCs w:val="25"/>
        </w:rPr>
        <w:t>6. ПОРЯДОК ПРОВЕДЕНИЯ КОНКУРСА</w:t>
      </w:r>
    </w:p>
    <w:p w:rsidR="007A1F9C" w:rsidRDefault="007C20A6" w:rsidP="007A1F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A1F9C">
        <w:rPr>
          <w:rFonts w:ascii="Times New Roman" w:hAnsi="Times New Roman" w:cs="Times New Roman"/>
          <w:sz w:val="25"/>
          <w:szCs w:val="25"/>
        </w:rPr>
        <w:t xml:space="preserve">6.1. Извещение о проведении Конкурса </w:t>
      </w:r>
      <w:r w:rsidR="00CC2C75">
        <w:rPr>
          <w:rFonts w:ascii="Times New Roman" w:hAnsi="Times New Roman" w:cs="Times New Roman"/>
          <w:sz w:val="25"/>
          <w:szCs w:val="25"/>
        </w:rPr>
        <w:t xml:space="preserve">в срок до </w:t>
      </w:r>
      <w:r w:rsidR="00974113">
        <w:rPr>
          <w:rFonts w:ascii="Times New Roman" w:hAnsi="Times New Roman" w:cs="Times New Roman"/>
          <w:sz w:val="25"/>
          <w:szCs w:val="25"/>
        </w:rPr>
        <w:t>1</w:t>
      </w:r>
      <w:r w:rsidR="004953FF">
        <w:rPr>
          <w:rFonts w:ascii="Times New Roman" w:hAnsi="Times New Roman" w:cs="Times New Roman"/>
          <w:sz w:val="25"/>
          <w:szCs w:val="25"/>
        </w:rPr>
        <w:t>9</w:t>
      </w:r>
      <w:r w:rsidR="00974113">
        <w:rPr>
          <w:rFonts w:ascii="Times New Roman" w:hAnsi="Times New Roman" w:cs="Times New Roman"/>
          <w:sz w:val="25"/>
          <w:szCs w:val="25"/>
        </w:rPr>
        <w:t xml:space="preserve"> сентября</w:t>
      </w:r>
      <w:r w:rsidR="00CC2C75">
        <w:rPr>
          <w:rFonts w:ascii="Times New Roman" w:hAnsi="Times New Roman" w:cs="Times New Roman"/>
          <w:sz w:val="25"/>
          <w:szCs w:val="25"/>
        </w:rPr>
        <w:t xml:space="preserve"> 202</w:t>
      </w:r>
      <w:r w:rsidR="00974113">
        <w:rPr>
          <w:rFonts w:ascii="Times New Roman" w:hAnsi="Times New Roman" w:cs="Times New Roman"/>
          <w:sz w:val="25"/>
          <w:szCs w:val="25"/>
        </w:rPr>
        <w:t>5</w:t>
      </w:r>
      <w:r w:rsidR="00CC2C75">
        <w:rPr>
          <w:rFonts w:ascii="Times New Roman" w:hAnsi="Times New Roman" w:cs="Times New Roman"/>
          <w:sz w:val="25"/>
          <w:szCs w:val="25"/>
        </w:rPr>
        <w:t xml:space="preserve"> года</w:t>
      </w:r>
      <w:r w:rsidRPr="007A1F9C">
        <w:rPr>
          <w:rFonts w:ascii="Times New Roman" w:hAnsi="Times New Roman" w:cs="Times New Roman"/>
          <w:sz w:val="25"/>
          <w:szCs w:val="25"/>
        </w:rPr>
        <w:t>,</w:t>
      </w:r>
      <w:r w:rsidR="00CC2C75">
        <w:rPr>
          <w:rFonts w:ascii="Times New Roman" w:hAnsi="Times New Roman" w:cs="Times New Roman"/>
          <w:sz w:val="25"/>
          <w:szCs w:val="25"/>
        </w:rPr>
        <w:t xml:space="preserve"> </w:t>
      </w:r>
      <w:r w:rsidR="00135690" w:rsidRPr="007A1F9C">
        <w:rPr>
          <w:rFonts w:ascii="Times New Roman" w:hAnsi="Times New Roman" w:cs="Times New Roman"/>
          <w:sz w:val="25"/>
          <w:szCs w:val="25"/>
        </w:rPr>
        <w:t xml:space="preserve"> </w:t>
      </w:r>
      <w:r w:rsidRPr="007A1F9C">
        <w:rPr>
          <w:rFonts w:ascii="Times New Roman" w:hAnsi="Times New Roman" w:cs="Times New Roman"/>
          <w:sz w:val="25"/>
          <w:szCs w:val="25"/>
        </w:rPr>
        <w:t>размещается на официальном сайте Организатора (</w:t>
      </w:r>
      <w:r w:rsidR="00135690" w:rsidRPr="007A1F9C">
        <w:rPr>
          <w:rFonts w:ascii="Times New Roman" w:hAnsi="Times New Roman" w:cs="Times New Roman"/>
          <w:sz w:val="25"/>
          <w:szCs w:val="25"/>
        </w:rPr>
        <w:t>http://admtmr.ru</w:t>
      </w:r>
      <w:r w:rsidRPr="007A1F9C">
        <w:rPr>
          <w:rFonts w:ascii="Times New Roman" w:hAnsi="Times New Roman" w:cs="Times New Roman"/>
          <w:sz w:val="25"/>
          <w:szCs w:val="25"/>
        </w:rPr>
        <w:t>)</w:t>
      </w:r>
      <w:r w:rsidR="00283731">
        <w:rPr>
          <w:rFonts w:ascii="Times New Roman" w:hAnsi="Times New Roman" w:cs="Times New Roman"/>
          <w:sz w:val="25"/>
          <w:szCs w:val="25"/>
        </w:rPr>
        <w:t>.</w:t>
      </w:r>
    </w:p>
    <w:p w:rsidR="007C20A6" w:rsidRPr="00DE4852" w:rsidRDefault="007C20A6" w:rsidP="007A1F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A1F9C">
        <w:rPr>
          <w:rFonts w:ascii="Times New Roman" w:hAnsi="Times New Roman" w:cs="Times New Roman"/>
          <w:sz w:val="25"/>
          <w:szCs w:val="25"/>
        </w:rPr>
        <w:t xml:space="preserve">6.2. </w:t>
      </w:r>
      <w:proofErr w:type="gramStart"/>
      <w:r w:rsidRPr="007A1F9C">
        <w:rPr>
          <w:rFonts w:ascii="Times New Roman" w:hAnsi="Times New Roman" w:cs="Times New Roman"/>
          <w:sz w:val="25"/>
          <w:szCs w:val="25"/>
        </w:rPr>
        <w:t xml:space="preserve">Претенденты </w:t>
      </w:r>
      <w:r w:rsidR="00CC2C75">
        <w:rPr>
          <w:rFonts w:ascii="Times New Roman" w:hAnsi="Times New Roman" w:cs="Times New Roman"/>
          <w:sz w:val="25"/>
          <w:szCs w:val="25"/>
        </w:rPr>
        <w:t xml:space="preserve">с </w:t>
      </w:r>
      <w:r w:rsidR="00974113">
        <w:rPr>
          <w:rFonts w:ascii="Times New Roman" w:hAnsi="Times New Roman" w:cs="Times New Roman"/>
          <w:sz w:val="25"/>
          <w:szCs w:val="25"/>
        </w:rPr>
        <w:t xml:space="preserve">22 сентября </w:t>
      </w:r>
      <w:r w:rsidR="00CC2C75">
        <w:rPr>
          <w:rFonts w:ascii="Times New Roman" w:hAnsi="Times New Roman" w:cs="Times New Roman"/>
          <w:sz w:val="25"/>
          <w:szCs w:val="25"/>
        </w:rPr>
        <w:t xml:space="preserve"> </w:t>
      </w:r>
      <w:r w:rsidR="00974113">
        <w:rPr>
          <w:rFonts w:ascii="Times New Roman" w:hAnsi="Times New Roman" w:cs="Times New Roman"/>
          <w:sz w:val="25"/>
          <w:szCs w:val="25"/>
        </w:rPr>
        <w:t xml:space="preserve">2025 года </w:t>
      </w:r>
      <w:r w:rsidR="00CC2C75">
        <w:rPr>
          <w:rFonts w:ascii="Times New Roman" w:hAnsi="Times New Roman" w:cs="Times New Roman"/>
          <w:sz w:val="25"/>
          <w:szCs w:val="25"/>
        </w:rPr>
        <w:t xml:space="preserve"> по </w:t>
      </w:r>
      <w:r w:rsidR="00974113">
        <w:rPr>
          <w:rFonts w:ascii="Times New Roman" w:hAnsi="Times New Roman" w:cs="Times New Roman"/>
          <w:sz w:val="25"/>
          <w:szCs w:val="25"/>
        </w:rPr>
        <w:t>06 октября 2025</w:t>
      </w:r>
      <w:r w:rsidR="00CC2C75">
        <w:rPr>
          <w:rFonts w:ascii="Times New Roman" w:hAnsi="Times New Roman" w:cs="Times New Roman"/>
          <w:sz w:val="25"/>
          <w:szCs w:val="25"/>
        </w:rPr>
        <w:t xml:space="preserve"> года </w:t>
      </w:r>
      <w:r w:rsidRPr="007A1F9C">
        <w:rPr>
          <w:rFonts w:ascii="Times New Roman" w:hAnsi="Times New Roman" w:cs="Times New Roman"/>
          <w:sz w:val="25"/>
          <w:szCs w:val="25"/>
        </w:rPr>
        <w:t>представляют конкурсные материалы (заявку)</w:t>
      </w:r>
      <w:r w:rsidR="007A1F9C" w:rsidRPr="007A1F9C">
        <w:rPr>
          <w:rFonts w:ascii="Times New Roman" w:hAnsi="Times New Roman" w:cs="Times New Roman"/>
          <w:sz w:val="25"/>
          <w:szCs w:val="25"/>
        </w:rPr>
        <w:t xml:space="preserve"> согласно форме (Приложение</w:t>
      </w:r>
      <w:r w:rsidR="007A1F9C">
        <w:rPr>
          <w:rFonts w:ascii="Times New Roman" w:hAnsi="Times New Roman" w:cs="Times New Roman"/>
          <w:sz w:val="25"/>
          <w:szCs w:val="25"/>
        </w:rPr>
        <w:t xml:space="preserve"> </w:t>
      </w:r>
      <w:r w:rsidR="007A1F9C" w:rsidRPr="007A1F9C">
        <w:rPr>
          <w:rFonts w:ascii="Times New Roman" w:hAnsi="Times New Roman" w:cs="Times New Roman"/>
          <w:sz w:val="25"/>
          <w:szCs w:val="25"/>
        </w:rPr>
        <w:t xml:space="preserve">к </w:t>
      </w:r>
      <w:r w:rsidR="00283731">
        <w:rPr>
          <w:rFonts w:ascii="Times New Roman" w:hAnsi="Times New Roman" w:cs="Times New Roman"/>
          <w:sz w:val="25"/>
          <w:szCs w:val="25"/>
        </w:rPr>
        <w:t>настоящему Положению) в</w:t>
      </w:r>
      <w:r w:rsidRPr="007A1F9C">
        <w:rPr>
          <w:rFonts w:ascii="Times New Roman" w:hAnsi="Times New Roman" w:cs="Times New Roman"/>
          <w:sz w:val="25"/>
          <w:szCs w:val="25"/>
        </w:rPr>
        <w:t xml:space="preserve"> </w:t>
      </w:r>
      <w:r w:rsidR="000B7869" w:rsidRPr="007A1F9C">
        <w:rPr>
          <w:rFonts w:ascii="Times New Roman" w:hAnsi="Times New Roman" w:cs="Times New Roman"/>
          <w:sz w:val="25"/>
          <w:szCs w:val="25"/>
        </w:rPr>
        <w:t>Комиссию</w:t>
      </w:r>
      <w:r w:rsidR="007A1F9C">
        <w:rPr>
          <w:rFonts w:ascii="Times New Roman" w:hAnsi="Times New Roman" w:cs="Times New Roman"/>
          <w:sz w:val="25"/>
          <w:szCs w:val="25"/>
        </w:rPr>
        <w:t xml:space="preserve"> </w:t>
      </w:r>
      <w:r w:rsidRPr="007A1F9C">
        <w:rPr>
          <w:rFonts w:ascii="Times New Roman" w:hAnsi="Times New Roman" w:cs="Times New Roman"/>
          <w:sz w:val="25"/>
          <w:szCs w:val="25"/>
        </w:rPr>
        <w:t>(г. Тутаев, ул.</w:t>
      </w:r>
      <w:r w:rsidR="00135690" w:rsidRPr="007A1F9C">
        <w:rPr>
          <w:rFonts w:ascii="Times New Roman" w:hAnsi="Times New Roman" w:cs="Times New Roman"/>
          <w:sz w:val="25"/>
          <w:szCs w:val="25"/>
        </w:rPr>
        <w:t xml:space="preserve"> </w:t>
      </w:r>
      <w:r w:rsidRPr="007A1F9C">
        <w:rPr>
          <w:rFonts w:ascii="Times New Roman" w:hAnsi="Times New Roman" w:cs="Times New Roman"/>
          <w:sz w:val="25"/>
          <w:szCs w:val="25"/>
        </w:rPr>
        <w:t>Романовская, д.35, каб.</w:t>
      </w:r>
      <w:r w:rsidR="00DC675D" w:rsidRPr="007A1F9C">
        <w:rPr>
          <w:rFonts w:ascii="Times New Roman" w:hAnsi="Times New Roman" w:cs="Times New Roman"/>
          <w:sz w:val="25"/>
          <w:szCs w:val="25"/>
        </w:rPr>
        <w:t>7</w:t>
      </w:r>
      <w:r w:rsidRPr="007A1F9C">
        <w:rPr>
          <w:rFonts w:ascii="Times New Roman" w:hAnsi="Times New Roman" w:cs="Times New Roman"/>
          <w:sz w:val="25"/>
          <w:szCs w:val="25"/>
        </w:rPr>
        <w:t>)</w:t>
      </w:r>
      <w:r w:rsidR="00D80D49" w:rsidRPr="007A1F9C">
        <w:rPr>
          <w:rFonts w:ascii="Times New Roman" w:hAnsi="Times New Roman" w:cs="Times New Roman"/>
          <w:sz w:val="25"/>
          <w:szCs w:val="25"/>
        </w:rPr>
        <w:t xml:space="preserve"> или заполняют  в режиме </w:t>
      </w:r>
      <w:r w:rsidR="00D80D49" w:rsidRPr="001B1F43">
        <w:rPr>
          <w:rFonts w:ascii="Times New Roman" w:hAnsi="Times New Roman" w:cs="Times New Roman"/>
          <w:sz w:val="25"/>
          <w:szCs w:val="25"/>
        </w:rPr>
        <w:t>онлайн</w:t>
      </w:r>
      <w:r w:rsidR="007A1F9C" w:rsidRPr="001B1F43">
        <w:rPr>
          <w:rFonts w:ascii="Times New Roman" w:hAnsi="Times New Roman" w:cs="Times New Roman"/>
          <w:sz w:val="25"/>
          <w:szCs w:val="25"/>
        </w:rPr>
        <w:t xml:space="preserve"> (ссылка размещается на официальном сайте Администрации ТМР в разделе «Гражданский форум» </w:t>
      </w:r>
      <w:hyperlink r:id="rId8" w:history="1">
        <w:r w:rsidR="00DE4852" w:rsidRPr="001B1F43">
          <w:rPr>
            <w:rStyle w:val="aa"/>
            <w:rFonts w:ascii="Times New Roman" w:hAnsi="Times New Roman" w:cs="Times New Roman"/>
            <w:color w:val="auto"/>
            <w:sz w:val="25"/>
            <w:szCs w:val="25"/>
          </w:rPr>
          <w:t>https://admtmr.ru/obshchestvennaya-palata/grazhdanskiy-forum.php?sphrase_id=106282</w:t>
        </w:r>
      </w:hyperlink>
      <w:r w:rsidR="007A1F9C" w:rsidRPr="001B1F43">
        <w:rPr>
          <w:rFonts w:ascii="Times New Roman" w:hAnsi="Times New Roman" w:cs="Times New Roman"/>
          <w:sz w:val="25"/>
          <w:szCs w:val="25"/>
        </w:rPr>
        <w:t>)</w:t>
      </w:r>
      <w:r w:rsidRPr="001B1F43">
        <w:rPr>
          <w:rFonts w:ascii="Times New Roman" w:hAnsi="Times New Roman" w:cs="Times New Roman"/>
          <w:sz w:val="25"/>
          <w:szCs w:val="25"/>
        </w:rPr>
        <w:t>.</w:t>
      </w:r>
      <w:proofErr w:type="gramEnd"/>
      <w:r w:rsidR="00DE4852" w:rsidRPr="001B1F43">
        <w:rPr>
          <w:rFonts w:ascii="Times New Roman" w:hAnsi="Times New Roman" w:cs="Times New Roman"/>
          <w:sz w:val="25"/>
          <w:szCs w:val="25"/>
        </w:rPr>
        <w:t xml:space="preserve"> </w:t>
      </w:r>
      <w:r w:rsidRPr="001B1F43">
        <w:rPr>
          <w:rFonts w:ascii="Times New Roman" w:hAnsi="Times New Roman" w:cs="Times New Roman"/>
          <w:sz w:val="25"/>
          <w:szCs w:val="25"/>
        </w:rPr>
        <w:t>Конкурсные материалы, после установленного срока,</w:t>
      </w:r>
      <w:r w:rsidR="00135690" w:rsidRPr="001B1F43">
        <w:rPr>
          <w:rFonts w:ascii="Times New Roman" w:hAnsi="Times New Roman" w:cs="Times New Roman"/>
          <w:sz w:val="25"/>
          <w:szCs w:val="25"/>
        </w:rPr>
        <w:t xml:space="preserve"> </w:t>
      </w:r>
      <w:r w:rsidRPr="001B1F43">
        <w:rPr>
          <w:rFonts w:ascii="Times New Roman" w:hAnsi="Times New Roman" w:cs="Times New Roman"/>
          <w:sz w:val="25"/>
          <w:szCs w:val="25"/>
        </w:rPr>
        <w:t xml:space="preserve">не </w:t>
      </w:r>
      <w:proofErr w:type="gramStart"/>
      <w:r w:rsidRPr="001B1F43">
        <w:rPr>
          <w:rFonts w:ascii="Times New Roman" w:hAnsi="Times New Roman" w:cs="Times New Roman"/>
          <w:sz w:val="25"/>
          <w:szCs w:val="25"/>
        </w:rPr>
        <w:t>принимаются и не рассматриваются</w:t>
      </w:r>
      <w:proofErr w:type="gramEnd"/>
      <w:r w:rsidRPr="001B1F43">
        <w:rPr>
          <w:rFonts w:ascii="Times New Roman" w:hAnsi="Times New Roman" w:cs="Times New Roman"/>
          <w:sz w:val="25"/>
          <w:szCs w:val="25"/>
        </w:rPr>
        <w:t>.</w:t>
      </w:r>
    </w:p>
    <w:p w:rsidR="007C20A6" w:rsidRPr="007C20A6" w:rsidRDefault="007C20A6" w:rsidP="001356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 xml:space="preserve">6.3. Рассмотрение конкурсных материалов осуществляется </w:t>
      </w:r>
      <w:r w:rsidR="000B7869">
        <w:rPr>
          <w:rFonts w:ascii="Times New Roman" w:hAnsi="Times New Roman" w:cs="Times New Roman"/>
          <w:sz w:val="25"/>
          <w:szCs w:val="25"/>
        </w:rPr>
        <w:t>Комиссией</w:t>
      </w:r>
      <w:r w:rsidRPr="007C20A6">
        <w:rPr>
          <w:rFonts w:ascii="Times New Roman" w:hAnsi="Times New Roman" w:cs="Times New Roman"/>
          <w:sz w:val="25"/>
          <w:szCs w:val="25"/>
        </w:rPr>
        <w:t>.</w:t>
      </w:r>
    </w:p>
    <w:p w:rsidR="007C20A6" w:rsidRPr="007C20A6" w:rsidRDefault="007C20A6" w:rsidP="001356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>6.4. Победители Конкурса объявляются на торжественной церемонии</w:t>
      </w:r>
      <w:r w:rsidR="00135690">
        <w:rPr>
          <w:rFonts w:ascii="Times New Roman" w:hAnsi="Times New Roman" w:cs="Times New Roman"/>
          <w:sz w:val="25"/>
          <w:szCs w:val="25"/>
        </w:rPr>
        <w:t xml:space="preserve"> </w:t>
      </w:r>
      <w:r w:rsidRPr="007C20A6">
        <w:rPr>
          <w:rFonts w:ascii="Times New Roman" w:hAnsi="Times New Roman" w:cs="Times New Roman"/>
          <w:sz w:val="25"/>
          <w:szCs w:val="25"/>
        </w:rPr>
        <w:t xml:space="preserve">награждения в рамках проведения </w:t>
      </w:r>
      <w:r w:rsidR="00E65AC4">
        <w:rPr>
          <w:rFonts w:ascii="Times New Roman" w:hAnsi="Times New Roman" w:cs="Times New Roman"/>
          <w:sz w:val="25"/>
          <w:szCs w:val="25"/>
        </w:rPr>
        <w:t>Гражданского форума</w:t>
      </w:r>
      <w:r w:rsidRPr="007C20A6">
        <w:rPr>
          <w:rFonts w:ascii="Times New Roman" w:hAnsi="Times New Roman" w:cs="Times New Roman"/>
          <w:sz w:val="25"/>
          <w:szCs w:val="25"/>
        </w:rPr>
        <w:t xml:space="preserve"> Тутаевского</w:t>
      </w:r>
      <w:r w:rsidR="00135690">
        <w:rPr>
          <w:rFonts w:ascii="Times New Roman" w:hAnsi="Times New Roman" w:cs="Times New Roman"/>
          <w:sz w:val="25"/>
          <w:szCs w:val="25"/>
        </w:rPr>
        <w:t xml:space="preserve"> </w:t>
      </w:r>
      <w:r w:rsidRPr="007C20A6">
        <w:rPr>
          <w:rFonts w:ascii="Times New Roman" w:hAnsi="Times New Roman" w:cs="Times New Roman"/>
          <w:sz w:val="25"/>
          <w:szCs w:val="25"/>
        </w:rPr>
        <w:t xml:space="preserve">муниципального </w:t>
      </w:r>
      <w:r w:rsidR="00FD4F03">
        <w:rPr>
          <w:rFonts w:ascii="Times New Roman" w:hAnsi="Times New Roman" w:cs="Times New Roman"/>
          <w:sz w:val="25"/>
          <w:szCs w:val="25"/>
        </w:rPr>
        <w:t>округа</w:t>
      </w:r>
      <w:r w:rsidRPr="007C20A6">
        <w:rPr>
          <w:rFonts w:ascii="Times New Roman" w:hAnsi="Times New Roman" w:cs="Times New Roman"/>
          <w:sz w:val="25"/>
          <w:szCs w:val="25"/>
        </w:rPr>
        <w:t>.</w:t>
      </w:r>
    </w:p>
    <w:p w:rsidR="007C20A6" w:rsidRPr="00FF1172" w:rsidRDefault="007C20A6" w:rsidP="00135690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FF1172">
        <w:rPr>
          <w:rFonts w:ascii="Times New Roman" w:hAnsi="Times New Roman" w:cs="Times New Roman"/>
          <w:bCs/>
          <w:sz w:val="25"/>
          <w:szCs w:val="25"/>
        </w:rPr>
        <w:t>7. КОНКУРСНЫЕ МАТЕРИАЛЫ</w:t>
      </w:r>
    </w:p>
    <w:p w:rsidR="00D80D49" w:rsidRDefault="007C20A6" w:rsidP="001356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>7.1. Для участия в Конкурсе претенденту необходимо</w:t>
      </w:r>
      <w:r w:rsidR="00D80D49">
        <w:rPr>
          <w:rFonts w:ascii="Times New Roman" w:hAnsi="Times New Roman" w:cs="Times New Roman"/>
          <w:sz w:val="25"/>
          <w:szCs w:val="25"/>
        </w:rPr>
        <w:t>:</w:t>
      </w:r>
    </w:p>
    <w:p w:rsidR="00D80D49" w:rsidRDefault="00D80D49" w:rsidP="001356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7.1.1. заполнить заявку в режиме онлайн по форме представленной по ссылке согласно приложению к настоящему Положению;</w:t>
      </w:r>
    </w:p>
    <w:p w:rsidR="007C20A6" w:rsidRPr="007C20A6" w:rsidRDefault="00D80D49" w:rsidP="001356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7.1.2.</w:t>
      </w:r>
      <w:r w:rsidR="007C20A6" w:rsidRPr="007C20A6">
        <w:rPr>
          <w:rFonts w:ascii="Times New Roman" w:hAnsi="Times New Roman" w:cs="Times New Roman"/>
          <w:sz w:val="25"/>
          <w:szCs w:val="25"/>
        </w:rPr>
        <w:t xml:space="preserve"> представить заявку по</w:t>
      </w:r>
      <w:r w:rsidR="00135690">
        <w:rPr>
          <w:rFonts w:ascii="Times New Roman" w:hAnsi="Times New Roman" w:cs="Times New Roman"/>
          <w:sz w:val="25"/>
          <w:szCs w:val="25"/>
        </w:rPr>
        <w:t xml:space="preserve"> </w:t>
      </w:r>
      <w:r w:rsidR="007C20A6" w:rsidRPr="007C20A6">
        <w:rPr>
          <w:rFonts w:ascii="Times New Roman" w:hAnsi="Times New Roman" w:cs="Times New Roman"/>
          <w:sz w:val="25"/>
          <w:szCs w:val="25"/>
        </w:rPr>
        <w:t>форме согласно приложению к настоящему Положению (в одном экземпляре на</w:t>
      </w:r>
      <w:r w:rsidR="00135690">
        <w:rPr>
          <w:rFonts w:ascii="Times New Roman" w:hAnsi="Times New Roman" w:cs="Times New Roman"/>
          <w:sz w:val="25"/>
          <w:szCs w:val="25"/>
        </w:rPr>
        <w:t xml:space="preserve"> </w:t>
      </w:r>
      <w:r w:rsidR="007C20A6" w:rsidRPr="007C20A6">
        <w:rPr>
          <w:rFonts w:ascii="Times New Roman" w:hAnsi="Times New Roman" w:cs="Times New Roman"/>
          <w:sz w:val="25"/>
          <w:szCs w:val="25"/>
        </w:rPr>
        <w:t>листах формата А</w:t>
      </w:r>
      <w:proofErr w:type="gramStart"/>
      <w:r w:rsidR="007C20A6" w:rsidRPr="007C20A6">
        <w:rPr>
          <w:rFonts w:ascii="Times New Roman" w:hAnsi="Times New Roman" w:cs="Times New Roman"/>
          <w:sz w:val="25"/>
          <w:szCs w:val="25"/>
        </w:rPr>
        <w:t>4</w:t>
      </w:r>
      <w:proofErr w:type="gramEnd"/>
      <w:r w:rsidR="007C20A6" w:rsidRPr="007C20A6">
        <w:rPr>
          <w:rFonts w:ascii="Times New Roman" w:hAnsi="Times New Roman" w:cs="Times New Roman"/>
          <w:sz w:val="25"/>
          <w:szCs w:val="25"/>
        </w:rPr>
        <w:t>). Прием заявок осуществляется по адресу 152300, г. Тутаев,</w:t>
      </w:r>
      <w:r w:rsidR="00135690">
        <w:rPr>
          <w:rFonts w:ascii="Times New Roman" w:hAnsi="Times New Roman" w:cs="Times New Roman"/>
          <w:sz w:val="25"/>
          <w:szCs w:val="25"/>
        </w:rPr>
        <w:t xml:space="preserve"> </w:t>
      </w:r>
      <w:r w:rsidR="007C20A6" w:rsidRPr="007C20A6">
        <w:rPr>
          <w:rFonts w:ascii="Times New Roman" w:hAnsi="Times New Roman" w:cs="Times New Roman"/>
          <w:sz w:val="25"/>
          <w:szCs w:val="25"/>
        </w:rPr>
        <w:t xml:space="preserve">ул. </w:t>
      </w:r>
      <w:proofErr w:type="gramStart"/>
      <w:r w:rsidR="007C20A6" w:rsidRPr="007C20A6">
        <w:rPr>
          <w:rFonts w:ascii="Times New Roman" w:hAnsi="Times New Roman" w:cs="Times New Roman"/>
          <w:sz w:val="25"/>
          <w:szCs w:val="25"/>
        </w:rPr>
        <w:t>Романовская</w:t>
      </w:r>
      <w:proofErr w:type="gramEnd"/>
      <w:r w:rsidR="007C20A6" w:rsidRPr="007C20A6">
        <w:rPr>
          <w:rFonts w:ascii="Times New Roman" w:hAnsi="Times New Roman" w:cs="Times New Roman"/>
          <w:sz w:val="25"/>
          <w:szCs w:val="25"/>
        </w:rPr>
        <w:t>, д.35</w:t>
      </w:r>
      <w:r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sz w:val="25"/>
          <w:szCs w:val="25"/>
        </w:rPr>
        <w:t>каб</w:t>
      </w:r>
      <w:proofErr w:type="spellEnd"/>
      <w:r>
        <w:rPr>
          <w:rFonts w:ascii="Times New Roman" w:hAnsi="Times New Roman" w:cs="Times New Roman"/>
          <w:sz w:val="25"/>
          <w:szCs w:val="25"/>
        </w:rPr>
        <w:t>. №7.</w:t>
      </w:r>
      <w:r w:rsidR="007C20A6" w:rsidRPr="007C20A6">
        <w:rPr>
          <w:rFonts w:ascii="Times New Roman" w:hAnsi="Times New Roman" w:cs="Times New Roman"/>
          <w:sz w:val="25"/>
          <w:szCs w:val="25"/>
        </w:rPr>
        <w:t xml:space="preserve"> Электронная копия заявки в обязательном порядке</w:t>
      </w:r>
      <w:r w:rsidR="00135690">
        <w:rPr>
          <w:rFonts w:ascii="Times New Roman" w:hAnsi="Times New Roman" w:cs="Times New Roman"/>
          <w:sz w:val="25"/>
          <w:szCs w:val="25"/>
        </w:rPr>
        <w:t xml:space="preserve"> дублируется по адресу: </w:t>
      </w:r>
      <w:r w:rsidR="00DC675D">
        <w:rPr>
          <w:rFonts w:ascii="Times New Roman" w:hAnsi="Times New Roman" w:cs="Times New Roman"/>
          <w:sz w:val="25"/>
          <w:szCs w:val="25"/>
          <w:lang w:val="en-US"/>
        </w:rPr>
        <w:t>barkina</w:t>
      </w:r>
      <w:r w:rsidR="007C20A6" w:rsidRPr="007C20A6">
        <w:rPr>
          <w:rFonts w:ascii="Times New Roman" w:hAnsi="Times New Roman" w:cs="Times New Roman"/>
          <w:sz w:val="25"/>
          <w:szCs w:val="25"/>
        </w:rPr>
        <w:t>@tr.adm.yar.ru с пометкой «Конкурс Признание».</w:t>
      </w:r>
    </w:p>
    <w:p w:rsidR="007C20A6" w:rsidRDefault="007C20A6" w:rsidP="001356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 xml:space="preserve">7.2. Претендент вправе представить на рассмотрение </w:t>
      </w:r>
      <w:r w:rsidR="00135690">
        <w:rPr>
          <w:rFonts w:ascii="Times New Roman" w:hAnsi="Times New Roman" w:cs="Times New Roman"/>
          <w:sz w:val="25"/>
          <w:szCs w:val="25"/>
        </w:rPr>
        <w:t xml:space="preserve">не более </w:t>
      </w:r>
      <w:r w:rsidRPr="007C20A6">
        <w:rPr>
          <w:rFonts w:ascii="Times New Roman" w:hAnsi="Times New Roman" w:cs="Times New Roman"/>
          <w:sz w:val="25"/>
          <w:szCs w:val="25"/>
        </w:rPr>
        <w:t>одн</w:t>
      </w:r>
      <w:r w:rsidR="00135690">
        <w:rPr>
          <w:rFonts w:ascii="Times New Roman" w:hAnsi="Times New Roman" w:cs="Times New Roman"/>
          <w:sz w:val="25"/>
          <w:szCs w:val="25"/>
        </w:rPr>
        <w:t>ой</w:t>
      </w:r>
      <w:r w:rsidRPr="007C20A6">
        <w:rPr>
          <w:rFonts w:ascii="Times New Roman" w:hAnsi="Times New Roman" w:cs="Times New Roman"/>
          <w:sz w:val="25"/>
          <w:szCs w:val="25"/>
        </w:rPr>
        <w:t xml:space="preserve"> заявк</w:t>
      </w:r>
      <w:r w:rsidR="00135690">
        <w:rPr>
          <w:rFonts w:ascii="Times New Roman" w:hAnsi="Times New Roman" w:cs="Times New Roman"/>
          <w:sz w:val="25"/>
          <w:szCs w:val="25"/>
        </w:rPr>
        <w:t>и</w:t>
      </w:r>
      <w:r w:rsidRPr="007C20A6">
        <w:rPr>
          <w:rFonts w:ascii="Times New Roman" w:hAnsi="Times New Roman" w:cs="Times New Roman"/>
          <w:sz w:val="25"/>
          <w:szCs w:val="25"/>
        </w:rPr>
        <w:t xml:space="preserve"> на</w:t>
      </w:r>
      <w:r w:rsidR="00135690" w:rsidRPr="00135690">
        <w:rPr>
          <w:rFonts w:ascii="Times New Roman" w:hAnsi="Times New Roman" w:cs="Times New Roman"/>
          <w:sz w:val="25"/>
          <w:szCs w:val="25"/>
        </w:rPr>
        <w:t xml:space="preserve"> </w:t>
      </w:r>
      <w:r w:rsidRPr="007C20A6">
        <w:rPr>
          <w:rFonts w:ascii="Times New Roman" w:hAnsi="Times New Roman" w:cs="Times New Roman"/>
          <w:sz w:val="25"/>
          <w:szCs w:val="25"/>
        </w:rPr>
        <w:t>каждую номинацию.</w:t>
      </w:r>
    </w:p>
    <w:p w:rsidR="00525C06" w:rsidRPr="007C20A6" w:rsidRDefault="00525C06" w:rsidP="001356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</w:p>
    <w:p w:rsidR="007C20A6" w:rsidRPr="00FF1172" w:rsidRDefault="007C20A6" w:rsidP="00135690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FF1172">
        <w:rPr>
          <w:rFonts w:ascii="Times New Roman" w:hAnsi="Times New Roman" w:cs="Times New Roman"/>
          <w:bCs/>
          <w:sz w:val="25"/>
          <w:szCs w:val="25"/>
        </w:rPr>
        <w:t>8. РАССМОТРЕНИЕ КОНКУРСНЫХ МАТЕРИАЛОВ</w:t>
      </w:r>
    </w:p>
    <w:p w:rsidR="007C20A6" w:rsidRDefault="007C20A6" w:rsidP="001356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>8.1. Конкурсные материалы рассматриваются по номинациям,</w:t>
      </w:r>
      <w:r w:rsidR="00135690">
        <w:rPr>
          <w:rFonts w:ascii="Times New Roman" w:hAnsi="Times New Roman" w:cs="Times New Roman"/>
          <w:sz w:val="25"/>
          <w:szCs w:val="25"/>
        </w:rPr>
        <w:t xml:space="preserve"> </w:t>
      </w:r>
      <w:r w:rsidRPr="007C20A6">
        <w:rPr>
          <w:rFonts w:ascii="Times New Roman" w:hAnsi="Times New Roman" w:cs="Times New Roman"/>
          <w:sz w:val="25"/>
          <w:szCs w:val="25"/>
        </w:rPr>
        <w:t>определенным в разделе 3 настоящего Положения.</w:t>
      </w:r>
    </w:p>
    <w:p w:rsidR="00AC2774" w:rsidRDefault="00AC2774" w:rsidP="00AC277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В номинации «Успешный проект СО НКО» комиссия выбирает трех победителей (диплом лауреата </w:t>
      </w:r>
      <w:r>
        <w:rPr>
          <w:rFonts w:ascii="Times New Roman" w:hAnsi="Times New Roman" w:cs="Times New Roman"/>
          <w:sz w:val="25"/>
          <w:szCs w:val="25"/>
          <w:lang w:val="en-US"/>
        </w:rPr>
        <w:t>I</w:t>
      </w:r>
      <w:r w:rsidRPr="00AC2774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степени, лауреата </w:t>
      </w:r>
      <w:r>
        <w:rPr>
          <w:rFonts w:ascii="Times New Roman" w:hAnsi="Times New Roman" w:cs="Times New Roman"/>
          <w:sz w:val="25"/>
          <w:szCs w:val="25"/>
          <w:lang w:val="en-US"/>
        </w:rPr>
        <w:t>II</w:t>
      </w:r>
      <w:r w:rsidRPr="00AC2774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степени, лауреата </w:t>
      </w:r>
      <w:r>
        <w:rPr>
          <w:rFonts w:ascii="Times New Roman" w:hAnsi="Times New Roman" w:cs="Times New Roman"/>
          <w:sz w:val="25"/>
          <w:szCs w:val="25"/>
          <w:lang w:val="en-US"/>
        </w:rPr>
        <w:t>III</w:t>
      </w:r>
      <w:r w:rsidRPr="00AC2774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степени), остальным участникам вручается благодарность за участие. </w:t>
      </w:r>
    </w:p>
    <w:p w:rsidR="00AC2774" w:rsidRDefault="00AC2774" w:rsidP="00AC277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В номинации  «Гражданская инициатива»  комиссия выбирает одного победителя (диплом лауреата), остальным участникам вручается благодарность за участие. </w:t>
      </w:r>
    </w:p>
    <w:p w:rsidR="00AC2774" w:rsidRDefault="00AC2774" w:rsidP="00AC277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номинации «</w:t>
      </w:r>
      <w:r w:rsidR="00CD7643">
        <w:rPr>
          <w:rFonts w:ascii="Times New Roman" w:hAnsi="Times New Roman" w:cs="Times New Roman"/>
          <w:sz w:val="25"/>
          <w:szCs w:val="25"/>
        </w:rPr>
        <w:t>Успешный</w:t>
      </w:r>
      <w:r>
        <w:rPr>
          <w:rFonts w:ascii="Times New Roman" w:hAnsi="Times New Roman" w:cs="Times New Roman"/>
          <w:sz w:val="25"/>
          <w:szCs w:val="25"/>
        </w:rPr>
        <w:t xml:space="preserve"> проект ТОС» комиссия выбирает одного победителя (диплом лауреата), остальным участникам вручается благодарность за участие.</w:t>
      </w:r>
    </w:p>
    <w:p w:rsidR="00D618AB" w:rsidRDefault="007C20A6" w:rsidP="00314FFC">
      <w:pPr>
        <w:pStyle w:val="20"/>
        <w:shd w:val="clear" w:color="auto" w:fill="auto"/>
        <w:tabs>
          <w:tab w:val="left" w:pos="1050"/>
        </w:tabs>
        <w:spacing w:after="0" w:line="240" w:lineRule="auto"/>
        <w:ind w:right="-1" w:firstLine="426"/>
        <w:jc w:val="both"/>
        <w:rPr>
          <w:sz w:val="25"/>
          <w:szCs w:val="25"/>
        </w:rPr>
      </w:pPr>
      <w:r w:rsidRPr="00314FFC">
        <w:rPr>
          <w:sz w:val="25"/>
          <w:szCs w:val="25"/>
        </w:rPr>
        <w:t xml:space="preserve">8.2. Решение принимается на заседании </w:t>
      </w:r>
      <w:r w:rsidR="000B7869">
        <w:rPr>
          <w:sz w:val="25"/>
          <w:szCs w:val="25"/>
        </w:rPr>
        <w:t xml:space="preserve">Комиссии </w:t>
      </w:r>
      <w:r w:rsidRPr="00314FFC">
        <w:rPr>
          <w:sz w:val="25"/>
          <w:szCs w:val="25"/>
        </w:rPr>
        <w:t xml:space="preserve"> открытым</w:t>
      </w:r>
      <w:r w:rsidR="00135690" w:rsidRPr="00314FFC">
        <w:rPr>
          <w:sz w:val="25"/>
          <w:szCs w:val="25"/>
        </w:rPr>
        <w:t xml:space="preserve"> </w:t>
      </w:r>
      <w:r w:rsidRPr="00314FFC">
        <w:rPr>
          <w:sz w:val="25"/>
          <w:szCs w:val="25"/>
        </w:rPr>
        <w:t xml:space="preserve">голосованием </w:t>
      </w:r>
      <w:r w:rsidRPr="00525C06">
        <w:rPr>
          <w:sz w:val="25"/>
          <w:szCs w:val="25"/>
        </w:rPr>
        <w:t>простым большинством голосов от числа присутствующих членов</w:t>
      </w:r>
      <w:r w:rsidR="00135690" w:rsidRPr="00525C06">
        <w:rPr>
          <w:sz w:val="25"/>
          <w:szCs w:val="25"/>
        </w:rPr>
        <w:t xml:space="preserve"> </w:t>
      </w:r>
      <w:r w:rsidR="000B7869">
        <w:rPr>
          <w:sz w:val="25"/>
          <w:szCs w:val="25"/>
        </w:rPr>
        <w:t xml:space="preserve">Комиссии </w:t>
      </w:r>
      <w:r w:rsidRPr="00525C06">
        <w:rPr>
          <w:sz w:val="25"/>
          <w:szCs w:val="25"/>
        </w:rPr>
        <w:t>по каждому претенденту на призовое место. При равном</w:t>
      </w:r>
      <w:r w:rsidR="00135690" w:rsidRPr="00525C06">
        <w:rPr>
          <w:sz w:val="25"/>
          <w:szCs w:val="25"/>
        </w:rPr>
        <w:t xml:space="preserve"> </w:t>
      </w:r>
      <w:r w:rsidRPr="00525C06">
        <w:rPr>
          <w:sz w:val="25"/>
          <w:szCs w:val="25"/>
        </w:rPr>
        <w:t xml:space="preserve">количестве голосов «за» голос председателя </w:t>
      </w:r>
      <w:r w:rsidR="000B7869">
        <w:rPr>
          <w:sz w:val="25"/>
          <w:szCs w:val="25"/>
        </w:rPr>
        <w:t>Комиссии</w:t>
      </w:r>
      <w:r w:rsidRPr="00525C06">
        <w:rPr>
          <w:sz w:val="25"/>
          <w:szCs w:val="25"/>
        </w:rPr>
        <w:t xml:space="preserve"> является решающим.</w:t>
      </w:r>
      <w:r w:rsidR="00314FFC" w:rsidRPr="00525C06">
        <w:rPr>
          <w:sz w:val="25"/>
          <w:szCs w:val="25"/>
        </w:rPr>
        <w:t xml:space="preserve"> </w:t>
      </w:r>
    </w:p>
    <w:p w:rsidR="007C20A6" w:rsidRDefault="00314FFC" w:rsidP="00314FFC">
      <w:pPr>
        <w:pStyle w:val="20"/>
        <w:shd w:val="clear" w:color="auto" w:fill="auto"/>
        <w:tabs>
          <w:tab w:val="left" w:pos="1050"/>
        </w:tabs>
        <w:spacing w:after="0" w:line="240" w:lineRule="auto"/>
        <w:ind w:right="-1" w:firstLine="426"/>
        <w:jc w:val="both"/>
        <w:rPr>
          <w:sz w:val="25"/>
          <w:szCs w:val="25"/>
        </w:rPr>
      </w:pPr>
      <w:r w:rsidRPr="00525C06">
        <w:rPr>
          <w:sz w:val="25"/>
          <w:szCs w:val="25"/>
        </w:rPr>
        <w:t xml:space="preserve">Решение </w:t>
      </w:r>
      <w:r w:rsidR="000B7869">
        <w:rPr>
          <w:sz w:val="25"/>
          <w:szCs w:val="25"/>
        </w:rPr>
        <w:t>Комиссии</w:t>
      </w:r>
      <w:r w:rsidRPr="00525C06">
        <w:rPr>
          <w:sz w:val="25"/>
          <w:szCs w:val="25"/>
        </w:rPr>
        <w:t xml:space="preserve"> оформляется протоколом конкурсной комиссии по оценке </w:t>
      </w:r>
      <w:r w:rsidRPr="00525C06">
        <w:rPr>
          <w:bCs/>
          <w:sz w:val="25"/>
          <w:szCs w:val="25"/>
        </w:rPr>
        <w:t>социально значимых проектов, реализованных на территории Тут</w:t>
      </w:r>
      <w:r w:rsidR="000B7869">
        <w:rPr>
          <w:bCs/>
          <w:sz w:val="25"/>
          <w:szCs w:val="25"/>
        </w:rPr>
        <w:t xml:space="preserve">аевского муниципального </w:t>
      </w:r>
      <w:r w:rsidR="001D5213">
        <w:rPr>
          <w:bCs/>
          <w:sz w:val="25"/>
          <w:szCs w:val="25"/>
        </w:rPr>
        <w:t>округа</w:t>
      </w:r>
      <w:r w:rsidR="00D618AB">
        <w:rPr>
          <w:bCs/>
          <w:sz w:val="25"/>
          <w:szCs w:val="25"/>
        </w:rPr>
        <w:t>,</w:t>
      </w:r>
      <w:r w:rsidRPr="00525C06">
        <w:rPr>
          <w:bCs/>
          <w:sz w:val="25"/>
          <w:szCs w:val="25"/>
        </w:rPr>
        <w:t xml:space="preserve">  </w:t>
      </w:r>
      <w:r w:rsidR="009D33D0" w:rsidRPr="00525C06">
        <w:rPr>
          <w:bCs/>
          <w:sz w:val="25"/>
          <w:szCs w:val="25"/>
        </w:rPr>
        <w:t xml:space="preserve">но </w:t>
      </w:r>
      <w:r w:rsidRPr="00525C06">
        <w:rPr>
          <w:sz w:val="25"/>
          <w:szCs w:val="25"/>
          <w:shd w:val="clear" w:color="auto" w:fill="FFFFFF"/>
        </w:rPr>
        <w:t>не позднее</w:t>
      </w:r>
      <w:r w:rsidR="009D33D0" w:rsidRPr="00525C06">
        <w:rPr>
          <w:sz w:val="25"/>
          <w:szCs w:val="25"/>
          <w:shd w:val="clear" w:color="auto" w:fill="FFFFFF"/>
        </w:rPr>
        <w:t>,</w:t>
      </w:r>
      <w:r w:rsidRPr="00525C06">
        <w:rPr>
          <w:sz w:val="25"/>
          <w:szCs w:val="25"/>
          <w:shd w:val="clear" w:color="auto" w:fill="FFFFFF"/>
        </w:rPr>
        <w:t xml:space="preserve"> чем </w:t>
      </w:r>
      <w:r w:rsidR="009D33D0" w:rsidRPr="00525C06">
        <w:rPr>
          <w:sz w:val="25"/>
          <w:szCs w:val="25"/>
          <w:shd w:val="clear" w:color="auto" w:fill="FFFFFF"/>
        </w:rPr>
        <w:t xml:space="preserve">за два дня </w:t>
      </w:r>
      <w:r w:rsidR="009D33D0" w:rsidRPr="00525C06">
        <w:rPr>
          <w:sz w:val="25"/>
          <w:szCs w:val="25"/>
        </w:rPr>
        <w:t xml:space="preserve">до даты проведения </w:t>
      </w:r>
      <w:r w:rsidR="00E65AC4">
        <w:rPr>
          <w:sz w:val="25"/>
          <w:szCs w:val="25"/>
        </w:rPr>
        <w:t>Гражданского</w:t>
      </w:r>
      <w:r w:rsidR="009D33D0" w:rsidRPr="00525C06">
        <w:rPr>
          <w:sz w:val="25"/>
          <w:szCs w:val="25"/>
        </w:rPr>
        <w:t xml:space="preserve"> форума Тутаевского муниципального </w:t>
      </w:r>
      <w:r w:rsidR="00FD4F03">
        <w:rPr>
          <w:sz w:val="25"/>
          <w:szCs w:val="25"/>
        </w:rPr>
        <w:t>округа</w:t>
      </w:r>
      <w:r w:rsidR="00525C06" w:rsidRPr="00525C06">
        <w:rPr>
          <w:sz w:val="25"/>
          <w:szCs w:val="25"/>
        </w:rPr>
        <w:t>.</w:t>
      </w:r>
      <w:r w:rsidR="001334A0">
        <w:rPr>
          <w:sz w:val="25"/>
          <w:szCs w:val="25"/>
        </w:rPr>
        <w:t xml:space="preserve"> </w:t>
      </w:r>
    </w:p>
    <w:p w:rsidR="007C20A6" w:rsidRPr="00381BCE" w:rsidRDefault="007C20A6" w:rsidP="00135690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FF1172">
        <w:rPr>
          <w:rFonts w:ascii="Times New Roman" w:hAnsi="Times New Roman" w:cs="Times New Roman"/>
          <w:bCs/>
          <w:sz w:val="25"/>
          <w:szCs w:val="25"/>
        </w:rPr>
        <w:t>9. КРИТЕРИИ ОЦЕНКИ</w:t>
      </w:r>
    </w:p>
    <w:p w:rsidR="007C20A6" w:rsidRPr="007C20A6" w:rsidRDefault="007C20A6" w:rsidP="003113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>9.1. Представленные на Конкурс заявки оцениваются по следующим</w:t>
      </w:r>
      <w:r w:rsidR="00135690">
        <w:rPr>
          <w:rFonts w:ascii="Times New Roman" w:hAnsi="Times New Roman" w:cs="Times New Roman"/>
          <w:sz w:val="25"/>
          <w:szCs w:val="25"/>
        </w:rPr>
        <w:t xml:space="preserve"> </w:t>
      </w:r>
      <w:r w:rsidRPr="007C20A6">
        <w:rPr>
          <w:rFonts w:ascii="Times New Roman" w:hAnsi="Times New Roman" w:cs="Times New Roman"/>
          <w:sz w:val="25"/>
          <w:szCs w:val="25"/>
        </w:rPr>
        <w:t>критериям:</w:t>
      </w:r>
    </w:p>
    <w:p w:rsidR="007C20A6" w:rsidRPr="007C20A6" w:rsidRDefault="007C20A6" w:rsidP="003113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>- деятельност</w:t>
      </w:r>
      <w:r w:rsidR="00B53792">
        <w:rPr>
          <w:rFonts w:ascii="Times New Roman" w:hAnsi="Times New Roman" w:cs="Times New Roman"/>
          <w:sz w:val="25"/>
          <w:szCs w:val="25"/>
        </w:rPr>
        <w:t>ь</w:t>
      </w:r>
      <w:r w:rsidRPr="007C20A6">
        <w:rPr>
          <w:rFonts w:ascii="Times New Roman" w:hAnsi="Times New Roman" w:cs="Times New Roman"/>
          <w:sz w:val="25"/>
          <w:szCs w:val="25"/>
        </w:rPr>
        <w:t xml:space="preserve"> претендента </w:t>
      </w:r>
      <w:r w:rsidR="00B53792">
        <w:rPr>
          <w:rFonts w:ascii="Times New Roman" w:hAnsi="Times New Roman" w:cs="Times New Roman"/>
          <w:sz w:val="25"/>
          <w:szCs w:val="25"/>
        </w:rPr>
        <w:t xml:space="preserve">соответствует </w:t>
      </w:r>
      <w:r w:rsidRPr="007C20A6">
        <w:rPr>
          <w:rFonts w:ascii="Times New Roman" w:hAnsi="Times New Roman" w:cs="Times New Roman"/>
          <w:sz w:val="25"/>
          <w:szCs w:val="25"/>
        </w:rPr>
        <w:t>требованиям, предъявляемым к</w:t>
      </w:r>
      <w:r w:rsidR="00135690">
        <w:rPr>
          <w:rFonts w:ascii="Times New Roman" w:hAnsi="Times New Roman" w:cs="Times New Roman"/>
          <w:sz w:val="25"/>
          <w:szCs w:val="25"/>
        </w:rPr>
        <w:t xml:space="preserve"> </w:t>
      </w:r>
      <w:r w:rsidRPr="007C20A6">
        <w:rPr>
          <w:rFonts w:ascii="Times New Roman" w:hAnsi="Times New Roman" w:cs="Times New Roman"/>
          <w:sz w:val="25"/>
          <w:szCs w:val="25"/>
        </w:rPr>
        <w:t>участникам Конкурса</w:t>
      </w:r>
      <w:r w:rsidR="00D17F17">
        <w:rPr>
          <w:rFonts w:ascii="Times New Roman" w:hAnsi="Times New Roman" w:cs="Times New Roman"/>
          <w:sz w:val="25"/>
          <w:szCs w:val="25"/>
        </w:rPr>
        <w:t xml:space="preserve"> (подтверждается сведениями о заявителе)</w:t>
      </w:r>
      <w:r w:rsidRPr="007C20A6">
        <w:rPr>
          <w:rFonts w:ascii="Times New Roman" w:hAnsi="Times New Roman" w:cs="Times New Roman"/>
          <w:sz w:val="25"/>
          <w:szCs w:val="25"/>
        </w:rPr>
        <w:t>;</w:t>
      </w:r>
    </w:p>
    <w:p w:rsidR="007C20A6" w:rsidRPr="00AC2774" w:rsidRDefault="007C20A6" w:rsidP="003113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AC2774">
        <w:rPr>
          <w:rFonts w:ascii="Times New Roman" w:hAnsi="Times New Roman" w:cs="Times New Roman"/>
          <w:sz w:val="25"/>
          <w:szCs w:val="25"/>
        </w:rPr>
        <w:t>- проект соответствует конкретному направлению Конкурса</w:t>
      </w:r>
      <w:r w:rsidR="00B53792" w:rsidRPr="00AC2774">
        <w:rPr>
          <w:rFonts w:ascii="Times New Roman" w:hAnsi="Times New Roman" w:cs="Times New Roman"/>
          <w:sz w:val="25"/>
          <w:szCs w:val="25"/>
        </w:rPr>
        <w:t>,</w:t>
      </w:r>
      <w:r w:rsidRPr="00AC2774">
        <w:rPr>
          <w:rFonts w:ascii="Times New Roman" w:hAnsi="Times New Roman" w:cs="Times New Roman"/>
          <w:sz w:val="25"/>
          <w:szCs w:val="25"/>
        </w:rPr>
        <w:t xml:space="preserve"> решает</w:t>
      </w:r>
      <w:r w:rsidR="00135690" w:rsidRPr="00AC2774">
        <w:rPr>
          <w:rFonts w:ascii="Times New Roman" w:hAnsi="Times New Roman" w:cs="Times New Roman"/>
          <w:sz w:val="25"/>
          <w:szCs w:val="25"/>
        </w:rPr>
        <w:t xml:space="preserve"> </w:t>
      </w:r>
      <w:r w:rsidRPr="00AC2774">
        <w:rPr>
          <w:rFonts w:ascii="Times New Roman" w:hAnsi="Times New Roman" w:cs="Times New Roman"/>
          <w:sz w:val="25"/>
          <w:szCs w:val="25"/>
        </w:rPr>
        <w:t>поставленные задачи</w:t>
      </w:r>
      <w:r w:rsidR="00D17F17" w:rsidRPr="00AC2774">
        <w:rPr>
          <w:rFonts w:ascii="Times New Roman" w:hAnsi="Times New Roman" w:cs="Times New Roman"/>
          <w:sz w:val="25"/>
          <w:szCs w:val="25"/>
        </w:rPr>
        <w:t xml:space="preserve"> (подтверждается описанием проекта)</w:t>
      </w:r>
      <w:r w:rsidRPr="00AC2774">
        <w:rPr>
          <w:rFonts w:ascii="Times New Roman" w:hAnsi="Times New Roman" w:cs="Times New Roman"/>
          <w:sz w:val="25"/>
          <w:szCs w:val="25"/>
        </w:rPr>
        <w:t>;</w:t>
      </w:r>
    </w:p>
    <w:p w:rsidR="007C20A6" w:rsidRPr="007C20A6" w:rsidRDefault="007C20A6" w:rsidP="003113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>- содержательность и перспективность проекта</w:t>
      </w:r>
      <w:r w:rsidR="00D17F17">
        <w:rPr>
          <w:rFonts w:ascii="Times New Roman" w:hAnsi="Times New Roman" w:cs="Times New Roman"/>
          <w:sz w:val="25"/>
          <w:szCs w:val="25"/>
        </w:rPr>
        <w:t xml:space="preserve"> (подтверждается описанием деятельности по реализации проекта, результатам проекта и дальнейшему развитию)</w:t>
      </w:r>
      <w:r w:rsidRPr="007C20A6">
        <w:rPr>
          <w:rFonts w:ascii="Times New Roman" w:hAnsi="Times New Roman" w:cs="Times New Roman"/>
          <w:sz w:val="25"/>
          <w:szCs w:val="25"/>
        </w:rPr>
        <w:t>;</w:t>
      </w:r>
    </w:p>
    <w:p w:rsidR="007C20A6" w:rsidRPr="007C20A6" w:rsidRDefault="007C20A6" w:rsidP="003113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>- авторский подход и оригинальные идеи проекта</w:t>
      </w:r>
      <w:r w:rsidR="00D17F17">
        <w:rPr>
          <w:rFonts w:ascii="Times New Roman" w:hAnsi="Times New Roman" w:cs="Times New Roman"/>
          <w:sz w:val="25"/>
          <w:szCs w:val="25"/>
        </w:rPr>
        <w:t xml:space="preserve"> (указываются в описании проекта)</w:t>
      </w:r>
      <w:r w:rsidRPr="007C20A6">
        <w:rPr>
          <w:rFonts w:ascii="Times New Roman" w:hAnsi="Times New Roman" w:cs="Times New Roman"/>
          <w:sz w:val="25"/>
          <w:szCs w:val="25"/>
        </w:rPr>
        <w:t>;</w:t>
      </w:r>
    </w:p>
    <w:p w:rsidR="007C20A6" w:rsidRPr="007C20A6" w:rsidRDefault="007C20A6" w:rsidP="003113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>- наличие положительного общественного резонанса, вызванного</w:t>
      </w:r>
      <w:r w:rsidR="00135690">
        <w:rPr>
          <w:rFonts w:ascii="Times New Roman" w:hAnsi="Times New Roman" w:cs="Times New Roman"/>
          <w:sz w:val="25"/>
          <w:szCs w:val="25"/>
        </w:rPr>
        <w:t xml:space="preserve"> </w:t>
      </w:r>
      <w:r w:rsidRPr="007C20A6">
        <w:rPr>
          <w:rFonts w:ascii="Times New Roman" w:hAnsi="Times New Roman" w:cs="Times New Roman"/>
          <w:sz w:val="25"/>
          <w:szCs w:val="25"/>
        </w:rPr>
        <w:t>проектной деятельностью</w:t>
      </w:r>
      <w:r w:rsidR="00B53792">
        <w:rPr>
          <w:rFonts w:ascii="Times New Roman" w:hAnsi="Times New Roman" w:cs="Times New Roman"/>
          <w:sz w:val="25"/>
          <w:szCs w:val="25"/>
        </w:rPr>
        <w:t xml:space="preserve"> (подтверждается </w:t>
      </w:r>
      <w:r w:rsidR="00D17F17">
        <w:rPr>
          <w:rFonts w:ascii="Times New Roman" w:hAnsi="Times New Roman" w:cs="Times New Roman"/>
          <w:sz w:val="25"/>
          <w:szCs w:val="25"/>
        </w:rPr>
        <w:t>отзывами, фотографиями</w:t>
      </w:r>
      <w:r w:rsidR="00B53792">
        <w:rPr>
          <w:rFonts w:ascii="Times New Roman" w:hAnsi="Times New Roman" w:cs="Times New Roman"/>
          <w:sz w:val="25"/>
          <w:szCs w:val="25"/>
        </w:rPr>
        <w:t>)</w:t>
      </w:r>
      <w:r w:rsidRPr="007C20A6">
        <w:rPr>
          <w:rFonts w:ascii="Times New Roman" w:hAnsi="Times New Roman" w:cs="Times New Roman"/>
          <w:sz w:val="25"/>
          <w:szCs w:val="25"/>
        </w:rPr>
        <w:t>;</w:t>
      </w:r>
    </w:p>
    <w:p w:rsidR="007C20A6" w:rsidRPr="007C20A6" w:rsidRDefault="007C20A6" w:rsidP="003113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>- эффективность взаимодействия со средствами массовой информации</w:t>
      </w:r>
      <w:r w:rsidR="00D17F17">
        <w:rPr>
          <w:rFonts w:ascii="Times New Roman" w:hAnsi="Times New Roman" w:cs="Times New Roman"/>
          <w:sz w:val="25"/>
          <w:szCs w:val="25"/>
        </w:rPr>
        <w:t xml:space="preserve"> (подтверждается описанием </w:t>
      </w:r>
      <w:r w:rsidR="00D17F17">
        <w:rPr>
          <w:rFonts w:ascii="Times New Roman" w:hAnsi="Times New Roman" w:cs="Times New Roman"/>
          <w:sz w:val="25"/>
          <w:szCs w:val="25"/>
          <w:lang w:val="en-US"/>
        </w:rPr>
        <w:t>pr</w:t>
      </w:r>
      <w:r w:rsidR="00D17F17">
        <w:rPr>
          <w:rFonts w:ascii="Times New Roman" w:hAnsi="Times New Roman" w:cs="Times New Roman"/>
          <w:sz w:val="25"/>
          <w:szCs w:val="25"/>
        </w:rPr>
        <w:t>-кампании, публикациями)</w:t>
      </w:r>
      <w:r w:rsidRPr="007C20A6">
        <w:rPr>
          <w:rFonts w:ascii="Times New Roman" w:hAnsi="Times New Roman" w:cs="Times New Roman"/>
          <w:sz w:val="25"/>
          <w:szCs w:val="25"/>
        </w:rPr>
        <w:t>.</w:t>
      </w:r>
    </w:p>
    <w:p w:rsidR="007C20A6" w:rsidRDefault="007C20A6" w:rsidP="003113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 xml:space="preserve">9.2. При оценке представленных на </w:t>
      </w:r>
      <w:r w:rsidRPr="00213903">
        <w:rPr>
          <w:rFonts w:ascii="Times New Roman" w:hAnsi="Times New Roman" w:cs="Times New Roman"/>
          <w:sz w:val="25"/>
          <w:szCs w:val="25"/>
        </w:rPr>
        <w:t xml:space="preserve">Конкурс заявок применяется </w:t>
      </w:r>
      <w:proofErr w:type="spellStart"/>
      <w:r w:rsidR="00213903" w:rsidRPr="00213903">
        <w:rPr>
          <w:rFonts w:ascii="Times New Roman" w:hAnsi="Times New Roman" w:cs="Times New Roman"/>
          <w:sz w:val="25"/>
          <w:szCs w:val="25"/>
        </w:rPr>
        <w:t>пятибальная</w:t>
      </w:r>
      <w:proofErr w:type="spellEnd"/>
      <w:r w:rsidR="00213903" w:rsidRPr="00213903">
        <w:rPr>
          <w:rFonts w:ascii="Times New Roman" w:hAnsi="Times New Roman" w:cs="Times New Roman"/>
          <w:sz w:val="25"/>
          <w:szCs w:val="25"/>
        </w:rPr>
        <w:t xml:space="preserve"> шкала (от 0 - минимальный балл до 5 - максимальный балл)  по каждому критерию, указанному в п.9.1. настоящего Положения </w:t>
      </w:r>
      <w:r w:rsidR="00311334" w:rsidRPr="00213903">
        <w:rPr>
          <w:rFonts w:ascii="Times New Roman" w:hAnsi="Times New Roman" w:cs="Times New Roman"/>
          <w:sz w:val="25"/>
          <w:szCs w:val="25"/>
        </w:rPr>
        <w:t xml:space="preserve"> (см. таблицу 1)</w:t>
      </w:r>
      <w:r w:rsidRPr="00213903">
        <w:rPr>
          <w:rFonts w:ascii="Times New Roman" w:hAnsi="Times New Roman" w:cs="Times New Roman"/>
          <w:sz w:val="25"/>
          <w:szCs w:val="25"/>
        </w:rPr>
        <w:t>.</w:t>
      </w:r>
      <w:r w:rsidR="001334A0">
        <w:rPr>
          <w:rFonts w:ascii="Times New Roman" w:hAnsi="Times New Roman" w:cs="Times New Roman"/>
          <w:sz w:val="25"/>
          <w:szCs w:val="25"/>
        </w:rPr>
        <w:t xml:space="preserve"> Максимальное количество баллов у участника в заявке – 30 баллов. </w:t>
      </w:r>
    </w:p>
    <w:p w:rsidR="00265A8A" w:rsidRDefault="00265A8A" w:rsidP="003113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</w:p>
    <w:p w:rsidR="00404532" w:rsidRDefault="00404532" w:rsidP="003113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</w:p>
    <w:p w:rsidR="00311334" w:rsidRDefault="00311334" w:rsidP="003113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Таблица 1. </w:t>
      </w:r>
    </w:p>
    <w:p w:rsidR="00311334" w:rsidRDefault="00311334" w:rsidP="003113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Шкала баллов оценки конкурсных заявок</w:t>
      </w:r>
    </w:p>
    <w:p w:rsidR="00311334" w:rsidRDefault="00311334" w:rsidP="007C2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654"/>
        <w:gridCol w:w="1276"/>
      </w:tblGrid>
      <w:tr w:rsidR="00B53792" w:rsidRPr="00D17F17" w:rsidTr="00D17F17">
        <w:tc>
          <w:tcPr>
            <w:tcW w:w="534" w:type="dxa"/>
          </w:tcPr>
          <w:p w:rsidR="00B53792" w:rsidRPr="00D17F17" w:rsidRDefault="00B53792" w:rsidP="003113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F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54" w:type="dxa"/>
          </w:tcPr>
          <w:p w:rsidR="00B53792" w:rsidRPr="00D17F17" w:rsidRDefault="00B53792" w:rsidP="00B537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F17">
              <w:rPr>
                <w:rFonts w:ascii="Times New Roman" w:hAnsi="Times New Roman" w:cs="Times New Roman"/>
                <w:sz w:val="24"/>
                <w:szCs w:val="24"/>
              </w:rPr>
              <w:t>Степень соответствия критерию</w:t>
            </w:r>
          </w:p>
        </w:tc>
        <w:tc>
          <w:tcPr>
            <w:tcW w:w="1276" w:type="dxa"/>
          </w:tcPr>
          <w:p w:rsidR="00B53792" w:rsidRPr="00D17F17" w:rsidRDefault="00B53792" w:rsidP="003113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F1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B53792" w:rsidRPr="00D17F17" w:rsidTr="00D17F17">
        <w:trPr>
          <w:trHeight w:val="513"/>
        </w:trPr>
        <w:tc>
          <w:tcPr>
            <w:tcW w:w="534" w:type="dxa"/>
          </w:tcPr>
          <w:p w:rsidR="00B53792" w:rsidRPr="00D17F17" w:rsidRDefault="00B53792" w:rsidP="007C2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B53792" w:rsidRPr="00D17F17" w:rsidRDefault="00B53792" w:rsidP="00601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F17">
              <w:rPr>
                <w:rFonts w:ascii="Times New Roman" w:hAnsi="Times New Roman" w:cs="Times New Roman"/>
                <w:sz w:val="24"/>
                <w:szCs w:val="24"/>
              </w:rPr>
              <w:t>проект полностью не соответствует установленному критерию</w:t>
            </w:r>
            <w:r w:rsidR="00D17F17" w:rsidRPr="00D17F17">
              <w:rPr>
                <w:rFonts w:ascii="Times New Roman" w:hAnsi="Times New Roman" w:cs="Times New Roman"/>
                <w:sz w:val="24"/>
                <w:szCs w:val="24"/>
              </w:rPr>
              <w:t xml:space="preserve"> (0%)</w:t>
            </w:r>
          </w:p>
        </w:tc>
        <w:tc>
          <w:tcPr>
            <w:tcW w:w="1276" w:type="dxa"/>
          </w:tcPr>
          <w:p w:rsidR="00B53792" w:rsidRPr="00D17F17" w:rsidRDefault="00B53792" w:rsidP="007C2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F17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B53792" w:rsidRPr="00D17F17" w:rsidTr="00D17F17">
        <w:tc>
          <w:tcPr>
            <w:tcW w:w="534" w:type="dxa"/>
          </w:tcPr>
          <w:p w:rsidR="00B53792" w:rsidRPr="00D17F17" w:rsidRDefault="00B53792" w:rsidP="007C2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F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B53792" w:rsidRPr="00D17F17" w:rsidRDefault="00D17F17" w:rsidP="00D17F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F17">
              <w:rPr>
                <w:rFonts w:ascii="Times New Roman" w:hAnsi="Times New Roman" w:cs="Times New Roman"/>
                <w:sz w:val="24"/>
                <w:szCs w:val="24"/>
              </w:rPr>
              <w:t>проект скорее не соответствует установленному критерию (от 1% до 20%)</w:t>
            </w:r>
          </w:p>
        </w:tc>
        <w:tc>
          <w:tcPr>
            <w:tcW w:w="1276" w:type="dxa"/>
          </w:tcPr>
          <w:p w:rsidR="00B53792" w:rsidRPr="00D17F17" w:rsidRDefault="00D17F17" w:rsidP="007C2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F1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B53792" w:rsidRPr="00D17F17" w:rsidTr="00D17F17">
        <w:tc>
          <w:tcPr>
            <w:tcW w:w="534" w:type="dxa"/>
          </w:tcPr>
          <w:p w:rsidR="00B53792" w:rsidRPr="00D17F17" w:rsidRDefault="00B53792" w:rsidP="007C2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F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B53792" w:rsidRPr="00D17F17" w:rsidRDefault="00D17F17" w:rsidP="007C2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F17">
              <w:rPr>
                <w:rFonts w:ascii="Times New Roman" w:hAnsi="Times New Roman" w:cs="Times New Roman"/>
                <w:sz w:val="24"/>
                <w:szCs w:val="24"/>
              </w:rPr>
              <w:t>проект в малой степени соответствует установленному критерию (от 21% до 35%)</w:t>
            </w:r>
          </w:p>
        </w:tc>
        <w:tc>
          <w:tcPr>
            <w:tcW w:w="1276" w:type="dxa"/>
          </w:tcPr>
          <w:p w:rsidR="00B53792" w:rsidRPr="00D17F17" w:rsidRDefault="00D17F17" w:rsidP="007C2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F17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B53792" w:rsidRPr="00D17F17" w:rsidTr="00D17F17">
        <w:tc>
          <w:tcPr>
            <w:tcW w:w="534" w:type="dxa"/>
          </w:tcPr>
          <w:p w:rsidR="00B53792" w:rsidRPr="00D17F17" w:rsidRDefault="00B53792" w:rsidP="007C2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F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B53792" w:rsidRPr="00D17F17" w:rsidRDefault="00D17F17" w:rsidP="007C2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F17">
              <w:rPr>
                <w:rFonts w:ascii="Times New Roman" w:hAnsi="Times New Roman" w:cs="Times New Roman"/>
                <w:sz w:val="24"/>
                <w:szCs w:val="24"/>
              </w:rPr>
              <w:t>прое</w:t>
            </w:r>
            <w:proofErr w:type="gramStart"/>
            <w:r w:rsidRPr="00D17F17">
              <w:rPr>
                <w:rFonts w:ascii="Times New Roman" w:hAnsi="Times New Roman" w:cs="Times New Roman"/>
                <w:sz w:val="24"/>
                <w:szCs w:val="24"/>
              </w:rPr>
              <w:t>кт в ср</w:t>
            </w:r>
            <w:proofErr w:type="gramEnd"/>
            <w:r w:rsidRPr="00D17F17">
              <w:rPr>
                <w:rFonts w:ascii="Times New Roman" w:hAnsi="Times New Roman" w:cs="Times New Roman"/>
                <w:sz w:val="24"/>
                <w:szCs w:val="24"/>
              </w:rPr>
              <w:t>едней степени соответствует установленному критерию (от 36% до 50%)</w:t>
            </w:r>
          </w:p>
        </w:tc>
        <w:tc>
          <w:tcPr>
            <w:tcW w:w="1276" w:type="dxa"/>
          </w:tcPr>
          <w:p w:rsidR="00B53792" w:rsidRPr="00D17F17" w:rsidRDefault="00D17F17" w:rsidP="007C2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F17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B53792" w:rsidRPr="00D17F17" w:rsidTr="00D17F17">
        <w:tc>
          <w:tcPr>
            <w:tcW w:w="534" w:type="dxa"/>
          </w:tcPr>
          <w:p w:rsidR="00B53792" w:rsidRPr="00D17F17" w:rsidRDefault="00B53792" w:rsidP="007C2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F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B53792" w:rsidRPr="00D17F17" w:rsidRDefault="00D17F17" w:rsidP="007C2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F17">
              <w:rPr>
                <w:rFonts w:ascii="Times New Roman" w:hAnsi="Times New Roman" w:cs="Times New Roman"/>
                <w:sz w:val="24"/>
                <w:szCs w:val="24"/>
              </w:rPr>
              <w:t>проект в значительной степени соответствует установленному критерию (от 51% до 85%)</w:t>
            </w:r>
          </w:p>
        </w:tc>
        <w:tc>
          <w:tcPr>
            <w:tcW w:w="1276" w:type="dxa"/>
          </w:tcPr>
          <w:p w:rsidR="00B53792" w:rsidRPr="00D17F17" w:rsidRDefault="00D17F17" w:rsidP="007C2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F17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B53792" w:rsidRPr="00D17F17" w:rsidTr="00D17F17">
        <w:tc>
          <w:tcPr>
            <w:tcW w:w="534" w:type="dxa"/>
          </w:tcPr>
          <w:p w:rsidR="00B53792" w:rsidRPr="00D17F17" w:rsidRDefault="00B53792" w:rsidP="007C2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F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B53792" w:rsidRPr="00D17F17" w:rsidRDefault="00D17F17" w:rsidP="007C2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F17">
              <w:rPr>
                <w:rFonts w:ascii="Times New Roman" w:hAnsi="Times New Roman" w:cs="Times New Roman"/>
                <w:sz w:val="24"/>
                <w:szCs w:val="24"/>
              </w:rPr>
              <w:t>проект полностью соответствует установленному критерию (от 86% до 100%)</w:t>
            </w:r>
          </w:p>
        </w:tc>
        <w:tc>
          <w:tcPr>
            <w:tcW w:w="1276" w:type="dxa"/>
          </w:tcPr>
          <w:p w:rsidR="00B53792" w:rsidRPr="00D17F17" w:rsidRDefault="00D17F17" w:rsidP="007C2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F17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</w:tbl>
    <w:p w:rsidR="00311334" w:rsidRPr="00D7308B" w:rsidRDefault="00311334" w:rsidP="007C2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C20A6" w:rsidRPr="00D7308B" w:rsidRDefault="007C20A6" w:rsidP="00D17F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D7308B">
        <w:rPr>
          <w:rFonts w:ascii="Times New Roman" w:hAnsi="Times New Roman" w:cs="Times New Roman"/>
          <w:sz w:val="25"/>
          <w:szCs w:val="25"/>
        </w:rPr>
        <w:t>9.3. Победителем Конкурса в номинации признается претендент, набравший</w:t>
      </w:r>
      <w:r w:rsidR="00135690" w:rsidRPr="00D7308B">
        <w:rPr>
          <w:rFonts w:ascii="Times New Roman" w:hAnsi="Times New Roman" w:cs="Times New Roman"/>
          <w:sz w:val="25"/>
          <w:szCs w:val="25"/>
        </w:rPr>
        <w:t xml:space="preserve"> </w:t>
      </w:r>
      <w:r w:rsidRPr="00D7308B">
        <w:rPr>
          <w:rFonts w:ascii="Times New Roman" w:hAnsi="Times New Roman" w:cs="Times New Roman"/>
          <w:sz w:val="25"/>
          <w:szCs w:val="25"/>
        </w:rPr>
        <w:t>наибольшее количество баллов</w:t>
      </w:r>
      <w:r w:rsidR="001334A0" w:rsidRPr="00D7308B">
        <w:rPr>
          <w:rFonts w:ascii="Times New Roman" w:hAnsi="Times New Roman" w:cs="Times New Roman"/>
          <w:sz w:val="25"/>
          <w:szCs w:val="25"/>
        </w:rPr>
        <w:t>. Количество победителей в каждой номинации установлены пунктом 8.1 настоящего Положения.</w:t>
      </w:r>
      <w:r w:rsidRPr="00D7308B">
        <w:rPr>
          <w:rFonts w:ascii="Times New Roman" w:hAnsi="Times New Roman" w:cs="Times New Roman"/>
          <w:sz w:val="25"/>
          <w:szCs w:val="25"/>
        </w:rPr>
        <w:t xml:space="preserve"> При равном числе баллов у двух и более</w:t>
      </w:r>
      <w:r w:rsidR="00135690" w:rsidRPr="00D7308B">
        <w:rPr>
          <w:rFonts w:ascii="Times New Roman" w:hAnsi="Times New Roman" w:cs="Times New Roman"/>
          <w:sz w:val="25"/>
          <w:szCs w:val="25"/>
        </w:rPr>
        <w:t xml:space="preserve"> </w:t>
      </w:r>
      <w:r w:rsidRPr="00D7308B">
        <w:rPr>
          <w:rFonts w:ascii="Times New Roman" w:hAnsi="Times New Roman" w:cs="Times New Roman"/>
          <w:sz w:val="25"/>
          <w:szCs w:val="25"/>
        </w:rPr>
        <w:t>претендентов, победитель утверждается голосованием в</w:t>
      </w:r>
      <w:r w:rsidR="00135690" w:rsidRPr="00D7308B">
        <w:rPr>
          <w:rFonts w:ascii="Times New Roman" w:hAnsi="Times New Roman" w:cs="Times New Roman"/>
          <w:sz w:val="25"/>
          <w:szCs w:val="25"/>
        </w:rPr>
        <w:t xml:space="preserve"> </w:t>
      </w:r>
      <w:r w:rsidRPr="00D7308B">
        <w:rPr>
          <w:rFonts w:ascii="Times New Roman" w:hAnsi="Times New Roman" w:cs="Times New Roman"/>
          <w:sz w:val="25"/>
          <w:szCs w:val="25"/>
        </w:rPr>
        <w:t>соответствии с п. 8.2. настоящего Положения.</w:t>
      </w:r>
    </w:p>
    <w:p w:rsidR="007C20A6" w:rsidRPr="00FF1172" w:rsidRDefault="007C20A6" w:rsidP="00311334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FF1172">
        <w:rPr>
          <w:rFonts w:ascii="Times New Roman" w:hAnsi="Times New Roman" w:cs="Times New Roman"/>
          <w:bCs/>
          <w:sz w:val="25"/>
          <w:szCs w:val="25"/>
        </w:rPr>
        <w:t>10. НАГРАЖДЕНИЕ ПОБЕДИТЕЛЕЙ</w:t>
      </w:r>
    </w:p>
    <w:p w:rsidR="007C20A6" w:rsidRDefault="007C20A6" w:rsidP="003113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7C20A6">
        <w:rPr>
          <w:rFonts w:ascii="Times New Roman" w:hAnsi="Times New Roman" w:cs="Times New Roman"/>
          <w:sz w:val="25"/>
          <w:szCs w:val="25"/>
        </w:rPr>
        <w:t xml:space="preserve">10.1. Победители </w:t>
      </w:r>
      <w:r w:rsidR="00525C06">
        <w:rPr>
          <w:rFonts w:ascii="Times New Roman" w:hAnsi="Times New Roman" w:cs="Times New Roman"/>
          <w:sz w:val="25"/>
          <w:szCs w:val="25"/>
        </w:rPr>
        <w:t>конкурса награждаются дипломами</w:t>
      </w:r>
      <w:r w:rsidR="001334A0">
        <w:rPr>
          <w:rFonts w:ascii="Times New Roman" w:hAnsi="Times New Roman" w:cs="Times New Roman"/>
          <w:sz w:val="25"/>
          <w:szCs w:val="25"/>
        </w:rPr>
        <w:t xml:space="preserve"> и благодарностями</w:t>
      </w:r>
      <w:r w:rsidR="00525C06">
        <w:rPr>
          <w:rFonts w:ascii="Times New Roman" w:hAnsi="Times New Roman" w:cs="Times New Roman"/>
          <w:sz w:val="25"/>
          <w:szCs w:val="25"/>
        </w:rPr>
        <w:t>.</w:t>
      </w:r>
    </w:p>
    <w:p w:rsidR="00525C06" w:rsidRPr="007C20A6" w:rsidRDefault="00525C06" w:rsidP="003113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10.2. Победители конкурса могут награждаться иными призами. </w:t>
      </w:r>
    </w:p>
    <w:p w:rsidR="0071296E" w:rsidRDefault="0071296E" w:rsidP="001C211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bumpedfont15"/>
          <w:rFonts w:ascii="Times New Roman" w:hAnsi="Times New Roman" w:cs="Times New Roman"/>
          <w:b/>
          <w:color w:val="FF0000"/>
          <w:sz w:val="25"/>
          <w:szCs w:val="25"/>
        </w:rPr>
      </w:pPr>
    </w:p>
    <w:p w:rsidR="00AF08E7" w:rsidRDefault="00AF08E7" w:rsidP="001C211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</w:p>
    <w:p w:rsidR="005E6FF1" w:rsidRPr="007C20A6" w:rsidRDefault="005E6FF1" w:rsidP="001C211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</w:p>
    <w:p w:rsidR="007C20A6" w:rsidRDefault="007C20A6" w:rsidP="007C20A6"/>
    <w:p w:rsidR="00D80D49" w:rsidRDefault="00D80D49" w:rsidP="007C20A6"/>
    <w:p w:rsidR="003D6120" w:rsidRDefault="003D6120" w:rsidP="007C20A6"/>
    <w:p w:rsidR="003D6120" w:rsidRDefault="003D6120" w:rsidP="007C20A6"/>
    <w:p w:rsidR="003D6120" w:rsidRDefault="003D6120" w:rsidP="007C20A6"/>
    <w:p w:rsidR="003D6120" w:rsidRDefault="003D6120" w:rsidP="007C20A6"/>
    <w:p w:rsidR="003D6120" w:rsidRDefault="003D6120" w:rsidP="007C20A6"/>
    <w:p w:rsidR="003D6120" w:rsidRDefault="003D6120" w:rsidP="007C20A6"/>
    <w:p w:rsidR="003D6120" w:rsidRDefault="003D6120" w:rsidP="007C20A6"/>
    <w:p w:rsidR="003D6120" w:rsidRDefault="003D6120" w:rsidP="007C20A6"/>
    <w:p w:rsidR="003D6120" w:rsidRDefault="003D6120" w:rsidP="007C20A6"/>
    <w:p w:rsidR="003D6120" w:rsidRDefault="003D6120" w:rsidP="007C20A6"/>
    <w:p w:rsidR="003D6120" w:rsidRDefault="003D6120" w:rsidP="007C20A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3D6120" w:rsidTr="002A26C3">
        <w:tc>
          <w:tcPr>
            <w:tcW w:w="4785" w:type="dxa"/>
          </w:tcPr>
          <w:p w:rsidR="003D6120" w:rsidRDefault="003D6120" w:rsidP="002A26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D6120" w:rsidRPr="00176323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6323">
              <w:rPr>
                <w:rFonts w:ascii="Times New Roman" w:hAnsi="Times New Roman" w:cs="Times New Roman"/>
              </w:rPr>
              <w:t>Приложение</w:t>
            </w:r>
          </w:p>
          <w:p w:rsidR="003D6120" w:rsidRPr="00176323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6323">
              <w:rPr>
                <w:rFonts w:ascii="Times New Roman" w:hAnsi="Times New Roman" w:cs="Times New Roman"/>
              </w:rPr>
              <w:t>к Положению о проведении</w:t>
            </w:r>
          </w:p>
          <w:p w:rsidR="003D6120" w:rsidRPr="00176323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6323">
              <w:rPr>
                <w:rFonts w:ascii="Times New Roman" w:hAnsi="Times New Roman" w:cs="Times New Roman"/>
              </w:rPr>
              <w:t>ежегодного конкурса «Признание»</w:t>
            </w:r>
          </w:p>
          <w:p w:rsidR="003D6120" w:rsidRPr="00176323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D6120" w:rsidRPr="00176323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6323">
              <w:rPr>
                <w:rFonts w:ascii="Times New Roman" w:hAnsi="Times New Roman" w:cs="Times New Roman"/>
              </w:rPr>
              <w:t>ФОРМА</w:t>
            </w:r>
          </w:p>
          <w:p w:rsidR="003D6120" w:rsidRPr="00176323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D6120" w:rsidRPr="00176323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6323">
              <w:rPr>
                <w:rFonts w:ascii="Times New Roman" w:hAnsi="Times New Roman" w:cs="Times New Roman"/>
              </w:rPr>
              <w:t>В конкурсную комиссию по оценке</w:t>
            </w:r>
          </w:p>
          <w:p w:rsidR="003D6120" w:rsidRPr="00176323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6323">
              <w:rPr>
                <w:rFonts w:ascii="Times New Roman" w:hAnsi="Times New Roman" w:cs="Times New Roman"/>
              </w:rPr>
              <w:t xml:space="preserve"> социально значимых проектов, </w:t>
            </w:r>
          </w:p>
          <w:p w:rsidR="003D6120" w:rsidRPr="00176323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176323">
              <w:rPr>
                <w:rFonts w:ascii="Times New Roman" w:hAnsi="Times New Roman" w:cs="Times New Roman"/>
              </w:rPr>
              <w:t>реализованных</w:t>
            </w:r>
            <w:proofErr w:type="gramEnd"/>
            <w:r w:rsidRPr="00176323">
              <w:rPr>
                <w:rFonts w:ascii="Times New Roman" w:hAnsi="Times New Roman" w:cs="Times New Roman"/>
              </w:rPr>
              <w:t xml:space="preserve"> на территории Тутаевского </w:t>
            </w:r>
          </w:p>
          <w:p w:rsid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6323">
              <w:rPr>
                <w:rFonts w:ascii="Times New Roman" w:hAnsi="Times New Roman" w:cs="Times New Roman"/>
              </w:rPr>
              <w:t>муниципального округа</w:t>
            </w:r>
          </w:p>
        </w:tc>
      </w:tr>
    </w:tbl>
    <w:p w:rsidR="003D6120" w:rsidRDefault="003D6120" w:rsidP="003D61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3D6120" w:rsidRPr="003D6120" w:rsidRDefault="003D6120" w:rsidP="003D6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120">
        <w:rPr>
          <w:rFonts w:ascii="Times New Roman" w:hAnsi="Times New Roman" w:cs="Times New Roman"/>
          <w:sz w:val="24"/>
          <w:szCs w:val="24"/>
        </w:rPr>
        <w:t>ЗАЯВКА</w:t>
      </w:r>
    </w:p>
    <w:p w:rsidR="003D6120" w:rsidRPr="003D6120" w:rsidRDefault="003D6120" w:rsidP="003D6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120">
        <w:rPr>
          <w:rFonts w:ascii="Times New Roman" w:hAnsi="Times New Roman" w:cs="Times New Roman"/>
          <w:sz w:val="24"/>
          <w:szCs w:val="24"/>
        </w:rPr>
        <w:t>на участие в конкурсе «Признание»</w:t>
      </w:r>
    </w:p>
    <w:p w:rsidR="003D6120" w:rsidRPr="003D6120" w:rsidRDefault="003D6120" w:rsidP="003D6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120">
        <w:rPr>
          <w:rFonts w:ascii="Times New Roman" w:hAnsi="Times New Roman" w:cs="Times New Roman"/>
          <w:b/>
          <w:sz w:val="24"/>
          <w:szCs w:val="24"/>
        </w:rPr>
        <w:t xml:space="preserve">номинация «Успешный проект СО НКО» </w:t>
      </w:r>
    </w:p>
    <w:p w:rsidR="003D6120" w:rsidRPr="003D6120" w:rsidRDefault="003D6120" w:rsidP="003D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51"/>
        <w:gridCol w:w="4244"/>
      </w:tblGrid>
      <w:tr w:rsidR="003D6120" w:rsidRPr="003D6120" w:rsidTr="002A26C3">
        <w:tc>
          <w:tcPr>
            <w:tcW w:w="5326" w:type="dxa"/>
            <w:gridSpan w:val="2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СО НКО 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9571" w:type="dxa"/>
            <w:gridSpan w:val="3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1 . </w:t>
            </w: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ДЕЯТЕЛЬНОСТЬ ПО РАЗРАБОТКЕ И РЕАЛИЗАЦИИ ПРОЕКТА</w:t>
            </w:r>
          </w:p>
        </w:tc>
      </w:tr>
      <w:tr w:rsidR="003D6120" w:rsidRPr="003D6120" w:rsidTr="002A26C3">
        <w:tc>
          <w:tcPr>
            <w:tcW w:w="67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1.1 </w:t>
            </w:r>
          </w:p>
        </w:tc>
        <w:tc>
          <w:tcPr>
            <w:tcW w:w="465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7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 </w:t>
            </w:r>
          </w:p>
        </w:tc>
        <w:tc>
          <w:tcPr>
            <w:tcW w:w="465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ФИО автора (</w:t>
            </w:r>
            <w:proofErr w:type="spellStart"/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) Проекта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7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65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Сроки (продолжительность, начало Проекта, окончание Проекта)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7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65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Целевая аудитория, география Проекта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7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465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Партнеры Проекта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9571" w:type="dxa"/>
            <w:gridSpan w:val="3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2 . </w:t>
            </w: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ДЕЯТЕЛЬНОСТЬ ПО РАЗРАБОТКЕ И РЕАЛИЗАЦИИ ПРОЕКТА</w:t>
            </w:r>
          </w:p>
        </w:tc>
      </w:tr>
      <w:tr w:rsidR="003D6120" w:rsidRPr="003D6120" w:rsidTr="002A26C3">
        <w:tc>
          <w:tcPr>
            <w:tcW w:w="67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2.1 </w:t>
            </w:r>
          </w:p>
        </w:tc>
        <w:tc>
          <w:tcPr>
            <w:tcW w:w="465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Идея Проекта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7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2.2 </w:t>
            </w:r>
          </w:p>
        </w:tc>
        <w:tc>
          <w:tcPr>
            <w:tcW w:w="465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Цель и задачи Проекта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7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465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7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5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Ресурсы Проекта (человеческие, финансовые, материальные и т.д.)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7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465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План реализации Проекта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7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65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Смета расходов (с указанием источника финансирования)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7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65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География проведенных мероприятий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7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65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Описание проекта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9571" w:type="dxa"/>
            <w:gridSpan w:val="3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9571" w:type="dxa"/>
            <w:gridSpan w:val="3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3. РЕЗУЛЬТАТЫ</w:t>
            </w:r>
          </w:p>
        </w:tc>
      </w:tr>
      <w:tr w:rsidR="003D6120" w:rsidRPr="003D6120" w:rsidTr="002A26C3">
        <w:tc>
          <w:tcPr>
            <w:tcW w:w="67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5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Полученные результаты (качественные и количественные)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9571" w:type="dxa"/>
            <w:gridSpan w:val="3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4. КОНТАКТНАЯ ИНФОРМАЦИЯ</w:t>
            </w:r>
          </w:p>
        </w:tc>
      </w:tr>
      <w:tr w:rsidR="003D6120" w:rsidRPr="003D6120" w:rsidTr="002A26C3">
        <w:tc>
          <w:tcPr>
            <w:tcW w:w="67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4.1 </w:t>
            </w:r>
          </w:p>
        </w:tc>
        <w:tc>
          <w:tcPr>
            <w:tcW w:w="465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rPr>
          <w:trHeight w:val="205"/>
        </w:trPr>
        <w:tc>
          <w:tcPr>
            <w:tcW w:w="67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465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Взаимодействие со СМИ (с приложением копий статей, ссылок на материалы в сети Интернет)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120" w:rsidRPr="003D6120" w:rsidRDefault="003D6120" w:rsidP="003D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120">
        <w:rPr>
          <w:rFonts w:ascii="Times New Roman" w:hAnsi="Times New Roman" w:cs="Times New Roman"/>
          <w:sz w:val="24"/>
          <w:szCs w:val="24"/>
        </w:rPr>
        <w:t>III. Дополнительные материалы:</w:t>
      </w:r>
    </w:p>
    <w:p w:rsidR="003D6120" w:rsidRPr="003D6120" w:rsidRDefault="003D6120" w:rsidP="003D6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120">
        <w:rPr>
          <w:rFonts w:ascii="Times New Roman" w:hAnsi="Times New Roman" w:cs="Times New Roman"/>
          <w:i/>
          <w:iCs/>
          <w:sz w:val="24"/>
          <w:szCs w:val="24"/>
        </w:rPr>
        <w:t>-Могут быть представлены фотографии (не более 10</w:t>
      </w:r>
      <w:proofErr w:type="gramStart"/>
      <w:r w:rsidRPr="003D6120">
        <w:rPr>
          <w:rFonts w:ascii="Times New Roman" w:hAnsi="Times New Roman" w:cs="Times New Roman"/>
          <w:i/>
          <w:iCs/>
          <w:sz w:val="24"/>
          <w:szCs w:val="24"/>
        </w:rPr>
        <w:t xml:space="preserve"> )</w:t>
      </w:r>
      <w:proofErr w:type="gramEnd"/>
      <w:r w:rsidRPr="003D6120">
        <w:rPr>
          <w:rFonts w:ascii="Times New Roman" w:hAnsi="Times New Roman" w:cs="Times New Roman"/>
          <w:i/>
          <w:iCs/>
          <w:sz w:val="24"/>
          <w:szCs w:val="24"/>
        </w:rPr>
        <w:t>, публикации, отзывы.</w:t>
      </w:r>
    </w:p>
    <w:p w:rsidR="003D6120" w:rsidRPr="003D6120" w:rsidRDefault="003D6120" w:rsidP="003D6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120">
        <w:rPr>
          <w:rFonts w:ascii="Times New Roman" w:hAnsi="Times New Roman" w:cs="Times New Roman"/>
          <w:i/>
          <w:iCs/>
          <w:sz w:val="24"/>
          <w:szCs w:val="24"/>
        </w:rPr>
        <w:t>- Могут быть указаны дальнейшие перспективы развития проекта.</w:t>
      </w:r>
    </w:p>
    <w:p w:rsidR="003D6120" w:rsidRPr="003D6120" w:rsidRDefault="003D6120" w:rsidP="003D61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D6120">
        <w:rPr>
          <w:rStyle w:val="ac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Направляя заявку, я даю своё согласие на обработку персональных данных в соответствии с Федеральным законом "О персональных данных"</w:t>
      </w:r>
    </w:p>
    <w:p w:rsidR="003D6120" w:rsidRPr="003D6120" w:rsidRDefault="003D6120" w:rsidP="003D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6120" w:rsidRPr="003D6120" w:rsidRDefault="003D6120" w:rsidP="003D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6120">
        <w:rPr>
          <w:rFonts w:ascii="Times New Roman" w:hAnsi="Times New Roman" w:cs="Times New Roman"/>
          <w:b/>
          <w:bCs/>
          <w:sz w:val="24"/>
          <w:szCs w:val="24"/>
        </w:rPr>
        <w:t>Заявитель:</w:t>
      </w:r>
    </w:p>
    <w:p w:rsidR="003D6120" w:rsidRPr="00DD00A4" w:rsidRDefault="003D6120" w:rsidP="003D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0A4">
        <w:rPr>
          <w:rFonts w:ascii="Times New Roman" w:hAnsi="Times New Roman" w:cs="Times New Roman"/>
          <w:sz w:val="24"/>
          <w:szCs w:val="24"/>
        </w:rPr>
        <w:t>______________</w:t>
      </w:r>
      <w:r w:rsidRPr="00DD00A4">
        <w:rPr>
          <w:rFonts w:ascii="Times New Roman" w:hAnsi="Times New Roman" w:cs="Times New Roman"/>
          <w:sz w:val="24"/>
          <w:szCs w:val="24"/>
        </w:rPr>
        <w:tab/>
      </w:r>
      <w:r w:rsidRPr="00DD00A4">
        <w:rPr>
          <w:rFonts w:ascii="Times New Roman" w:hAnsi="Times New Roman" w:cs="Times New Roman"/>
          <w:sz w:val="24"/>
          <w:szCs w:val="24"/>
        </w:rPr>
        <w:tab/>
      </w:r>
      <w:r w:rsidRPr="00DD00A4">
        <w:rPr>
          <w:rFonts w:ascii="Times New Roman" w:hAnsi="Times New Roman" w:cs="Times New Roman"/>
          <w:sz w:val="24"/>
          <w:szCs w:val="24"/>
        </w:rPr>
        <w:tab/>
        <w:t>______________             ________________________</w:t>
      </w:r>
    </w:p>
    <w:p w:rsidR="003D6120" w:rsidRPr="00DD00A4" w:rsidRDefault="003D6120" w:rsidP="003D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D00A4">
        <w:rPr>
          <w:rFonts w:ascii="Times New Roman" w:hAnsi="Times New Roman" w:cs="Times New Roman"/>
          <w:sz w:val="16"/>
          <w:szCs w:val="16"/>
        </w:rPr>
        <w:t>Дата</w:t>
      </w:r>
      <w:r w:rsidRPr="00DD00A4">
        <w:rPr>
          <w:rFonts w:ascii="Times New Roman" w:hAnsi="Times New Roman" w:cs="Times New Roman"/>
          <w:sz w:val="16"/>
          <w:szCs w:val="16"/>
        </w:rPr>
        <w:tab/>
      </w:r>
      <w:r w:rsidRPr="00DD00A4">
        <w:rPr>
          <w:rFonts w:ascii="Times New Roman" w:hAnsi="Times New Roman" w:cs="Times New Roman"/>
          <w:sz w:val="16"/>
          <w:szCs w:val="16"/>
        </w:rPr>
        <w:tab/>
      </w:r>
      <w:r w:rsidRPr="00DD00A4">
        <w:rPr>
          <w:rFonts w:ascii="Times New Roman" w:hAnsi="Times New Roman" w:cs="Times New Roman"/>
          <w:sz w:val="16"/>
          <w:szCs w:val="16"/>
        </w:rPr>
        <w:tab/>
      </w:r>
      <w:r w:rsidRPr="00DD00A4">
        <w:rPr>
          <w:rFonts w:ascii="Times New Roman" w:hAnsi="Times New Roman" w:cs="Times New Roman"/>
          <w:sz w:val="16"/>
          <w:szCs w:val="16"/>
        </w:rPr>
        <w:tab/>
        <w:t>МП                   (подпись)                                                   (расшифровка подписи)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3D6120" w:rsidTr="002A26C3">
        <w:tc>
          <w:tcPr>
            <w:tcW w:w="4785" w:type="dxa"/>
          </w:tcPr>
          <w:p w:rsidR="003D6120" w:rsidRDefault="003D6120" w:rsidP="002A26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D6120" w:rsidRPr="00176323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6323">
              <w:rPr>
                <w:rFonts w:ascii="Times New Roman" w:hAnsi="Times New Roman" w:cs="Times New Roman"/>
              </w:rPr>
              <w:t>Приложение</w:t>
            </w:r>
          </w:p>
          <w:p w:rsidR="003D6120" w:rsidRPr="00176323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6323">
              <w:rPr>
                <w:rFonts w:ascii="Times New Roman" w:hAnsi="Times New Roman" w:cs="Times New Roman"/>
              </w:rPr>
              <w:t>к Положению о проведении</w:t>
            </w:r>
          </w:p>
          <w:p w:rsidR="003D6120" w:rsidRPr="00176323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6323">
              <w:rPr>
                <w:rFonts w:ascii="Times New Roman" w:hAnsi="Times New Roman" w:cs="Times New Roman"/>
              </w:rPr>
              <w:t>ежегодного конкурса «Признание»</w:t>
            </w:r>
          </w:p>
          <w:p w:rsidR="003D6120" w:rsidRPr="00176323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D6120" w:rsidRPr="00176323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6323">
              <w:rPr>
                <w:rFonts w:ascii="Times New Roman" w:hAnsi="Times New Roman" w:cs="Times New Roman"/>
              </w:rPr>
              <w:t>ФОРМА</w:t>
            </w:r>
          </w:p>
          <w:p w:rsidR="003D6120" w:rsidRPr="00176323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D6120" w:rsidRPr="00176323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6323">
              <w:rPr>
                <w:rFonts w:ascii="Times New Roman" w:hAnsi="Times New Roman" w:cs="Times New Roman"/>
              </w:rPr>
              <w:t>В конкурсную комиссию по оценке</w:t>
            </w:r>
          </w:p>
          <w:p w:rsidR="003D6120" w:rsidRPr="00176323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6323">
              <w:rPr>
                <w:rFonts w:ascii="Times New Roman" w:hAnsi="Times New Roman" w:cs="Times New Roman"/>
              </w:rPr>
              <w:t xml:space="preserve"> социально значимых проектов, </w:t>
            </w:r>
          </w:p>
          <w:p w:rsidR="003D6120" w:rsidRPr="00176323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176323">
              <w:rPr>
                <w:rFonts w:ascii="Times New Roman" w:hAnsi="Times New Roman" w:cs="Times New Roman"/>
              </w:rPr>
              <w:t>реализованных</w:t>
            </w:r>
            <w:proofErr w:type="gramEnd"/>
            <w:r w:rsidRPr="00176323">
              <w:rPr>
                <w:rFonts w:ascii="Times New Roman" w:hAnsi="Times New Roman" w:cs="Times New Roman"/>
              </w:rPr>
              <w:t xml:space="preserve"> на территории Тутаевского </w:t>
            </w:r>
          </w:p>
          <w:p w:rsid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6323">
              <w:rPr>
                <w:rFonts w:ascii="Times New Roman" w:hAnsi="Times New Roman" w:cs="Times New Roman"/>
              </w:rPr>
              <w:t>муниципального округа</w:t>
            </w:r>
          </w:p>
        </w:tc>
      </w:tr>
    </w:tbl>
    <w:p w:rsidR="003D6120" w:rsidRDefault="003D6120" w:rsidP="003D61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3D6120" w:rsidRPr="003D6120" w:rsidRDefault="003D6120" w:rsidP="003D6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120">
        <w:rPr>
          <w:rFonts w:ascii="Times New Roman" w:hAnsi="Times New Roman" w:cs="Times New Roman"/>
          <w:sz w:val="24"/>
          <w:szCs w:val="24"/>
        </w:rPr>
        <w:t>ЗАЯВКА</w:t>
      </w:r>
    </w:p>
    <w:p w:rsidR="003D6120" w:rsidRPr="003D6120" w:rsidRDefault="003D6120" w:rsidP="003D6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120">
        <w:rPr>
          <w:rFonts w:ascii="Times New Roman" w:hAnsi="Times New Roman" w:cs="Times New Roman"/>
          <w:sz w:val="24"/>
          <w:szCs w:val="24"/>
        </w:rPr>
        <w:t>на участие в конкурсе «Признание»</w:t>
      </w:r>
    </w:p>
    <w:p w:rsidR="003D6120" w:rsidRPr="003D6120" w:rsidRDefault="003D6120" w:rsidP="003D6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120">
        <w:rPr>
          <w:rFonts w:ascii="Times New Roman" w:hAnsi="Times New Roman" w:cs="Times New Roman"/>
          <w:b/>
          <w:sz w:val="24"/>
          <w:szCs w:val="24"/>
        </w:rPr>
        <w:t>номинация «Гражданская инициатива»</w:t>
      </w:r>
    </w:p>
    <w:p w:rsidR="003D6120" w:rsidRPr="003D6120" w:rsidRDefault="003D6120" w:rsidP="003D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"/>
        <w:gridCol w:w="4695"/>
        <w:gridCol w:w="4244"/>
      </w:tblGrid>
      <w:tr w:rsidR="003D6120" w:rsidRPr="003D6120" w:rsidTr="002A26C3">
        <w:tc>
          <w:tcPr>
            <w:tcW w:w="5326" w:type="dxa"/>
            <w:gridSpan w:val="2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 xml:space="preserve">ФИО организатора проекта 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9571" w:type="dxa"/>
            <w:gridSpan w:val="3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1. ПАСПОРТ ПРОЕКТА</w:t>
            </w: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1.1 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 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ФИО автора (</w:t>
            </w:r>
            <w:proofErr w:type="spellStart"/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) Проекта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Сроки (продолжительность, начало Проекта, окончание Проекта)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Целевая аудитория, география Проекта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Партнеры Проекта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9571" w:type="dxa"/>
            <w:gridSpan w:val="3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2. ДЕЯТЕЛЬНОСТЬ ПО РАЗРАБОТКЕ И РЕАЛИЗАЦИИ ПРОЕКТА</w:t>
            </w: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2.1 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Идея Проекта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2.2 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Цель и задачи Проекта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Ресурсы Проекта (человеческие, финансовые, материальные и т.д.)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План реализации Проекта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Смета расходов (с указанием источника финансирования)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География проведенных мероприятий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Описание проекта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9571" w:type="dxa"/>
            <w:gridSpan w:val="3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9571" w:type="dxa"/>
            <w:gridSpan w:val="3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3. РЕЗУЛЬТАТЫ</w:t>
            </w: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Полученные результаты (качественные и количественные)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9571" w:type="dxa"/>
            <w:gridSpan w:val="3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4. КОНТАКТНАЯ ИНФОРМАЦИЯ</w:t>
            </w: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4.1 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Взаимодействие со СМИ (с приложением копий статей, ссылок на материалы в сети Интернет)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120" w:rsidRPr="003D6120" w:rsidRDefault="003D6120" w:rsidP="003D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120">
        <w:rPr>
          <w:rFonts w:ascii="Times New Roman" w:hAnsi="Times New Roman" w:cs="Times New Roman"/>
          <w:sz w:val="24"/>
          <w:szCs w:val="24"/>
        </w:rPr>
        <w:t>III. Дополнительные материалы:</w:t>
      </w:r>
    </w:p>
    <w:p w:rsidR="003D6120" w:rsidRPr="003D6120" w:rsidRDefault="003D6120" w:rsidP="003D6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120">
        <w:rPr>
          <w:rFonts w:ascii="Times New Roman" w:hAnsi="Times New Roman" w:cs="Times New Roman"/>
          <w:i/>
          <w:iCs/>
          <w:sz w:val="24"/>
          <w:szCs w:val="24"/>
        </w:rPr>
        <w:t>-Могут быть представлены фотографии (не более 10</w:t>
      </w:r>
      <w:proofErr w:type="gramStart"/>
      <w:r w:rsidRPr="003D6120">
        <w:rPr>
          <w:rFonts w:ascii="Times New Roman" w:hAnsi="Times New Roman" w:cs="Times New Roman"/>
          <w:i/>
          <w:iCs/>
          <w:sz w:val="24"/>
          <w:szCs w:val="24"/>
        </w:rPr>
        <w:t xml:space="preserve"> )</w:t>
      </w:r>
      <w:proofErr w:type="gramEnd"/>
      <w:r w:rsidRPr="003D6120">
        <w:rPr>
          <w:rFonts w:ascii="Times New Roman" w:hAnsi="Times New Roman" w:cs="Times New Roman"/>
          <w:i/>
          <w:iCs/>
          <w:sz w:val="24"/>
          <w:szCs w:val="24"/>
        </w:rPr>
        <w:t>, публикации, отзывы.</w:t>
      </w:r>
    </w:p>
    <w:p w:rsidR="003D6120" w:rsidRPr="003D6120" w:rsidRDefault="003D6120" w:rsidP="003D6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120">
        <w:rPr>
          <w:rFonts w:ascii="Times New Roman" w:hAnsi="Times New Roman" w:cs="Times New Roman"/>
          <w:i/>
          <w:iCs/>
          <w:sz w:val="24"/>
          <w:szCs w:val="24"/>
        </w:rPr>
        <w:t>- Могут быть указаны дальнейшие перспективы развития проекта.</w:t>
      </w:r>
    </w:p>
    <w:p w:rsidR="003D6120" w:rsidRPr="003D6120" w:rsidRDefault="003D6120" w:rsidP="003D61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D6120">
        <w:rPr>
          <w:rStyle w:val="ac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Направляя заявку, я даю своё согласие на обработку персональных данных в соответствии с Федеральным законом "О персональных данных"</w:t>
      </w:r>
    </w:p>
    <w:p w:rsidR="003D6120" w:rsidRPr="003D6120" w:rsidRDefault="003D6120" w:rsidP="003D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6120" w:rsidRPr="003D6120" w:rsidRDefault="003D6120" w:rsidP="003D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6120">
        <w:rPr>
          <w:rFonts w:ascii="Times New Roman" w:hAnsi="Times New Roman" w:cs="Times New Roman"/>
          <w:b/>
          <w:bCs/>
          <w:sz w:val="24"/>
          <w:szCs w:val="24"/>
        </w:rPr>
        <w:t>Заявитель:</w:t>
      </w:r>
    </w:p>
    <w:p w:rsidR="003D6120" w:rsidRPr="00DD00A4" w:rsidRDefault="003D6120" w:rsidP="003D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0A4">
        <w:rPr>
          <w:rFonts w:ascii="Times New Roman" w:hAnsi="Times New Roman" w:cs="Times New Roman"/>
          <w:sz w:val="24"/>
          <w:szCs w:val="24"/>
        </w:rPr>
        <w:t>______________</w:t>
      </w:r>
      <w:r w:rsidRPr="00DD00A4">
        <w:rPr>
          <w:rFonts w:ascii="Times New Roman" w:hAnsi="Times New Roman" w:cs="Times New Roman"/>
          <w:sz w:val="24"/>
          <w:szCs w:val="24"/>
        </w:rPr>
        <w:tab/>
      </w:r>
      <w:r w:rsidRPr="00DD00A4">
        <w:rPr>
          <w:rFonts w:ascii="Times New Roman" w:hAnsi="Times New Roman" w:cs="Times New Roman"/>
          <w:sz w:val="24"/>
          <w:szCs w:val="24"/>
        </w:rPr>
        <w:tab/>
      </w:r>
      <w:r w:rsidRPr="00DD00A4">
        <w:rPr>
          <w:rFonts w:ascii="Times New Roman" w:hAnsi="Times New Roman" w:cs="Times New Roman"/>
          <w:sz w:val="24"/>
          <w:szCs w:val="24"/>
        </w:rPr>
        <w:tab/>
        <w:t>______________             ________________________</w:t>
      </w:r>
    </w:p>
    <w:p w:rsidR="003D6120" w:rsidRDefault="003D6120" w:rsidP="003D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D00A4">
        <w:rPr>
          <w:rFonts w:ascii="Times New Roman" w:hAnsi="Times New Roman" w:cs="Times New Roman"/>
          <w:sz w:val="16"/>
          <w:szCs w:val="16"/>
        </w:rPr>
        <w:t>Дата</w:t>
      </w:r>
      <w:r w:rsidRPr="00DD00A4">
        <w:rPr>
          <w:rFonts w:ascii="Times New Roman" w:hAnsi="Times New Roman" w:cs="Times New Roman"/>
          <w:sz w:val="16"/>
          <w:szCs w:val="16"/>
        </w:rPr>
        <w:tab/>
      </w:r>
      <w:r w:rsidRPr="00DD00A4">
        <w:rPr>
          <w:rFonts w:ascii="Times New Roman" w:hAnsi="Times New Roman" w:cs="Times New Roman"/>
          <w:sz w:val="16"/>
          <w:szCs w:val="16"/>
        </w:rPr>
        <w:tab/>
      </w:r>
      <w:r w:rsidRPr="00DD00A4">
        <w:rPr>
          <w:rFonts w:ascii="Times New Roman" w:hAnsi="Times New Roman" w:cs="Times New Roman"/>
          <w:sz w:val="16"/>
          <w:szCs w:val="16"/>
        </w:rPr>
        <w:tab/>
      </w:r>
      <w:r w:rsidRPr="00DD00A4">
        <w:rPr>
          <w:rFonts w:ascii="Times New Roman" w:hAnsi="Times New Roman" w:cs="Times New Roman"/>
          <w:sz w:val="16"/>
          <w:szCs w:val="16"/>
        </w:rPr>
        <w:tab/>
        <w:t>МП                   (подпись)                                                   (расшифровка подписи)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3D6120" w:rsidTr="002A26C3">
        <w:tc>
          <w:tcPr>
            <w:tcW w:w="4785" w:type="dxa"/>
          </w:tcPr>
          <w:p w:rsidR="003D6120" w:rsidRDefault="003D6120" w:rsidP="002A26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D6120" w:rsidRPr="00176323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6323">
              <w:rPr>
                <w:rFonts w:ascii="Times New Roman" w:hAnsi="Times New Roman" w:cs="Times New Roman"/>
              </w:rPr>
              <w:t>Приложение</w:t>
            </w:r>
          </w:p>
          <w:p w:rsidR="003D6120" w:rsidRPr="00176323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6323">
              <w:rPr>
                <w:rFonts w:ascii="Times New Roman" w:hAnsi="Times New Roman" w:cs="Times New Roman"/>
              </w:rPr>
              <w:t>к Положению о проведении</w:t>
            </w:r>
          </w:p>
          <w:p w:rsidR="003D6120" w:rsidRPr="00176323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6323">
              <w:rPr>
                <w:rFonts w:ascii="Times New Roman" w:hAnsi="Times New Roman" w:cs="Times New Roman"/>
              </w:rPr>
              <w:t>ежегодного конкурса «Признание»</w:t>
            </w:r>
          </w:p>
          <w:p w:rsidR="003D6120" w:rsidRPr="00176323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D6120" w:rsidRPr="00176323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6323">
              <w:rPr>
                <w:rFonts w:ascii="Times New Roman" w:hAnsi="Times New Roman" w:cs="Times New Roman"/>
              </w:rPr>
              <w:t>ФОРМА</w:t>
            </w:r>
          </w:p>
          <w:p w:rsidR="003D6120" w:rsidRPr="00176323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D6120" w:rsidRPr="00176323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6323">
              <w:rPr>
                <w:rFonts w:ascii="Times New Roman" w:hAnsi="Times New Roman" w:cs="Times New Roman"/>
              </w:rPr>
              <w:t>В конкурсную комиссию по оценке</w:t>
            </w:r>
          </w:p>
          <w:p w:rsidR="003D6120" w:rsidRPr="00176323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6323">
              <w:rPr>
                <w:rFonts w:ascii="Times New Roman" w:hAnsi="Times New Roman" w:cs="Times New Roman"/>
              </w:rPr>
              <w:t xml:space="preserve"> социально значимых проектов, </w:t>
            </w:r>
          </w:p>
          <w:p w:rsidR="003D6120" w:rsidRPr="00176323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176323">
              <w:rPr>
                <w:rFonts w:ascii="Times New Roman" w:hAnsi="Times New Roman" w:cs="Times New Roman"/>
              </w:rPr>
              <w:t>реализованных</w:t>
            </w:r>
            <w:proofErr w:type="gramEnd"/>
            <w:r w:rsidRPr="00176323">
              <w:rPr>
                <w:rFonts w:ascii="Times New Roman" w:hAnsi="Times New Roman" w:cs="Times New Roman"/>
              </w:rPr>
              <w:t xml:space="preserve"> на территории Тутаевского </w:t>
            </w:r>
          </w:p>
          <w:p w:rsid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6323">
              <w:rPr>
                <w:rFonts w:ascii="Times New Roman" w:hAnsi="Times New Roman" w:cs="Times New Roman"/>
              </w:rPr>
              <w:t>муниципального округа</w:t>
            </w:r>
          </w:p>
        </w:tc>
      </w:tr>
    </w:tbl>
    <w:p w:rsidR="003D6120" w:rsidRDefault="003D6120" w:rsidP="003D61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3D6120" w:rsidRPr="003D6120" w:rsidRDefault="003D6120" w:rsidP="003D6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120">
        <w:rPr>
          <w:rFonts w:ascii="Times New Roman" w:hAnsi="Times New Roman" w:cs="Times New Roman"/>
          <w:sz w:val="24"/>
          <w:szCs w:val="24"/>
        </w:rPr>
        <w:t>ЗАЯВКА</w:t>
      </w:r>
    </w:p>
    <w:p w:rsidR="003D6120" w:rsidRPr="003D6120" w:rsidRDefault="003D6120" w:rsidP="003D6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120">
        <w:rPr>
          <w:rFonts w:ascii="Times New Roman" w:hAnsi="Times New Roman" w:cs="Times New Roman"/>
          <w:sz w:val="24"/>
          <w:szCs w:val="24"/>
        </w:rPr>
        <w:t>на участие в конкурсе «Признание»</w:t>
      </w:r>
    </w:p>
    <w:p w:rsidR="003D6120" w:rsidRPr="003D6120" w:rsidRDefault="003D6120" w:rsidP="003D6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120">
        <w:rPr>
          <w:rFonts w:ascii="Times New Roman" w:hAnsi="Times New Roman" w:cs="Times New Roman"/>
          <w:b/>
          <w:sz w:val="24"/>
          <w:szCs w:val="24"/>
        </w:rPr>
        <w:t>номинация «Успешный проект ТОС»</w:t>
      </w:r>
    </w:p>
    <w:p w:rsidR="003D6120" w:rsidRPr="003D6120" w:rsidRDefault="003D6120" w:rsidP="003D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"/>
        <w:gridCol w:w="4695"/>
        <w:gridCol w:w="4244"/>
      </w:tblGrid>
      <w:tr w:rsidR="003D6120" w:rsidRPr="003D6120" w:rsidTr="002A26C3">
        <w:tc>
          <w:tcPr>
            <w:tcW w:w="5326" w:type="dxa"/>
            <w:gridSpan w:val="2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 xml:space="preserve">ФИО организатора проекта 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9571" w:type="dxa"/>
            <w:gridSpan w:val="3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1. ПАСПОРТ ПРОЕКТА</w:t>
            </w: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1.1 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 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ФИО автора (</w:t>
            </w:r>
            <w:proofErr w:type="spellStart"/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) Проекта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Сроки (продолжительность, начало Проекта, окончание Проекта)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Целевая аудитория, география Проекта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Партнеры Проекта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9571" w:type="dxa"/>
            <w:gridSpan w:val="3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2. ДЕЯТЕЛЬНОСТЬ ПО РАЗРАБОТКЕ И РЕАЛИЗАЦИИ ПРОЕКТА</w:t>
            </w: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2.1 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Идея Проекта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2.2 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Цель и задачи Проекта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Ресурсы Проекта (человеческие, финансовые, материальные и т.д.)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План реализации Проекта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Смета расходов (с указанием источника финансирования)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География проведенных мероприятий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Описание проекта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9571" w:type="dxa"/>
            <w:gridSpan w:val="3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9571" w:type="dxa"/>
            <w:gridSpan w:val="3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3. РЕЗУЛЬТАТЫ</w:t>
            </w: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Полученные результаты (качественные и количественные)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9571" w:type="dxa"/>
            <w:gridSpan w:val="3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4. КОНТАКТНАЯ ИНФОРМАЦИЯ</w:t>
            </w: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4.1 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20" w:rsidRPr="003D6120" w:rsidTr="002A26C3">
        <w:tc>
          <w:tcPr>
            <w:tcW w:w="631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469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20">
              <w:rPr>
                <w:rFonts w:ascii="Times New Roman" w:hAnsi="Times New Roman" w:cs="Times New Roman"/>
                <w:sz w:val="24"/>
                <w:szCs w:val="24"/>
              </w:rPr>
              <w:t>Взаимодействие со СМИ (с приложением копий статей, ссылок на материалы в сети Интернет)</w:t>
            </w:r>
          </w:p>
        </w:tc>
        <w:tc>
          <w:tcPr>
            <w:tcW w:w="4245" w:type="dxa"/>
          </w:tcPr>
          <w:p w:rsidR="003D6120" w:rsidRPr="003D6120" w:rsidRDefault="003D6120" w:rsidP="002A2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120" w:rsidRPr="003D6120" w:rsidRDefault="003D6120" w:rsidP="003D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120">
        <w:rPr>
          <w:rFonts w:ascii="Times New Roman" w:hAnsi="Times New Roman" w:cs="Times New Roman"/>
          <w:sz w:val="24"/>
          <w:szCs w:val="24"/>
        </w:rPr>
        <w:t>III. Дополнительные материалы:</w:t>
      </w:r>
    </w:p>
    <w:p w:rsidR="003D6120" w:rsidRPr="003D6120" w:rsidRDefault="003D6120" w:rsidP="003D6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120">
        <w:rPr>
          <w:rFonts w:ascii="Times New Roman" w:hAnsi="Times New Roman" w:cs="Times New Roman"/>
          <w:i/>
          <w:iCs/>
          <w:sz w:val="24"/>
          <w:szCs w:val="24"/>
        </w:rPr>
        <w:t>-Могут быть представлены фотографии (не более 10</w:t>
      </w:r>
      <w:proofErr w:type="gramStart"/>
      <w:r w:rsidRPr="003D6120">
        <w:rPr>
          <w:rFonts w:ascii="Times New Roman" w:hAnsi="Times New Roman" w:cs="Times New Roman"/>
          <w:i/>
          <w:iCs/>
          <w:sz w:val="24"/>
          <w:szCs w:val="24"/>
        </w:rPr>
        <w:t xml:space="preserve"> )</w:t>
      </w:r>
      <w:proofErr w:type="gramEnd"/>
      <w:r w:rsidRPr="003D6120">
        <w:rPr>
          <w:rFonts w:ascii="Times New Roman" w:hAnsi="Times New Roman" w:cs="Times New Roman"/>
          <w:i/>
          <w:iCs/>
          <w:sz w:val="24"/>
          <w:szCs w:val="24"/>
        </w:rPr>
        <w:t>, публикации, отзывы.</w:t>
      </w:r>
    </w:p>
    <w:p w:rsidR="003D6120" w:rsidRPr="003D6120" w:rsidRDefault="003D6120" w:rsidP="003D6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120">
        <w:rPr>
          <w:rFonts w:ascii="Times New Roman" w:hAnsi="Times New Roman" w:cs="Times New Roman"/>
          <w:i/>
          <w:iCs/>
          <w:sz w:val="24"/>
          <w:szCs w:val="24"/>
        </w:rPr>
        <w:t>- Могут быть указаны дальнейшие перспективы развития проекта.</w:t>
      </w:r>
    </w:p>
    <w:p w:rsidR="003D6120" w:rsidRPr="003D6120" w:rsidRDefault="003D6120" w:rsidP="003D61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D6120">
        <w:rPr>
          <w:rStyle w:val="ac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Направляя заявку, я даю своё согласие на обработку персональных данных в соответствии с Федеральным законом "О персональных данных"</w:t>
      </w:r>
    </w:p>
    <w:p w:rsidR="003D6120" w:rsidRPr="003D6120" w:rsidRDefault="003D6120" w:rsidP="003D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6120" w:rsidRPr="003D6120" w:rsidRDefault="003D6120" w:rsidP="003D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6120">
        <w:rPr>
          <w:rFonts w:ascii="Times New Roman" w:hAnsi="Times New Roman" w:cs="Times New Roman"/>
          <w:b/>
          <w:bCs/>
          <w:sz w:val="24"/>
          <w:szCs w:val="24"/>
        </w:rPr>
        <w:t>Заявитель:</w:t>
      </w:r>
    </w:p>
    <w:p w:rsidR="003D6120" w:rsidRPr="00DD00A4" w:rsidRDefault="003D6120" w:rsidP="003D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0A4">
        <w:rPr>
          <w:rFonts w:ascii="Times New Roman" w:hAnsi="Times New Roman" w:cs="Times New Roman"/>
          <w:sz w:val="24"/>
          <w:szCs w:val="24"/>
        </w:rPr>
        <w:t>______________</w:t>
      </w:r>
      <w:r w:rsidRPr="00DD00A4">
        <w:rPr>
          <w:rFonts w:ascii="Times New Roman" w:hAnsi="Times New Roman" w:cs="Times New Roman"/>
          <w:sz w:val="24"/>
          <w:szCs w:val="24"/>
        </w:rPr>
        <w:tab/>
      </w:r>
      <w:r w:rsidRPr="00DD00A4">
        <w:rPr>
          <w:rFonts w:ascii="Times New Roman" w:hAnsi="Times New Roman" w:cs="Times New Roman"/>
          <w:sz w:val="24"/>
          <w:szCs w:val="24"/>
        </w:rPr>
        <w:tab/>
      </w:r>
      <w:r w:rsidRPr="00DD00A4">
        <w:rPr>
          <w:rFonts w:ascii="Times New Roman" w:hAnsi="Times New Roman" w:cs="Times New Roman"/>
          <w:sz w:val="24"/>
          <w:szCs w:val="24"/>
        </w:rPr>
        <w:tab/>
        <w:t>______________             ________________________</w:t>
      </w:r>
    </w:p>
    <w:p w:rsidR="003D6120" w:rsidRDefault="003D6120" w:rsidP="003D6120">
      <w:pPr>
        <w:autoSpaceDE w:val="0"/>
        <w:autoSpaceDN w:val="0"/>
        <w:adjustRightInd w:val="0"/>
        <w:spacing w:after="0" w:line="240" w:lineRule="auto"/>
      </w:pPr>
      <w:r w:rsidRPr="00DD00A4">
        <w:rPr>
          <w:rFonts w:ascii="Times New Roman" w:hAnsi="Times New Roman" w:cs="Times New Roman"/>
          <w:sz w:val="16"/>
          <w:szCs w:val="16"/>
        </w:rPr>
        <w:t>Дата</w:t>
      </w:r>
      <w:r w:rsidRPr="00DD00A4">
        <w:rPr>
          <w:rFonts w:ascii="Times New Roman" w:hAnsi="Times New Roman" w:cs="Times New Roman"/>
          <w:sz w:val="16"/>
          <w:szCs w:val="16"/>
        </w:rPr>
        <w:tab/>
      </w:r>
      <w:r w:rsidRPr="00DD00A4">
        <w:rPr>
          <w:rFonts w:ascii="Times New Roman" w:hAnsi="Times New Roman" w:cs="Times New Roman"/>
          <w:sz w:val="16"/>
          <w:szCs w:val="16"/>
        </w:rPr>
        <w:tab/>
      </w:r>
      <w:r w:rsidRPr="00DD00A4">
        <w:rPr>
          <w:rFonts w:ascii="Times New Roman" w:hAnsi="Times New Roman" w:cs="Times New Roman"/>
          <w:sz w:val="16"/>
          <w:szCs w:val="16"/>
        </w:rPr>
        <w:tab/>
      </w:r>
      <w:r w:rsidRPr="00DD00A4">
        <w:rPr>
          <w:rFonts w:ascii="Times New Roman" w:hAnsi="Times New Roman" w:cs="Times New Roman"/>
          <w:sz w:val="16"/>
          <w:szCs w:val="16"/>
        </w:rPr>
        <w:tab/>
        <w:t>МП                   (подпись)                                                   (расшифровка подписи)</w:t>
      </w:r>
      <w:bookmarkStart w:id="0" w:name="_GoBack"/>
      <w:bookmarkEnd w:id="0"/>
    </w:p>
    <w:sectPr w:rsidR="003D6120" w:rsidSect="00404532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64D" w:rsidRDefault="00A1264D" w:rsidP="008C6B47">
      <w:pPr>
        <w:spacing w:after="0" w:line="240" w:lineRule="auto"/>
      </w:pPr>
      <w:r>
        <w:separator/>
      </w:r>
    </w:p>
  </w:endnote>
  <w:endnote w:type="continuationSeparator" w:id="0">
    <w:p w:rsidR="00A1264D" w:rsidRDefault="00A1264D" w:rsidP="008C6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64D" w:rsidRDefault="00A1264D" w:rsidP="008C6B47">
      <w:pPr>
        <w:spacing w:after="0" w:line="240" w:lineRule="auto"/>
      </w:pPr>
      <w:r>
        <w:separator/>
      </w:r>
    </w:p>
  </w:footnote>
  <w:footnote w:type="continuationSeparator" w:id="0">
    <w:p w:rsidR="00A1264D" w:rsidRDefault="00A1264D" w:rsidP="008C6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368111"/>
      <w:docPartObj>
        <w:docPartGallery w:val="Page Numbers (Top of Page)"/>
        <w:docPartUnique/>
      </w:docPartObj>
    </w:sdtPr>
    <w:sdtEndPr/>
    <w:sdtContent>
      <w:p w:rsidR="008C6B47" w:rsidRDefault="00C56A8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612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C6B47" w:rsidRDefault="008C6B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0A6"/>
    <w:rsid w:val="00024676"/>
    <w:rsid w:val="00044D76"/>
    <w:rsid w:val="000772BD"/>
    <w:rsid w:val="00097BED"/>
    <w:rsid w:val="000B050B"/>
    <w:rsid w:val="000B7869"/>
    <w:rsid w:val="000F7778"/>
    <w:rsid w:val="001045A4"/>
    <w:rsid w:val="001334A0"/>
    <w:rsid w:val="001334FF"/>
    <w:rsid w:val="00135690"/>
    <w:rsid w:val="00181627"/>
    <w:rsid w:val="001868B0"/>
    <w:rsid w:val="001B1F43"/>
    <w:rsid w:val="001C03D7"/>
    <w:rsid w:val="001C211F"/>
    <w:rsid w:val="001D5213"/>
    <w:rsid w:val="001F1F79"/>
    <w:rsid w:val="00213903"/>
    <w:rsid w:val="00233F6E"/>
    <w:rsid w:val="00265A8A"/>
    <w:rsid w:val="00283731"/>
    <w:rsid w:val="00311334"/>
    <w:rsid w:val="00314FFC"/>
    <w:rsid w:val="00381BCE"/>
    <w:rsid w:val="003860CE"/>
    <w:rsid w:val="003D6120"/>
    <w:rsid w:val="003F7207"/>
    <w:rsid w:val="00404532"/>
    <w:rsid w:val="0044038F"/>
    <w:rsid w:val="004953FF"/>
    <w:rsid w:val="004C0601"/>
    <w:rsid w:val="004C5AB1"/>
    <w:rsid w:val="004D7B94"/>
    <w:rsid w:val="00525C06"/>
    <w:rsid w:val="00541050"/>
    <w:rsid w:val="005A1D47"/>
    <w:rsid w:val="005E6FF1"/>
    <w:rsid w:val="00601893"/>
    <w:rsid w:val="00613591"/>
    <w:rsid w:val="00632203"/>
    <w:rsid w:val="00672F9E"/>
    <w:rsid w:val="006C36A7"/>
    <w:rsid w:val="006F378F"/>
    <w:rsid w:val="0071296E"/>
    <w:rsid w:val="00775497"/>
    <w:rsid w:val="00796083"/>
    <w:rsid w:val="007A1F9C"/>
    <w:rsid w:val="007C20A6"/>
    <w:rsid w:val="007D1E96"/>
    <w:rsid w:val="007D534C"/>
    <w:rsid w:val="008C6B47"/>
    <w:rsid w:val="00974113"/>
    <w:rsid w:val="009D33D0"/>
    <w:rsid w:val="00A02CB9"/>
    <w:rsid w:val="00A1264D"/>
    <w:rsid w:val="00A12F6F"/>
    <w:rsid w:val="00A23696"/>
    <w:rsid w:val="00A45415"/>
    <w:rsid w:val="00A52950"/>
    <w:rsid w:val="00AC2774"/>
    <w:rsid w:val="00AF08E7"/>
    <w:rsid w:val="00B5299C"/>
    <w:rsid w:val="00B53792"/>
    <w:rsid w:val="00BB779A"/>
    <w:rsid w:val="00C1475E"/>
    <w:rsid w:val="00C165D8"/>
    <w:rsid w:val="00C56A80"/>
    <w:rsid w:val="00C63319"/>
    <w:rsid w:val="00CC2C75"/>
    <w:rsid w:val="00CD1D44"/>
    <w:rsid w:val="00CD7643"/>
    <w:rsid w:val="00D1345E"/>
    <w:rsid w:val="00D17F17"/>
    <w:rsid w:val="00D618AB"/>
    <w:rsid w:val="00D7308B"/>
    <w:rsid w:val="00D80D49"/>
    <w:rsid w:val="00D864E3"/>
    <w:rsid w:val="00DB6DE3"/>
    <w:rsid w:val="00DC675D"/>
    <w:rsid w:val="00DE4852"/>
    <w:rsid w:val="00DE59BF"/>
    <w:rsid w:val="00DF3569"/>
    <w:rsid w:val="00E346A6"/>
    <w:rsid w:val="00E548D8"/>
    <w:rsid w:val="00E65AC4"/>
    <w:rsid w:val="00F51A3B"/>
    <w:rsid w:val="00F51FD2"/>
    <w:rsid w:val="00F83493"/>
    <w:rsid w:val="00FD4F03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6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6B47"/>
  </w:style>
  <w:style w:type="paragraph" w:styleId="a6">
    <w:name w:val="footer"/>
    <w:basedOn w:val="a"/>
    <w:link w:val="a7"/>
    <w:uiPriority w:val="99"/>
    <w:unhideWhenUsed/>
    <w:rsid w:val="008C6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6B47"/>
  </w:style>
  <w:style w:type="paragraph" w:styleId="a8">
    <w:name w:val="Balloon Text"/>
    <w:basedOn w:val="a"/>
    <w:link w:val="a9"/>
    <w:uiPriority w:val="99"/>
    <w:semiHidden/>
    <w:unhideWhenUsed/>
    <w:rsid w:val="00FF1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172"/>
    <w:rPr>
      <w:rFonts w:ascii="Tahoma" w:hAnsi="Tahoma" w:cs="Tahoma"/>
      <w:sz w:val="16"/>
      <w:szCs w:val="16"/>
    </w:rPr>
  </w:style>
  <w:style w:type="character" w:customStyle="1" w:styleId="bumpedfont15">
    <w:name w:val="bumpedfont15"/>
    <w:basedOn w:val="a0"/>
    <w:rsid w:val="00D80D49"/>
  </w:style>
  <w:style w:type="character" w:customStyle="1" w:styleId="2">
    <w:name w:val="Основной текст (2)_"/>
    <w:basedOn w:val="a0"/>
    <w:link w:val="20"/>
    <w:rsid w:val="00314FF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4FFC"/>
    <w:pPr>
      <w:widowControl w:val="0"/>
      <w:shd w:val="clear" w:color="auto" w:fill="FFFFFF"/>
      <w:spacing w:after="6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DE4852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B1F43"/>
    <w:rPr>
      <w:color w:val="800080" w:themeColor="followedHyperlink"/>
      <w:u w:val="single"/>
    </w:rPr>
  </w:style>
  <w:style w:type="character" w:styleId="ac">
    <w:name w:val="Emphasis"/>
    <w:basedOn w:val="a0"/>
    <w:uiPriority w:val="20"/>
    <w:qFormat/>
    <w:rsid w:val="003D61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tmr.ru/obshchestvennaya-palata/grazhdanskiy-forum.php?sphrase_id=10628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1637-2418-49B8-BB4C-C7EBF2570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7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prokofieva</cp:lastModifiedBy>
  <cp:revision>40</cp:revision>
  <cp:lastPrinted>2025-09-18T11:34:00Z</cp:lastPrinted>
  <dcterms:created xsi:type="dcterms:W3CDTF">2018-10-08T13:25:00Z</dcterms:created>
  <dcterms:modified xsi:type="dcterms:W3CDTF">2025-09-18T11:39:00Z</dcterms:modified>
</cp:coreProperties>
</file>