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0D" w:rsidRPr="00040C40" w:rsidRDefault="00A50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Приложение</w:t>
      </w:r>
    </w:p>
    <w:p w:rsidR="00040C40" w:rsidRPr="00040C40" w:rsidRDefault="00A50C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 xml:space="preserve">к </w:t>
      </w:r>
      <w:hyperlink w:anchor="P201" w:history="1">
        <w:r w:rsidRPr="00040C40">
          <w:rPr>
            <w:rFonts w:ascii="Times New Roman" w:hAnsi="Times New Roman" w:cs="Times New Roman"/>
            <w:sz w:val="24"/>
            <w:szCs w:val="24"/>
          </w:rPr>
          <w:t>Методике</w:t>
        </w:r>
      </w:hyperlink>
      <w:r w:rsidR="00040C40" w:rsidRPr="00040C40">
        <w:rPr>
          <w:rFonts w:ascii="Times New Roman" w:hAnsi="Times New Roman" w:cs="Times New Roman"/>
          <w:sz w:val="24"/>
          <w:szCs w:val="24"/>
        </w:rPr>
        <w:t xml:space="preserve"> расчета </w:t>
      </w:r>
      <w:proofErr w:type="gramStart"/>
      <w:r w:rsidR="00040C40" w:rsidRPr="00040C40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  <w:r w:rsidR="00040C40" w:rsidRPr="00040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137" w:rsidRDefault="00040C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окладов работнико</w:t>
      </w:r>
      <w:r w:rsidR="00045137">
        <w:rPr>
          <w:rFonts w:ascii="Times New Roman" w:hAnsi="Times New Roman" w:cs="Times New Roman"/>
          <w:sz w:val="24"/>
          <w:szCs w:val="24"/>
        </w:rPr>
        <w:t xml:space="preserve">в муниципальных </w:t>
      </w:r>
      <w:r w:rsidRPr="00040C40">
        <w:rPr>
          <w:rFonts w:ascii="Times New Roman" w:hAnsi="Times New Roman" w:cs="Times New Roman"/>
          <w:sz w:val="24"/>
          <w:szCs w:val="24"/>
        </w:rPr>
        <w:t>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C40" w:rsidRPr="00040C40" w:rsidRDefault="000451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системы образования </w:t>
      </w:r>
      <w:r w:rsidR="00040C40" w:rsidRPr="00040C40">
        <w:rPr>
          <w:rFonts w:ascii="Times New Roman" w:hAnsi="Times New Roman" w:cs="Times New Roman"/>
          <w:sz w:val="24"/>
          <w:szCs w:val="24"/>
        </w:rPr>
        <w:t>Т</w:t>
      </w:r>
      <w:r w:rsidR="003506E3">
        <w:rPr>
          <w:rFonts w:ascii="Times New Roman" w:hAnsi="Times New Roman" w:cs="Times New Roman"/>
          <w:sz w:val="24"/>
          <w:szCs w:val="24"/>
        </w:rPr>
        <w:t>утаевского муниципального округа</w:t>
      </w:r>
    </w:p>
    <w:p w:rsidR="00040C40" w:rsidRDefault="00040C40">
      <w:pPr>
        <w:pStyle w:val="ConsPlusNormal"/>
        <w:jc w:val="right"/>
      </w:pPr>
    </w:p>
    <w:p w:rsidR="00A50C0D" w:rsidRDefault="00A50C0D">
      <w:pPr>
        <w:pStyle w:val="ConsPlusNormal"/>
        <w:jc w:val="both"/>
      </w:pPr>
    </w:p>
    <w:p w:rsidR="00A50C0D" w:rsidRPr="00040C40" w:rsidRDefault="00040C4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413"/>
      <w:bookmarkEnd w:id="0"/>
      <w:r w:rsidRPr="00040C40">
        <w:rPr>
          <w:rFonts w:ascii="Times New Roman" w:hAnsi="Times New Roman" w:cs="Times New Roman"/>
          <w:b/>
          <w:sz w:val="24"/>
          <w:szCs w:val="24"/>
        </w:rPr>
        <w:t>ОБЪЕМНЫЕ ПОКАЗАТЕЛИ</w:t>
      </w:r>
    </w:p>
    <w:p w:rsidR="00A50C0D" w:rsidRPr="00040C40" w:rsidRDefault="00040C4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C40">
        <w:rPr>
          <w:rFonts w:ascii="Times New Roman" w:hAnsi="Times New Roman" w:cs="Times New Roman"/>
          <w:b/>
          <w:sz w:val="24"/>
          <w:szCs w:val="24"/>
        </w:rPr>
        <w:t>И ПОРЯДОК ОТНЕСЕНИЯ МУНИЦИПАЛЬНЫХ ОБРАЗОВАТЕЛЬНЫХ</w:t>
      </w:r>
      <w:r w:rsidR="00A50C0D" w:rsidRPr="00040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C40">
        <w:rPr>
          <w:rFonts w:ascii="Times New Roman" w:hAnsi="Times New Roman" w:cs="Times New Roman"/>
          <w:b/>
          <w:sz w:val="24"/>
          <w:szCs w:val="24"/>
        </w:rPr>
        <w:t>УЧРЕЖДЕНИЙ</w:t>
      </w:r>
      <w:r w:rsidR="00772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C40">
        <w:rPr>
          <w:rFonts w:ascii="Times New Roman" w:hAnsi="Times New Roman" w:cs="Times New Roman"/>
          <w:b/>
          <w:sz w:val="24"/>
          <w:szCs w:val="24"/>
        </w:rPr>
        <w:t xml:space="preserve">ТУТАЕВСКОГО МУНИЦИПАЛЬНОГО </w:t>
      </w:r>
      <w:r w:rsidR="000F0607"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="00772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C40">
        <w:rPr>
          <w:rFonts w:ascii="Times New Roman" w:hAnsi="Times New Roman" w:cs="Times New Roman"/>
          <w:b/>
          <w:sz w:val="24"/>
          <w:szCs w:val="24"/>
        </w:rPr>
        <w:t>К ГРУППАМ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C40">
        <w:rPr>
          <w:rFonts w:ascii="Times New Roman" w:hAnsi="Times New Roman" w:cs="Times New Roman"/>
          <w:b/>
          <w:sz w:val="24"/>
          <w:szCs w:val="24"/>
        </w:rPr>
        <w:t>ОПЛАТЕ ТРУДА РУКОВОДИТЕЛЕЙ</w:t>
      </w:r>
    </w:p>
    <w:p w:rsidR="00A50C0D" w:rsidRDefault="00A50C0D">
      <w:pPr>
        <w:pStyle w:val="ConsPlusNormal"/>
        <w:jc w:val="both"/>
      </w:pPr>
    </w:p>
    <w:p w:rsidR="00A50C0D" w:rsidRPr="00040C40" w:rsidRDefault="00A50C0D" w:rsidP="00040C4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50C0D" w:rsidRPr="00040C40" w:rsidRDefault="00A50C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0D" w:rsidRPr="00040C40" w:rsidRDefault="000F0607" w:rsidP="000F06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0C0D" w:rsidRPr="00040C40">
        <w:rPr>
          <w:rFonts w:ascii="Times New Roman" w:hAnsi="Times New Roman" w:cs="Times New Roman"/>
          <w:sz w:val="24"/>
          <w:szCs w:val="24"/>
        </w:rPr>
        <w:t xml:space="preserve">1.1. Основным критерием для определения должностного оклада руководителей муниципальных образовательных учреждений Тутаевского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A50C0D" w:rsidRPr="00040C40">
        <w:rPr>
          <w:rFonts w:ascii="Times New Roman" w:hAnsi="Times New Roman" w:cs="Times New Roman"/>
          <w:sz w:val="24"/>
          <w:szCs w:val="24"/>
        </w:rPr>
        <w:t xml:space="preserve"> (далее - образовательные учреждения) являются группы образовательных учреждений по оплате труда руководителей (далее - группы), определяемые на основе объемных показателей.</w:t>
      </w:r>
    </w:p>
    <w:p w:rsidR="00A50C0D" w:rsidRPr="00040C40" w:rsidRDefault="00A50C0D" w:rsidP="000F06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1.2. К объемным показателям относятся показатели, характеризующие масштаб руководства учреждением: количество обучающихся (воспитанников), сменность работы образовательного учреждения и другие показатели, значительно осложняющие работу по руководству учреждением.</w:t>
      </w:r>
    </w:p>
    <w:p w:rsidR="00A50C0D" w:rsidRPr="00040C40" w:rsidRDefault="00A50C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0D" w:rsidRPr="00040C40" w:rsidRDefault="00A50C0D" w:rsidP="00040C4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2. Объемные показатели</w:t>
      </w:r>
    </w:p>
    <w:p w:rsidR="00A50C0D" w:rsidRPr="00040C40" w:rsidRDefault="00A50C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2.1. По объемным показателям для определения базового должностного оклада руководителей образовательных учреждений установлено четыре группы.</w:t>
      </w: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2.2. Отнесение образовательных учреждений к одной из четырех групп производится по сумме баллов после оценки сложности руководства учреждением по следующим показателям:</w:t>
      </w:r>
    </w:p>
    <w:p w:rsidR="00A50C0D" w:rsidRPr="00040C40" w:rsidRDefault="00A50C0D">
      <w:pPr>
        <w:rPr>
          <w:rFonts w:ascii="Times New Roman" w:hAnsi="Times New Roman" w:cs="Times New Roman"/>
          <w:sz w:val="24"/>
          <w:szCs w:val="24"/>
        </w:rPr>
        <w:sectPr w:rsidR="00A50C0D" w:rsidRPr="00040C40" w:rsidSect="00853AC4">
          <w:headerReference w:type="default" r:id="rId8"/>
          <w:pgSz w:w="16838" w:h="11905" w:orient="landscape"/>
          <w:pgMar w:top="1276" w:right="1134" w:bottom="850" w:left="1134" w:header="0" w:footer="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3118"/>
        <w:gridCol w:w="5387"/>
      </w:tblGrid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</w:t>
            </w:r>
            <w:proofErr w:type="gram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1" w:type="dxa"/>
            <w:tcBorders>
              <w:bottom w:val="nil"/>
            </w:tcBorders>
          </w:tcPr>
          <w:p w:rsidR="00AE1C86" w:rsidRPr="00AE1C86" w:rsidRDefault="00AE1C86" w:rsidP="00C821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  <w:r w:rsidR="00F5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воспитанников </w:t>
            </w: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учреждениях: </w:t>
            </w:r>
            <w:r w:rsidRPr="00C71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</w:t>
            </w:r>
          </w:p>
        </w:tc>
        <w:tc>
          <w:tcPr>
            <w:tcW w:w="3118" w:type="dxa"/>
            <w:vMerge w:val="restart"/>
          </w:tcPr>
          <w:p w:rsidR="007913A2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расчета за каждого обучающегося </w:t>
            </w:r>
          </w:p>
          <w:p w:rsidR="007913A2" w:rsidRDefault="007913A2" w:rsidP="00791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C86" w:rsidRPr="007913A2" w:rsidRDefault="00AE1C86" w:rsidP="00791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общеобразовательное учреждение</w:t>
            </w:r>
          </w:p>
        </w:tc>
        <w:tc>
          <w:tcPr>
            <w:tcW w:w="3118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образовательное учреждение дополнительного образования детей</w:t>
            </w:r>
          </w:p>
        </w:tc>
        <w:tc>
          <w:tcPr>
            <w:tcW w:w="3118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дошкольных групп в образовательном учреждении, за исключением образовательных учреждений для детей-сирот и детей, оставшихся без попечения родителей (в городском образовательном учреждении наполняемость группы:</w:t>
            </w:r>
            <w:proofErr w:type="gramEnd"/>
          </w:p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- 15 человек для детей в возрасте до трех лет;</w:t>
            </w:r>
          </w:p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 человек для детей в возрасте от 3 до 7 лет;</w:t>
            </w:r>
          </w:p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сельском образовательном учреждении наполняемость группы считать по фактическим данным)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расчета на группу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1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в образовательном учреждении</w:t>
            </w:r>
          </w:p>
        </w:tc>
        <w:tc>
          <w:tcPr>
            <w:tcW w:w="3118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работника, а также дополнительно за каждого работника, имеющего:</w:t>
            </w:r>
          </w:p>
        </w:tc>
        <w:tc>
          <w:tcPr>
            <w:tcW w:w="5387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1C86" w:rsidRPr="00AE1C86" w:rsidTr="00772DFD"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первую квалификационную категорию высшую квалификационную категорию</w:t>
            </w:r>
          </w:p>
        </w:tc>
        <w:tc>
          <w:tcPr>
            <w:tcW w:w="5387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групп продленного дня в общеобразовательном учреждении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группу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1" w:type="dxa"/>
            <w:vMerge w:val="restart"/>
          </w:tcPr>
          <w:p w:rsidR="00AE1C86" w:rsidRPr="00AE1C86" w:rsidRDefault="00AE1C86" w:rsidP="00F54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Круглосуточное пребывание обучающихся</w:t>
            </w:r>
            <w:r w:rsidR="00F5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воспитанников</w:t>
            </w: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дошкольных и других образовательных учреждениях</w:t>
            </w:r>
          </w:p>
        </w:tc>
        <w:tc>
          <w:tcPr>
            <w:tcW w:w="3118" w:type="dxa"/>
            <w:tcBorders>
              <w:bottom w:val="nil"/>
            </w:tcBorders>
          </w:tcPr>
          <w:p w:rsidR="00AE1C86" w:rsidRPr="00AE1C86" w:rsidRDefault="00AE1C86" w:rsidP="00F54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наличие группы с круглосуточным пребыванием </w:t>
            </w:r>
            <w:proofErr w:type="gram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5387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C86" w:rsidRPr="00AE1C86" w:rsidTr="00772DFD"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расчетно</w:t>
            </w:r>
          </w:p>
        </w:tc>
        <w:tc>
          <w:tcPr>
            <w:tcW w:w="5387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1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филиалов, учебно-консультационного пункта, интерната при образовательном учреждении, общежития и других структурных подразделений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каждое структурное подразделение с количеством </w:t>
            </w:r>
            <w:proofErr w:type="gram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(проживающих):</w:t>
            </w:r>
          </w:p>
        </w:tc>
        <w:tc>
          <w:tcPr>
            <w:tcW w:w="5387" w:type="dxa"/>
            <w:vAlign w:val="bottom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человек</w:t>
            </w:r>
          </w:p>
        </w:tc>
        <w:tc>
          <w:tcPr>
            <w:tcW w:w="5387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100 человек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за каждого</w:t>
            </w: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 до 200 человек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за каждого</w:t>
            </w:r>
          </w:p>
        </w:tc>
      </w:tr>
      <w:tr w:rsidR="00AE1C86" w:rsidRPr="00AE1C86" w:rsidTr="00772DFD"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человек</w:t>
            </w:r>
          </w:p>
        </w:tc>
        <w:tc>
          <w:tcPr>
            <w:tcW w:w="5387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за каждого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1" w:type="dxa"/>
          </w:tcPr>
          <w:p w:rsidR="00AE1C86" w:rsidRPr="00AE1C86" w:rsidRDefault="00AE1C86" w:rsidP="00F54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обучающихся</w:t>
            </w:r>
            <w:r w:rsidR="00F5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воспитанников </w:t>
            </w: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учреждении, находящихся на полном государственном обеспечении</w:t>
            </w:r>
          </w:p>
        </w:tc>
        <w:tc>
          <w:tcPr>
            <w:tcW w:w="3118" w:type="dxa"/>
          </w:tcPr>
          <w:p w:rsidR="00AE1C86" w:rsidRPr="00AE1C86" w:rsidRDefault="00AE1C86" w:rsidP="00F54A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обучающегося</w:t>
            </w:r>
            <w:r w:rsidR="00F54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воспитанника</w:t>
            </w: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1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образовательном учреждении дополнительного образования детей:</w:t>
            </w:r>
          </w:p>
        </w:tc>
        <w:tc>
          <w:tcPr>
            <w:tcW w:w="3118" w:type="dxa"/>
            <w:tcBorders>
              <w:bottom w:val="nil"/>
            </w:tcBorders>
            <w:vAlign w:val="bottom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bottom w:val="nil"/>
            </w:tcBorders>
            <w:vAlign w:val="center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 спортивного совершенствования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за каждого обучающегося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AE1C86" w:rsidRPr="00AE1C86" w:rsidTr="00772DFD"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 высшего спортивного мастерства</w:t>
            </w:r>
          </w:p>
        </w:tc>
        <w:tc>
          <w:tcPr>
            <w:tcW w:w="3118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за каждого обучающегося</w:t>
            </w:r>
          </w:p>
        </w:tc>
        <w:tc>
          <w:tcPr>
            <w:tcW w:w="5387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</w:t>
            </w:r>
            <w:proofErr w:type="gramEnd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используемых в образовательном процессе:</w:t>
            </w:r>
          </w:p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компьютерных классов</w:t>
            </w:r>
          </w:p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 мультимедийного оборудования и мультимедийных изданий)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каждый класс, </w:t>
            </w:r>
            <w:proofErr w:type="spell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медиатеку</w:t>
            </w:r>
            <w:proofErr w:type="spellEnd"/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1" w:type="dxa"/>
          </w:tcPr>
          <w:p w:rsidR="00AE1C86" w:rsidRDefault="00AE1C86" w:rsidP="00220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оборудованных и используемых в образовательном процессе: спортивной площадки, стадиона, бассейна, тира и других спортивных </w:t>
            </w:r>
            <w:r w:rsidRPr="00C71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сооружений </w:t>
            </w:r>
            <w:hyperlink w:anchor="P2559" w:history="1">
              <w:r w:rsidRPr="00C712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&lt;**&gt;</w:t>
              </w:r>
            </w:hyperlink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0B3D" w:rsidRPr="00AE1C86" w:rsidRDefault="00220B3D" w:rsidP="00220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 спортивного сооружения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собственного оборудованного медицинского кабинета, оздоровительно-восстановительного центра, столовой, буфета (со штатным персоналом)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1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эксплуатации:</w:t>
            </w:r>
          </w:p>
        </w:tc>
        <w:tc>
          <w:tcPr>
            <w:tcW w:w="3118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автотранспортных средств, сельхозмашин, строительной и другой самоходной техники</w:t>
            </w:r>
          </w:p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балансе образовательного учреждения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единицу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но не более 50</w:t>
            </w:r>
          </w:p>
        </w:tc>
      </w:tr>
      <w:tr w:rsidR="00AE1C86" w:rsidRPr="00AE1C86" w:rsidTr="00772DFD"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учебных кораблей, катеров и другой учебной техники; школьного автобуса</w:t>
            </w:r>
          </w:p>
        </w:tc>
        <w:tc>
          <w:tcPr>
            <w:tcW w:w="3118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единицу</w:t>
            </w:r>
          </w:p>
        </w:tc>
        <w:tc>
          <w:tcPr>
            <w:tcW w:w="5387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1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загородных объектов (лагерей, баз отдыха, дач и др.), находящихся на балансе образовательного учреждения;</w:t>
            </w:r>
          </w:p>
        </w:tc>
        <w:tc>
          <w:tcPr>
            <w:tcW w:w="3118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5387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E1C86" w:rsidRPr="00AE1C86" w:rsidTr="00772DFD"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лагерей дневного пребывания, трудовых, оздоровительных лагерей (центров), инструктивных лагерей, организуемых образовательным учреждением</w:t>
            </w:r>
          </w:p>
        </w:tc>
        <w:tc>
          <w:tcPr>
            <w:tcW w:w="3118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учебно-опытного участка, парникового хозяйства, подсобного сельского хозяйства, учебного хозяйства, теплиц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котельной, овощехранилища, хозяйственного склада, выгреба, игровых площадок, колодцев, прачечной, очистных и других сооружений в виде отдельно стоящих зданий, находящихся на балансе образовательного учреждения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водопровода и других коммунальных услуг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образовательном учреждении профессиональной подготовки, профильных классов (групп), кроме учреждений профессионального образования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класс (группу)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обучения </w:t>
            </w:r>
            <w:proofErr w:type="gram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дому (по медицинским показаниям)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ребенка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подвоза детей (при отсутствии школьного автобуса)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ребенка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условиях </w:t>
            </w:r>
            <w:proofErr w:type="spellStart"/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многосменности</w:t>
            </w:r>
            <w:proofErr w:type="spellEnd"/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класс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педагогов образовательного учреждения топливом (включая пенсионеров)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работника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но не более 20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образовательном учреждении музея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музея установленного образца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образовательном учреждении нескольких зданий, используемых для ведения образовательной деятельности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каждое здание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 но не более 70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91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образовательном учреждении (за исключением специальных (коррекционных) учреждений):</w:t>
            </w:r>
          </w:p>
        </w:tc>
        <w:tc>
          <w:tcPr>
            <w:tcW w:w="3118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специальных (коррекционных) классов (групп)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класс (группу)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разновозрастных групп (РВГ)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группу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обучающихся (воспитанников) с ограниченными возможностями здоровья в общеразвивающих группах, общеобразовательных классах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ребенка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1C86" w:rsidRPr="00AE1C86" w:rsidTr="00772DFD"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компенсирующих групп комбинированного вида в дошкольных образовательных учреждениях</w:t>
            </w:r>
          </w:p>
        </w:tc>
        <w:tc>
          <w:tcPr>
            <w:tcW w:w="3118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образовательном учреждении специальных медицинских групп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группу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91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образовательного учреждения статуса "Инновационная площадка", "Ресурсный центр":</w:t>
            </w:r>
          </w:p>
        </w:tc>
        <w:tc>
          <w:tcPr>
            <w:tcW w:w="3118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приказа</w:t>
            </w:r>
          </w:p>
        </w:tc>
        <w:tc>
          <w:tcPr>
            <w:tcW w:w="5387" w:type="dxa"/>
            <w:tcBorders>
              <w:bottom w:val="nil"/>
            </w:tcBorders>
            <w:vAlign w:val="bottom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муниципальном уровне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1C86" w:rsidRPr="00AE1C86" w:rsidTr="00772DFD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региональном уровне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1C86" w:rsidRPr="00AE1C86" w:rsidTr="00772DFD"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федеральном уровне</w:t>
            </w:r>
          </w:p>
        </w:tc>
        <w:tc>
          <w:tcPr>
            <w:tcW w:w="3118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образовательном учреждении бухгалтерии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общеобразовательном учреждении межшкольного методического центра (ММЦ)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1C86" w:rsidRPr="00AE1C86" w:rsidTr="00772DFD">
        <w:tc>
          <w:tcPr>
            <w:tcW w:w="567" w:type="dxa"/>
            <w:vMerge w:val="restart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91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групп дополнительного образования детей, центров, студий детского творчества на базе образовательного учреждения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обучающегося (воспитанника)</w:t>
            </w:r>
          </w:p>
        </w:tc>
        <w:tc>
          <w:tcPr>
            <w:tcW w:w="5387" w:type="dxa"/>
            <w:tcBorders>
              <w:bottom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E1C86" w:rsidRPr="00AE1C86" w:rsidTr="00772DFD">
        <w:tc>
          <w:tcPr>
            <w:tcW w:w="567" w:type="dxa"/>
            <w:vMerge/>
          </w:tcPr>
          <w:p w:rsidR="00AE1C86" w:rsidRPr="00AE1C86" w:rsidRDefault="00AE1C86" w:rsidP="00AE1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учреждений дополнительного образования детей); создание условий в образовательном учреждении для функционирования групп дополнительного образования детей других образовательных учреждений</w:t>
            </w:r>
          </w:p>
        </w:tc>
        <w:tc>
          <w:tcPr>
            <w:tcW w:w="3118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группу</w:t>
            </w:r>
          </w:p>
        </w:tc>
        <w:tc>
          <w:tcPr>
            <w:tcW w:w="5387" w:type="dxa"/>
            <w:tcBorders>
              <w:top w:val="nil"/>
            </w:tcBorders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</w:p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91" w:type="dxa"/>
          </w:tcPr>
          <w:p w:rsidR="00AE1C86" w:rsidRPr="00AE1C86" w:rsidRDefault="00220B3D" w:rsidP="00220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</w:t>
            </w:r>
            <w:r w:rsidR="00AE1C86"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E1C86"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="00AE1C86"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1C86" w:rsidRPr="00AE1C86" w:rsidRDefault="000E12A9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 обучающихся (воспитанников) в образовательном учреждении (при отсутствии централизованной поставки продуктов)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образовательного учреждения от администрации муниципального района на расстоянии более 20 км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дошкольном образовательном учреждении консультационного пункта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каждого ребенка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E1C86" w:rsidRPr="00AE1C86" w:rsidTr="00772DFD">
        <w:tc>
          <w:tcPr>
            <w:tcW w:w="56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91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образовательном учреждении индивидуальных программ обучения обучающихся с использованием дистанционных технологий</w:t>
            </w:r>
          </w:p>
        </w:tc>
        <w:tc>
          <w:tcPr>
            <w:tcW w:w="3118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программу</w:t>
            </w:r>
          </w:p>
        </w:tc>
        <w:tc>
          <w:tcPr>
            <w:tcW w:w="5387" w:type="dxa"/>
          </w:tcPr>
          <w:p w:rsidR="00AE1C86" w:rsidRPr="00AE1C86" w:rsidRDefault="00AE1C86" w:rsidP="00AE1C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A50C0D" w:rsidRDefault="00A50C0D">
      <w:pPr>
        <w:pStyle w:val="ConsPlusNormal"/>
        <w:jc w:val="both"/>
      </w:pPr>
    </w:p>
    <w:p w:rsidR="00C82157" w:rsidRDefault="00C82157">
      <w:pPr>
        <w:pStyle w:val="ConsPlusNormal"/>
        <w:jc w:val="both"/>
      </w:pP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E1C86" w:rsidRPr="00040C40" w:rsidRDefault="00AE1C86" w:rsidP="00AE1C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53"/>
      <w:bookmarkEnd w:id="1"/>
      <w:r w:rsidRPr="00040C40">
        <w:rPr>
          <w:rFonts w:ascii="Times New Roman" w:hAnsi="Times New Roman" w:cs="Times New Roman"/>
          <w:sz w:val="24"/>
          <w:szCs w:val="24"/>
        </w:rPr>
        <w:t>&lt;*&gt; Контингент детей дошкольных групп образовательных учреждений не включается.</w:t>
      </w:r>
    </w:p>
    <w:p w:rsidR="00AE1C86" w:rsidRPr="00040C40" w:rsidRDefault="00AE1C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&lt;*</w:t>
      </w:r>
      <w:r w:rsidR="00220B3D" w:rsidRPr="00220B3D">
        <w:rPr>
          <w:rFonts w:ascii="Times New Roman" w:hAnsi="Times New Roman" w:cs="Times New Roman"/>
          <w:sz w:val="24"/>
          <w:szCs w:val="24"/>
        </w:rPr>
        <w:t>*</w:t>
      </w:r>
      <w:r w:rsidRPr="00040C40">
        <w:rPr>
          <w:rFonts w:ascii="Times New Roman" w:hAnsi="Times New Roman" w:cs="Times New Roman"/>
          <w:sz w:val="24"/>
          <w:szCs w:val="24"/>
        </w:rPr>
        <w:t>&gt; Спортивные залы не относятся к спортивным сооружениям.</w:t>
      </w:r>
    </w:p>
    <w:p w:rsidR="009E4087" w:rsidRDefault="009E4087" w:rsidP="009E40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50C0D" w:rsidRPr="00040C40" w:rsidRDefault="009E4087" w:rsidP="009E4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0C0D" w:rsidRPr="00040C40">
        <w:rPr>
          <w:rFonts w:ascii="Times New Roman" w:hAnsi="Times New Roman" w:cs="Times New Roman"/>
          <w:sz w:val="24"/>
          <w:szCs w:val="24"/>
        </w:rPr>
        <w:t xml:space="preserve">3. Порядок отнесения образовательных учреждений </w:t>
      </w:r>
      <w:r w:rsidR="00AE1C86" w:rsidRPr="00040C40"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AE1C86" w:rsidRPr="00040C40">
        <w:rPr>
          <w:rFonts w:ascii="Times New Roman" w:hAnsi="Times New Roman" w:cs="Times New Roman"/>
          <w:sz w:val="24"/>
          <w:szCs w:val="24"/>
        </w:rPr>
        <w:t>к группам по оплате труда руководителей</w:t>
      </w:r>
      <w:r w:rsidR="00C712A5">
        <w:rPr>
          <w:rFonts w:ascii="Times New Roman" w:hAnsi="Times New Roman" w:cs="Times New Roman"/>
          <w:sz w:val="24"/>
          <w:szCs w:val="24"/>
        </w:rPr>
        <w:t>.</w:t>
      </w:r>
    </w:p>
    <w:p w:rsidR="00A50C0D" w:rsidRPr="00040C40" w:rsidRDefault="00A50C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 xml:space="preserve">3.1. Группа определяется один раз в год </w:t>
      </w:r>
      <w:r w:rsidR="009E4087">
        <w:rPr>
          <w:rFonts w:ascii="Times New Roman" w:hAnsi="Times New Roman" w:cs="Times New Roman"/>
          <w:sz w:val="24"/>
          <w:szCs w:val="24"/>
        </w:rPr>
        <w:t>у</w:t>
      </w:r>
      <w:r w:rsidR="007913A2"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Pr="00040C40">
        <w:rPr>
          <w:rFonts w:ascii="Times New Roman" w:hAnsi="Times New Roman" w:cs="Times New Roman"/>
          <w:sz w:val="24"/>
          <w:szCs w:val="24"/>
        </w:rPr>
        <w:t xml:space="preserve"> </w:t>
      </w:r>
      <w:r w:rsidR="007913A2">
        <w:rPr>
          <w:rFonts w:ascii="Times New Roman" w:hAnsi="Times New Roman" w:cs="Times New Roman"/>
          <w:sz w:val="24"/>
          <w:szCs w:val="24"/>
        </w:rPr>
        <w:t>и спорта Администрации Тутаевского муниципального района</w:t>
      </w:r>
      <w:r w:rsidRPr="00040C40">
        <w:rPr>
          <w:rFonts w:ascii="Times New Roman" w:hAnsi="Times New Roman" w:cs="Times New Roman"/>
          <w:sz w:val="24"/>
          <w:szCs w:val="24"/>
        </w:rPr>
        <w:t xml:space="preserve"> в установленном порядке на основании документов, подтверждающих объем работы учреждения. Группа вновь созданных образовательных учреждений устанавливается из плановых (проектных) показателей, но не более чем на 2 года.</w:t>
      </w:r>
    </w:p>
    <w:p w:rsidR="00A50C0D" w:rsidRPr="00040C40" w:rsidRDefault="00A50C0D" w:rsidP="00802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3.2. При установлении группы количество обучающихся образовательных учреждений опре</w:t>
      </w:r>
      <w:r w:rsidR="0080290D" w:rsidRPr="00040C40">
        <w:rPr>
          <w:rFonts w:ascii="Times New Roman" w:hAnsi="Times New Roman" w:cs="Times New Roman"/>
          <w:sz w:val="24"/>
          <w:szCs w:val="24"/>
        </w:rPr>
        <w:t xml:space="preserve">деляется для </w:t>
      </w:r>
      <w:r w:rsidRPr="00040C40">
        <w:rPr>
          <w:rFonts w:ascii="Times New Roman" w:hAnsi="Times New Roman" w:cs="Times New Roman"/>
          <w:sz w:val="24"/>
          <w:szCs w:val="24"/>
        </w:rPr>
        <w:t>учреждений дополнительного образования детей - по списочному составу обучающихся на 1 января текущего года.</w:t>
      </w: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Дети, занимающиеся в нескольких кружках, секциях, группах учреждения дополнительного образования детей, учитываются 1 раз.</w:t>
      </w: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3.3. Количество работников в образовательном учреждении определяется по состоянию на 1 января текущего года по лицевым счетам.</w:t>
      </w:r>
    </w:p>
    <w:p w:rsidR="00A50C0D" w:rsidRPr="00040C40" w:rsidRDefault="009E4087" w:rsidP="009E40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0C0D" w:rsidRPr="00040C40">
        <w:rPr>
          <w:rFonts w:ascii="Times New Roman" w:hAnsi="Times New Roman" w:cs="Times New Roman"/>
          <w:sz w:val="24"/>
          <w:szCs w:val="24"/>
        </w:rPr>
        <w:t xml:space="preserve">3.4. За руководителями муниципальных образовательных учреждений Тутаевского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A50C0D" w:rsidRPr="00040C40">
        <w:rPr>
          <w:rFonts w:ascii="Times New Roman" w:hAnsi="Times New Roman" w:cs="Times New Roman"/>
          <w:sz w:val="24"/>
          <w:szCs w:val="24"/>
        </w:rPr>
        <w:t>, находящихся на капитальном ремонте, сохраняется группа, определенная до начала ремонта, но не более чем на один год.</w:t>
      </w: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 xml:space="preserve">3.5. </w:t>
      </w:r>
      <w:r w:rsidR="007913A2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7913A2" w:rsidRPr="00040C40">
        <w:rPr>
          <w:rFonts w:ascii="Times New Roman" w:hAnsi="Times New Roman" w:cs="Times New Roman"/>
          <w:sz w:val="24"/>
          <w:szCs w:val="24"/>
        </w:rPr>
        <w:t xml:space="preserve"> </w:t>
      </w:r>
      <w:r w:rsidR="007913A2">
        <w:rPr>
          <w:rFonts w:ascii="Times New Roman" w:hAnsi="Times New Roman" w:cs="Times New Roman"/>
          <w:sz w:val="24"/>
          <w:szCs w:val="24"/>
        </w:rPr>
        <w:t>и спорта Администрации Тутаевского муниципального района</w:t>
      </w:r>
      <w:r w:rsidR="007913A2" w:rsidRPr="00040C40">
        <w:rPr>
          <w:rFonts w:ascii="Times New Roman" w:hAnsi="Times New Roman" w:cs="Times New Roman"/>
          <w:sz w:val="24"/>
          <w:szCs w:val="24"/>
        </w:rPr>
        <w:t xml:space="preserve"> </w:t>
      </w:r>
      <w:r w:rsidRPr="00040C40">
        <w:rPr>
          <w:rFonts w:ascii="Times New Roman" w:hAnsi="Times New Roman" w:cs="Times New Roman"/>
          <w:sz w:val="24"/>
          <w:szCs w:val="24"/>
        </w:rPr>
        <w:t>может относить образовательные учреждения, добившиеся высоких результатов и стабильных результатов работы, на одну группу выше по сравнению с группой, определенной в соответствии с настоящим порядком.</w:t>
      </w: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3.6. К первой группе относятся следующие образовательные учреждения:</w:t>
      </w:r>
    </w:p>
    <w:p w:rsidR="00A50C0D" w:rsidRPr="00040C40" w:rsidRDefault="00A50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 xml:space="preserve">- Муниципальное учреждение </w:t>
      </w:r>
      <w:r w:rsidR="0080290D" w:rsidRPr="00040C40">
        <w:rPr>
          <w:rFonts w:ascii="Times New Roman" w:hAnsi="Times New Roman" w:cs="Times New Roman"/>
          <w:sz w:val="24"/>
          <w:szCs w:val="24"/>
        </w:rPr>
        <w:t xml:space="preserve">Центр психолого-педагогической, </w:t>
      </w:r>
      <w:proofErr w:type="gramStart"/>
      <w:r w:rsidR="0080290D" w:rsidRPr="00040C40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="0080290D" w:rsidRPr="00040C40">
        <w:rPr>
          <w:rFonts w:ascii="Times New Roman" w:hAnsi="Times New Roman" w:cs="Times New Roman"/>
          <w:sz w:val="24"/>
          <w:szCs w:val="24"/>
        </w:rPr>
        <w:t xml:space="preserve"> помощи «Стимул»</w:t>
      </w:r>
      <w:r w:rsidRPr="00040C40">
        <w:rPr>
          <w:rFonts w:ascii="Times New Roman" w:hAnsi="Times New Roman" w:cs="Times New Roman"/>
          <w:sz w:val="24"/>
          <w:szCs w:val="24"/>
        </w:rPr>
        <w:t>;</w:t>
      </w:r>
    </w:p>
    <w:p w:rsidR="00A50C0D" w:rsidRPr="00040C40" w:rsidRDefault="008029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- Муниципальное</w:t>
      </w:r>
      <w:r w:rsidR="00A50C0D" w:rsidRPr="00040C40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проф</w:t>
      </w:r>
      <w:r w:rsidRPr="00040C40">
        <w:rPr>
          <w:rFonts w:ascii="Times New Roman" w:hAnsi="Times New Roman" w:cs="Times New Roman"/>
          <w:sz w:val="24"/>
          <w:szCs w:val="24"/>
        </w:rPr>
        <w:t xml:space="preserve">ессионального образования </w:t>
      </w:r>
      <w:r w:rsidR="00A50C0D" w:rsidRPr="00040C40">
        <w:rPr>
          <w:rFonts w:ascii="Times New Roman" w:hAnsi="Times New Roman" w:cs="Times New Roman"/>
          <w:sz w:val="24"/>
          <w:szCs w:val="24"/>
        </w:rPr>
        <w:t>"Информационно-образовательный центр".</w:t>
      </w:r>
    </w:p>
    <w:p w:rsidR="00AE1C86" w:rsidRDefault="00AE1C86" w:rsidP="009E4087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040C40">
        <w:rPr>
          <w:rFonts w:ascii="Times New Roman" w:hAnsi="Times New Roman" w:cs="Times New Roman"/>
          <w:sz w:val="24"/>
          <w:szCs w:val="24"/>
        </w:rPr>
        <w:t>3.7. Группы устанавливаются в зависимости от количества баллов, исчисленных по объемным показателям:</w:t>
      </w:r>
    </w:p>
    <w:p w:rsidR="008C3808" w:rsidRPr="00040C40" w:rsidRDefault="008C3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843"/>
        <w:gridCol w:w="1701"/>
        <w:gridCol w:w="1843"/>
        <w:gridCol w:w="1843"/>
      </w:tblGrid>
      <w:tr w:rsidR="00040C40" w:rsidRPr="00930FF7" w:rsidTr="009E4087">
        <w:tc>
          <w:tcPr>
            <w:tcW w:w="567" w:type="dxa"/>
            <w:vMerge w:val="restart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930FF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930FF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804" w:type="dxa"/>
            <w:vMerge w:val="restart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center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Тип (вид) образовательного учреждения</w:t>
            </w:r>
          </w:p>
        </w:tc>
        <w:tc>
          <w:tcPr>
            <w:tcW w:w="7230" w:type="dxa"/>
            <w:gridSpan w:val="4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Количество баллов по группам</w:t>
            </w:r>
          </w:p>
        </w:tc>
      </w:tr>
      <w:tr w:rsidR="00040C40" w:rsidRPr="00930FF7" w:rsidTr="009E0C73">
        <w:tc>
          <w:tcPr>
            <w:tcW w:w="567" w:type="dxa"/>
            <w:vMerge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4" w:type="dxa"/>
            <w:vMerge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AE1C86" w:rsidRPr="00930FF7" w:rsidRDefault="00040C40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 xml:space="preserve">1-я </w:t>
            </w:r>
          </w:p>
        </w:tc>
        <w:tc>
          <w:tcPr>
            <w:tcW w:w="1701" w:type="dxa"/>
          </w:tcPr>
          <w:p w:rsidR="00AE1C86" w:rsidRPr="00930FF7" w:rsidRDefault="00040C40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 xml:space="preserve">2-я 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 xml:space="preserve">3-я 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 xml:space="preserve">4-я </w:t>
            </w:r>
          </w:p>
        </w:tc>
      </w:tr>
      <w:tr w:rsidR="00040C40" w:rsidRPr="00930FF7" w:rsidTr="009E0C73">
        <w:tc>
          <w:tcPr>
            <w:tcW w:w="567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804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040C40" w:rsidRPr="00930FF7" w:rsidTr="009E0C73">
        <w:trPr>
          <w:trHeight w:val="541"/>
        </w:trPr>
        <w:tc>
          <w:tcPr>
            <w:tcW w:w="567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804" w:type="dxa"/>
          </w:tcPr>
          <w:p w:rsidR="00AE1C86" w:rsidRPr="00930FF7" w:rsidRDefault="00AE1C86" w:rsidP="00040C4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Общеобразовательные лицеи и гимназии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свыше 400</w:t>
            </w:r>
          </w:p>
        </w:tc>
        <w:tc>
          <w:tcPr>
            <w:tcW w:w="1701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до 400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до 300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0C40" w:rsidRPr="00930FF7" w:rsidTr="009E0C73">
        <w:tc>
          <w:tcPr>
            <w:tcW w:w="567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804" w:type="dxa"/>
          </w:tcPr>
          <w:p w:rsidR="00AE1C86" w:rsidRPr="00930FF7" w:rsidRDefault="00AE1C86" w:rsidP="00040C40">
            <w:pPr>
              <w:pStyle w:val="ConsPlusNormal"/>
              <w:ind w:right="352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Общеобразовательные учреждения (кроме лицеев и гимназий); учреждения дополнительного образования детей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свыше 500</w:t>
            </w:r>
          </w:p>
        </w:tc>
        <w:tc>
          <w:tcPr>
            <w:tcW w:w="1701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до 500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до 350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до 200</w:t>
            </w:r>
          </w:p>
        </w:tc>
      </w:tr>
      <w:tr w:rsidR="00040C40" w:rsidRPr="00930FF7" w:rsidTr="00930FF7">
        <w:trPr>
          <w:trHeight w:val="547"/>
        </w:trPr>
        <w:tc>
          <w:tcPr>
            <w:tcW w:w="567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804" w:type="dxa"/>
          </w:tcPr>
          <w:p w:rsidR="00AE1C86" w:rsidRPr="00930FF7" w:rsidRDefault="00AE1C86" w:rsidP="00772D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Дошкольные образовательные учреждения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свыше 350</w:t>
            </w:r>
          </w:p>
        </w:tc>
        <w:tc>
          <w:tcPr>
            <w:tcW w:w="1701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до 350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до 250</w:t>
            </w:r>
          </w:p>
        </w:tc>
        <w:tc>
          <w:tcPr>
            <w:tcW w:w="1843" w:type="dxa"/>
          </w:tcPr>
          <w:p w:rsidR="00AE1C86" w:rsidRPr="00930FF7" w:rsidRDefault="00AE1C86" w:rsidP="00040C40">
            <w:pPr>
              <w:pStyle w:val="ConsPlusNormal"/>
              <w:ind w:left="-629" w:right="354" w:firstLine="629"/>
              <w:jc w:val="both"/>
              <w:rPr>
                <w:rFonts w:ascii="Times New Roman" w:hAnsi="Times New Roman" w:cs="Times New Roman"/>
                <w:szCs w:val="22"/>
              </w:rPr>
            </w:pPr>
            <w:r w:rsidRPr="00930FF7">
              <w:rPr>
                <w:rFonts w:ascii="Times New Roman" w:hAnsi="Times New Roman" w:cs="Times New Roman"/>
                <w:szCs w:val="22"/>
              </w:rPr>
              <w:t>до 150</w:t>
            </w:r>
          </w:p>
        </w:tc>
      </w:tr>
    </w:tbl>
    <w:p w:rsidR="00E137A3" w:rsidRDefault="00E137A3">
      <w:bookmarkStart w:id="2" w:name="_GoBack"/>
      <w:bookmarkEnd w:id="2"/>
    </w:p>
    <w:sectPr w:rsidR="00E137A3" w:rsidSect="00772DFD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18" w:rsidRDefault="00AE6C18" w:rsidP="00772DFD">
      <w:pPr>
        <w:spacing w:after="0" w:line="240" w:lineRule="auto"/>
      </w:pPr>
      <w:r>
        <w:separator/>
      </w:r>
    </w:p>
  </w:endnote>
  <w:endnote w:type="continuationSeparator" w:id="0">
    <w:p w:rsidR="00AE6C18" w:rsidRDefault="00AE6C18" w:rsidP="0077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18" w:rsidRDefault="00AE6C18" w:rsidP="00772DFD">
      <w:pPr>
        <w:spacing w:after="0" w:line="240" w:lineRule="auto"/>
      </w:pPr>
      <w:r>
        <w:separator/>
      </w:r>
    </w:p>
  </w:footnote>
  <w:footnote w:type="continuationSeparator" w:id="0">
    <w:p w:rsidR="00AE6C18" w:rsidRDefault="00AE6C18" w:rsidP="0077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138038"/>
      <w:docPartObj>
        <w:docPartGallery w:val="Page Numbers (Top of Page)"/>
        <w:docPartUnique/>
      </w:docPartObj>
    </w:sdtPr>
    <w:sdtEndPr/>
    <w:sdtContent>
      <w:p w:rsidR="00772DFD" w:rsidRDefault="00772DFD">
        <w:pPr>
          <w:pStyle w:val="a6"/>
          <w:jc w:val="center"/>
        </w:pPr>
      </w:p>
      <w:p w:rsidR="00772DFD" w:rsidRDefault="00772DFD">
        <w:pPr>
          <w:pStyle w:val="a6"/>
          <w:jc w:val="center"/>
        </w:pPr>
      </w:p>
      <w:p w:rsidR="00772DFD" w:rsidRDefault="00772D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FF7">
          <w:rPr>
            <w:noProof/>
          </w:rPr>
          <w:t>8</w:t>
        </w:r>
        <w:r>
          <w:fldChar w:fldCharType="end"/>
        </w:r>
      </w:p>
    </w:sdtContent>
  </w:sdt>
  <w:p w:rsidR="00772DFD" w:rsidRDefault="00772D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70B5"/>
    <w:multiLevelType w:val="hybridMultilevel"/>
    <w:tmpl w:val="BF8E5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FF546C"/>
    <w:multiLevelType w:val="hybridMultilevel"/>
    <w:tmpl w:val="F3489DB4"/>
    <w:lvl w:ilvl="0" w:tplc="682CD31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E430271"/>
    <w:multiLevelType w:val="hybridMultilevel"/>
    <w:tmpl w:val="1D22F6D6"/>
    <w:lvl w:ilvl="0" w:tplc="474E10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120" w:hanging="180"/>
      </w:pPr>
      <w:rPr>
        <w:rFonts w:cs="Times New Roman"/>
      </w:rPr>
    </w:lvl>
  </w:abstractNum>
  <w:abstractNum w:abstractNumId="3">
    <w:nsid w:val="7D11594D"/>
    <w:multiLevelType w:val="multilevel"/>
    <w:tmpl w:val="3678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0D"/>
    <w:rsid w:val="00040C40"/>
    <w:rsid w:val="00043407"/>
    <w:rsid w:val="00045137"/>
    <w:rsid w:val="00095A61"/>
    <w:rsid w:val="000977B4"/>
    <w:rsid w:val="000E12A9"/>
    <w:rsid w:val="000F0607"/>
    <w:rsid w:val="00124905"/>
    <w:rsid w:val="00202CEE"/>
    <w:rsid w:val="00220B3D"/>
    <w:rsid w:val="002347AD"/>
    <w:rsid w:val="00271408"/>
    <w:rsid w:val="003038DE"/>
    <w:rsid w:val="003044A8"/>
    <w:rsid w:val="003250CE"/>
    <w:rsid w:val="003506E3"/>
    <w:rsid w:val="003A4EEE"/>
    <w:rsid w:val="003D1BE8"/>
    <w:rsid w:val="00624145"/>
    <w:rsid w:val="00664B6D"/>
    <w:rsid w:val="00670A80"/>
    <w:rsid w:val="006E32CC"/>
    <w:rsid w:val="006E7FEC"/>
    <w:rsid w:val="00706BD9"/>
    <w:rsid w:val="00772DFD"/>
    <w:rsid w:val="00776017"/>
    <w:rsid w:val="007913A2"/>
    <w:rsid w:val="0080290D"/>
    <w:rsid w:val="00853AC4"/>
    <w:rsid w:val="00867B00"/>
    <w:rsid w:val="008C3808"/>
    <w:rsid w:val="00930FF7"/>
    <w:rsid w:val="00946AD9"/>
    <w:rsid w:val="00955903"/>
    <w:rsid w:val="009E0C73"/>
    <w:rsid w:val="009E4087"/>
    <w:rsid w:val="00A144E5"/>
    <w:rsid w:val="00A23D22"/>
    <w:rsid w:val="00A50C0D"/>
    <w:rsid w:val="00A8328A"/>
    <w:rsid w:val="00AE1C86"/>
    <w:rsid w:val="00AE6C18"/>
    <w:rsid w:val="00B60B5F"/>
    <w:rsid w:val="00B94DA0"/>
    <w:rsid w:val="00BA6FB8"/>
    <w:rsid w:val="00BC640B"/>
    <w:rsid w:val="00BD7C6B"/>
    <w:rsid w:val="00BE17DA"/>
    <w:rsid w:val="00C00787"/>
    <w:rsid w:val="00C712A5"/>
    <w:rsid w:val="00C71E52"/>
    <w:rsid w:val="00C82157"/>
    <w:rsid w:val="00CA6207"/>
    <w:rsid w:val="00CC6B00"/>
    <w:rsid w:val="00CD0691"/>
    <w:rsid w:val="00CD118F"/>
    <w:rsid w:val="00CF1F37"/>
    <w:rsid w:val="00D11FB1"/>
    <w:rsid w:val="00D54551"/>
    <w:rsid w:val="00D92443"/>
    <w:rsid w:val="00DD4D7F"/>
    <w:rsid w:val="00E137A3"/>
    <w:rsid w:val="00E64C03"/>
    <w:rsid w:val="00F35B5D"/>
    <w:rsid w:val="00F5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0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0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0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0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0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0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A6FB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7C6B"/>
  </w:style>
  <w:style w:type="table" w:styleId="a5">
    <w:name w:val="Table Grid"/>
    <w:basedOn w:val="a1"/>
    <w:uiPriority w:val="59"/>
    <w:rsid w:val="00BD7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rsid w:val="00BD7C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header"/>
    <w:basedOn w:val="a"/>
    <w:link w:val="a7"/>
    <w:uiPriority w:val="99"/>
    <w:rsid w:val="00BD7C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D7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D7C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D7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uiPriority w:val="99"/>
    <w:rsid w:val="00BD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BD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D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D7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BD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D7C6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0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0C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0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0C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50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0C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A6FB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D7C6B"/>
  </w:style>
  <w:style w:type="table" w:styleId="a5">
    <w:name w:val="Table Grid"/>
    <w:basedOn w:val="a1"/>
    <w:uiPriority w:val="59"/>
    <w:rsid w:val="00BD7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uiPriority w:val="99"/>
    <w:rsid w:val="00BD7C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header"/>
    <w:basedOn w:val="a"/>
    <w:link w:val="a7"/>
    <w:uiPriority w:val="99"/>
    <w:rsid w:val="00BD7C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D7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BD7C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D7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uiPriority w:val="99"/>
    <w:rsid w:val="00BD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BD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BD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D7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uiPriority w:val="99"/>
    <w:rsid w:val="00BD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D7C6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13</cp:revision>
  <cp:lastPrinted>2025-07-24T07:11:00Z</cp:lastPrinted>
  <dcterms:created xsi:type="dcterms:W3CDTF">2018-01-11T08:46:00Z</dcterms:created>
  <dcterms:modified xsi:type="dcterms:W3CDTF">2025-08-01T05:39:00Z</dcterms:modified>
</cp:coreProperties>
</file>