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F50" w:rsidRPr="00DE68EB" w:rsidRDefault="00B92F50" w:rsidP="00B92F50">
      <w:pPr>
        <w:ind w:left="5954" w:firstLine="0"/>
        <w:jc w:val="right"/>
        <w:rPr>
          <w:rFonts w:cs="Times New Roman"/>
          <w:bCs/>
          <w:sz w:val="24"/>
          <w:szCs w:val="24"/>
        </w:rPr>
      </w:pPr>
      <w:r>
        <w:rPr>
          <w:rFonts w:cs="Times New Roman"/>
          <w:bCs/>
          <w:sz w:val="24"/>
          <w:szCs w:val="24"/>
        </w:rPr>
        <w:t>П</w:t>
      </w:r>
      <w:r w:rsidRPr="00DE68EB">
        <w:rPr>
          <w:rFonts w:cs="Times New Roman"/>
          <w:bCs/>
          <w:sz w:val="24"/>
          <w:szCs w:val="24"/>
        </w:rPr>
        <w:t xml:space="preserve">риложение </w:t>
      </w:r>
      <w:r>
        <w:rPr>
          <w:rFonts w:cs="Times New Roman"/>
          <w:bCs/>
          <w:sz w:val="24"/>
          <w:szCs w:val="24"/>
        </w:rPr>
        <w:t>1</w:t>
      </w:r>
    </w:p>
    <w:p w:rsidR="00B92F50" w:rsidRDefault="00B92F50" w:rsidP="00CE2FF9">
      <w:pPr>
        <w:ind w:left="5812" w:firstLine="0"/>
        <w:jc w:val="right"/>
        <w:rPr>
          <w:rFonts w:cs="Times New Roman"/>
          <w:bCs/>
          <w:sz w:val="24"/>
          <w:szCs w:val="24"/>
        </w:rPr>
      </w:pPr>
      <w:r w:rsidRPr="00DE68EB">
        <w:rPr>
          <w:rFonts w:cs="Times New Roman"/>
          <w:bCs/>
          <w:sz w:val="24"/>
          <w:szCs w:val="24"/>
        </w:rPr>
        <w:t xml:space="preserve">к </w:t>
      </w:r>
      <w:r w:rsidR="00CE2FF9">
        <w:rPr>
          <w:rFonts w:cs="Times New Roman"/>
          <w:bCs/>
          <w:sz w:val="24"/>
          <w:szCs w:val="24"/>
        </w:rPr>
        <w:t xml:space="preserve">постановлению Администрации </w:t>
      </w:r>
      <w:r>
        <w:rPr>
          <w:rFonts w:cs="Times New Roman"/>
          <w:bCs/>
          <w:sz w:val="24"/>
          <w:szCs w:val="24"/>
        </w:rPr>
        <w:t>Тутаевского муниципального района</w:t>
      </w:r>
    </w:p>
    <w:p w:rsidR="000E07EA" w:rsidRPr="00E34F6E" w:rsidRDefault="000E07EA" w:rsidP="00B92F50">
      <w:pPr>
        <w:ind w:left="5954" w:firstLine="0"/>
        <w:jc w:val="right"/>
        <w:rPr>
          <w:rFonts w:cs="Times New Roman"/>
          <w:bCs/>
          <w:sz w:val="24"/>
          <w:szCs w:val="24"/>
        </w:rPr>
      </w:pPr>
      <w:r w:rsidRPr="00E34F6E">
        <w:rPr>
          <w:rFonts w:cs="Times New Roman"/>
          <w:bCs/>
          <w:sz w:val="24"/>
          <w:szCs w:val="24"/>
        </w:rPr>
        <w:t>от</w:t>
      </w:r>
      <w:r w:rsidR="00E34F6E" w:rsidRPr="00E34F6E">
        <w:rPr>
          <w:rFonts w:cs="Times New Roman"/>
          <w:bCs/>
          <w:sz w:val="24"/>
          <w:szCs w:val="24"/>
        </w:rPr>
        <w:t xml:space="preserve"> 16.07.2025 </w:t>
      </w:r>
      <w:r w:rsidRPr="00E34F6E">
        <w:rPr>
          <w:rFonts w:cs="Times New Roman"/>
          <w:bCs/>
          <w:sz w:val="24"/>
          <w:szCs w:val="24"/>
        </w:rPr>
        <w:t>№</w:t>
      </w:r>
      <w:r w:rsidR="00E34F6E">
        <w:rPr>
          <w:rFonts w:cs="Times New Roman"/>
          <w:bCs/>
          <w:sz w:val="24"/>
          <w:szCs w:val="24"/>
        </w:rPr>
        <w:t xml:space="preserve"> </w:t>
      </w:r>
      <w:r w:rsidR="00E34F6E" w:rsidRPr="00E34F6E">
        <w:rPr>
          <w:rFonts w:cs="Times New Roman"/>
          <w:bCs/>
          <w:sz w:val="24"/>
          <w:szCs w:val="24"/>
        </w:rPr>
        <w:t>618-п</w:t>
      </w:r>
    </w:p>
    <w:p w:rsidR="00FB4A1E" w:rsidRDefault="00FB4A1E" w:rsidP="00B92F50">
      <w:pPr>
        <w:ind w:left="5954" w:firstLine="0"/>
        <w:jc w:val="right"/>
        <w:rPr>
          <w:rFonts w:cs="Times New Roman"/>
          <w:bCs/>
          <w:sz w:val="24"/>
          <w:szCs w:val="24"/>
        </w:rPr>
      </w:pPr>
    </w:p>
    <w:p w:rsidR="00B92F50" w:rsidRPr="00725F8C" w:rsidRDefault="00FB4A1E" w:rsidP="00C23CA5">
      <w:pPr>
        <w:ind w:firstLine="0"/>
        <w:jc w:val="center"/>
        <w:rPr>
          <w:rFonts w:cs="Times New Roman"/>
          <w:bCs/>
          <w:szCs w:val="28"/>
        </w:rPr>
      </w:pPr>
      <w:r>
        <w:rPr>
          <w:rFonts w:cs="Times New Roman"/>
          <w:bCs/>
          <w:szCs w:val="28"/>
        </w:rPr>
        <w:t xml:space="preserve">ПАСПОРТ  МУНИЦИПАЛЬНОЙ </w:t>
      </w:r>
      <w:r w:rsidR="00CE2FF9">
        <w:rPr>
          <w:rFonts w:cs="Times New Roman"/>
          <w:bCs/>
          <w:szCs w:val="28"/>
        </w:rPr>
        <w:t xml:space="preserve">ЦЕЛЕВОЙ </w:t>
      </w:r>
      <w:r>
        <w:rPr>
          <w:rFonts w:cs="Times New Roman"/>
          <w:bCs/>
          <w:szCs w:val="28"/>
        </w:rPr>
        <w:t>ПРОГРАММЫ</w:t>
      </w:r>
    </w:p>
    <w:tbl>
      <w:tblPr>
        <w:tblStyle w:val="a6"/>
        <w:tblW w:w="0" w:type="auto"/>
        <w:tblLook w:val="04A0"/>
      </w:tblPr>
      <w:tblGrid>
        <w:gridCol w:w="9180"/>
      </w:tblGrid>
      <w:tr w:rsidR="00D02841" w:rsidTr="00D02841">
        <w:tc>
          <w:tcPr>
            <w:tcW w:w="9180" w:type="dxa"/>
            <w:tcBorders>
              <w:top w:val="nil"/>
              <w:left w:val="nil"/>
              <w:bottom w:val="single" w:sz="4" w:space="0" w:color="auto"/>
              <w:right w:val="nil"/>
            </w:tcBorders>
          </w:tcPr>
          <w:p w:rsidR="00D02841" w:rsidRPr="00CE2FF9" w:rsidRDefault="00D02841" w:rsidP="00D02841">
            <w:pPr>
              <w:autoSpaceDE w:val="0"/>
              <w:autoSpaceDN w:val="0"/>
              <w:adjustRightInd w:val="0"/>
              <w:jc w:val="center"/>
              <w:rPr>
                <w:b/>
                <w:color w:val="000000"/>
                <w:szCs w:val="28"/>
              </w:rPr>
            </w:pPr>
            <w:r w:rsidRPr="00CE2FF9">
              <w:rPr>
                <w:b/>
                <w:szCs w:val="28"/>
              </w:rPr>
              <w:t>«П</w:t>
            </w:r>
            <w:r w:rsidRPr="00CE2FF9">
              <w:rPr>
                <w:b/>
                <w:color w:val="000000"/>
                <w:szCs w:val="28"/>
              </w:rPr>
              <w:t xml:space="preserve">редоставление молодым семьям социальных выплат </w:t>
            </w:r>
          </w:p>
          <w:p w:rsidR="00D02841" w:rsidRDefault="00D02841" w:rsidP="00CE2FF9">
            <w:pPr>
              <w:autoSpaceDE w:val="0"/>
              <w:autoSpaceDN w:val="0"/>
              <w:adjustRightInd w:val="0"/>
              <w:jc w:val="center"/>
              <w:rPr>
                <w:rFonts w:cs="Times New Roman"/>
                <w:bCs/>
                <w:szCs w:val="28"/>
              </w:rPr>
            </w:pPr>
            <w:r w:rsidRPr="00CE2FF9">
              <w:rPr>
                <w:b/>
                <w:color w:val="000000"/>
                <w:szCs w:val="28"/>
              </w:rPr>
              <w:t>на приобретение (строительство) жилья» на 202</w:t>
            </w:r>
            <w:r w:rsidR="003E102B">
              <w:rPr>
                <w:b/>
                <w:color w:val="000000"/>
                <w:szCs w:val="28"/>
              </w:rPr>
              <w:t>5</w:t>
            </w:r>
            <w:r w:rsidRPr="00CE2FF9">
              <w:rPr>
                <w:b/>
                <w:color w:val="000000"/>
                <w:szCs w:val="28"/>
              </w:rPr>
              <w:t>-202</w:t>
            </w:r>
            <w:r w:rsidR="00CC3113">
              <w:rPr>
                <w:b/>
                <w:color w:val="000000"/>
                <w:szCs w:val="28"/>
              </w:rPr>
              <w:t>7</w:t>
            </w:r>
            <w:r w:rsidRPr="00CE2FF9">
              <w:rPr>
                <w:b/>
                <w:color w:val="000000"/>
                <w:szCs w:val="28"/>
              </w:rPr>
              <w:t xml:space="preserve"> годы</w:t>
            </w:r>
          </w:p>
        </w:tc>
      </w:tr>
    </w:tbl>
    <w:p w:rsidR="00D02841" w:rsidRDefault="00D02841" w:rsidP="00D02841">
      <w:pPr>
        <w:tabs>
          <w:tab w:val="left" w:pos="12049"/>
        </w:tabs>
        <w:ind w:firstLine="0"/>
        <w:jc w:val="center"/>
        <w:rPr>
          <w:rFonts w:cs="Times New Roman"/>
          <w:bCs/>
          <w:szCs w:val="28"/>
          <w:vertAlign w:val="superscript"/>
        </w:rPr>
      </w:pPr>
      <w:r>
        <w:rPr>
          <w:rFonts w:cs="Times New Roman"/>
          <w:bCs/>
          <w:szCs w:val="28"/>
          <w:vertAlign w:val="superscript"/>
        </w:rPr>
        <w:t>(наименование программы, без указания дат)</w:t>
      </w:r>
    </w:p>
    <w:tbl>
      <w:tblPr>
        <w:tblStyle w:val="a6"/>
        <w:tblW w:w="0" w:type="auto"/>
        <w:tblLook w:val="04A0"/>
      </w:tblPr>
      <w:tblGrid>
        <w:gridCol w:w="2212"/>
        <w:gridCol w:w="1413"/>
        <w:gridCol w:w="1282"/>
        <w:gridCol w:w="368"/>
        <w:gridCol w:w="342"/>
        <w:gridCol w:w="1314"/>
        <w:gridCol w:w="1462"/>
        <w:gridCol w:w="101"/>
        <w:gridCol w:w="1360"/>
      </w:tblGrid>
      <w:tr w:rsidR="00CC3113" w:rsidTr="00CC3113">
        <w:tc>
          <w:tcPr>
            <w:tcW w:w="4907" w:type="dxa"/>
            <w:gridSpan w:val="3"/>
            <w:tcBorders>
              <w:top w:val="single" w:sz="4" w:space="0" w:color="auto"/>
              <w:left w:val="single" w:sz="4" w:space="0" w:color="auto"/>
              <w:bottom w:val="single" w:sz="4" w:space="0" w:color="auto"/>
              <w:right w:val="single" w:sz="4" w:space="0" w:color="auto"/>
            </w:tcBorders>
            <w:hideMark/>
          </w:tcPr>
          <w:p w:rsidR="00CC3113" w:rsidRDefault="00CC3113" w:rsidP="00CE2FF9">
            <w:pPr>
              <w:tabs>
                <w:tab w:val="left" w:pos="12049"/>
              </w:tabs>
              <w:ind w:firstLine="0"/>
              <w:jc w:val="left"/>
              <w:rPr>
                <w:rFonts w:cs="Times New Roman"/>
                <w:bCs/>
                <w:i/>
                <w:szCs w:val="28"/>
              </w:rPr>
            </w:pPr>
            <w:r>
              <w:rPr>
                <w:rFonts w:cs="Times New Roman"/>
                <w:bCs/>
                <w:szCs w:val="28"/>
              </w:rPr>
              <w:t>Наименование муниципальной</w:t>
            </w:r>
            <w:r w:rsidRPr="00D96A0C">
              <w:rPr>
                <w:rFonts w:cs="Times New Roman"/>
                <w:bCs/>
                <w:szCs w:val="28"/>
              </w:rPr>
              <w:t xml:space="preserve"> программы</w:t>
            </w:r>
          </w:p>
          <w:p w:rsidR="00CC3113" w:rsidRDefault="00CC3113" w:rsidP="00CE2FF9">
            <w:pPr>
              <w:tabs>
                <w:tab w:val="left" w:pos="12049"/>
              </w:tabs>
              <w:ind w:firstLine="0"/>
              <w:jc w:val="left"/>
              <w:rPr>
                <w:rFonts w:cs="Times New Roman"/>
                <w:bCs/>
                <w:szCs w:val="28"/>
              </w:rPr>
            </w:pPr>
            <w:r w:rsidRPr="00A62B2C">
              <w:rPr>
                <w:rFonts w:cs="Times New Roman"/>
                <w:bCs/>
                <w:i/>
                <w:sz w:val="24"/>
                <w:szCs w:val="24"/>
              </w:rPr>
              <w:t>(</w:t>
            </w:r>
            <w:r>
              <w:rPr>
                <w:rFonts w:cs="Times New Roman"/>
                <w:bCs/>
                <w:i/>
                <w:sz w:val="24"/>
                <w:szCs w:val="24"/>
              </w:rPr>
              <w:t>подпрограммой которой является настоящая муниципальная целевая программа</w:t>
            </w:r>
            <w:r w:rsidRPr="00A62B2C">
              <w:rPr>
                <w:rFonts w:cs="Times New Roman"/>
                <w:bCs/>
                <w:i/>
                <w:sz w:val="24"/>
                <w:szCs w:val="24"/>
              </w:rPr>
              <w:t>)</w:t>
            </w:r>
          </w:p>
        </w:tc>
        <w:tc>
          <w:tcPr>
            <w:tcW w:w="4947" w:type="dxa"/>
            <w:gridSpan w:val="6"/>
            <w:tcBorders>
              <w:top w:val="single" w:sz="4" w:space="0" w:color="auto"/>
              <w:left w:val="single" w:sz="4" w:space="0" w:color="auto"/>
              <w:bottom w:val="single" w:sz="4" w:space="0" w:color="auto"/>
              <w:right w:val="single" w:sz="4" w:space="0" w:color="auto"/>
            </w:tcBorders>
            <w:hideMark/>
          </w:tcPr>
          <w:p w:rsidR="00CC3113" w:rsidRDefault="00CC3113" w:rsidP="00D02841">
            <w:pPr>
              <w:tabs>
                <w:tab w:val="left" w:pos="12049"/>
              </w:tabs>
              <w:ind w:firstLine="0"/>
              <w:jc w:val="left"/>
              <w:rPr>
                <w:rFonts w:cs="Times New Roman"/>
                <w:bCs/>
                <w:szCs w:val="28"/>
              </w:rPr>
            </w:pPr>
            <w:r w:rsidRPr="000648C9">
              <w:rPr>
                <w:rFonts w:cs="Times New Roman"/>
                <w:bCs/>
                <w:szCs w:val="28"/>
              </w:rPr>
              <w:t xml:space="preserve">«Обеспечение доступным и комфортным жильем населения городского поселения Тутаев» </w:t>
            </w:r>
          </w:p>
          <w:p w:rsidR="00CC3113" w:rsidRDefault="00CC3113" w:rsidP="00D02841">
            <w:pPr>
              <w:tabs>
                <w:tab w:val="left" w:pos="12049"/>
              </w:tabs>
              <w:ind w:firstLine="0"/>
              <w:jc w:val="left"/>
              <w:rPr>
                <w:rFonts w:cs="Times New Roman"/>
                <w:bCs/>
                <w:szCs w:val="28"/>
              </w:rPr>
            </w:pPr>
            <w:r w:rsidRPr="000648C9">
              <w:rPr>
                <w:rFonts w:cs="Times New Roman"/>
                <w:bCs/>
                <w:szCs w:val="28"/>
              </w:rPr>
              <w:t>на 202</w:t>
            </w:r>
            <w:r w:rsidR="003E102B">
              <w:rPr>
                <w:rFonts w:cs="Times New Roman"/>
                <w:bCs/>
                <w:szCs w:val="28"/>
              </w:rPr>
              <w:t>5</w:t>
            </w:r>
            <w:r>
              <w:rPr>
                <w:rFonts w:cs="Times New Roman"/>
                <w:bCs/>
                <w:szCs w:val="28"/>
              </w:rPr>
              <w:t>-</w:t>
            </w:r>
            <w:r w:rsidRPr="000648C9">
              <w:rPr>
                <w:rFonts w:cs="Times New Roman"/>
                <w:bCs/>
                <w:szCs w:val="28"/>
              </w:rPr>
              <w:t>202</w:t>
            </w:r>
            <w:r>
              <w:rPr>
                <w:rFonts w:cs="Times New Roman"/>
                <w:bCs/>
                <w:szCs w:val="28"/>
              </w:rPr>
              <w:t>7</w:t>
            </w:r>
            <w:r w:rsidRPr="000648C9">
              <w:rPr>
                <w:rFonts w:cs="Times New Roman"/>
                <w:bCs/>
                <w:szCs w:val="28"/>
              </w:rPr>
              <w:t xml:space="preserve"> годы</w:t>
            </w:r>
          </w:p>
        </w:tc>
      </w:tr>
      <w:tr w:rsidR="00CC3113" w:rsidTr="00CC3113">
        <w:tc>
          <w:tcPr>
            <w:tcW w:w="4907" w:type="dxa"/>
            <w:gridSpan w:val="3"/>
            <w:tcBorders>
              <w:top w:val="single" w:sz="4" w:space="0" w:color="auto"/>
              <w:left w:val="single" w:sz="4" w:space="0" w:color="auto"/>
              <w:bottom w:val="single" w:sz="4" w:space="0" w:color="auto"/>
              <w:right w:val="single" w:sz="4" w:space="0" w:color="auto"/>
            </w:tcBorders>
            <w:hideMark/>
          </w:tcPr>
          <w:p w:rsidR="00CC3113" w:rsidRDefault="00CC3113" w:rsidP="00CE2FF9">
            <w:pPr>
              <w:tabs>
                <w:tab w:val="left" w:pos="12049"/>
              </w:tabs>
              <w:ind w:firstLine="0"/>
              <w:jc w:val="left"/>
              <w:rPr>
                <w:rFonts w:cs="Times New Roman"/>
                <w:bCs/>
                <w:szCs w:val="28"/>
              </w:rPr>
            </w:pPr>
            <w:r>
              <w:rPr>
                <w:rFonts w:cs="Times New Roman"/>
                <w:bCs/>
                <w:szCs w:val="28"/>
              </w:rPr>
              <w:t xml:space="preserve">Сведения об утверждении </w:t>
            </w:r>
          </w:p>
          <w:p w:rsidR="00CC3113" w:rsidRPr="00D96A0C" w:rsidRDefault="00CC3113" w:rsidP="00CE2FF9">
            <w:pPr>
              <w:tabs>
                <w:tab w:val="left" w:pos="12049"/>
              </w:tabs>
              <w:ind w:firstLine="0"/>
              <w:jc w:val="left"/>
              <w:rPr>
                <w:rFonts w:cs="Times New Roman"/>
                <w:bCs/>
                <w:szCs w:val="28"/>
              </w:rPr>
            </w:pPr>
            <w:r w:rsidRPr="00D96A0C">
              <w:rPr>
                <w:rFonts w:cs="Times New Roman"/>
                <w:bCs/>
                <w:szCs w:val="28"/>
              </w:rPr>
              <w:t>программы</w:t>
            </w:r>
          </w:p>
          <w:p w:rsidR="00CC3113" w:rsidRDefault="00CC3113" w:rsidP="00CE2FF9">
            <w:pPr>
              <w:tabs>
                <w:tab w:val="left" w:pos="12049"/>
              </w:tabs>
              <w:ind w:firstLine="0"/>
              <w:jc w:val="left"/>
              <w:rPr>
                <w:rFonts w:cs="Times New Roman"/>
                <w:bCs/>
                <w:szCs w:val="28"/>
              </w:rPr>
            </w:pPr>
            <w:r w:rsidRPr="000306D4">
              <w:rPr>
                <w:rFonts w:cs="Times New Roman"/>
                <w:bCs/>
                <w:i/>
                <w:sz w:val="24"/>
                <w:szCs w:val="24"/>
              </w:rPr>
              <w:t>(заполняется при внесении изменений)</w:t>
            </w:r>
          </w:p>
        </w:tc>
        <w:tc>
          <w:tcPr>
            <w:tcW w:w="4947" w:type="dxa"/>
            <w:gridSpan w:val="6"/>
            <w:tcBorders>
              <w:top w:val="single" w:sz="4" w:space="0" w:color="auto"/>
              <w:left w:val="single" w:sz="4" w:space="0" w:color="auto"/>
              <w:bottom w:val="single" w:sz="4" w:space="0" w:color="auto"/>
              <w:right w:val="single" w:sz="4" w:space="0" w:color="auto"/>
            </w:tcBorders>
            <w:hideMark/>
          </w:tcPr>
          <w:p w:rsidR="00CC3113" w:rsidRDefault="00CC3113" w:rsidP="00F862FA">
            <w:pPr>
              <w:tabs>
                <w:tab w:val="left" w:pos="12049"/>
              </w:tabs>
              <w:ind w:firstLine="0"/>
              <w:jc w:val="left"/>
              <w:rPr>
                <w:rFonts w:cs="Times New Roman"/>
                <w:bCs/>
                <w:szCs w:val="28"/>
              </w:rPr>
            </w:pPr>
          </w:p>
        </w:tc>
      </w:tr>
      <w:tr w:rsidR="00CC3113" w:rsidTr="00CC3113">
        <w:tc>
          <w:tcPr>
            <w:tcW w:w="4907" w:type="dxa"/>
            <w:gridSpan w:val="3"/>
            <w:tcBorders>
              <w:top w:val="single" w:sz="4" w:space="0" w:color="auto"/>
              <w:left w:val="single" w:sz="4" w:space="0" w:color="auto"/>
              <w:bottom w:val="single" w:sz="4" w:space="0" w:color="auto"/>
              <w:right w:val="single" w:sz="4" w:space="0" w:color="auto"/>
            </w:tcBorders>
            <w:hideMark/>
          </w:tcPr>
          <w:p w:rsidR="00CC3113" w:rsidRDefault="00CC3113" w:rsidP="00CC3113">
            <w:pPr>
              <w:tabs>
                <w:tab w:val="left" w:pos="12049"/>
              </w:tabs>
              <w:ind w:firstLine="0"/>
              <w:jc w:val="left"/>
              <w:rPr>
                <w:rFonts w:cs="Times New Roman"/>
                <w:bCs/>
                <w:szCs w:val="28"/>
              </w:rPr>
            </w:pPr>
            <w:r>
              <w:rPr>
                <w:rFonts w:cs="Times New Roman"/>
                <w:bCs/>
                <w:szCs w:val="28"/>
              </w:rPr>
              <w:t xml:space="preserve">Куратор муниципальной целевой программы </w:t>
            </w:r>
          </w:p>
        </w:tc>
        <w:tc>
          <w:tcPr>
            <w:tcW w:w="4947" w:type="dxa"/>
            <w:gridSpan w:val="6"/>
            <w:tcBorders>
              <w:top w:val="single" w:sz="4" w:space="0" w:color="auto"/>
              <w:left w:val="single" w:sz="4" w:space="0" w:color="auto"/>
              <w:bottom w:val="single" w:sz="4" w:space="0" w:color="auto"/>
              <w:right w:val="single" w:sz="4" w:space="0" w:color="auto"/>
            </w:tcBorders>
            <w:hideMark/>
          </w:tcPr>
          <w:p w:rsidR="00CC3113" w:rsidRDefault="00CC3113" w:rsidP="00CC3113">
            <w:pPr>
              <w:spacing w:line="276" w:lineRule="auto"/>
              <w:ind w:firstLine="0"/>
              <w:rPr>
                <w:szCs w:val="28"/>
              </w:rPr>
            </w:pPr>
            <w:r>
              <w:rPr>
                <w:szCs w:val="28"/>
              </w:rPr>
              <w:t xml:space="preserve">И.о. заместителя Главы Администрации ТМР по имущественным вопросам – начальника управления муниципального имущества Администрации Тутаевского муниципального района – </w:t>
            </w:r>
          </w:p>
          <w:p w:rsidR="00CC3113" w:rsidRDefault="00CC3113" w:rsidP="00CC3113">
            <w:pPr>
              <w:spacing w:line="276" w:lineRule="auto"/>
              <w:ind w:firstLine="0"/>
              <w:rPr>
                <w:bCs/>
                <w:szCs w:val="28"/>
              </w:rPr>
            </w:pPr>
            <w:r>
              <w:rPr>
                <w:szCs w:val="28"/>
              </w:rPr>
              <w:t>Петрова Анна Евгеньевна,</w:t>
            </w:r>
          </w:p>
          <w:p w:rsidR="00CC3113" w:rsidRDefault="00CC3113" w:rsidP="00CC3113">
            <w:pPr>
              <w:tabs>
                <w:tab w:val="left" w:pos="12049"/>
              </w:tabs>
              <w:spacing w:line="276" w:lineRule="auto"/>
              <w:ind w:firstLine="0"/>
              <w:rPr>
                <w:bCs/>
                <w:szCs w:val="28"/>
              </w:rPr>
            </w:pPr>
            <w:r>
              <w:rPr>
                <w:bCs/>
                <w:szCs w:val="28"/>
              </w:rPr>
              <w:t>8(48533)7-00-28</w:t>
            </w:r>
          </w:p>
        </w:tc>
      </w:tr>
      <w:tr w:rsidR="00CC3113" w:rsidTr="00CC3113">
        <w:tc>
          <w:tcPr>
            <w:tcW w:w="4907" w:type="dxa"/>
            <w:gridSpan w:val="3"/>
            <w:tcBorders>
              <w:top w:val="single" w:sz="4" w:space="0" w:color="auto"/>
              <w:left w:val="single" w:sz="4" w:space="0" w:color="auto"/>
              <w:bottom w:val="single" w:sz="4" w:space="0" w:color="auto"/>
              <w:right w:val="single" w:sz="4" w:space="0" w:color="auto"/>
            </w:tcBorders>
            <w:hideMark/>
          </w:tcPr>
          <w:p w:rsidR="00CC3113" w:rsidRDefault="00CC3113" w:rsidP="00CC3113">
            <w:pPr>
              <w:tabs>
                <w:tab w:val="left" w:pos="12049"/>
              </w:tabs>
              <w:ind w:firstLine="0"/>
              <w:jc w:val="left"/>
              <w:rPr>
                <w:rFonts w:cs="Times New Roman"/>
                <w:bCs/>
                <w:szCs w:val="28"/>
              </w:rPr>
            </w:pPr>
            <w:r>
              <w:rPr>
                <w:rFonts w:cs="Times New Roman"/>
                <w:bCs/>
                <w:szCs w:val="28"/>
              </w:rPr>
              <w:t>Ответственный исполнитель муниципальной целевой  программы</w:t>
            </w:r>
          </w:p>
        </w:tc>
        <w:tc>
          <w:tcPr>
            <w:tcW w:w="4947" w:type="dxa"/>
            <w:gridSpan w:val="6"/>
            <w:tcBorders>
              <w:top w:val="single" w:sz="4" w:space="0" w:color="auto"/>
              <w:left w:val="single" w:sz="4" w:space="0" w:color="auto"/>
              <w:bottom w:val="single" w:sz="4" w:space="0" w:color="auto"/>
              <w:right w:val="single" w:sz="4" w:space="0" w:color="auto"/>
            </w:tcBorders>
            <w:hideMark/>
          </w:tcPr>
          <w:p w:rsidR="00CC3113" w:rsidRDefault="00CC3113" w:rsidP="00CC3113">
            <w:pPr>
              <w:tabs>
                <w:tab w:val="left" w:pos="12049"/>
              </w:tabs>
              <w:spacing w:line="276" w:lineRule="auto"/>
              <w:ind w:firstLine="0"/>
              <w:rPr>
                <w:bCs/>
                <w:szCs w:val="28"/>
              </w:rPr>
            </w:pPr>
            <w:r>
              <w:rPr>
                <w:bCs/>
                <w:szCs w:val="28"/>
              </w:rPr>
              <w:t>Начальник отдела жилищной политики управления муниципального имущества Администрации Тутаевского муниципального района –</w:t>
            </w:r>
          </w:p>
          <w:p w:rsidR="00CC3113" w:rsidRDefault="00CC3113" w:rsidP="00CC3113">
            <w:pPr>
              <w:tabs>
                <w:tab w:val="left" w:pos="12049"/>
              </w:tabs>
              <w:spacing w:line="276" w:lineRule="auto"/>
              <w:ind w:firstLine="0"/>
              <w:rPr>
                <w:bCs/>
                <w:szCs w:val="28"/>
              </w:rPr>
            </w:pPr>
            <w:r>
              <w:rPr>
                <w:bCs/>
                <w:szCs w:val="28"/>
              </w:rPr>
              <w:t>Ильичева Светлана Леонидовна,</w:t>
            </w:r>
          </w:p>
          <w:p w:rsidR="00CC3113" w:rsidRDefault="00CC3113" w:rsidP="00CC3113">
            <w:pPr>
              <w:tabs>
                <w:tab w:val="left" w:pos="12049"/>
              </w:tabs>
              <w:spacing w:line="276" w:lineRule="auto"/>
              <w:ind w:firstLine="0"/>
              <w:rPr>
                <w:bCs/>
                <w:szCs w:val="28"/>
              </w:rPr>
            </w:pPr>
            <w:r>
              <w:rPr>
                <w:bCs/>
                <w:szCs w:val="28"/>
              </w:rPr>
              <w:t>8(48533)7-00-28</w:t>
            </w:r>
          </w:p>
        </w:tc>
      </w:tr>
      <w:tr w:rsidR="00CC3113" w:rsidTr="00CC3113">
        <w:tc>
          <w:tcPr>
            <w:tcW w:w="4907" w:type="dxa"/>
            <w:gridSpan w:val="3"/>
            <w:tcBorders>
              <w:top w:val="single" w:sz="4" w:space="0" w:color="auto"/>
              <w:left w:val="single" w:sz="4" w:space="0" w:color="auto"/>
              <w:bottom w:val="single" w:sz="4" w:space="0" w:color="auto"/>
              <w:right w:val="single" w:sz="4" w:space="0" w:color="auto"/>
            </w:tcBorders>
            <w:hideMark/>
          </w:tcPr>
          <w:p w:rsidR="00CC3113" w:rsidRDefault="00CC3113" w:rsidP="00CC3113">
            <w:pPr>
              <w:tabs>
                <w:tab w:val="left" w:pos="12049"/>
              </w:tabs>
              <w:ind w:firstLine="0"/>
              <w:jc w:val="left"/>
              <w:rPr>
                <w:rFonts w:cs="Times New Roman"/>
                <w:bCs/>
                <w:szCs w:val="28"/>
              </w:rPr>
            </w:pPr>
            <w:r>
              <w:rPr>
                <w:rFonts w:cs="Times New Roman"/>
                <w:bCs/>
                <w:szCs w:val="28"/>
              </w:rPr>
              <w:t>Исполнитель муниципальной целевой программы</w:t>
            </w:r>
          </w:p>
        </w:tc>
        <w:tc>
          <w:tcPr>
            <w:tcW w:w="4947" w:type="dxa"/>
            <w:gridSpan w:val="6"/>
            <w:tcBorders>
              <w:top w:val="single" w:sz="4" w:space="0" w:color="auto"/>
              <w:left w:val="single" w:sz="4" w:space="0" w:color="auto"/>
              <w:bottom w:val="single" w:sz="4" w:space="0" w:color="auto"/>
              <w:right w:val="single" w:sz="4" w:space="0" w:color="auto"/>
            </w:tcBorders>
            <w:hideMark/>
          </w:tcPr>
          <w:p w:rsidR="00CC3113" w:rsidRDefault="00CC3113" w:rsidP="00CC3113">
            <w:pPr>
              <w:tabs>
                <w:tab w:val="left" w:pos="12049"/>
              </w:tabs>
              <w:spacing w:line="276" w:lineRule="auto"/>
              <w:ind w:firstLine="0"/>
              <w:rPr>
                <w:bCs/>
                <w:szCs w:val="28"/>
              </w:rPr>
            </w:pPr>
            <w:r>
              <w:rPr>
                <w:bCs/>
                <w:szCs w:val="28"/>
              </w:rPr>
              <w:t xml:space="preserve">Отдел жилищной политики управления муниципальногоимущества Администрации Тутаевского муниципального района </w:t>
            </w:r>
          </w:p>
          <w:p w:rsidR="00CC3113" w:rsidRDefault="00CC3113" w:rsidP="00CC3113">
            <w:pPr>
              <w:tabs>
                <w:tab w:val="left" w:pos="12049"/>
              </w:tabs>
              <w:spacing w:line="276" w:lineRule="auto"/>
              <w:rPr>
                <w:bCs/>
                <w:szCs w:val="28"/>
              </w:rPr>
            </w:pPr>
          </w:p>
        </w:tc>
      </w:tr>
      <w:tr w:rsidR="00CC3113" w:rsidTr="00CC3113">
        <w:tc>
          <w:tcPr>
            <w:tcW w:w="4907" w:type="dxa"/>
            <w:gridSpan w:val="3"/>
            <w:tcBorders>
              <w:top w:val="single" w:sz="4" w:space="0" w:color="auto"/>
              <w:left w:val="single" w:sz="4" w:space="0" w:color="auto"/>
              <w:bottom w:val="single" w:sz="4" w:space="0" w:color="auto"/>
              <w:right w:val="single" w:sz="4" w:space="0" w:color="auto"/>
            </w:tcBorders>
            <w:hideMark/>
          </w:tcPr>
          <w:p w:rsidR="00CC3113" w:rsidRDefault="00CC3113" w:rsidP="00D02841">
            <w:pPr>
              <w:tabs>
                <w:tab w:val="left" w:pos="12049"/>
              </w:tabs>
              <w:ind w:firstLine="0"/>
              <w:jc w:val="left"/>
              <w:rPr>
                <w:rFonts w:cs="Times New Roman"/>
                <w:bCs/>
                <w:szCs w:val="28"/>
              </w:rPr>
            </w:pPr>
            <w:r>
              <w:rPr>
                <w:rFonts w:cs="Times New Roman"/>
                <w:bCs/>
                <w:szCs w:val="28"/>
              </w:rPr>
              <w:t>Сроки реализации муниципальной программы</w:t>
            </w:r>
          </w:p>
        </w:tc>
        <w:tc>
          <w:tcPr>
            <w:tcW w:w="4947" w:type="dxa"/>
            <w:gridSpan w:val="6"/>
            <w:tcBorders>
              <w:top w:val="single" w:sz="4" w:space="0" w:color="auto"/>
              <w:left w:val="single" w:sz="4" w:space="0" w:color="auto"/>
              <w:bottom w:val="single" w:sz="4" w:space="0" w:color="auto"/>
              <w:right w:val="single" w:sz="4" w:space="0" w:color="auto"/>
            </w:tcBorders>
          </w:tcPr>
          <w:p w:rsidR="00CC3113" w:rsidRDefault="00CC3113" w:rsidP="009E28B4">
            <w:pPr>
              <w:tabs>
                <w:tab w:val="left" w:pos="12049"/>
              </w:tabs>
              <w:ind w:firstLine="0"/>
              <w:jc w:val="left"/>
              <w:rPr>
                <w:rFonts w:cs="Times New Roman"/>
                <w:bCs/>
                <w:szCs w:val="28"/>
              </w:rPr>
            </w:pPr>
            <w:r>
              <w:rPr>
                <w:rFonts w:cs="Times New Roman"/>
                <w:bCs/>
                <w:szCs w:val="28"/>
              </w:rPr>
              <w:t>202</w:t>
            </w:r>
            <w:r w:rsidR="003E102B">
              <w:rPr>
                <w:rFonts w:cs="Times New Roman"/>
                <w:bCs/>
                <w:szCs w:val="28"/>
              </w:rPr>
              <w:t>5</w:t>
            </w:r>
            <w:r>
              <w:rPr>
                <w:rFonts w:cs="Times New Roman"/>
                <w:bCs/>
                <w:szCs w:val="28"/>
              </w:rPr>
              <w:t>-2027 годы</w:t>
            </w:r>
          </w:p>
        </w:tc>
      </w:tr>
      <w:tr w:rsidR="00CC3113" w:rsidTr="00CC3113">
        <w:trPr>
          <w:trHeight w:val="930"/>
        </w:trPr>
        <w:tc>
          <w:tcPr>
            <w:tcW w:w="4907" w:type="dxa"/>
            <w:gridSpan w:val="3"/>
            <w:tcBorders>
              <w:top w:val="single" w:sz="4" w:space="0" w:color="auto"/>
              <w:left w:val="single" w:sz="4" w:space="0" w:color="auto"/>
              <w:right w:val="single" w:sz="4" w:space="0" w:color="auto"/>
            </w:tcBorders>
            <w:hideMark/>
          </w:tcPr>
          <w:p w:rsidR="00CC3113" w:rsidRDefault="00CC3113" w:rsidP="00D02841">
            <w:pPr>
              <w:tabs>
                <w:tab w:val="left" w:pos="12049"/>
              </w:tabs>
              <w:ind w:firstLine="0"/>
              <w:jc w:val="left"/>
              <w:rPr>
                <w:rFonts w:cs="Times New Roman"/>
                <w:bCs/>
                <w:szCs w:val="28"/>
              </w:rPr>
            </w:pPr>
            <w:r>
              <w:rPr>
                <w:bCs/>
                <w:szCs w:val="28"/>
              </w:rPr>
              <w:t>Цель муниципальной программы</w:t>
            </w:r>
          </w:p>
        </w:tc>
        <w:tc>
          <w:tcPr>
            <w:tcW w:w="4947" w:type="dxa"/>
            <w:gridSpan w:val="6"/>
            <w:tcBorders>
              <w:top w:val="single" w:sz="4" w:space="0" w:color="auto"/>
              <w:left w:val="single" w:sz="4" w:space="0" w:color="auto"/>
              <w:bottom w:val="single" w:sz="4" w:space="0" w:color="auto"/>
              <w:right w:val="single" w:sz="4" w:space="0" w:color="auto"/>
            </w:tcBorders>
          </w:tcPr>
          <w:p w:rsidR="00CC3113" w:rsidRDefault="00CC3113" w:rsidP="00D02841">
            <w:pPr>
              <w:tabs>
                <w:tab w:val="left" w:pos="12049"/>
              </w:tabs>
              <w:ind w:firstLine="0"/>
              <w:rPr>
                <w:rFonts w:cs="Times New Roman"/>
                <w:bCs/>
                <w:szCs w:val="28"/>
              </w:rPr>
            </w:pPr>
            <w:r>
              <w:rPr>
                <w:szCs w:val="28"/>
              </w:rPr>
              <w:t>Создание условий для обеспечения доступным и комфортным жильем молодых семей городского поселения Тутаев</w:t>
            </w:r>
          </w:p>
        </w:tc>
      </w:tr>
      <w:tr w:rsidR="00CC3113" w:rsidTr="00CC3113">
        <w:trPr>
          <w:trHeight w:val="1246"/>
        </w:trPr>
        <w:tc>
          <w:tcPr>
            <w:tcW w:w="4907" w:type="dxa"/>
            <w:gridSpan w:val="3"/>
            <w:tcBorders>
              <w:left w:val="single" w:sz="4" w:space="0" w:color="auto"/>
              <w:bottom w:val="single" w:sz="4" w:space="0" w:color="auto"/>
              <w:right w:val="single" w:sz="4" w:space="0" w:color="auto"/>
            </w:tcBorders>
            <w:hideMark/>
          </w:tcPr>
          <w:p w:rsidR="00CC3113" w:rsidRDefault="00CC3113" w:rsidP="00D02841">
            <w:pPr>
              <w:tabs>
                <w:tab w:val="left" w:pos="12049"/>
              </w:tabs>
              <w:ind w:firstLine="0"/>
              <w:jc w:val="left"/>
              <w:rPr>
                <w:bCs/>
                <w:szCs w:val="28"/>
              </w:rPr>
            </w:pPr>
            <w:r>
              <w:rPr>
                <w:bCs/>
                <w:szCs w:val="28"/>
              </w:rPr>
              <w:lastRenderedPageBreak/>
              <w:t>Задачи муниципальной программы</w:t>
            </w:r>
          </w:p>
        </w:tc>
        <w:tc>
          <w:tcPr>
            <w:tcW w:w="4947" w:type="dxa"/>
            <w:gridSpan w:val="6"/>
            <w:tcBorders>
              <w:top w:val="single" w:sz="4" w:space="0" w:color="auto"/>
              <w:left w:val="single" w:sz="4" w:space="0" w:color="auto"/>
              <w:bottom w:val="single" w:sz="4" w:space="0" w:color="auto"/>
              <w:right w:val="single" w:sz="4" w:space="0" w:color="auto"/>
            </w:tcBorders>
          </w:tcPr>
          <w:p w:rsidR="00CC3113" w:rsidRDefault="00CC3113" w:rsidP="00D02841">
            <w:pPr>
              <w:tabs>
                <w:tab w:val="left" w:pos="12049"/>
              </w:tabs>
              <w:ind w:firstLine="0"/>
              <w:jc w:val="left"/>
              <w:rPr>
                <w:szCs w:val="28"/>
              </w:rPr>
            </w:pPr>
            <w:r>
              <w:rPr>
                <w:szCs w:val="28"/>
              </w:rPr>
              <w:t>П</w:t>
            </w:r>
            <w:r w:rsidRPr="00D66DA5">
              <w:rPr>
                <w:szCs w:val="28"/>
              </w:rPr>
              <w:t>оддержка молодых семей в приобретении (строительстве) жилья</w:t>
            </w:r>
            <w:r>
              <w:rPr>
                <w:szCs w:val="28"/>
              </w:rPr>
              <w:t xml:space="preserve"> на территории</w:t>
            </w:r>
            <w:r w:rsidRPr="00AD2C5E">
              <w:rPr>
                <w:rFonts w:cs="Times New Roman"/>
                <w:szCs w:val="28"/>
              </w:rPr>
              <w:t xml:space="preserve"> городско</w:t>
            </w:r>
            <w:r>
              <w:rPr>
                <w:rFonts w:cs="Times New Roman"/>
                <w:szCs w:val="28"/>
              </w:rPr>
              <w:t>го</w:t>
            </w:r>
            <w:r w:rsidRPr="00AD2C5E">
              <w:rPr>
                <w:rFonts w:cs="Times New Roman"/>
                <w:szCs w:val="28"/>
              </w:rPr>
              <w:t xml:space="preserve"> поселени</w:t>
            </w:r>
            <w:r>
              <w:rPr>
                <w:rFonts w:cs="Times New Roman"/>
                <w:szCs w:val="28"/>
              </w:rPr>
              <w:t>яТутаев</w:t>
            </w:r>
          </w:p>
        </w:tc>
      </w:tr>
      <w:tr w:rsidR="00CC3113" w:rsidTr="00CC3113">
        <w:tc>
          <w:tcPr>
            <w:tcW w:w="9854" w:type="dxa"/>
            <w:gridSpan w:val="9"/>
            <w:tcBorders>
              <w:top w:val="single" w:sz="4" w:space="0" w:color="auto"/>
              <w:left w:val="single" w:sz="4" w:space="0" w:color="auto"/>
              <w:bottom w:val="single" w:sz="4" w:space="0" w:color="auto"/>
              <w:right w:val="single" w:sz="4" w:space="0" w:color="auto"/>
            </w:tcBorders>
            <w:hideMark/>
          </w:tcPr>
          <w:p w:rsidR="00CC3113" w:rsidRDefault="00CC3113" w:rsidP="00D02841">
            <w:pPr>
              <w:tabs>
                <w:tab w:val="left" w:pos="12049"/>
              </w:tabs>
              <w:ind w:firstLine="0"/>
              <w:rPr>
                <w:rFonts w:cs="Times New Roman"/>
                <w:bCs/>
                <w:szCs w:val="28"/>
              </w:rPr>
            </w:pPr>
            <w:r>
              <w:rPr>
                <w:bCs/>
                <w:szCs w:val="28"/>
              </w:rPr>
              <w:t>Объём финансирования муниципальной программы из всех источников финансирования, в том числе по годам реализации, рублей</w:t>
            </w:r>
          </w:p>
        </w:tc>
      </w:tr>
      <w:tr w:rsidR="003E102B" w:rsidTr="001E0962">
        <w:trPr>
          <w:trHeight w:val="56"/>
        </w:trPr>
        <w:tc>
          <w:tcPr>
            <w:tcW w:w="2212" w:type="dxa"/>
            <w:tcBorders>
              <w:top w:val="single" w:sz="4" w:space="0" w:color="auto"/>
              <w:left w:val="single" w:sz="4" w:space="0" w:color="auto"/>
              <w:bottom w:val="single" w:sz="4" w:space="0" w:color="auto"/>
              <w:right w:val="single" w:sz="4" w:space="0" w:color="auto"/>
            </w:tcBorders>
            <w:hideMark/>
          </w:tcPr>
          <w:p w:rsidR="003E102B" w:rsidRDefault="003E102B" w:rsidP="00D02841">
            <w:pPr>
              <w:tabs>
                <w:tab w:val="left" w:pos="12049"/>
              </w:tabs>
              <w:ind w:firstLine="0"/>
              <w:jc w:val="center"/>
              <w:rPr>
                <w:rFonts w:cs="Times New Roman"/>
                <w:bCs/>
                <w:szCs w:val="28"/>
              </w:rPr>
            </w:pPr>
            <w:r>
              <w:rPr>
                <w:bCs/>
                <w:szCs w:val="28"/>
              </w:rPr>
              <w:t>источники финансирования</w:t>
            </w:r>
          </w:p>
        </w:tc>
        <w:tc>
          <w:tcPr>
            <w:tcW w:w="3063" w:type="dxa"/>
            <w:gridSpan w:val="3"/>
            <w:tcBorders>
              <w:top w:val="single" w:sz="4" w:space="0" w:color="auto"/>
              <w:left w:val="single" w:sz="4" w:space="0" w:color="auto"/>
              <w:bottom w:val="single" w:sz="4" w:space="0" w:color="auto"/>
              <w:right w:val="single" w:sz="4" w:space="0" w:color="auto"/>
            </w:tcBorders>
            <w:hideMark/>
          </w:tcPr>
          <w:p w:rsidR="003E102B" w:rsidRPr="00CC3113" w:rsidRDefault="003E102B" w:rsidP="00D02841">
            <w:pPr>
              <w:tabs>
                <w:tab w:val="left" w:pos="12049"/>
              </w:tabs>
              <w:ind w:firstLine="0"/>
              <w:jc w:val="center"/>
              <w:rPr>
                <w:rFonts w:cs="Times New Roman"/>
                <w:bCs/>
                <w:sz w:val="22"/>
                <w:lang w:val="en-US"/>
              </w:rPr>
            </w:pPr>
            <w:r w:rsidRPr="00CC3113">
              <w:rPr>
                <w:rFonts w:cs="Times New Roman"/>
                <w:bCs/>
                <w:sz w:val="22"/>
              </w:rPr>
              <w:t xml:space="preserve">всего </w:t>
            </w:r>
          </w:p>
        </w:tc>
        <w:tc>
          <w:tcPr>
            <w:tcW w:w="1656" w:type="dxa"/>
            <w:gridSpan w:val="2"/>
            <w:tcBorders>
              <w:top w:val="single" w:sz="4" w:space="0" w:color="auto"/>
              <w:left w:val="single" w:sz="4" w:space="0" w:color="auto"/>
              <w:bottom w:val="single" w:sz="4" w:space="0" w:color="auto"/>
              <w:right w:val="single" w:sz="4" w:space="0" w:color="auto"/>
            </w:tcBorders>
            <w:hideMark/>
          </w:tcPr>
          <w:p w:rsidR="003E102B" w:rsidRPr="00CC3113" w:rsidRDefault="003E102B" w:rsidP="00D02841">
            <w:pPr>
              <w:tabs>
                <w:tab w:val="left" w:pos="12049"/>
              </w:tabs>
              <w:ind w:firstLine="0"/>
              <w:jc w:val="center"/>
              <w:rPr>
                <w:rFonts w:cs="Times New Roman"/>
                <w:bCs/>
                <w:sz w:val="22"/>
              </w:rPr>
            </w:pPr>
            <w:r w:rsidRPr="00CC3113">
              <w:rPr>
                <w:rFonts w:cs="Times New Roman"/>
                <w:bCs/>
                <w:sz w:val="22"/>
              </w:rPr>
              <w:t>2025г.</w:t>
            </w:r>
          </w:p>
          <w:p w:rsidR="003E102B" w:rsidRPr="00CC3113" w:rsidRDefault="003E102B" w:rsidP="00D02841">
            <w:pPr>
              <w:tabs>
                <w:tab w:val="left" w:pos="12049"/>
              </w:tabs>
              <w:ind w:firstLine="0"/>
              <w:jc w:val="center"/>
              <w:rPr>
                <w:rFonts w:cs="Times New Roman"/>
                <w:bCs/>
                <w:sz w:val="22"/>
              </w:rPr>
            </w:pPr>
            <w:r w:rsidRPr="00CC3113">
              <w:rPr>
                <w:rFonts w:cs="Times New Roman"/>
                <w:bCs/>
                <w:sz w:val="22"/>
                <w:lang w:val="en-US"/>
              </w:rPr>
              <w:t>(</w:t>
            </w:r>
            <w:r w:rsidRPr="00CC3113">
              <w:rPr>
                <w:rFonts w:cs="Times New Roman"/>
                <w:bCs/>
                <w:sz w:val="22"/>
              </w:rPr>
              <w:t>2-ой год реализации</w:t>
            </w:r>
            <w:r w:rsidRPr="00CC3113">
              <w:rPr>
                <w:rFonts w:cs="Times New Roman"/>
                <w:bCs/>
                <w:sz w:val="22"/>
                <w:lang w:val="en-US"/>
              </w:rPr>
              <w:t>)</w:t>
            </w:r>
          </w:p>
        </w:tc>
        <w:tc>
          <w:tcPr>
            <w:tcW w:w="1462" w:type="dxa"/>
            <w:tcBorders>
              <w:top w:val="single" w:sz="4" w:space="0" w:color="auto"/>
              <w:left w:val="single" w:sz="4" w:space="0" w:color="auto"/>
              <w:bottom w:val="single" w:sz="4" w:space="0" w:color="auto"/>
              <w:right w:val="single" w:sz="4" w:space="0" w:color="auto"/>
            </w:tcBorders>
            <w:hideMark/>
          </w:tcPr>
          <w:p w:rsidR="003E102B" w:rsidRPr="00CC3113" w:rsidRDefault="003E102B" w:rsidP="00D02841">
            <w:pPr>
              <w:tabs>
                <w:tab w:val="left" w:pos="12049"/>
              </w:tabs>
              <w:ind w:firstLine="0"/>
              <w:jc w:val="center"/>
              <w:rPr>
                <w:rFonts w:cs="Times New Roman"/>
                <w:bCs/>
                <w:sz w:val="22"/>
              </w:rPr>
            </w:pPr>
            <w:r w:rsidRPr="00CC3113">
              <w:rPr>
                <w:rFonts w:cs="Times New Roman"/>
                <w:bCs/>
                <w:sz w:val="22"/>
              </w:rPr>
              <w:t>2026г.</w:t>
            </w:r>
          </w:p>
          <w:p w:rsidR="003E102B" w:rsidRPr="00CC3113" w:rsidRDefault="003E102B" w:rsidP="00D02841">
            <w:pPr>
              <w:tabs>
                <w:tab w:val="left" w:pos="12049"/>
              </w:tabs>
              <w:ind w:firstLine="0"/>
              <w:jc w:val="center"/>
              <w:rPr>
                <w:rFonts w:cs="Times New Roman"/>
                <w:bCs/>
                <w:sz w:val="22"/>
              </w:rPr>
            </w:pPr>
            <w:r w:rsidRPr="00CC3113">
              <w:rPr>
                <w:rFonts w:cs="Times New Roman"/>
                <w:bCs/>
                <w:sz w:val="22"/>
              </w:rPr>
              <w:t xml:space="preserve"> (3-ий год реализации)</w:t>
            </w:r>
          </w:p>
        </w:tc>
        <w:tc>
          <w:tcPr>
            <w:tcW w:w="1461" w:type="dxa"/>
            <w:gridSpan w:val="2"/>
            <w:tcBorders>
              <w:top w:val="single" w:sz="4" w:space="0" w:color="auto"/>
              <w:left w:val="single" w:sz="4" w:space="0" w:color="auto"/>
              <w:bottom w:val="single" w:sz="4" w:space="0" w:color="auto"/>
              <w:right w:val="single" w:sz="4" w:space="0" w:color="auto"/>
            </w:tcBorders>
          </w:tcPr>
          <w:p w:rsidR="003E102B" w:rsidRPr="00CC3113" w:rsidRDefault="003E102B" w:rsidP="00CC3113">
            <w:pPr>
              <w:tabs>
                <w:tab w:val="left" w:pos="12049"/>
              </w:tabs>
              <w:ind w:firstLine="0"/>
              <w:jc w:val="center"/>
              <w:rPr>
                <w:rFonts w:cs="Times New Roman"/>
                <w:bCs/>
                <w:sz w:val="22"/>
              </w:rPr>
            </w:pPr>
            <w:r w:rsidRPr="00CC3113">
              <w:rPr>
                <w:rFonts w:cs="Times New Roman"/>
                <w:bCs/>
                <w:sz w:val="22"/>
              </w:rPr>
              <w:t>2027г.</w:t>
            </w:r>
          </w:p>
          <w:p w:rsidR="003E102B" w:rsidRPr="00CC3113" w:rsidRDefault="003E102B" w:rsidP="00CC3113">
            <w:pPr>
              <w:tabs>
                <w:tab w:val="left" w:pos="12049"/>
              </w:tabs>
              <w:ind w:firstLine="0"/>
              <w:jc w:val="center"/>
              <w:rPr>
                <w:rFonts w:cs="Times New Roman"/>
                <w:bCs/>
                <w:sz w:val="22"/>
              </w:rPr>
            </w:pPr>
            <w:r w:rsidRPr="00CC3113">
              <w:rPr>
                <w:rFonts w:cs="Times New Roman"/>
                <w:bCs/>
                <w:sz w:val="22"/>
              </w:rPr>
              <w:t xml:space="preserve"> (</w:t>
            </w:r>
            <w:r>
              <w:rPr>
                <w:rFonts w:cs="Times New Roman"/>
                <w:bCs/>
                <w:sz w:val="22"/>
              </w:rPr>
              <w:t>4</w:t>
            </w:r>
            <w:r w:rsidRPr="00CC3113">
              <w:rPr>
                <w:rFonts w:cs="Times New Roman"/>
                <w:bCs/>
                <w:sz w:val="22"/>
              </w:rPr>
              <w:t>-ий год реализации)</w:t>
            </w:r>
          </w:p>
        </w:tc>
      </w:tr>
      <w:tr w:rsidR="000229B9" w:rsidTr="001E0962">
        <w:trPr>
          <w:trHeight w:val="54"/>
        </w:trPr>
        <w:tc>
          <w:tcPr>
            <w:tcW w:w="2212" w:type="dxa"/>
            <w:tcBorders>
              <w:top w:val="single" w:sz="4" w:space="0" w:color="auto"/>
              <w:left w:val="single" w:sz="4" w:space="0" w:color="auto"/>
              <w:bottom w:val="single" w:sz="4" w:space="0" w:color="auto"/>
              <w:right w:val="single" w:sz="4" w:space="0" w:color="auto"/>
            </w:tcBorders>
            <w:hideMark/>
          </w:tcPr>
          <w:p w:rsidR="000229B9" w:rsidRDefault="000229B9" w:rsidP="003E102B">
            <w:pPr>
              <w:tabs>
                <w:tab w:val="left" w:pos="12049"/>
              </w:tabs>
              <w:ind w:firstLine="0"/>
              <w:jc w:val="center"/>
              <w:rPr>
                <w:rFonts w:cs="Times New Roman"/>
                <w:bCs/>
                <w:szCs w:val="28"/>
              </w:rPr>
            </w:pPr>
            <w:r>
              <w:rPr>
                <w:rFonts w:cs="Times New Roman"/>
                <w:bCs/>
                <w:szCs w:val="28"/>
              </w:rPr>
              <w:t>бюджет поселения</w:t>
            </w:r>
          </w:p>
        </w:tc>
        <w:tc>
          <w:tcPr>
            <w:tcW w:w="3063" w:type="dxa"/>
            <w:gridSpan w:val="3"/>
            <w:tcBorders>
              <w:top w:val="single" w:sz="4" w:space="0" w:color="auto"/>
              <w:left w:val="single" w:sz="4" w:space="0" w:color="auto"/>
              <w:bottom w:val="single" w:sz="4" w:space="0" w:color="auto"/>
              <w:right w:val="single" w:sz="4" w:space="0" w:color="auto"/>
            </w:tcBorders>
          </w:tcPr>
          <w:p w:rsidR="000229B9" w:rsidRDefault="000229B9" w:rsidP="000762D9">
            <w:pPr>
              <w:pStyle w:val="ConsPlusNonformat"/>
              <w:widowControl/>
              <w:jc w:val="center"/>
              <w:rPr>
                <w:rFonts w:ascii="Times New Roman" w:hAnsi="Times New Roman" w:cs="Times New Roman"/>
                <w:color w:val="000000" w:themeColor="text1"/>
                <w:sz w:val="24"/>
                <w:szCs w:val="24"/>
              </w:rPr>
            </w:pPr>
          </w:p>
          <w:p w:rsidR="000229B9" w:rsidRPr="000229B9" w:rsidRDefault="000229B9" w:rsidP="000762D9">
            <w:pPr>
              <w:pStyle w:val="ConsPlusNonformat"/>
              <w:widowControl/>
              <w:jc w:val="center"/>
              <w:rPr>
                <w:rFonts w:ascii="Times New Roman" w:hAnsi="Times New Roman" w:cs="Times New Roman"/>
                <w:color w:val="000000" w:themeColor="text1"/>
                <w:sz w:val="24"/>
                <w:szCs w:val="24"/>
              </w:rPr>
            </w:pPr>
            <w:r w:rsidRPr="000229B9">
              <w:rPr>
                <w:rFonts w:ascii="Times New Roman" w:hAnsi="Times New Roman" w:cs="Times New Roman"/>
                <w:color w:val="000000" w:themeColor="text1"/>
                <w:sz w:val="24"/>
                <w:szCs w:val="24"/>
              </w:rPr>
              <w:t>3 278 082,00</w:t>
            </w:r>
          </w:p>
        </w:tc>
        <w:tc>
          <w:tcPr>
            <w:tcW w:w="1656" w:type="dxa"/>
            <w:gridSpan w:val="2"/>
            <w:tcBorders>
              <w:top w:val="single" w:sz="4" w:space="0" w:color="auto"/>
              <w:left w:val="single" w:sz="4" w:space="0" w:color="auto"/>
              <w:bottom w:val="single" w:sz="4" w:space="0" w:color="auto"/>
              <w:right w:val="single" w:sz="4" w:space="0" w:color="auto"/>
            </w:tcBorders>
          </w:tcPr>
          <w:p w:rsidR="000229B9" w:rsidRDefault="000229B9" w:rsidP="001E0962">
            <w:pPr>
              <w:tabs>
                <w:tab w:val="left" w:pos="12049"/>
              </w:tabs>
              <w:ind w:firstLine="0"/>
              <w:jc w:val="center"/>
              <w:rPr>
                <w:rFonts w:cs="Times New Roman"/>
                <w:bCs/>
                <w:sz w:val="22"/>
              </w:rPr>
            </w:pPr>
          </w:p>
          <w:p w:rsidR="000229B9" w:rsidRPr="00E2385B" w:rsidRDefault="000229B9" w:rsidP="001E0962">
            <w:pPr>
              <w:tabs>
                <w:tab w:val="left" w:pos="12049"/>
              </w:tabs>
              <w:ind w:firstLine="0"/>
              <w:jc w:val="center"/>
              <w:rPr>
                <w:rFonts w:cs="Times New Roman"/>
                <w:bCs/>
                <w:sz w:val="22"/>
              </w:rPr>
            </w:pPr>
            <w:r w:rsidRPr="00E2385B">
              <w:rPr>
                <w:rFonts w:cs="Times New Roman"/>
                <w:bCs/>
                <w:sz w:val="22"/>
              </w:rPr>
              <w:t>1 092 694,00</w:t>
            </w:r>
          </w:p>
        </w:tc>
        <w:tc>
          <w:tcPr>
            <w:tcW w:w="1462" w:type="dxa"/>
            <w:tcBorders>
              <w:top w:val="single" w:sz="4" w:space="0" w:color="auto"/>
              <w:left w:val="single" w:sz="4" w:space="0" w:color="auto"/>
              <w:bottom w:val="single" w:sz="4" w:space="0" w:color="auto"/>
              <w:right w:val="single" w:sz="4" w:space="0" w:color="auto"/>
            </w:tcBorders>
          </w:tcPr>
          <w:p w:rsidR="000229B9" w:rsidRDefault="000229B9" w:rsidP="001E0962">
            <w:pPr>
              <w:ind w:firstLine="0"/>
              <w:jc w:val="center"/>
              <w:rPr>
                <w:rFonts w:cs="Times New Roman"/>
                <w:bCs/>
                <w:sz w:val="22"/>
              </w:rPr>
            </w:pPr>
          </w:p>
          <w:p w:rsidR="000229B9" w:rsidRPr="00E2385B" w:rsidRDefault="000229B9" w:rsidP="001E0962">
            <w:pPr>
              <w:ind w:firstLine="0"/>
              <w:jc w:val="center"/>
            </w:pPr>
            <w:r>
              <w:rPr>
                <w:rFonts w:cs="Times New Roman"/>
                <w:bCs/>
                <w:sz w:val="22"/>
              </w:rPr>
              <w:t>1 092 694</w:t>
            </w:r>
            <w:r w:rsidRPr="00E2385B">
              <w:rPr>
                <w:rFonts w:cs="Times New Roman"/>
                <w:bCs/>
                <w:sz w:val="22"/>
              </w:rPr>
              <w:t>,00</w:t>
            </w:r>
          </w:p>
        </w:tc>
        <w:tc>
          <w:tcPr>
            <w:tcW w:w="1461" w:type="dxa"/>
            <w:gridSpan w:val="2"/>
            <w:tcBorders>
              <w:top w:val="single" w:sz="4" w:space="0" w:color="auto"/>
              <w:left w:val="single" w:sz="4" w:space="0" w:color="auto"/>
              <w:bottom w:val="single" w:sz="4" w:space="0" w:color="auto"/>
              <w:right w:val="single" w:sz="4" w:space="0" w:color="auto"/>
            </w:tcBorders>
          </w:tcPr>
          <w:p w:rsidR="000229B9" w:rsidRDefault="000229B9" w:rsidP="003E102B">
            <w:pPr>
              <w:ind w:firstLine="0"/>
              <w:rPr>
                <w:rFonts w:cs="Times New Roman"/>
                <w:bCs/>
                <w:sz w:val="22"/>
              </w:rPr>
            </w:pPr>
          </w:p>
          <w:p w:rsidR="000229B9" w:rsidRPr="00E2385B" w:rsidRDefault="000229B9" w:rsidP="003E102B">
            <w:pPr>
              <w:ind w:firstLine="0"/>
            </w:pPr>
            <w:r>
              <w:rPr>
                <w:rFonts w:cs="Times New Roman"/>
                <w:bCs/>
                <w:sz w:val="22"/>
              </w:rPr>
              <w:t>1 092 694</w:t>
            </w:r>
            <w:r w:rsidRPr="00E2385B">
              <w:rPr>
                <w:rFonts w:cs="Times New Roman"/>
                <w:bCs/>
                <w:sz w:val="22"/>
              </w:rPr>
              <w:t>,00</w:t>
            </w:r>
          </w:p>
        </w:tc>
      </w:tr>
      <w:tr w:rsidR="000229B9" w:rsidTr="001E0962">
        <w:trPr>
          <w:trHeight w:val="54"/>
        </w:trPr>
        <w:tc>
          <w:tcPr>
            <w:tcW w:w="2212" w:type="dxa"/>
            <w:tcBorders>
              <w:top w:val="single" w:sz="4" w:space="0" w:color="auto"/>
              <w:left w:val="single" w:sz="4" w:space="0" w:color="auto"/>
              <w:bottom w:val="single" w:sz="4" w:space="0" w:color="auto"/>
              <w:right w:val="single" w:sz="4" w:space="0" w:color="auto"/>
            </w:tcBorders>
            <w:hideMark/>
          </w:tcPr>
          <w:p w:rsidR="000229B9" w:rsidRDefault="000229B9" w:rsidP="003E102B">
            <w:pPr>
              <w:tabs>
                <w:tab w:val="left" w:pos="12049"/>
              </w:tabs>
              <w:ind w:firstLine="0"/>
              <w:jc w:val="center"/>
              <w:rPr>
                <w:rFonts w:cs="Times New Roman"/>
                <w:bCs/>
                <w:szCs w:val="28"/>
              </w:rPr>
            </w:pPr>
            <w:r>
              <w:rPr>
                <w:rFonts w:cs="Times New Roman"/>
                <w:bCs/>
                <w:szCs w:val="28"/>
              </w:rPr>
              <w:t>областной бюджет</w:t>
            </w:r>
          </w:p>
        </w:tc>
        <w:tc>
          <w:tcPr>
            <w:tcW w:w="3063" w:type="dxa"/>
            <w:gridSpan w:val="3"/>
            <w:tcBorders>
              <w:top w:val="single" w:sz="4" w:space="0" w:color="auto"/>
              <w:left w:val="single" w:sz="4" w:space="0" w:color="auto"/>
              <w:bottom w:val="single" w:sz="4" w:space="0" w:color="auto"/>
              <w:right w:val="single" w:sz="4" w:space="0" w:color="auto"/>
            </w:tcBorders>
          </w:tcPr>
          <w:p w:rsidR="000229B9" w:rsidRDefault="000229B9" w:rsidP="000762D9">
            <w:pPr>
              <w:pStyle w:val="ConsPlusNonformat"/>
              <w:widowControl/>
              <w:jc w:val="center"/>
              <w:rPr>
                <w:rFonts w:ascii="Times New Roman" w:hAnsi="Times New Roman" w:cs="Times New Roman"/>
                <w:color w:val="000000" w:themeColor="text1"/>
                <w:sz w:val="24"/>
                <w:szCs w:val="24"/>
              </w:rPr>
            </w:pPr>
          </w:p>
          <w:p w:rsidR="000229B9" w:rsidRPr="000229B9" w:rsidRDefault="000229B9" w:rsidP="000762D9">
            <w:pPr>
              <w:pStyle w:val="ConsPlusNonformat"/>
              <w:widowControl/>
              <w:jc w:val="center"/>
              <w:rPr>
                <w:rFonts w:ascii="Times New Roman" w:hAnsi="Times New Roman" w:cs="Times New Roman"/>
                <w:color w:val="000000" w:themeColor="text1"/>
                <w:sz w:val="24"/>
                <w:szCs w:val="24"/>
              </w:rPr>
            </w:pPr>
            <w:r w:rsidRPr="000229B9">
              <w:rPr>
                <w:rFonts w:ascii="Times New Roman" w:hAnsi="Times New Roman" w:cs="Times New Roman"/>
                <w:color w:val="000000" w:themeColor="text1"/>
                <w:sz w:val="24"/>
                <w:szCs w:val="24"/>
              </w:rPr>
              <w:t>3 278 082,00</w:t>
            </w:r>
          </w:p>
        </w:tc>
        <w:tc>
          <w:tcPr>
            <w:tcW w:w="1656" w:type="dxa"/>
            <w:gridSpan w:val="2"/>
            <w:tcBorders>
              <w:top w:val="single" w:sz="4" w:space="0" w:color="auto"/>
              <w:left w:val="single" w:sz="4" w:space="0" w:color="auto"/>
              <w:bottom w:val="single" w:sz="4" w:space="0" w:color="auto"/>
              <w:right w:val="single" w:sz="4" w:space="0" w:color="auto"/>
            </w:tcBorders>
          </w:tcPr>
          <w:p w:rsidR="000229B9" w:rsidRDefault="000229B9" w:rsidP="001E0962">
            <w:pPr>
              <w:tabs>
                <w:tab w:val="left" w:pos="12049"/>
              </w:tabs>
              <w:ind w:firstLine="0"/>
              <w:jc w:val="center"/>
              <w:rPr>
                <w:rFonts w:cs="Times New Roman"/>
                <w:bCs/>
                <w:sz w:val="22"/>
              </w:rPr>
            </w:pPr>
          </w:p>
          <w:p w:rsidR="000229B9" w:rsidRPr="00E2385B" w:rsidRDefault="000229B9" w:rsidP="001E0962">
            <w:pPr>
              <w:tabs>
                <w:tab w:val="left" w:pos="12049"/>
              </w:tabs>
              <w:ind w:firstLine="0"/>
              <w:jc w:val="center"/>
              <w:rPr>
                <w:rFonts w:cs="Times New Roman"/>
                <w:bCs/>
                <w:sz w:val="22"/>
              </w:rPr>
            </w:pPr>
            <w:r w:rsidRPr="00E2385B">
              <w:rPr>
                <w:rFonts w:cs="Times New Roman"/>
                <w:bCs/>
                <w:sz w:val="22"/>
              </w:rPr>
              <w:t>1 092 694,00</w:t>
            </w:r>
          </w:p>
        </w:tc>
        <w:tc>
          <w:tcPr>
            <w:tcW w:w="1462" w:type="dxa"/>
            <w:tcBorders>
              <w:top w:val="single" w:sz="4" w:space="0" w:color="auto"/>
              <w:left w:val="single" w:sz="4" w:space="0" w:color="auto"/>
              <w:bottom w:val="single" w:sz="4" w:space="0" w:color="auto"/>
              <w:right w:val="single" w:sz="4" w:space="0" w:color="auto"/>
            </w:tcBorders>
          </w:tcPr>
          <w:p w:rsidR="000229B9" w:rsidRDefault="000229B9" w:rsidP="001E0962">
            <w:pPr>
              <w:ind w:firstLine="0"/>
              <w:jc w:val="center"/>
              <w:rPr>
                <w:rFonts w:cs="Times New Roman"/>
                <w:bCs/>
                <w:sz w:val="22"/>
              </w:rPr>
            </w:pPr>
          </w:p>
          <w:p w:rsidR="000229B9" w:rsidRPr="00E2385B" w:rsidRDefault="000229B9" w:rsidP="001E0962">
            <w:pPr>
              <w:ind w:firstLine="0"/>
              <w:jc w:val="center"/>
            </w:pPr>
            <w:r>
              <w:rPr>
                <w:rFonts w:cs="Times New Roman"/>
                <w:bCs/>
                <w:sz w:val="22"/>
              </w:rPr>
              <w:t>1 092 694</w:t>
            </w:r>
            <w:r w:rsidRPr="00E2385B">
              <w:rPr>
                <w:rFonts w:cs="Times New Roman"/>
                <w:bCs/>
                <w:sz w:val="22"/>
              </w:rPr>
              <w:t>,00</w:t>
            </w:r>
          </w:p>
        </w:tc>
        <w:tc>
          <w:tcPr>
            <w:tcW w:w="1461" w:type="dxa"/>
            <w:gridSpan w:val="2"/>
            <w:tcBorders>
              <w:top w:val="single" w:sz="4" w:space="0" w:color="auto"/>
              <w:left w:val="single" w:sz="4" w:space="0" w:color="auto"/>
              <w:bottom w:val="single" w:sz="4" w:space="0" w:color="auto"/>
              <w:right w:val="single" w:sz="4" w:space="0" w:color="auto"/>
            </w:tcBorders>
          </w:tcPr>
          <w:p w:rsidR="000229B9" w:rsidRDefault="000229B9" w:rsidP="003E102B">
            <w:pPr>
              <w:ind w:firstLine="0"/>
              <w:rPr>
                <w:rFonts w:cs="Times New Roman"/>
                <w:bCs/>
                <w:sz w:val="22"/>
              </w:rPr>
            </w:pPr>
          </w:p>
          <w:p w:rsidR="000229B9" w:rsidRPr="00E2385B" w:rsidRDefault="000229B9" w:rsidP="003E102B">
            <w:pPr>
              <w:ind w:firstLine="0"/>
            </w:pPr>
            <w:r>
              <w:rPr>
                <w:rFonts w:cs="Times New Roman"/>
                <w:bCs/>
                <w:sz w:val="22"/>
              </w:rPr>
              <w:t>1 092 694</w:t>
            </w:r>
            <w:r w:rsidRPr="00E2385B">
              <w:rPr>
                <w:rFonts w:cs="Times New Roman"/>
                <w:bCs/>
                <w:sz w:val="22"/>
              </w:rPr>
              <w:t>,00</w:t>
            </w:r>
          </w:p>
        </w:tc>
      </w:tr>
      <w:tr w:rsidR="000229B9" w:rsidTr="001E0962">
        <w:trPr>
          <w:trHeight w:val="573"/>
        </w:trPr>
        <w:tc>
          <w:tcPr>
            <w:tcW w:w="2212" w:type="dxa"/>
            <w:tcBorders>
              <w:top w:val="single" w:sz="4" w:space="0" w:color="auto"/>
              <w:left w:val="single" w:sz="4" w:space="0" w:color="auto"/>
              <w:bottom w:val="single" w:sz="4" w:space="0" w:color="auto"/>
              <w:right w:val="single" w:sz="4" w:space="0" w:color="auto"/>
            </w:tcBorders>
            <w:hideMark/>
          </w:tcPr>
          <w:p w:rsidR="000229B9" w:rsidRDefault="000229B9" w:rsidP="003E102B">
            <w:pPr>
              <w:tabs>
                <w:tab w:val="left" w:pos="12049"/>
              </w:tabs>
              <w:ind w:firstLine="0"/>
              <w:jc w:val="center"/>
              <w:rPr>
                <w:rFonts w:cs="Times New Roman"/>
                <w:bCs/>
                <w:szCs w:val="28"/>
              </w:rPr>
            </w:pPr>
            <w:r>
              <w:rPr>
                <w:rFonts w:cs="Times New Roman"/>
                <w:bCs/>
                <w:szCs w:val="28"/>
              </w:rPr>
              <w:t>федеральный бюджет</w:t>
            </w:r>
          </w:p>
        </w:tc>
        <w:tc>
          <w:tcPr>
            <w:tcW w:w="3063" w:type="dxa"/>
            <w:gridSpan w:val="3"/>
            <w:tcBorders>
              <w:top w:val="single" w:sz="4" w:space="0" w:color="auto"/>
              <w:left w:val="single" w:sz="4" w:space="0" w:color="auto"/>
              <w:bottom w:val="single" w:sz="4" w:space="0" w:color="auto"/>
              <w:right w:val="single" w:sz="4" w:space="0" w:color="auto"/>
            </w:tcBorders>
          </w:tcPr>
          <w:p w:rsidR="000229B9" w:rsidRDefault="000229B9" w:rsidP="000762D9">
            <w:pPr>
              <w:pStyle w:val="ConsPlusNonformat"/>
              <w:widowControl/>
              <w:jc w:val="center"/>
              <w:rPr>
                <w:rFonts w:ascii="Times New Roman" w:hAnsi="Times New Roman" w:cs="Times New Roman"/>
                <w:color w:val="000000" w:themeColor="text1"/>
                <w:sz w:val="24"/>
                <w:szCs w:val="24"/>
              </w:rPr>
            </w:pPr>
          </w:p>
          <w:p w:rsidR="000229B9" w:rsidRPr="000229B9" w:rsidRDefault="000229B9" w:rsidP="000762D9">
            <w:pPr>
              <w:pStyle w:val="ConsPlusNonformat"/>
              <w:widowControl/>
              <w:jc w:val="center"/>
              <w:rPr>
                <w:rFonts w:ascii="Times New Roman" w:hAnsi="Times New Roman" w:cs="Times New Roman"/>
                <w:color w:val="000000" w:themeColor="text1"/>
                <w:sz w:val="24"/>
                <w:szCs w:val="24"/>
              </w:rPr>
            </w:pPr>
            <w:r w:rsidRPr="000229B9">
              <w:rPr>
                <w:rFonts w:ascii="Times New Roman" w:hAnsi="Times New Roman" w:cs="Times New Roman"/>
                <w:color w:val="000000" w:themeColor="text1"/>
                <w:sz w:val="24"/>
                <w:szCs w:val="24"/>
              </w:rPr>
              <w:t>1 692 386,00</w:t>
            </w:r>
          </w:p>
        </w:tc>
        <w:tc>
          <w:tcPr>
            <w:tcW w:w="1656" w:type="dxa"/>
            <w:gridSpan w:val="2"/>
            <w:tcBorders>
              <w:top w:val="single" w:sz="4" w:space="0" w:color="auto"/>
              <w:left w:val="single" w:sz="4" w:space="0" w:color="auto"/>
              <w:bottom w:val="single" w:sz="4" w:space="0" w:color="auto"/>
              <w:right w:val="single" w:sz="4" w:space="0" w:color="auto"/>
            </w:tcBorders>
          </w:tcPr>
          <w:p w:rsidR="000229B9" w:rsidRPr="00E2385B" w:rsidRDefault="000229B9" w:rsidP="001E0962">
            <w:pPr>
              <w:tabs>
                <w:tab w:val="left" w:pos="12049"/>
              </w:tabs>
              <w:ind w:firstLine="0"/>
              <w:jc w:val="center"/>
              <w:rPr>
                <w:rFonts w:cs="Times New Roman"/>
                <w:bCs/>
                <w:sz w:val="22"/>
              </w:rPr>
            </w:pPr>
          </w:p>
          <w:p w:rsidR="000229B9" w:rsidRPr="00E2385B" w:rsidRDefault="000229B9" w:rsidP="001E0962">
            <w:pPr>
              <w:tabs>
                <w:tab w:val="left" w:pos="12049"/>
              </w:tabs>
              <w:ind w:firstLine="0"/>
              <w:jc w:val="center"/>
              <w:rPr>
                <w:rFonts w:cs="Times New Roman"/>
                <w:bCs/>
                <w:sz w:val="22"/>
              </w:rPr>
            </w:pPr>
            <w:r w:rsidRPr="00E2385B">
              <w:rPr>
                <w:rFonts w:cs="Times New Roman"/>
                <w:bCs/>
                <w:sz w:val="22"/>
              </w:rPr>
              <w:t>542 882,00</w:t>
            </w:r>
          </w:p>
        </w:tc>
        <w:tc>
          <w:tcPr>
            <w:tcW w:w="1462" w:type="dxa"/>
            <w:tcBorders>
              <w:top w:val="single" w:sz="4" w:space="0" w:color="auto"/>
              <w:left w:val="single" w:sz="4" w:space="0" w:color="auto"/>
              <w:bottom w:val="single" w:sz="4" w:space="0" w:color="auto"/>
              <w:right w:val="single" w:sz="4" w:space="0" w:color="auto"/>
            </w:tcBorders>
          </w:tcPr>
          <w:p w:rsidR="000229B9" w:rsidRDefault="000229B9" w:rsidP="001E0962">
            <w:pPr>
              <w:ind w:firstLine="0"/>
              <w:jc w:val="center"/>
              <w:rPr>
                <w:rFonts w:cs="Times New Roman"/>
                <w:bCs/>
                <w:sz w:val="22"/>
              </w:rPr>
            </w:pPr>
          </w:p>
          <w:p w:rsidR="000229B9" w:rsidRPr="00E2385B" w:rsidRDefault="000229B9" w:rsidP="001E0962">
            <w:pPr>
              <w:ind w:firstLine="0"/>
              <w:jc w:val="center"/>
            </w:pPr>
            <w:r>
              <w:rPr>
                <w:rFonts w:cs="Times New Roman"/>
                <w:bCs/>
                <w:sz w:val="22"/>
              </w:rPr>
              <w:t>568 555</w:t>
            </w:r>
            <w:r w:rsidRPr="00E2385B">
              <w:rPr>
                <w:rFonts w:cs="Times New Roman"/>
                <w:bCs/>
                <w:sz w:val="22"/>
              </w:rPr>
              <w:t>,00</w:t>
            </w:r>
          </w:p>
        </w:tc>
        <w:tc>
          <w:tcPr>
            <w:tcW w:w="1461" w:type="dxa"/>
            <w:gridSpan w:val="2"/>
            <w:tcBorders>
              <w:top w:val="single" w:sz="4" w:space="0" w:color="auto"/>
              <w:left w:val="single" w:sz="4" w:space="0" w:color="auto"/>
              <w:bottom w:val="single" w:sz="4" w:space="0" w:color="auto"/>
              <w:right w:val="single" w:sz="4" w:space="0" w:color="auto"/>
            </w:tcBorders>
          </w:tcPr>
          <w:p w:rsidR="000229B9" w:rsidRDefault="000229B9" w:rsidP="003E102B">
            <w:pPr>
              <w:ind w:firstLine="0"/>
              <w:rPr>
                <w:rFonts w:cs="Times New Roman"/>
                <w:bCs/>
                <w:sz w:val="22"/>
              </w:rPr>
            </w:pPr>
          </w:p>
          <w:p w:rsidR="000229B9" w:rsidRPr="00E2385B" w:rsidRDefault="000229B9" w:rsidP="001E0962">
            <w:pPr>
              <w:ind w:firstLine="0"/>
            </w:pPr>
            <w:r>
              <w:rPr>
                <w:rFonts w:cs="Times New Roman"/>
                <w:bCs/>
                <w:sz w:val="22"/>
              </w:rPr>
              <w:t>580 949</w:t>
            </w:r>
            <w:r w:rsidRPr="00E2385B">
              <w:rPr>
                <w:rFonts w:cs="Times New Roman"/>
                <w:bCs/>
                <w:sz w:val="22"/>
              </w:rPr>
              <w:t>,00</w:t>
            </w:r>
          </w:p>
        </w:tc>
      </w:tr>
      <w:tr w:rsidR="000229B9" w:rsidTr="001E0962">
        <w:trPr>
          <w:trHeight w:val="54"/>
        </w:trPr>
        <w:tc>
          <w:tcPr>
            <w:tcW w:w="2212" w:type="dxa"/>
            <w:tcBorders>
              <w:top w:val="single" w:sz="4" w:space="0" w:color="auto"/>
              <w:left w:val="single" w:sz="4" w:space="0" w:color="auto"/>
              <w:bottom w:val="single" w:sz="4" w:space="0" w:color="auto"/>
              <w:right w:val="single" w:sz="4" w:space="0" w:color="auto"/>
            </w:tcBorders>
            <w:hideMark/>
          </w:tcPr>
          <w:p w:rsidR="000229B9" w:rsidRDefault="000229B9" w:rsidP="003E102B">
            <w:pPr>
              <w:tabs>
                <w:tab w:val="left" w:pos="12049"/>
              </w:tabs>
              <w:ind w:firstLine="0"/>
              <w:jc w:val="center"/>
              <w:rPr>
                <w:rFonts w:cs="Times New Roman"/>
                <w:bCs/>
                <w:szCs w:val="28"/>
              </w:rPr>
            </w:pPr>
            <w:r>
              <w:rPr>
                <w:rFonts w:cs="Times New Roman"/>
                <w:bCs/>
                <w:szCs w:val="28"/>
              </w:rPr>
              <w:t>итого по бюджету</w:t>
            </w:r>
          </w:p>
        </w:tc>
        <w:tc>
          <w:tcPr>
            <w:tcW w:w="3063" w:type="dxa"/>
            <w:gridSpan w:val="3"/>
            <w:tcBorders>
              <w:top w:val="single" w:sz="4" w:space="0" w:color="auto"/>
              <w:left w:val="single" w:sz="4" w:space="0" w:color="auto"/>
              <w:bottom w:val="single" w:sz="4" w:space="0" w:color="auto"/>
              <w:right w:val="single" w:sz="4" w:space="0" w:color="auto"/>
            </w:tcBorders>
          </w:tcPr>
          <w:p w:rsidR="000229B9" w:rsidRDefault="000229B9" w:rsidP="000762D9">
            <w:pPr>
              <w:pStyle w:val="ConsPlusNonformat"/>
              <w:widowControl/>
              <w:jc w:val="center"/>
              <w:rPr>
                <w:rFonts w:ascii="Times New Roman" w:hAnsi="Times New Roman" w:cs="Times New Roman"/>
                <w:color w:val="000000" w:themeColor="text1"/>
                <w:sz w:val="24"/>
                <w:szCs w:val="24"/>
              </w:rPr>
            </w:pPr>
          </w:p>
          <w:p w:rsidR="000229B9" w:rsidRPr="000229B9" w:rsidRDefault="000229B9" w:rsidP="000762D9">
            <w:pPr>
              <w:pStyle w:val="ConsPlusNonformat"/>
              <w:widowControl/>
              <w:jc w:val="center"/>
              <w:rPr>
                <w:rFonts w:ascii="Times New Roman" w:hAnsi="Times New Roman" w:cs="Times New Roman"/>
                <w:color w:val="000000" w:themeColor="text1"/>
                <w:sz w:val="24"/>
                <w:szCs w:val="24"/>
              </w:rPr>
            </w:pPr>
            <w:r w:rsidRPr="000229B9">
              <w:rPr>
                <w:rFonts w:ascii="Times New Roman" w:hAnsi="Times New Roman" w:cs="Times New Roman"/>
                <w:color w:val="000000" w:themeColor="text1"/>
                <w:sz w:val="24"/>
                <w:szCs w:val="24"/>
              </w:rPr>
              <w:t>8 248 950,00</w:t>
            </w:r>
          </w:p>
        </w:tc>
        <w:tc>
          <w:tcPr>
            <w:tcW w:w="1656" w:type="dxa"/>
            <w:gridSpan w:val="2"/>
            <w:tcBorders>
              <w:top w:val="single" w:sz="4" w:space="0" w:color="auto"/>
              <w:left w:val="single" w:sz="4" w:space="0" w:color="auto"/>
              <w:bottom w:val="single" w:sz="4" w:space="0" w:color="auto"/>
              <w:right w:val="single" w:sz="4" w:space="0" w:color="auto"/>
            </w:tcBorders>
          </w:tcPr>
          <w:p w:rsidR="000229B9" w:rsidRPr="00E2385B" w:rsidRDefault="000229B9" w:rsidP="001E0962">
            <w:pPr>
              <w:tabs>
                <w:tab w:val="left" w:pos="12049"/>
              </w:tabs>
              <w:ind w:firstLine="0"/>
              <w:jc w:val="center"/>
              <w:rPr>
                <w:rFonts w:cs="Times New Roman"/>
                <w:bCs/>
                <w:sz w:val="22"/>
              </w:rPr>
            </w:pPr>
          </w:p>
          <w:p w:rsidR="000229B9" w:rsidRPr="00E2385B" w:rsidRDefault="000229B9" w:rsidP="001E0962">
            <w:pPr>
              <w:tabs>
                <w:tab w:val="left" w:pos="12049"/>
              </w:tabs>
              <w:ind w:firstLine="0"/>
              <w:jc w:val="center"/>
              <w:rPr>
                <w:rFonts w:cs="Times New Roman"/>
                <w:bCs/>
                <w:sz w:val="22"/>
              </w:rPr>
            </w:pPr>
            <w:r w:rsidRPr="00E2385B">
              <w:rPr>
                <w:rFonts w:cs="Times New Roman"/>
                <w:bCs/>
                <w:sz w:val="22"/>
              </w:rPr>
              <w:t>2 728</w:t>
            </w:r>
            <w:r>
              <w:rPr>
                <w:rFonts w:cs="Times New Roman"/>
                <w:bCs/>
                <w:sz w:val="22"/>
              </w:rPr>
              <w:t> </w:t>
            </w:r>
            <w:r w:rsidRPr="00E2385B">
              <w:rPr>
                <w:rFonts w:cs="Times New Roman"/>
                <w:bCs/>
                <w:sz w:val="22"/>
              </w:rPr>
              <w:t>270</w:t>
            </w:r>
            <w:r>
              <w:rPr>
                <w:rFonts w:cs="Times New Roman"/>
                <w:bCs/>
                <w:sz w:val="22"/>
              </w:rPr>
              <w:t>,00</w:t>
            </w:r>
          </w:p>
        </w:tc>
        <w:tc>
          <w:tcPr>
            <w:tcW w:w="1462" w:type="dxa"/>
            <w:tcBorders>
              <w:top w:val="single" w:sz="4" w:space="0" w:color="auto"/>
              <w:left w:val="single" w:sz="4" w:space="0" w:color="auto"/>
              <w:bottom w:val="single" w:sz="4" w:space="0" w:color="auto"/>
              <w:right w:val="single" w:sz="4" w:space="0" w:color="auto"/>
            </w:tcBorders>
          </w:tcPr>
          <w:p w:rsidR="000229B9" w:rsidRDefault="000229B9" w:rsidP="001E0962">
            <w:pPr>
              <w:ind w:firstLine="0"/>
              <w:jc w:val="center"/>
              <w:rPr>
                <w:rFonts w:cs="Times New Roman"/>
                <w:bCs/>
                <w:sz w:val="22"/>
              </w:rPr>
            </w:pPr>
          </w:p>
          <w:p w:rsidR="000229B9" w:rsidRPr="00E2385B" w:rsidRDefault="000229B9" w:rsidP="001E0962">
            <w:pPr>
              <w:ind w:firstLine="0"/>
              <w:jc w:val="center"/>
            </w:pPr>
            <w:r>
              <w:rPr>
                <w:rFonts w:cs="Times New Roman"/>
                <w:bCs/>
                <w:sz w:val="22"/>
              </w:rPr>
              <w:t>2 753 943</w:t>
            </w:r>
            <w:r w:rsidRPr="00E2385B">
              <w:rPr>
                <w:rFonts w:cs="Times New Roman"/>
                <w:bCs/>
                <w:sz w:val="22"/>
              </w:rPr>
              <w:t>,00</w:t>
            </w:r>
          </w:p>
        </w:tc>
        <w:tc>
          <w:tcPr>
            <w:tcW w:w="1461" w:type="dxa"/>
            <w:gridSpan w:val="2"/>
            <w:tcBorders>
              <w:top w:val="single" w:sz="4" w:space="0" w:color="auto"/>
              <w:left w:val="single" w:sz="4" w:space="0" w:color="auto"/>
              <w:bottom w:val="single" w:sz="4" w:space="0" w:color="auto"/>
              <w:right w:val="single" w:sz="4" w:space="0" w:color="auto"/>
            </w:tcBorders>
          </w:tcPr>
          <w:p w:rsidR="000229B9" w:rsidRDefault="000229B9" w:rsidP="003E102B">
            <w:pPr>
              <w:ind w:firstLine="0"/>
              <w:rPr>
                <w:rFonts w:cs="Times New Roman"/>
                <w:bCs/>
                <w:sz w:val="22"/>
              </w:rPr>
            </w:pPr>
          </w:p>
          <w:p w:rsidR="000229B9" w:rsidRPr="00E2385B" w:rsidRDefault="000229B9" w:rsidP="003E102B">
            <w:pPr>
              <w:ind w:firstLine="0"/>
            </w:pPr>
            <w:r>
              <w:rPr>
                <w:rFonts w:cs="Times New Roman"/>
                <w:bCs/>
                <w:sz w:val="22"/>
              </w:rPr>
              <w:t>2 766 337</w:t>
            </w:r>
            <w:r w:rsidRPr="00E2385B">
              <w:rPr>
                <w:rFonts w:cs="Times New Roman"/>
                <w:bCs/>
                <w:sz w:val="22"/>
              </w:rPr>
              <w:t>,00</w:t>
            </w:r>
          </w:p>
        </w:tc>
      </w:tr>
      <w:tr w:rsidR="000229B9" w:rsidTr="001E0962">
        <w:trPr>
          <w:trHeight w:val="54"/>
        </w:trPr>
        <w:tc>
          <w:tcPr>
            <w:tcW w:w="2212" w:type="dxa"/>
            <w:tcBorders>
              <w:top w:val="single" w:sz="4" w:space="0" w:color="auto"/>
              <w:left w:val="single" w:sz="4" w:space="0" w:color="auto"/>
              <w:bottom w:val="single" w:sz="4" w:space="0" w:color="auto"/>
              <w:right w:val="single" w:sz="4" w:space="0" w:color="auto"/>
            </w:tcBorders>
            <w:hideMark/>
          </w:tcPr>
          <w:p w:rsidR="000229B9" w:rsidRDefault="000229B9" w:rsidP="003E102B">
            <w:pPr>
              <w:tabs>
                <w:tab w:val="left" w:pos="12049"/>
              </w:tabs>
              <w:ind w:firstLine="0"/>
              <w:jc w:val="center"/>
              <w:rPr>
                <w:rFonts w:cs="Times New Roman"/>
                <w:bCs/>
                <w:i/>
                <w:szCs w:val="28"/>
              </w:rPr>
            </w:pPr>
            <w:r>
              <w:rPr>
                <w:rFonts w:cs="Times New Roman"/>
                <w:bCs/>
                <w:i/>
                <w:szCs w:val="28"/>
              </w:rPr>
              <w:t>внебюджетные источники</w:t>
            </w:r>
          </w:p>
        </w:tc>
        <w:tc>
          <w:tcPr>
            <w:tcW w:w="3063" w:type="dxa"/>
            <w:gridSpan w:val="3"/>
            <w:tcBorders>
              <w:top w:val="single" w:sz="4" w:space="0" w:color="auto"/>
              <w:left w:val="single" w:sz="4" w:space="0" w:color="auto"/>
              <w:bottom w:val="single" w:sz="4" w:space="0" w:color="auto"/>
              <w:right w:val="single" w:sz="4" w:space="0" w:color="auto"/>
            </w:tcBorders>
          </w:tcPr>
          <w:p w:rsidR="000229B9" w:rsidRDefault="000229B9" w:rsidP="000762D9">
            <w:pPr>
              <w:pStyle w:val="ConsPlusNonformat"/>
              <w:widowControl/>
              <w:jc w:val="center"/>
              <w:rPr>
                <w:rFonts w:ascii="Times New Roman" w:hAnsi="Times New Roman" w:cs="Times New Roman"/>
                <w:color w:val="000000" w:themeColor="text1"/>
                <w:sz w:val="24"/>
                <w:szCs w:val="24"/>
              </w:rPr>
            </w:pPr>
          </w:p>
          <w:p w:rsidR="000229B9" w:rsidRPr="000229B9" w:rsidRDefault="000229B9" w:rsidP="000762D9">
            <w:pPr>
              <w:pStyle w:val="ConsPlusNonformat"/>
              <w:widowControl/>
              <w:jc w:val="center"/>
              <w:rPr>
                <w:rFonts w:ascii="Times New Roman" w:hAnsi="Times New Roman" w:cs="Times New Roman"/>
                <w:color w:val="000000" w:themeColor="text1"/>
                <w:sz w:val="24"/>
                <w:szCs w:val="24"/>
              </w:rPr>
            </w:pPr>
            <w:r w:rsidRPr="000229B9">
              <w:rPr>
                <w:rFonts w:ascii="Times New Roman" w:hAnsi="Times New Roman" w:cs="Times New Roman"/>
                <w:color w:val="000000" w:themeColor="text1"/>
                <w:sz w:val="24"/>
                <w:szCs w:val="24"/>
              </w:rPr>
              <w:t>5 000 000,00</w:t>
            </w:r>
          </w:p>
        </w:tc>
        <w:tc>
          <w:tcPr>
            <w:tcW w:w="1656" w:type="dxa"/>
            <w:gridSpan w:val="2"/>
            <w:tcBorders>
              <w:top w:val="single" w:sz="4" w:space="0" w:color="auto"/>
              <w:left w:val="single" w:sz="4" w:space="0" w:color="auto"/>
              <w:bottom w:val="single" w:sz="4" w:space="0" w:color="auto"/>
              <w:right w:val="single" w:sz="4" w:space="0" w:color="auto"/>
            </w:tcBorders>
          </w:tcPr>
          <w:p w:rsidR="000229B9" w:rsidRPr="00E2385B" w:rsidRDefault="000229B9" w:rsidP="001E0962">
            <w:pPr>
              <w:tabs>
                <w:tab w:val="left" w:pos="12049"/>
              </w:tabs>
              <w:ind w:firstLine="0"/>
              <w:jc w:val="center"/>
              <w:rPr>
                <w:rFonts w:cs="Times New Roman"/>
                <w:bCs/>
                <w:sz w:val="22"/>
              </w:rPr>
            </w:pPr>
          </w:p>
          <w:p w:rsidR="000229B9" w:rsidRPr="00E2385B" w:rsidRDefault="000229B9" w:rsidP="001E0962">
            <w:pPr>
              <w:tabs>
                <w:tab w:val="left" w:pos="12049"/>
              </w:tabs>
              <w:ind w:firstLine="0"/>
              <w:jc w:val="center"/>
              <w:rPr>
                <w:rFonts w:cs="Times New Roman"/>
                <w:bCs/>
                <w:sz w:val="22"/>
              </w:rPr>
            </w:pPr>
            <w:r w:rsidRPr="00E2385B">
              <w:rPr>
                <w:rFonts w:cs="Times New Roman"/>
                <w:bCs/>
                <w:sz w:val="22"/>
              </w:rPr>
              <w:t>5 000</w:t>
            </w:r>
            <w:r>
              <w:rPr>
                <w:rFonts w:cs="Times New Roman"/>
                <w:bCs/>
                <w:sz w:val="22"/>
              </w:rPr>
              <w:t> </w:t>
            </w:r>
            <w:r w:rsidRPr="00E2385B">
              <w:rPr>
                <w:rFonts w:cs="Times New Roman"/>
                <w:bCs/>
                <w:sz w:val="22"/>
              </w:rPr>
              <w:t>000</w:t>
            </w:r>
            <w:r>
              <w:rPr>
                <w:rFonts w:cs="Times New Roman"/>
                <w:bCs/>
                <w:sz w:val="22"/>
              </w:rPr>
              <w:t>,00</w:t>
            </w:r>
          </w:p>
        </w:tc>
        <w:tc>
          <w:tcPr>
            <w:tcW w:w="1462" w:type="dxa"/>
            <w:tcBorders>
              <w:top w:val="single" w:sz="4" w:space="0" w:color="auto"/>
              <w:left w:val="single" w:sz="4" w:space="0" w:color="auto"/>
              <w:bottom w:val="single" w:sz="4" w:space="0" w:color="auto"/>
              <w:right w:val="single" w:sz="4" w:space="0" w:color="auto"/>
            </w:tcBorders>
          </w:tcPr>
          <w:p w:rsidR="000229B9" w:rsidRDefault="000229B9" w:rsidP="001E0962">
            <w:pPr>
              <w:ind w:firstLine="0"/>
              <w:jc w:val="center"/>
              <w:rPr>
                <w:rFonts w:cs="Times New Roman"/>
                <w:bCs/>
                <w:sz w:val="22"/>
              </w:rPr>
            </w:pPr>
          </w:p>
          <w:p w:rsidR="000229B9" w:rsidRPr="00E2385B" w:rsidRDefault="000229B9" w:rsidP="001E0962">
            <w:pPr>
              <w:ind w:firstLine="0"/>
              <w:jc w:val="center"/>
            </w:pPr>
            <w:r>
              <w:rPr>
                <w:rFonts w:cs="Times New Roman"/>
                <w:bCs/>
                <w:sz w:val="22"/>
              </w:rPr>
              <w:t>0</w:t>
            </w:r>
            <w:r w:rsidRPr="00E2385B">
              <w:rPr>
                <w:rFonts w:cs="Times New Roman"/>
                <w:bCs/>
                <w:sz w:val="22"/>
              </w:rPr>
              <w:t>,00</w:t>
            </w:r>
          </w:p>
        </w:tc>
        <w:tc>
          <w:tcPr>
            <w:tcW w:w="1461" w:type="dxa"/>
            <w:gridSpan w:val="2"/>
            <w:tcBorders>
              <w:top w:val="single" w:sz="4" w:space="0" w:color="auto"/>
              <w:left w:val="single" w:sz="4" w:space="0" w:color="auto"/>
              <w:bottom w:val="single" w:sz="4" w:space="0" w:color="auto"/>
              <w:right w:val="single" w:sz="4" w:space="0" w:color="auto"/>
            </w:tcBorders>
          </w:tcPr>
          <w:p w:rsidR="000229B9" w:rsidRDefault="000229B9" w:rsidP="001E0962">
            <w:pPr>
              <w:ind w:firstLine="0"/>
              <w:jc w:val="center"/>
              <w:rPr>
                <w:rFonts w:cs="Times New Roman"/>
                <w:bCs/>
                <w:sz w:val="22"/>
              </w:rPr>
            </w:pPr>
          </w:p>
          <w:p w:rsidR="000229B9" w:rsidRPr="00E2385B" w:rsidRDefault="000229B9" w:rsidP="001E0962">
            <w:pPr>
              <w:ind w:firstLine="0"/>
              <w:jc w:val="center"/>
            </w:pPr>
            <w:r w:rsidRPr="00E2385B">
              <w:rPr>
                <w:rFonts w:cs="Times New Roman"/>
                <w:bCs/>
                <w:sz w:val="22"/>
              </w:rPr>
              <w:t>0,00</w:t>
            </w:r>
          </w:p>
        </w:tc>
      </w:tr>
      <w:tr w:rsidR="000229B9" w:rsidTr="001E0962">
        <w:trPr>
          <w:trHeight w:val="54"/>
        </w:trPr>
        <w:tc>
          <w:tcPr>
            <w:tcW w:w="2212" w:type="dxa"/>
            <w:tcBorders>
              <w:top w:val="single" w:sz="4" w:space="0" w:color="auto"/>
              <w:left w:val="single" w:sz="4" w:space="0" w:color="auto"/>
              <w:bottom w:val="single" w:sz="4" w:space="0" w:color="auto"/>
              <w:right w:val="single" w:sz="4" w:space="0" w:color="auto"/>
            </w:tcBorders>
            <w:hideMark/>
          </w:tcPr>
          <w:p w:rsidR="000229B9" w:rsidRDefault="000229B9" w:rsidP="003E102B">
            <w:pPr>
              <w:tabs>
                <w:tab w:val="left" w:pos="12049"/>
              </w:tabs>
              <w:ind w:firstLine="0"/>
              <w:jc w:val="center"/>
              <w:rPr>
                <w:rFonts w:cs="Times New Roman"/>
                <w:bCs/>
                <w:i/>
                <w:szCs w:val="28"/>
              </w:rPr>
            </w:pPr>
            <w:r>
              <w:rPr>
                <w:rFonts w:cs="Times New Roman"/>
                <w:bCs/>
                <w:i/>
                <w:szCs w:val="28"/>
              </w:rPr>
              <w:t>итого по программе</w:t>
            </w:r>
          </w:p>
        </w:tc>
        <w:tc>
          <w:tcPr>
            <w:tcW w:w="3063" w:type="dxa"/>
            <w:gridSpan w:val="3"/>
            <w:tcBorders>
              <w:top w:val="single" w:sz="4" w:space="0" w:color="auto"/>
              <w:left w:val="single" w:sz="4" w:space="0" w:color="auto"/>
              <w:bottom w:val="single" w:sz="4" w:space="0" w:color="auto"/>
              <w:right w:val="single" w:sz="4" w:space="0" w:color="auto"/>
            </w:tcBorders>
          </w:tcPr>
          <w:p w:rsidR="000229B9" w:rsidRDefault="000229B9" w:rsidP="000762D9">
            <w:pPr>
              <w:pStyle w:val="ConsPlusNonformat"/>
              <w:widowControl/>
              <w:jc w:val="center"/>
              <w:rPr>
                <w:rFonts w:ascii="Times New Roman" w:hAnsi="Times New Roman" w:cs="Times New Roman"/>
                <w:color w:val="000000" w:themeColor="text1"/>
                <w:sz w:val="24"/>
                <w:szCs w:val="24"/>
              </w:rPr>
            </w:pPr>
          </w:p>
          <w:p w:rsidR="000229B9" w:rsidRPr="000229B9" w:rsidRDefault="000229B9" w:rsidP="000762D9">
            <w:pPr>
              <w:pStyle w:val="ConsPlusNonformat"/>
              <w:widowControl/>
              <w:jc w:val="center"/>
              <w:rPr>
                <w:rFonts w:ascii="Times New Roman" w:hAnsi="Times New Roman" w:cs="Times New Roman"/>
                <w:color w:val="000000" w:themeColor="text1"/>
                <w:sz w:val="24"/>
                <w:szCs w:val="24"/>
              </w:rPr>
            </w:pPr>
            <w:r w:rsidRPr="000229B9">
              <w:rPr>
                <w:rFonts w:ascii="Times New Roman" w:hAnsi="Times New Roman" w:cs="Times New Roman"/>
                <w:color w:val="000000" w:themeColor="text1"/>
                <w:sz w:val="24"/>
                <w:szCs w:val="24"/>
              </w:rPr>
              <w:t>13 248 950,00</w:t>
            </w:r>
          </w:p>
        </w:tc>
        <w:tc>
          <w:tcPr>
            <w:tcW w:w="1656" w:type="dxa"/>
            <w:gridSpan w:val="2"/>
            <w:tcBorders>
              <w:top w:val="single" w:sz="4" w:space="0" w:color="auto"/>
              <w:left w:val="single" w:sz="4" w:space="0" w:color="auto"/>
              <w:bottom w:val="single" w:sz="4" w:space="0" w:color="auto"/>
              <w:right w:val="single" w:sz="4" w:space="0" w:color="auto"/>
            </w:tcBorders>
          </w:tcPr>
          <w:p w:rsidR="000229B9" w:rsidRPr="00E2385B" w:rsidRDefault="000229B9" w:rsidP="001E0962">
            <w:pPr>
              <w:tabs>
                <w:tab w:val="left" w:pos="12049"/>
              </w:tabs>
              <w:ind w:firstLine="0"/>
              <w:jc w:val="center"/>
              <w:rPr>
                <w:rFonts w:cs="Times New Roman"/>
                <w:bCs/>
                <w:sz w:val="22"/>
              </w:rPr>
            </w:pPr>
          </w:p>
          <w:p w:rsidR="000229B9" w:rsidRPr="00E2385B" w:rsidRDefault="000229B9" w:rsidP="001E0962">
            <w:pPr>
              <w:tabs>
                <w:tab w:val="left" w:pos="12049"/>
              </w:tabs>
              <w:ind w:firstLine="0"/>
              <w:jc w:val="center"/>
              <w:rPr>
                <w:rFonts w:cs="Times New Roman"/>
                <w:bCs/>
                <w:sz w:val="22"/>
              </w:rPr>
            </w:pPr>
            <w:r w:rsidRPr="00E2385B">
              <w:rPr>
                <w:rFonts w:cs="Times New Roman"/>
                <w:sz w:val="22"/>
              </w:rPr>
              <w:t>7 728 270,00</w:t>
            </w:r>
          </w:p>
        </w:tc>
        <w:tc>
          <w:tcPr>
            <w:tcW w:w="1462" w:type="dxa"/>
            <w:tcBorders>
              <w:top w:val="single" w:sz="4" w:space="0" w:color="auto"/>
              <w:left w:val="single" w:sz="4" w:space="0" w:color="auto"/>
              <w:bottom w:val="single" w:sz="4" w:space="0" w:color="auto"/>
              <w:right w:val="single" w:sz="4" w:space="0" w:color="auto"/>
            </w:tcBorders>
          </w:tcPr>
          <w:p w:rsidR="000229B9" w:rsidRDefault="000229B9" w:rsidP="001E0962">
            <w:pPr>
              <w:ind w:firstLine="0"/>
              <w:jc w:val="center"/>
              <w:rPr>
                <w:rFonts w:cs="Times New Roman"/>
                <w:bCs/>
                <w:sz w:val="22"/>
              </w:rPr>
            </w:pPr>
          </w:p>
          <w:p w:rsidR="000229B9" w:rsidRPr="00E2385B" w:rsidRDefault="000229B9" w:rsidP="001E0962">
            <w:pPr>
              <w:ind w:firstLine="0"/>
              <w:jc w:val="center"/>
            </w:pPr>
            <w:r>
              <w:rPr>
                <w:rFonts w:cs="Times New Roman"/>
                <w:bCs/>
                <w:sz w:val="22"/>
              </w:rPr>
              <w:t>2 753 943</w:t>
            </w:r>
            <w:r w:rsidRPr="00E2385B">
              <w:rPr>
                <w:rFonts w:cs="Times New Roman"/>
                <w:bCs/>
                <w:sz w:val="22"/>
              </w:rPr>
              <w:t>,00</w:t>
            </w:r>
          </w:p>
        </w:tc>
        <w:tc>
          <w:tcPr>
            <w:tcW w:w="1461" w:type="dxa"/>
            <w:gridSpan w:val="2"/>
            <w:tcBorders>
              <w:top w:val="single" w:sz="4" w:space="0" w:color="auto"/>
              <w:left w:val="single" w:sz="4" w:space="0" w:color="auto"/>
              <w:bottom w:val="single" w:sz="4" w:space="0" w:color="auto"/>
              <w:right w:val="single" w:sz="4" w:space="0" w:color="auto"/>
            </w:tcBorders>
          </w:tcPr>
          <w:p w:rsidR="000229B9" w:rsidRDefault="000229B9" w:rsidP="001E0962">
            <w:pPr>
              <w:ind w:firstLine="0"/>
              <w:jc w:val="center"/>
              <w:rPr>
                <w:rFonts w:cs="Times New Roman"/>
                <w:bCs/>
                <w:sz w:val="22"/>
              </w:rPr>
            </w:pPr>
          </w:p>
          <w:p w:rsidR="000229B9" w:rsidRPr="00E2385B" w:rsidRDefault="000229B9" w:rsidP="001E0962">
            <w:pPr>
              <w:ind w:firstLine="0"/>
              <w:jc w:val="center"/>
            </w:pPr>
            <w:r>
              <w:rPr>
                <w:rFonts w:cs="Times New Roman"/>
                <w:bCs/>
                <w:sz w:val="22"/>
              </w:rPr>
              <w:t>2 766 337</w:t>
            </w:r>
            <w:r w:rsidRPr="00E2385B">
              <w:rPr>
                <w:rFonts w:cs="Times New Roman"/>
                <w:bCs/>
                <w:sz w:val="22"/>
              </w:rPr>
              <w:t>,00</w:t>
            </w:r>
          </w:p>
        </w:tc>
      </w:tr>
      <w:tr w:rsidR="00CC3113" w:rsidTr="00CC3113">
        <w:trPr>
          <w:trHeight w:val="54"/>
        </w:trPr>
        <w:tc>
          <w:tcPr>
            <w:tcW w:w="9854" w:type="dxa"/>
            <w:gridSpan w:val="9"/>
            <w:tcBorders>
              <w:top w:val="single" w:sz="4" w:space="0" w:color="auto"/>
              <w:left w:val="single" w:sz="4" w:space="0" w:color="auto"/>
              <w:bottom w:val="single" w:sz="4" w:space="0" w:color="auto"/>
              <w:right w:val="single" w:sz="4" w:space="0" w:color="auto"/>
            </w:tcBorders>
            <w:hideMark/>
          </w:tcPr>
          <w:p w:rsidR="00CC3113" w:rsidRPr="000E66E1" w:rsidRDefault="00CC3113" w:rsidP="00D02841">
            <w:pPr>
              <w:tabs>
                <w:tab w:val="left" w:pos="12049"/>
              </w:tabs>
              <w:ind w:firstLine="0"/>
              <w:jc w:val="center"/>
              <w:rPr>
                <w:rFonts w:cs="Times New Roman"/>
                <w:bCs/>
                <w:szCs w:val="28"/>
              </w:rPr>
            </w:pPr>
            <w:r>
              <w:rPr>
                <w:rFonts w:cs="Times New Roman"/>
                <w:bCs/>
                <w:szCs w:val="28"/>
              </w:rPr>
              <w:t>Ожидаемые конечные результаты реализации муниципальной программы</w:t>
            </w:r>
          </w:p>
        </w:tc>
      </w:tr>
      <w:tr w:rsidR="003E102B" w:rsidTr="001E0962">
        <w:trPr>
          <w:trHeight w:val="54"/>
        </w:trPr>
        <w:tc>
          <w:tcPr>
            <w:tcW w:w="3625" w:type="dxa"/>
            <w:gridSpan w:val="2"/>
            <w:tcBorders>
              <w:top w:val="single" w:sz="4" w:space="0" w:color="auto"/>
              <w:left w:val="single" w:sz="4" w:space="0" w:color="auto"/>
              <w:bottom w:val="single" w:sz="4" w:space="0" w:color="auto"/>
              <w:right w:val="single" w:sz="4" w:space="0" w:color="auto"/>
            </w:tcBorders>
            <w:hideMark/>
          </w:tcPr>
          <w:p w:rsidR="003E102B" w:rsidRDefault="003E102B" w:rsidP="00CC3113">
            <w:pPr>
              <w:tabs>
                <w:tab w:val="left" w:pos="12049"/>
              </w:tabs>
              <w:ind w:firstLine="0"/>
              <w:rPr>
                <w:rFonts w:cs="Times New Roman"/>
                <w:bCs/>
                <w:szCs w:val="28"/>
              </w:rPr>
            </w:pPr>
          </w:p>
          <w:p w:rsidR="003E102B" w:rsidRPr="006B51E7" w:rsidRDefault="003E102B" w:rsidP="00CC3113">
            <w:pPr>
              <w:tabs>
                <w:tab w:val="left" w:pos="12049"/>
              </w:tabs>
              <w:ind w:firstLine="0"/>
              <w:jc w:val="center"/>
              <w:rPr>
                <w:rFonts w:cs="Times New Roman"/>
                <w:bCs/>
                <w:szCs w:val="28"/>
              </w:rPr>
            </w:pPr>
            <w:r w:rsidRPr="006B51E7">
              <w:rPr>
                <w:rFonts w:cs="Times New Roman"/>
                <w:bCs/>
                <w:szCs w:val="28"/>
              </w:rPr>
              <w:t>этап (год) реализации</w:t>
            </w:r>
          </w:p>
        </w:tc>
        <w:tc>
          <w:tcPr>
            <w:tcW w:w="3306" w:type="dxa"/>
            <w:gridSpan w:val="4"/>
            <w:tcBorders>
              <w:top w:val="single" w:sz="4" w:space="0" w:color="auto"/>
              <w:left w:val="single" w:sz="4" w:space="0" w:color="auto"/>
              <w:bottom w:val="single" w:sz="4" w:space="0" w:color="auto"/>
              <w:right w:val="single" w:sz="4" w:space="0" w:color="auto"/>
            </w:tcBorders>
          </w:tcPr>
          <w:p w:rsidR="003E102B" w:rsidRPr="003E102B" w:rsidRDefault="003E102B" w:rsidP="00CC3113">
            <w:pPr>
              <w:tabs>
                <w:tab w:val="left" w:pos="12049"/>
              </w:tabs>
              <w:ind w:firstLine="0"/>
              <w:jc w:val="center"/>
              <w:rPr>
                <w:rFonts w:cs="Times New Roman"/>
                <w:bCs/>
                <w:sz w:val="22"/>
              </w:rPr>
            </w:pPr>
          </w:p>
          <w:p w:rsidR="003E102B" w:rsidRPr="00CC3113" w:rsidRDefault="003E102B" w:rsidP="00CC3113">
            <w:pPr>
              <w:tabs>
                <w:tab w:val="left" w:pos="12049"/>
              </w:tabs>
              <w:ind w:firstLine="0"/>
              <w:jc w:val="center"/>
              <w:rPr>
                <w:rFonts w:cs="Times New Roman"/>
                <w:bCs/>
                <w:sz w:val="22"/>
              </w:rPr>
            </w:pPr>
            <w:r w:rsidRPr="00CC3113">
              <w:rPr>
                <w:rFonts w:cs="Times New Roman"/>
                <w:bCs/>
                <w:sz w:val="22"/>
              </w:rPr>
              <w:t>2025г.</w:t>
            </w:r>
          </w:p>
          <w:p w:rsidR="003E102B" w:rsidRPr="00CC3113" w:rsidRDefault="003E102B" w:rsidP="00CC3113">
            <w:pPr>
              <w:tabs>
                <w:tab w:val="left" w:pos="12049"/>
              </w:tabs>
              <w:ind w:firstLine="0"/>
              <w:jc w:val="center"/>
              <w:rPr>
                <w:rFonts w:cs="Times New Roman"/>
                <w:bCs/>
                <w:sz w:val="22"/>
              </w:rPr>
            </w:pPr>
            <w:r w:rsidRPr="00CC3113">
              <w:rPr>
                <w:rFonts w:cs="Times New Roman"/>
                <w:bCs/>
                <w:sz w:val="22"/>
                <w:lang w:val="en-US"/>
              </w:rPr>
              <w:t>(</w:t>
            </w:r>
            <w:r>
              <w:rPr>
                <w:rFonts w:cs="Times New Roman"/>
                <w:bCs/>
                <w:sz w:val="22"/>
              </w:rPr>
              <w:t>1</w:t>
            </w:r>
            <w:r w:rsidRPr="00CC3113">
              <w:rPr>
                <w:rFonts w:cs="Times New Roman"/>
                <w:bCs/>
                <w:sz w:val="22"/>
              </w:rPr>
              <w:t>-ой год реализации</w:t>
            </w:r>
            <w:r w:rsidRPr="00CC3113">
              <w:rPr>
                <w:rFonts w:cs="Times New Roman"/>
                <w:bCs/>
                <w:sz w:val="22"/>
                <w:lang w:val="en-US"/>
              </w:rPr>
              <w:t>)</w:t>
            </w:r>
          </w:p>
        </w:tc>
        <w:tc>
          <w:tcPr>
            <w:tcW w:w="1563" w:type="dxa"/>
            <w:gridSpan w:val="2"/>
            <w:tcBorders>
              <w:top w:val="single" w:sz="4" w:space="0" w:color="auto"/>
              <w:left w:val="single" w:sz="4" w:space="0" w:color="auto"/>
              <w:bottom w:val="single" w:sz="4" w:space="0" w:color="auto"/>
              <w:right w:val="single" w:sz="4" w:space="0" w:color="auto"/>
            </w:tcBorders>
          </w:tcPr>
          <w:p w:rsidR="003E102B" w:rsidRPr="00CC3113" w:rsidRDefault="003E102B" w:rsidP="00CC3113">
            <w:pPr>
              <w:tabs>
                <w:tab w:val="left" w:pos="12049"/>
              </w:tabs>
              <w:ind w:firstLine="0"/>
              <w:jc w:val="center"/>
              <w:rPr>
                <w:rFonts w:cs="Times New Roman"/>
                <w:bCs/>
                <w:sz w:val="22"/>
              </w:rPr>
            </w:pPr>
            <w:r w:rsidRPr="00CC3113">
              <w:rPr>
                <w:rFonts w:cs="Times New Roman"/>
                <w:bCs/>
                <w:sz w:val="22"/>
              </w:rPr>
              <w:t>2026г.</w:t>
            </w:r>
          </w:p>
          <w:p w:rsidR="003E102B" w:rsidRPr="00CC3113" w:rsidRDefault="003E102B" w:rsidP="00CC3113">
            <w:pPr>
              <w:tabs>
                <w:tab w:val="left" w:pos="12049"/>
              </w:tabs>
              <w:ind w:firstLine="0"/>
              <w:jc w:val="center"/>
              <w:rPr>
                <w:rFonts w:cs="Times New Roman"/>
                <w:bCs/>
                <w:sz w:val="22"/>
              </w:rPr>
            </w:pPr>
            <w:r w:rsidRPr="00CC3113">
              <w:rPr>
                <w:rFonts w:cs="Times New Roman"/>
                <w:bCs/>
                <w:sz w:val="22"/>
              </w:rPr>
              <w:t xml:space="preserve"> (</w:t>
            </w:r>
            <w:r>
              <w:rPr>
                <w:rFonts w:cs="Times New Roman"/>
                <w:bCs/>
                <w:sz w:val="22"/>
              </w:rPr>
              <w:t>2</w:t>
            </w:r>
            <w:r w:rsidRPr="00CC3113">
              <w:rPr>
                <w:rFonts w:cs="Times New Roman"/>
                <w:bCs/>
                <w:sz w:val="22"/>
              </w:rPr>
              <w:t>-ий год реализации)</w:t>
            </w:r>
          </w:p>
        </w:tc>
        <w:tc>
          <w:tcPr>
            <w:tcW w:w="1360" w:type="dxa"/>
            <w:tcBorders>
              <w:top w:val="single" w:sz="4" w:space="0" w:color="auto"/>
              <w:left w:val="single" w:sz="4" w:space="0" w:color="auto"/>
              <w:bottom w:val="single" w:sz="4" w:space="0" w:color="auto"/>
              <w:right w:val="single" w:sz="4" w:space="0" w:color="auto"/>
            </w:tcBorders>
          </w:tcPr>
          <w:p w:rsidR="003E102B" w:rsidRPr="00CC3113" w:rsidRDefault="003E102B" w:rsidP="00CC3113">
            <w:pPr>
              <w:tabs>
                <w:tab w:val="left" w:pos="12049"/>
              </w:tabs>
              <w:ind w:firstLine="0"/>
              <w:jc w:val="center"/>
              <w:rPr>
                <w:rFonts w:cs="Times New Roman"/>
                <w:bCs/>
                <w:sz w:val="22"/>
              </w:rPr>
            </w:pPr>
            <w:r w:rsidRPr="00CC3113">
              <w:rPr>
                <w:rFonts w:cs="Times New Roman"/>
                <w:bCs/>
                <w:sz w:val="22"/>
              </w:rPr>
              <w:t>2027г.</w:t>
            </w:r>
          </w:p>
          <w:p w:rsidR="003E102B" w:rsidRPr="00CC3113" w:rsidRDefault="003E102B" w:rsidP="00CC3113">
            <w:pPr>
              <w:tabs>
                <w:tab w:val="left" w:pos="12049"/>
              </w:tabs>
              <w:ind w:firstLine="0"/>
              <w:jc w:val="center"/>
              <w:rPr>
                <w:rFonts w:cs="Times New Roman"/>
                <w:bCs/>
                <w:sz w:val="22"/>
              </w:rPr>
            </w:pPr>
            <w:r w:rsidRPr="00CC3113">
              <w:rPr>
                <w:rFonts w:cs="Times New Roman"/>
                <w:bCs/>
                <w:sz w:val="22"/>
              </w:rPr>
              <w:t xml:space="preserve"> (</w:t>
            </w:r>
            <w:r>
              <w:rPr>
                <w:rFonts w:cs="Times New Roman"/>
                <w:bCs/>
                <w:sz w:val="22"/>
              </w:rPr>
              <w:t>3</w:t>
            </w:r>
            <w:r w:rsidRPr="00CC3113">
              <w:rPr>
                <w:rFonts w:cs="Times New Roman"/>
                <w:bCs/>
                <w:sz w:val="22"/>
              </w:rPr>
              <w:t>-ий год реализации)</w:t>
            </w:r>
          </w:p>
        </w:tc>
      </w:tr>
      <w:tr w:rsidR="003E102B" w:rsidTr="001E0962">
        <w:trPr>
          <w:trHeight w:val="54"/>
        </w:trPr>
        <w:tc>
          <w:tcPr>
            <w:tcW w:w="3625" w:type="dxa"/>
            <w:gridSpan w:val="2"/>
            <w:tcBorders>
              <w:top w:val="single" w:sz="4" w:space="0" w:color="auto"/>
              <w:left w:val="single" w:sz="4" w:space="0" w:color="auto"/>
              <w:bottom w:val="single" w:sz="4" w:space="0" w:color="auto"/>
              <w:right w:val="single" w:sz="4" w:space="0" w:color="auto"/>
            </w:tcBorders>
            <w:hideMark/>
          </w:tcPr>
          <w:p w:rsidR="003E102B" w:rsidRPr="006B51E7" w:rsidRDefault="003E102B" w:rsidP="00CC3113">
            <w:pPr>
              <w:tabs>
                <w:tab w:val="left" w:pos="12049"/>
              </w:tabs>
              <w:ind w:firstLine="0"/>
              <w:rPr>
                <w:rFonts w:cs="Times New Roman"/>
                <w:bCs/>
                <w:szCs w:val="28"/>
              </w:rPr>
            </w:pPr>
            <w:r>
              <w:rPr>
                <w:rFonts w:cs="Times New Roman"/>
                <w:bCs/>
                <w:szCs w:val="28"/>
              </w:rPr>
              <w:t>обеспечение молодых семей социальными выплатами на приобретение (строительство) жилья (кол-во семей)</w:t>
            </w:r>
          </w:p>
        </w:tc>
        <w:tc>
          <w:tcPr>
            <w:tcW w:w="3306" w:type="dxa"/>
            <w:gridSpan w:val="4"/>
            <w:tcBorders>
              <w:top w:val="single" w:sz="4" w:space="0" w:color="auto"/>
              <w:left w:val="single" w:sz="4" w:space="0" w:color="auto"/>
              <w:bottom w:val="single" w:sz="4" w:space="0" w:color="auto"/>
              <w:right w:val="single" w:sz="4" w:space="0" w:color="auto"/>
            </w:tcBorders>
          </w:tcPr>
          <w:p w:rsidR="003E102B" w:rsidRPr="005F283A" w:rsidRDefault="003E102B" w:rsidP="00CC3113">
            <w:pPr>
              <w:tabs>
                <w:tab w:val="left" w:pos="12049"/>
              </w:tabs>
              <w:ind w:firstLine="0"/>
              <w:jc w:val="center"/>
              <w:rPr>
                <w:rFonts w:cs="Times New Roman"/>
                <w:bCs/>
                <w:sz w:val="22"/>
              </w:rPr>
            </w:pPr>
          </w:p>
          <w:p w:rsidR="003E102B" w:rsidRPr="005F283A" w:rsidRDefault="003E102B" w:rsidP="00CC3113">
            <w:pPr>
              <w:tabs>
                <w:tab w:val="left" w:pos="12049"/>
              </w:tabs>
              <w:ind w:firstLine="0"/>
              <w:jc w:val="center"/>
              <w:rPr>
                <w:rFonts w:cs="Times New Roman"/>
                <w:bCs/>
                <w:sz w:val="22"/>
              </w:rPr>
            </w:pPr>
            <w:r w:rsidRPr="005F283A">
              <w:rPr>
                <w:rFonts w:cs="Times New Roman"/>
                <w:bCs/>
                <w:sz w:val="22"/>
              </w:rPr>
              <w:t>1</w:t>
            </w:r>
          </w:p>
        </w:tc>
        <w:tc>
          <w:tcPr>
            <w:tcW w:w="1563" w:type="dxa"/>
            <w:gridSpan w:val="2"/>
            <w:tcBorders>
              <w:top w:val="single" w:sz="4" w:space="0" w:color="auto"/>
              <w:left w:val="single" w:sz="4" w:space="0" w:color="auto"/>
              <w:bottom w:val="single" w:sz="4" w:space="0" w:color="auto"/>
              <w:right w:val="single" w:sz="4" w:space="0" w:color="auto"/>
            </w:tcBorders>
          </w:tcPr>
          <w:p w:rsidR="003E102B" w:rsidRPr="005F283A" w:rsidRDefault="003E102B" w:rsidP="00CC3113">
            <w:pPr>
              <w:rPr>
                <w:rFonts w:cs="Times New Roman"/>
                <w:bCs/>
                <w:iCs/>
                <w:sz w:val="22"/>
              </w:rPr>
            </w:pPr>
          </w:p>
          <w:p w:rsidR="003E102B" w:rsidRPr="005F283A" w:rsidRDefault="003E102B" w:rsidP="005F283A">
            <w:pPr>
              <w:ind w:firstLine="0"/>
              <w:rPr>
                <w:iCs/>
                <w:sz w:val="22"/>
              </w:rPr>
            </w:pPr>
            <w:r w:rsidRPr="005F283A">
              <w:rPr>
                <w:rFonts w:cs="Times New Roman"/>
                <w:bCs/>
                <w:iCs/>
                <w:sz w:val="22"/>
              </w:rPr>
              <w:t>0,00</w:t>
            </w:r>
          </w:p>
        </w:tc>
        <w:tc>
          <w:tcPr>
            <w:tcW w:w="1360" w:type="dxa"/>
            <w:tcBorders>
              <w:top w:val="single" w:sz="4" w:space="0" w:color="auto"/>
              <w:left w:val="single" w:sz="4" w:space="0" w:color="auto"/>
              <w:bottom w:val="single" w:sz="4" w:space="0" w:color="auto"/>
              <w:right w:val="single" w:sz="4" w:space="0" w:color="auto"/>
            </w:tcBorders>
          </w:tcPr>
          <w:p w:rsidR="003E102B" w:rsidRPr="005F283A" w:rsidRDefault="003E102B" w:rsidP="005F283A">
            <w:pPr>
              <w:ind w:firstLine="0"/>
              <w:rPr>
                <w:rFonts w:cs="Times New Roman"/>
                <w:bCs/>
                <w:iCs/>
                <w:sz w:val="22"/>
              </w:rPr>
            </w:pPr>
          </w:p>
          <w:p w:rsidR="003E102B" w:rsidRPr="005F283A" w:rsidRDefault="003E102B" w:rsidP="005F283A">
            <w:pPr>
              <w:ind w:firstLine="0"/>
              <w:rPr>
                <w:iCs/>
                <w:sz w:val="22"/>
              </w:rPr>
            </w:pPr>
            <w:r w:rsidRPr="005F283A">
              <w:rPr>
                <w:rFonts w:cs="Times New Roman"/>
                <w:bCs/>
                <w:iCs/>
                <w:sz w:val="22"/>
              </w:rPr>
              <w:t>0,00</w:t>
            </w:r>
          </w:p>
        </w:tc>
      </w:tr>
      <w:tr w:rsidR="003E102B" w:rsidTr="001E0962">
        <w:trPr>
          <w:trHeight w:val="54"/>
        </w:trPr>
        <w:tc>
          <w:tcPr>
            <w:tcW w:w="3625" w:type="dxa"/>
            <w:gridSpan w:val="2"/>
            <w:tcBorders>
              <w:top w:val="single" w:sz="4" w:space="0" w:color="auto"/>
              <w:left w:val="single" w:sz="4" w:space="0" w:color="auto"/>
              <w:bottom w:val="single" w:sz="4" w:space="0" w:color="auto"/>
              <w:right w:val="single" w:sz="4" w:space="0" w:color="auto"/>
            </w:tcBorders>
            <w:hideMark/>
          </w:tcPr>
          <w:p w:rsidR="003E102B" w:rsidRPr="00DE19D9" w:rsidRDefault="003E102B" w:rsidP="00CC3113">
            <w:pPr>
              <w:tabs>
                <w:tab w:val="left" w:pos="12049"/>
              </w:tabs>
              <w:ind w:firstLine="0"/>
              <w:jc w:val="left"/>
              <w:rPr>
                <w:rFonts w:cs="Times New Roman"/>
                <w:bCs/>
                <w:szCs w:val="28"/>
              </w:rPr>
            </w:pPr>
            <w:r>
              <w:rPr>
                <w:rFonts w:cs="Times New Roman"/>
                <w:bCs/>
                <w:szCs w:val="28"/>
              </w:rPr>
              <w:t>п</w:t>
            </w:r>
            <w:r w:rsidRPr="00BC6079">
              <w:rPr>
                <w:rFonts w:cs="Times New Roman"/>
                <w:bCs/>
                <w:szCs w:val="28"/>
              </w:rPr>
              <w:t>риобретение жиль</w:t>
            </w:r>
            <w:r>
              <w:rPr>
                <w:rFonts w:cs="Times New Roman"/>
                <w:bCs/>
                <w:szCs w:val="28"/>
              </w:rPr>
              <w:t xml:space="preserve">я </w:t>
            </w:r>
            <w:r w:rsidRPr="00BC6079">
              <w:rPr>
                <w:rFonts w:cs="Times New Roman"/>
                <w:bCs/>
                <w:szCs w:val="28"/>
              </w:rPr>
              <w:t>молодыми семьями</w:t>
            </w:r>
            <w:r>
              <w:rPr>
                <w:rFonts w:cs="Times New Roman"/>
                <w:bCs/>
                <w:szCs w:val="28"/>
              </w:rPr>
              <w:t xml:space="preserve"> (кв.м.)</w:t>
            </w:r>
          </w:p>
        </w:tc>
        <w:tc>
          <w:tcPr>
            <w:tcW w:w="3306" w:type="dxa"/>
            <w:gridSpan w:val="4"/>
            <w:tcBorders>
              <w:top w:val="single" w:sz="4" w:space="0" w:color="auto"/>
              <w:left w:val="single" w:sz="4" w:space="0" w:color="auto"/>
              <w:bottom w:val="single" w:sz="4" w:space="0" w:color="auto"/>
              <w:right w:val="single" w:sz="4" w:space="0" w:color="auto"/>
            </w:tcBorders>
          </w:tcPr>
          <w:p w:rsidR="003E102B" w:rsidRPr="005F283A" w:rsidRDefault="003E102B" w:rsidP="00CC3113">
            <w:pPr>
              <w:tabs>
                <w:tab w:val="left" w:pos="12049"/>
              </w:tabs>
              <w:ind w:firstLine="0"/>
              <w:rPr>
                <w:rFonts w:cs="Times New Roman"/>
                <w:bCs/>
                <w:i/>
                <w:sz w:val="22"/>
              </w:rPr>
            </w:pPr>
          </w:p>
          <w:p w:rsidR="003E102B" w:rsidRPr="005F283A" w:rsidRDefault="003E102B" w:rsidP="00CC3113">
            <w:pPr>
              <w:tabs>
                <w:tab w:val="left" w:pos="12049"/>
              </w:tabs>
              <w:ind w:firstLine="0"/>
              <w:jc w:val="center"/>
              <w:rPr>
                <w:rFonts w:cs="Times New Roman"/>
                <w:bCs/>
                <w:sz w:val="22"/>
              </w:rPr>
            </w:pPr>
            <w:r w:rsidRPr="005F283A">
              <w:rPr>
                <w:rFonts w:cs="Times New Roman"/>
                <w:bCs/>
                <w:sz w:val="22"/>
              </w:rPr>
              <w:t>66</w:t>
            </w:r>
          </w:p>
        </w:tc>
        <w:tc>
          <w:tcPr>
            <w:tcW w:w="1563" w:type="dxa"/>
            <w:gridSpan w:val="2"/>
            <w:tcBorders>
              <w:top w:val="single" w:sz="4" w:space="0" w:color="auto"/>
              <w:left w:val="single" w:sz="4" w:space="0" w:color="auto"/>
              <w:bottom w:val="single" w:sz="4" w:space="0" w:color="auto"/>
              <w:right w:val="single" w:sz="4" w:space="0" w:color="auto"/>
            </w:tcBorders>
          </w:tcPr>
          <w:p w:rsidR="003E102B" w:rsidRPr="005F283A" w:rsidRDefault="003E102B" w:rsidP="00CC3113">
            <w:pPr>
              <w:rPr>
                <w:rFonts w:cs="Times New Roman"/>
                <w:bCs/>
                <w:iCs/>
                <w:sz w:val="22"/>
              </w:rPr>
            </w:pPr>
          </w:p>
          <w:p w:rsidR="003E102B" w:rsidRPr="005F283A" w:rsidRDefault="003E102B" w:rsidP="005F283A">
            <w:pPr>
              <w:ind w:firstLine="0"/>
              <w:rPr>
                <w:iCs/>
                <w:sz w:val="22"/>
              </w:rPr>
            </w:pPr>
            <w:r w:rsidRPr="005F283A">
              <w:rPr>
                <w:rFonts w:cs="Times New Roman"/>
                <w:bCs/>
                <w:iCs/>
                <w:sz w:val="22"/>
              </w:rPr>
              <w:t>0,00</w:t>
            </w:r>
          </w:p>
        </w:tc>
        <w:tc>
          <w:tcPr>
            <w:tcW w:w="1360" w:type="dxa"/>
            <w:tcBorders>
              <w:top w:val="single" w:sz="4" w:space="0" w:color="auto"/>
              <w:left w:val="single" w:sz="4" w:space="0" w:color="auto"/>
              <w:bottom w:val="single" w:sz="4" w:space="0" w:color="auto"/>
              <w:right w:val="single" w:sz="4" w:space="0" w:color="auto"/>
            </w:tcBorders>
          </w:tcPr>
          <w:p w:rsidR="003E102B" w:rsidRPr="005F283A" w:rsidRDefault="003E102B" w:rsidP="00CC3113">
            <w:pPr>
              <w:rPr>
                <w:rFonts w:cs="Times New Roman"/>
                <w:bCs/>
                <w:iCs/>
                <w:sz w:val="22"/>
              </w:rPr>
            </w:pPr>
          </w:p>
          <w:p w:rsidR="003E102B" w:rsidRPr="005F283A" w:rsidRDefault="003E102B" w:rsidP="005F283A">
            <w:pPr>
              <w:ind w:firstLine="0"/>
              <w:rPr>
                <w:iCs/>
                <w:sz w:val="22"/>
              </w:rPr>
            </w:pPr>
            <w:r w:rsidRPr="005F283A">
              <w:rPr>
                <w:rFonts w:cs="Times New Roman"/>
                <w:bCs/>
                <w:iCs/>
                <w:sz w:val="22"/>
              </w:rPr>
              <w:t>0,00</w:t>
            </w:r>
          </w:p>
        </w:tc>
      </w:tr>
      <w:tr w:rsidR="00CC3113" w:rsidRPr="0049365B" w:rsidTr="00CC3113">
        <w:tc>
          <w:tcPr>
            <w:tcW w:w="5617" w:type="dxa"/>
            <w:gridSpan w:val="5"/>
            <w:tcBorders>
              <w:top w:val="single" w:sz="4" w:space="0" w:color="auto"/>
              <w:left w:val="single" w:sz="4" w:space="0" w:color="auto"/>
              <w:bottom w:val="single" w:sz="4" w:space="0" w:color="auto"/>
              <w:right w:val="single" w:sz="4" w:space="0" w:color="auto"/>
            </w:tcBorders>
            <w:hideMark/>
          </w:tcPr>
          <w:p w:rsidR="00CC3113" w:rsidRDefault="00CC3113" w:rsidP="00D02841">
            <w:pPr>
              <w:tabs>
                <w:tab w:val="left" w:pos="12049"/>
              </w:tabs>
              <w:ind w:firstLine="0"/>
              <w:jc w:val="left"/>
              <w:rPr>
                <w:rFonts w:cs="Times New Roman"/>
                <w:bCs/>
                <w:szCs w:val="28"/>
              </w:rPr>
            </w:pPr>
            <w:r>
              <w:rPr>
                <w:rFonts w:cs="Times New Roman"/>
                <w:szCs w:val="28"/>
              </w:rPr>
              <w:t xml:space="preserve">Электронный адрес размещения муниципальной программы </w:t>
            </w:r>
            <w:r>
              <w:rPr>
                <w:lang w:eastAsia="ru-RU"/>
              </w:rPr>
              <w:t>в информационно-телекоммуникационной  сети «Интернет»</w:t>
            </w:r>
          </w:p>
        </w:tc>
        <w:tc>
          <w:tcPr>
            <w:tcW w:w="4237" w:type="dxa"/>
            <w:gridSpan w:val="4"/>
            <w:tcBorders>
              <w:top w:val="single" w:sz="4" w:space="0" w:color="auto"/>
              <w:left w:val="single" w:sz="4" w:space="0" w:color="auto"/>
              <w:bottom w:val="single" w:sz="4" w:space="0" w:color="auto"/>
              <w:right w:val="single" w:sz="4" w:space="0" w:color="auto"/>
            </w:tcBorders>
          </w:tcPr>
          <w:p w:rsidR="00CC3113" w:rsidRPr="0049365B" w:rsidRDefault="00CC3113" w:rsidP="0049365B">
            <w:pPr>
              <w:tabs>
                <w:tab w:val="left" w:pos="12049"/>
              </w:tabs>
              <w:ind w:firstLine="0"/>
              <w:jc w:val="left"/>
              <w:rPr>
                <w:rFonts w:cs="Times New Roman"/>
                <w:bCs/>
                <w:szCs w:val="28"/>
              </w:rPr>
            </w:pPr>
            <w:r w:rsidRPr="0049365B">
              <w:rPr>
                <w:rFonts w:cs="Times New Roman"/>
                <w:szCs w:val="28"/>
                <w:lang w:val="en-US"/>
              </w:rPr>
              <w:t>http</w:t>
            </w:r>
            <w:r w:rsidRPr="0049365B">
              <w:rPr>
                <w:rFonts w:cs="Times New Roman"/>
                <w:szCs w:val="28"/>
              </w:rPr>
              <w:t>:</w:t>
            </w:r>
            <w:r w:rsidRPr="0049365B">
              <w:rPr>
                <w:rFonts w:eastAsia="Times New Roman" w:cs="Times New Roman"/>
                <w:szCs w:val="28"/>
              </w:rPr>
              <w:t>/</w:t>
            </w:r>
            <w:r w:rsidRPr="0049365B">
              <w:rPr>
                <w:rFonts w:eastAsia="Times New Roman" w:cs="Times New Roman"/>
                <w:szCs w:val="28"/>
                <w:lang w:val="en-US"/>
              </w:rPr>
              <w:t>admtmr</w:t>
            </w:r>
            <w:r w:rsidRPr="0049365B">
              <w:rPr>
                <w:rFonts w:eastAsia="Times New Roman" w:cs="Times New Roman"/>
                <w:szCs w:val="28"/>
              </w:rPr>
              <w:t>.</w:t>
            </w:r>
            <w:r w:rsidRPr="0049365B">
              <w:rPr>
                <w:rFonts w:eastAsia="Times New Roman" w:cs="Times New Roman"/>
                <w:szCs w:val="28"/>
                <w:lang w:val="en-US"/>
              </w:rPr>
              <w:t>ru</w:t>
            </w:r>
            <w:r w:rsidRPr="0049365B">
              <w:rPr>
                <w:rFonts w:eastAsia="Times New Roman" w:cs="Times New Roman"/>
                <w:szCs w:val="28"/>
              </w:rPr>
              <w:t>/</w:t>
            </w:r>
            <w:r w:rsidRPr="0049365B">
              <w:rPr>
                <w:rFonts w:eastAsia="Times New Roman" w:cs="Times New Roman"/>
                <w:szCs w:val="28"/>
                <w:lang w:val="en-US"/>
              </w:rPr>
              <w:t>administratsiya</w:t>
            </w:r>
            <w:r w:rsidRPr="0049365B">
              <w:rPr>
                <w:rFonts w:eastAsia="Times New Roman" w:cs="Times New Roman"/>
                <w:szCs w:val="28"/>
              </w:rPr>
              <w:t>-</w:t>
            </w:r>
            <w:r w:rsidRPr="0049365B">
              <w:rPr>
                <w:rFonts w:eastAsia="Times New Roman" w:cs="Times New Roman"/>
                <w:szCs w:val="28"/>
                <w:lang w:val="en-US"/>
              </w:rPr>
              <w:t>rayona</w:t>
            </w:r>
            <w:r w:rsidRPr="0049365B">
              <w:rPr>
                <w:rFonts w:eastAsia="Times New Roman" w:cs="Times New Roman"/>
                <w:szCs w:val="28"/>
              </w:rPr>
              <w:t>/</w:t>
            </w:r>
            <w:r w:rsidRPr="0049365B">
              <w:rPr>
                <w:rFonts w:eastAsia="Times New Roman" w:cs="Times New Roman"/>
                <w:szCs w:val="28"/>
                <w:lang w:val="en-US"/>
              </w:rPr>
              <w:t>structure</w:t>
            </w:r>
            <w:r w:rsidRPr="0049365B">
              <w:rPr>
                <w:rFonts w:eastAsia="Times New Roman" w:cs="Times New Roman"/>
                <w:szCs w:val="28"/>
              </w:rPr>
              <w:t>/</w:t>
            </w:r>
            <w:r w:rsidRPr="0049365B">
              <w:rPr>
                <w:rFonts w:eastAsia="Times New Roman" w:cs="Times New Roman"/>
                <w:szCs w:val="28"/>
                <w:lang w:val="en-US"/>
              </w:rPr>
              <w:t>minicipal</w:t>
            </w:r>
            <w:r w:rsidRPr="0049365B">
              <w:rPr>
                <w:rFonts w:eastAsia="Times New Roman" w:cs="Times New Roman"/>
                <w:szCs w:val="28"/>
              </w:rPr>
              <w:t>-</w:t>
            </w:r>
            <w:r w:rsidRPr="0049365B">
              <w:rPr>
                <w:rFonts w:eastAsia="Times New Roman" w:cs="Times New Roman"/>
                <w:szCs w:val="28"/>
                <w:lang w:val="en-US"/>
              </w:rPr>
              <w:t>podprgr</w:t>
            </w:r>
            <w:r w:rsidRPr="0049365B">
              <w:rPr>
                <w:rFonts w:eastAsia="Times New Roman" w:cs="Times New Roman"/>
                <w:szCs w:val="28"/>
              </w:rPr>
              <w:t>-</w:t>
            </w:r>
            <w:r w:rsidRPr="0049365B">
              <w:rPr>
                <w:rFonts w:eastAsia="Times New Roman" w:cs="Times New Roman"/>
                <w:szCs w:val="28"/>
                <w:lang w:val="en-US"/>
              </w:rPr>
              <w:t>gp</w:t>
            </w:r>
            <w:r w:rsidRPr="0049365B">
              <w:rPr>
                <w:rFonts w:eastAsia="Times New Roman" w:cs="Times New Roman"/>
                <w:szCs w:val="28"/>
              </w:rPr>
              <w:t>.</w:t>
            </w:r>
            <w:r w:rsidRPr="0049365B">
              <w:rPr>
                <w:rFonts w:eastAsia="Times New Roman" w:cs="Times New Roman"/>
                <w:szCs w:val="28"/>
                <w:lang w:val="en-US"/>
              </w:rPr>
              <w:t>php</w:t>
            </w:r>
          </w:p>
        </w:tc>
      </w:tr>
    </w:tbl>
    <w:p w:rsidR="007C68BA" w:rsidRPr="0049365B" w:rsidRDefault="007C68BA" w:rsidP="007C68BA">
      <w:pPr>
        <w:pStyle w:val="ConsPlusNonformat"/>
        <w:widowControl/>
        <w:tabs>
          <w:tab w:val="left" w:pos="993"/>
        </w:tabs>
        <w:ind w:right="281"/>
        <w:rPr>
          <w:rFonts w:ascii="Times New Roman" w:hAnsi="Times New Roman" w:cs="Times New Roman"/>
          <w:sz w:val="28"/>
          <w:szCs w:val="28"/>
        </w:rPr>
      </w:pPr>
    </w:p>
    <w:p w:rsidR="00C8779B" w:rsidRPr="0049365B" w:rsidRDefault="00C8779B" w:rsidP="007C68BA">
      <w:pPr>
        <w:pStyle w:val="ConsPlusNonformat"/>
        <w:widowControl/>
        <w:tabs>
          <w:tab w:val="left" w:pos="993"/>
        </w:tabs>
        <w:ind w:right="281"/>
        <w:rPr>
          <w:rFonts w:ascii="Times New Roman" w:hAnsi="Times New Roman" w:cs="Times New Roman"/>
          <w:sz w:val="28"/>
          <w:szCs w:val="28"/>
        </w:rPr>
      </w:pPr>
    </w:p>
    <w:p w:rsidR="00C23CA5" w:rsidRPr="0049365B" w:rsidRDefault="00C23CA5" w:rsidP="00C8779B">
      <w:pPr>
        <w:pStyle w:val="ConsPlusNonformat"/>
        <w:widowControl/>
        <w:tabs>
          <w:tab w:val="left" w:pos="993"/>
        </w:tabs>
        <w:ind w:right="281"/>
        <w:jc w:val="center"/>
        <w:rPr>
          <w:rFonts w:ascii="Times New Roman" w:hAnsi="Times New Roman" w:cs="Times New Roman"/>
          <w:sz w:val="22"/>
          <w:szCs w:val="22"/>
        </w:rPr>
      </w:pPr>
    </w:p>
    <w:p w:rsidR="00C23CA5" w:rsidRPr="0049365B" w:rsidRDefault="00C23CA5" w:rsidP="00C8779B">
      <w:pPr>
        <w:pStyle w:val="ConsPlusNonformat"/>
        <w:widowControl/>
        <w:tabs>
          <w:tab w:val="left" w:pos="993"/>
        </w:tabs>
        <w:ind w:right="281"/>
        <w:jc w:val="center"/>
        <w:rPr>
          <w:rFonts w:ascii="Times New Roman" w:hAnsi="Times New Roman" w:cs="Times New Roman"/>
          <w:sz w:val="22"/>
          <w:szCs w:val="22"/>
        </w:rPr>
      </w:pPr>
    </w:p>
    <w:p w:rsidR="00C23CA5" w:rsidRPr="0049365B" w:rsidRDefault="00C23CA5" w:rsidP="00C8779B">
      <w:pPr>
        <w:pStyle w:val="ConsPlusNonformat"/>
        <w:widowControl/>
        <w:tabs>
          <w:tab w:val="left" w:pos="993"/>
        </w:tabs>
        <w:ind w:right="281"/>
        <w:jc w:val="center"/>
        <w:rPr>
          <w:rFonts w:ascii="Times New Roman" w:hAnsi="Times New Roman" w:cs="Times New Roman"/>
          <w:sz w:val="22"/>
          <w:szCs w:val="22"/>
        </w:rPr>
      </w:pPr>
    </w:p>
    <w:p w:rsidR="00C23CA5" w:rsidRPr="0049365B" w:rsidRDefault="00C23CA5" w:rsidP="00C8779B">
      <w:pPr>
        <w:pStyle w:val="ConsPlusNonformat"/>
        <w:widowControl/>
        <w:tabs>
          <w:tab w:val="left" w:pos="993"/>
        </w:tabs>
        <w:ind w:right="281"/>
        <w:jc w:val="center"/>
        <w:rPr>
          <w:rFonts w:ascii="Times New Roman" w:hAnsi="Times New Roman" w:cs="Times New Roman"/>
          <w:sz w:val="22"/>
          <w:szCs w:val="22"/>
        </w:rPr>
      </w:pPr>
    </w:p>
    <w:p w:rsidR="00C23CA5" w:rsidRPr="0049365B" w:rsidRDefault="00C23CA5" w:rsidP="00C8779B">
      <w:pPr>
        <w:pStyle w:val="ConsPlusNonformat"/>
        <w:widowControl/>
        <w:tabs>
          <w:tab w:val="left" w:pos="993"/>
        </w:tabs>
        <w:ind w:right="281"/>
        <w:jc w:val="center"/>
        <w:rPr>
          <w:rFonts w:ascii="Times New Roman" w:hAnsi="Times New Roman" w:cs="Times New Roman"/>
          <w:sz w:val="22"/>
          <w:szCs w:val="22"/>
        </w:rPr>
      </w:pPr>
    </w:p>
    <w:p w:rsidR="00C23CA5" w:rsidRPr="0049365B" w:rsidRDefault="00C23CA5" w:rsidP="00C8779B">
      <w:pPr>
        <w:pStyle w:val="ConsPlusNonformat"/>
        <w:widowControl/>
        <w:tabs>
          <w:tab w:val="left" w:pos="993"/>
        </w:tabs>
        <w:ind w:right="281"/>
        <w:jc w:val="center"/>
        <w:rPr>
          <w:rFonts w:ascii="Times New Roman" w:hAnsi="Times New Roman" w:cs="Times New Roman"/>
          <w:sz w:val="22"/>
          <w:szCs w:val="22"/>
        </w:rPr>
      </w:pPr>
    </w:p>
    <w:p w:rsidR="00C23CA5" w:rsidRPr="0049365B" w:rsidRDefault="00C23CA5" w:rsidP="00C8779B">
      <w:pPr>
        <w:pStyle w:val="ConsPlusNonformat"/>
        <w:widowControl/>
        <w:tabs>
          <w:tab w:val="left" w:pos="993"/>
        </w:tabs>
        <w:ind w:right="281"/>
        <w:jc w:val="center"/>
        <w:rPr>
          <w:rFonts w:ascii="Times New Roman" w:hAnsi="Times New Roman" w:cs="Times New Roman"/>
          <w:sz w:val="22"/>
          <w:szCs w:val="22"/>
        </w:rPr>
      </w:pPr>
    </w:p>
    <w:p w:rsidR="00C23CA5" w:rsidRPr="0049365B" w:rsidRDefault="00C23CA5" w:rsidP="00C8779B">
      <w:pPr>
        <w:pStyle w:val="ConsPlusNonformat"/>
        <w:widowControl/>
        <w:tabs>
          <w:tab w:val="left" w:pos="993"/>
        </w:tabs>
        <w:ind w:right="281"/>
        <w:jc w:val="center"/>
        <w:rPr>
          <w:rFonts w:ascii="Times New Roman" w:hAnsi="Times New Roman" w:cs="Times New Roman"/>
          <w:sz w:val="22"/>
          <w:szCs w:val="22"/>
        </w:rPr>
      </w:pPr>
    </w:p>
    <w:p w:rsidR="00C23CA5" w:rsidRPr="0049365B" w:rsidRDefault="00C23CA5" w:rsidP="00C8779B">
      <w:pPr>
        <w:pStyle w:val="ConsPlusNonformat"/>
        <w:widowControl/>
        <w:tabs>
          <w:tab w:val="left" w:pos="993"/>
        </w:tabs>
        <w:ind w:right="281"/>
        <w:jc w:val="center"/>
        <w:rPr>
          <w:rFonts w:ascii="Times New Roman" w:hAnsi="Times New Roman" w:cs="Times New Roman"/>
          <w:sz w:val="22"/>
          <w:szCs w:val="22"/>
        </w:rPr>
      </w:pPr>
    </w:p>
    <w:p w:rsidR="00C23CA5" w:rsidRPr="0049365B" w:rsidRDefault="00C23CA5" w:rsidP="00C8779B">
      <w:pPr>
        <w:pStyle w:val="ConsPlusNonformat"/>
        <w:widowControl/>
        <w:tabs>
          <w:tab w:val="left" w:pos="993"/>
        </w:tabs>
        <w:ind w:right="281"/>
        <w:jc w:val="center"/>
        <w:rPr>
          <w:rFonts w:ascii="Times New Roman" w:hAnsi="Times New Roman" w:cs="Times New Roman"/>
          <w:sz w:val="22"/>
          <w:szCs w:val="22"/>
        </w:rPr>
      </w:pPr>
    </w:p>
    <w:p w:rsidR="00C23CA5" w:rsidRPr="0049365B" w:rsidRDefault="00C23CA5" w:rsidP="00C8779B">
      <w:pPr>
        <w:pStyle w:val="ConsPlusNonformat"/>
        <w:widowControl/>
        <w:tabs>
          <w:tab w:val="left" w:pos="993"/>
        </w:tabs>
        <w:ind w:right="281"/>
        <w:jc w:val="center"/>
        <w:rPr>
          <w:rFonts w:ascii="Times New Roman" w:hAnsi="Times New Roman" w:cs="Times New Roman"/>
          <w:sz w:val="22"/>
          <w:szCs w:val="22"/>
        </w:rPr>
      </w:pPr>
    </w:p>
    <w:p w:rsidR="00C23CA5" w:rsidRPr="0049365B" w:rsidRDefault="00C23CA5" w:rsidP="00C8779B">
      <w:pPr>
        <w:pStyle w:val="ConsPlusNonformat"/>
        <w:widowControl/>
        <w:tabs>
          <w:tab w:val="left" w:pos="993"/>
        </w:tabs>
        <w:ind w:right="281"/>
        <w:jc w:val="center"/>
        <w:rPr>
          <w:rFonts w:ascii="Times New Roman" w:hAnsi="Times New Roman" w:cs="Times New Roman"/>
          <w:sz w:val="22"/>
          <w:szCs w:val="22"/>
        </w:rPr>
      </w:pPr>
    </w:p>
    <w:p w:rsidR="00C23CA5" w:rsidRPr="0049365B" w:rsidRDefault="00C23CA5" w:rsidP="00C8779B">
      <w:pPr>
        <w:pStyle w:val="ConsPlusNonformat"/>
        <w:widowControl/>
        <w:tabs>
          <w:tab w:val="left" w:pos="993"/>
        </w:tabs>
        <w:ind w:right="281"/>
        <w:jc w:val="center"/>
        <w:rPr>
          <w:rFonts w:ascii="Times New Roman" w:hAnsi="Times New Roman" w:cs="Times New Roman"/>
          <w:sz w:val="22"/>
          <w:szCs w:val="22"/>
        </w:rPr>
      </w:pPr>
    </w:p>
    <w:p w:rsidR="00C23CA5" w:rsidRPr="0049365B" w:rsidRDefault="00C23CA5" w:rsidP="00C8779B">
      <w:pPr>
        <w:pStyle w:val="ConsPlusNonformat"/>
        <w:widowControl/>
        <w:tabs>
          <w:tab w:val="left" w:pos="993"/>
        </w:tabs>
        <w:ind w:right="281"/>
        <w:jc w:val="center"/>
        <w:rPr>
          <w:rFonts w:ascii="Times New Roman" w:hAnsi="Times New Roman" w:cs="Times New Roman"/>
          <w:sz w:val="22"/>
          <w:szCs w:val="22"/>
        </w:rPr>
      </w:pPr>
    </w:p>
    <w:p w:rsidR="00C23CA5" w:rsidRPr="0049365B" w:rsidRDefault="00C23CA5" w:rsidP="00C8779B">
      <w:pPr>
        <w:pStyle w:val="ConsPlusNonformat"/>
        <w:widowControl/>
        <w:tabs>
          <w:tab w:val="left" w:pos="993"/>
        </w:tabs>
        <w:ind w:right="281"/>
        <w:jc w:val="center"/>
        <w:rPr>
          <w:rFonts w:ascii="Times New Roman" w:hAnsi="Times New Roman" w:cs="Times New Roman"/>
          <w:sz w:val="22"/>
          <w:szCs w:val="22"/>
        </w:rPr>
      </w:pPr>
    </w:p>
    <w:p w:rsidR="00C23CA5" w:rsidRPr="0049365B" w:rsidRDefault="00C23CA5" w:rsidP="00C8779B">
      <w:pPr>
        <w:pStyle w:val="ConsPlusNonformat"/>
        <w:widowControl/>
        <w:tabs>
          <w:tab w:val="left" w:pos="993"/>
        </w:tabs>
        <w:ind w:right="281"/>
        <w:jc w:val="center"/>
        <w:rPr>
          <w:rFonts w:ascii="Times New Roman" w:hAnsi="Times New Roman" w:cs="Times New Roman"/>
          <w:sz w:val="22"/>
          <w:szCs w:val="22"/>
        </w:rPr>
      </w:pPr>
    </w:p>
    <w:p w:rsidR="00B92F50" w:rsidRDefault="00B92F50" w:rsidP="003573FD">
      <w:pPr>
        <w:pStyle w:val="ConsPlusNonformat"/>
        <w:widowControl/>
        <w:numPr>
          <w:ilvl w:val="0"/>
          <w:numId w:val="5"/>
        </w:numPr>
        <w:tabs>
          <w:tab w:val="left" w:pos="993"/>
        </w:tabs>
        <w:ind w:right="281"/>
        <w:jc w:val="center"/>
        <w:rPr>
          <w:rFonts w:ascii="Times New Roman" w:hAnsi="Times New Roman" w:cs="Times New Roman"/>
          <w:sz w:val="28"/>
          <w:szCs w:val="28"/>
        </w:rPr>
      </w:pPr>
      <w:r w:rsidRPr="00973694">
        <w:rPr>
          <w:rFonts w:ascii="Times New Roman" w:hAnsi="Times New Roman" w:cs="Times New Roman"/>
          <w:sz w:val="28"/>
          <w:szCs w:val="28"/>
        </w:rPr>
        <w:t xml:space="preserve">Общая характеристика сферы реализации </w:t>
      </w:r>
      <w:r>
        <w:rPr>
          <w:rFonts w:ascii="Times New Roman" w:hAnsi="Times New Roman" w:cs="Times New Roman"/>
          <w:sz w:val="28"/>
          <w:szCs w:val="28"/>
        </w:rPr>
        <w:t xml:space="preserve"> муниципальной</w:t>
      </w:r>
      <w:r w:rsidR="009E28B4">
        <w:rPr>
          <w:rFonts w:ascii="Times New Roman" w:hAnsi="Times New Roman" w:cs="Times New Roman"/>
          <w:sz w:val="28"/>
          <w:szCs w:val="28"/>
        </w:rPr>
        <w:t xml:space="preserve">целевой </w:t>
      </w:r>
      <w:r w:rsidRPr="00973694">
        <w:rPr>
          <w:rFonts w:ascii="Times New Roman" w:hAnsi="Times New Roman" w:cs="Times New Roman"/>
          <w:sz w:val="28"/>
          <w:szCs w:val="28"/>
        </w:rPr>
        <w:t>программы</w:t>
      </w:r>
    </w:p>
    <w:p w:rsidR="003573FD" w:rsidRDefault="003573FD" w:rsidP="003573FD">
      <w:pPr>
        <w:pStyle w:val="ConsPlusNonformat"/>
        <w:widowControl/>
        <w:tabs>
          <w:tab w:val="left" w:pos="993"/>
        </w:tabs>
        <w:ind w:left="720" w:right="281"/>
        <w:rPr>
          <w:rFonts w:ascii="Times New Roman" w:hAnsi="Times New Roman" w:cs="Times New Roman"/>
          <w:sz w:val="28"/>
          <w:szCs w:val="28"/>
        </w:rPr>
      </w:pPr>
    </w:p>
    <w:p w:rsidR="002F7DB2" w:rsidRPr="002F7DB2" w:rsidRDefault="009D5771" w:rsidP="009D5771">
      <w:pPr>
        <w:pStyle w:val="a0"/>
        <w:numPr>
          <w:ilvl w:val="0"/>
          <w:numId w:val="0"/>
        </w:numPr>
        <w:tabs>
          <w:tab w:val="left" w:pos="0"/>
        </w:tabs>
        <w:rPr>
          <w:szCs w:val="28"/>
        </w:rPr>
      </w:pPr>
      <w:r>
        <w:rPr>
          <w:szCs w:val="28"/>
        </w:rPr>
        <w:tab/>
      </w:r>
      <w:r w:rsidR="002F7DB2" w:rsidRPr="002F7DB2">
        <w:rPr>
          <w:szCs w:val="28"/>
        </w:rPr>
        <w:t xml:space="preserve">Программа разработана во исполнение постановления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жильём и коммунальными услугами граждан Российской Федерации» (мероприятие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постановления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3573FD" w:rsidRPr="00687ADB">
        <w:rPr>
          <w:rFonts w:cs="Times New Roman"/>
          <w:bCs/>
          <w:color w:val="000000" w:themeColor="text1"/>
          <w:szCs w:val="28"/>
        </w:rPr>
        <w:t>постановлением Правительства Ярославской области от 27.03.2024 № 393-п «Об утверждении государственной программы Ярославской области «Обеспечение доступным и комфортным жильем населения Ярославской области» на 2024 - 2030 годы</w:t>
      </w:r>
      <w:r w:rsidR="003573FD">
        <w:rPr>
          <w:szCs w:val="28"/>
        </w:rPr>
        <w:t>.</w:t>
      </w:r>
    </w:p>
    <w:p w:rsidR="002F7DB2" w:rsidRPr="002F7DB2" w:rsidRDefault="002F7DB2" w:rsidP="009D5771">
      <w:pPr>
        <w:pStyle w:val="a0"/>
        <w:numPr>
          <w:ilvl w:val="0"/>
          <w:numId w:val="0"/>
        </w:numPr>
        <w:autoSpaceDE w:val="0"/>
        <w:autoSpaceDN w:val="0"/>
        <w:adjustRightInd w:val="0"/>
        <w:ind w:firstLine="708"/>
        <w:rPr>
          <w:szCs w:val="28"/>
        </w:rPr>
      </w:pPr>
      <w:r w:rsidRPr="002F7DB2">
        <w:rPr>
          <w:szCs w:val="28"/>
        </w:rPr>
        <w:t xml:space="preserve">Жилье остается труднодоступным, особенно для молодежи. Как правило, молодые семьи не могут получить доступ на рынок жилья без государственной поддержки. Даже имея достаточный уровень дохода для получения ипотечного жилищного кредита, молодые семьи не могут уплатить первоначальный взнос при получении кредита. Жилищные проблемы оказывают отрицательное влияние на поведение современной молодежи и ее ценностные ориентиры: молодые люди не спешат создавать семьи, официально оформлять свои отношения, планировать рождение детей.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чаще всего молодые семьи еще не имеют возможности накопить на эти цели необходимые средства. 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 </w:t>
      </w:r>
    </w:p>
    <w:p w:rsidR="0040740D" w:rsidRDefault="002F7DB2" w:rsidP="009D5771">
      <w:pPr>
        <w:pStyle w:val="a0"/>
        <w:widowControl w:val="0"/>
        <w:numPr>
          <w:ilvl w:val="0"/>
          <w:numId w:val="0"/>
        </w:numPr>
        <w:autoSpaceDE w:val="0"/>
        <w:autoSpaceDN w:val="0"/>
        <w:ind w:firstLine="708"/>
        <w:rPr>
          <w:szCs w:val="28"/>
        </w:rPr>
      </w:pPr>
      <w:r w:rsidRPr="002F7DB2">
        <w:rPr>
          <w:szCs w:val="28"/>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и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и уровня квалификации в целях роста заработной платы. </w:t>
      </w:r>
    </w:p>
    <w:p w:rsidR="002F7DB2" w:rsidRPr="0040740D" w:rsidRDefault="002F7DB2" w:rsidP="00525A27">
      <w:pPr>
        <w:pStyle w:val="a0"/>
        <w:widowControl w:val="0"/>
        <w:numPr>
          <w:ilvl w:val="0"/>
          <w:numId w:val="0"/>
        </w:numPr>
        <w:autoSpaceDE w:val="0"/>
        <w:autoSpaceDN w:val="0"/>
        <w:ind w:firstLine="708"/>
        <w:rPr>
          <w:szCs w:val="28"/>
        </w:rPr>
      </w:pPr>
      <w:r w:rsidRPr="002F7DB2">
        <w:rPr>
          <w:szCs w:val="28"/>
        </w:rPr>
        <w:t xml:space="preserve">Решение жилищной проблемы молодых граждан России позволит сформировать экономически активный слой </w:t>
      </w:r>
      <w:r w:rsidRPr="0040740D">
        <w:rPr>
          <w:szCs w:val="28"/>
        </w:rPr>
        <w:t>населения.</w:t>
      </w:r>
    </w:p>
    <w:p w:rsidR="002F7DB2" w:rsidRPr="002F7DB2" w:rsidRDefault="002F7DB2" w:rsidP="009D5771">
      <w:pPr>
        <w:pStyle w:val="a0"/>
        <w:numPr>
          <w:ilvl w:val="0"/>
          <w:numId w:val="0"/>
        </w:numPr>
        <w:ind w:firstLine="708"/>
        <w:rPr>
          <w:szCs w:val="28"/>
        </w:rPr>
      </w:pPr>
      <w:r w:rsidRPr="002F7DB2">
        <w:rPr>
          <w:szCs w:val="28"/>
        </w:rPr>
        <w:t xml:space="preserve">Несмотря на позитивные тенденции, проблема отсутствия благоприятных жилищных условий большинства молодых семей сохраняется и на </w:t>
      </w:r>
      <w:r w:rsidRPr="002F7DB2">
        <w:rPr>
          <w:szCs w:val="28"/>
        </w:rPr>
        <w:lastRenderedPageBreak/>
        <w:t xml:space="preserve">сегодняшний день. Молодежная политика является составной частью социально-экономической политики района и направлена на раскрытие трудового  и  творческого  потенциала  молодежи в условиях стимулирования и </w:t>
      </w:r>
    </w:p>
    <w:p w:rsidR="002F7DB2" w:rsidRPr="002F7DB2" w:rsidRDefault="002F7DB2" w:rsidP="009D5771">
      <w:pPr>
        <w:pStyle w:val="a0"/>
        <w:numPr>
          <w:ilvl w:val="0"/>
          <w:numId w:val="0"/>
        </w:numPr>
        <w:rPr>
          <w:szCs w:val="28"/>
        </w:rPr>
      </w:pPr>
      <w:r w:rsidRPr="002F7DB2">
        <w:rPr>
          <w:szCs w:val="28"/>
        </w:rPr>
        <w:t>поддержки эффективной социализации, социальной адаптации и интеграции молодежи в культурную, экономическую и политическую общественную жизнь.</w:t>
      </w:r>
    </w:p>
    <w:p w:rsidR="00B92F50" w:rsidRDefault="00B92F50" w:rsidP="00B92F50">
      <w:pPr>
        <w:ind w:left="568" w:firstLine="0"/>
        <w:rPr>
          <w:rFonts w:cs="Times New Roman"/>
          <w:szCs w:val="28"/>
        </w:rPr>
        <w:sectPr w:rsidR="00B92F50" w:rsidSect="00C23CA5">
          <w:headerReference w:type="even" r:id="rId8"/>
          <w:footerReference w:type="first" r:id="rId9"/>
          <w:pgSz w:w="11906" w:h="16838"/>
          <w:pgMar w:top="709" w:right="567" w:bottom="567" w:left="1701" w:header="6" w:footer="0" w:gutter="0"/>
          <w:pgNumType w:start="2"/>
          <w:cols w:space="708"/>
          <w:titlePg/>
          <w:docGrid w:linePitch="381"/>
        </w:sectPr>
      </w:pPr>
    </w:p>
    <w:p w:rsidR="00B92F50" w:rsidRDefault="009E28B4" w:rsidP="009E28B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B92F50" w:rsidRPr="00F91A7F">
        <w:rPr>
          <w:rFonts w:ascii="Times New Roman" w:hAnsi="Times New Roman" w:cs="Times New Roman"/>
          <w:sz w:val="28"/>
          <w:szCs w:val="28"/>
        </w:rPr>
        <w:t>Цель</w:t>
      </w:r>
      <w:r w:rsidR="00B92F50">
        <w:rPr>
          <w:rFonts w:ascii="Times New Roman" w:hAnsi="Times New Roman" w:cs="Times New Roman"/>
          <w:sz w:val="28"/>
          <w:szCs w:val="28"/>
        </w:rPr>
        <w:t xml:space="preserve">, задачи </w:t>
      </w:r>
      <w:r w:rsidR="00B92F50" w:rsidRPr="00F91A7F">
        <w:rPr>
          <w:rFonts w:ascii="Times New Roman" w:hAnsi="Times New Roman" w:cs="Times New Roman"/>
          <w:sz w:val="28"/>
          <w:szCs w:val="28"/>
        </w:rPr>
        <w:t xml:space="preserve">и целевые показатели </w:t>
      </w:r>
      <w:r w:rsidR="00B92F50">
        <w:rPr>
          <w:rFonts w:ascii="Times New Roman" w:hAnsi="Times New Roman" w:cs="Times New Roman"/>
          <w:sz w:val="28"/>
          <w:szCs w:val="28"/>
        </w:rPr>
        <w:t xml:space="preserve">муниципальной </w:t>
      </w:r>
      <w:r>
        <w:rPr>
          <w:rFonts w:ascii="Times New Roman" w:hAnsi="Times New Roman" w:cs="Times New Roman"/>
          <w:sz w:val="28"/>
          <w:szCs w:val="28"/>
        </w:rPr>
        <w:t xml:space="preserve">целевой </w:t>
      </w:r>
      <w:r w:rsidR="00B92F50" w:rsidRPr="00F91A7F">
        <w:rPr>
          <w:rFonts w:ascii="Times New Roman" w:hAnsi="Times New Roman" w:cs="Times New Roman"/>
          <w:sz w:val="28"/>
          <w:szCs w:val="28"/>
        </w:rPr>
        <w:t>программы</w:t>
      </w:r>
    </w:p>
    <w:p w:rsidR="00B92F50" w:rsidRPr="005E7815" w:rsidRDefault="00B92F50" w:rsidP="00B92F50">
      <w:pPr>
        <w:pStyle w:val="ConsPlusNonformat"/>
        <w:widowControl/>
        <w:tabs>
          <w:tab w:val="left" w:pos="1134"/>
        </w:tabs>
        <w:spacing w:before="240"/>
        <w:ind w:left="928"/>
        <w:rPr>
          <w:rFonts w:ascii="Times New Roman" w:hAnsi="Times New Roman" w:cs="Times New Roman"/>
          <w:sz w:val="12"/>
          <w:szCs w:val="12"/>
        </w:rPr>
      </w:pPr>
    </w:p>
    <w:tbl>
      <w:tblPr>
        <w:tblStyle w:val="a6"/>
        <w:tblW w:w="14734" w:type="dxa"/>
        <w:tblLayout w:type="fixed"/>
        <w:tblLook w:val="04A0"/>
      </w:tblPr>
      <w:tblGrid>
        <w:gridCol w:w="4219"/>
        <w:gridCol w:w="1418"/>
        <w:gridCol w:w="1842"/>
        <w:gridCol w:w="4111"/>
        <w:gridCol w:w="1559"/>
        <w:gridCol w:w="1585"/>
      </w:tblGrid>
      <w:tr w:rsidR="00B92F50" w:rsidTr="00F71DAB">
        <w:tc>
          <w:tcPr>
            <w:tcW w:w="4219" w:type="dxa"/>
            <w:tcBorders>
              <w:bottom w:val="single" w:sz="4" w:space="0" w:color="auto"/>
            </w:tcBorders>
            <w:vAlign w:val="center"/>
          </w:tcPr>
          <w:p w:rsidR="00B92F50" w:rsidRDefault="00B92F50" w:rsidP="007D6E9F">
            <w:pPr>
              <w:pStyle w:val="ConsPlusNonformat"/>
              <w:widowControl/>
              <w:tabs>
                <w:tab w:val="left" w:pos="1134"/>
              </w:tabs>
              <w:spacing w:before="240"/>
              <w:rPr>
                <w:rFonts w:ascii="Times New Roman" w:hAnsi="Times New Roman" w:cs="Times New Roman"/>
                <w:sz w:val="28"/>
                <w:szCs w:val="28"/>
              </w:rPr>
            </w:pPr>
            <w:r>
              <w:rPr>
                <w:rFonts w:ascii="Times New Roman" w:hAnsi="Times New Roman" w:cs="Times New Roman"/>
                <w:sz w:val="28"/>
                <w:szCs w:val="28"/>
              </w:rPr>
              <w:t>Цель программы:</w:t>
            </w:r>
          </w:p>
        </w:tc>
        <w:tc>
          <w:tcPr>
            <w:tcW w:w="10515" w:type="dxa"/>
            <w:gridSpan w:val="5"/>
            <w:tcBorders>
              <w:bottom w:val="single" w:sz="4" w:space="0" w:color="auto"/>
            </w:tcBorders>
            <w:vAlign w:val="center"/>
          </w:tcPr>
          <w:p w:rsidR="00B92F50" w:rsidRPr="00F71DAB" w:rsidRDefault="00F71DAB" w:rsidP="00FF26F5">
            <w:pPr>
              <w:pStyle w:val="ConsPlusNonformat"/>
              <w:widowControl/>
              <w:tabs>
                <w:tab w:val="left" w:pos="1134"/>
              </w:tabs>
              <w:spacing w:before="240"/>
              <w:jc w:val="both"/>
              <w:rPr>
                <w:rFonts w:ascii="Times New Roman" w:hAnsi="Times New Roman" w:cs="Times New Roman"/>
                <w:sz w:val="28"/>
                <w:szCs w:val="28"/>
              </w:rPr>
            </w:pPr>
            <w:r w:rsidRPr="00F71DAB">
              <w:rPr>
                <w:rFonts w:ascii="Times New Roman" w:hAnsi="Times New Roman" w:cs="Times New Roman"/>
                <w:sz w:val="28"/>
                <w:szCs w:val="28"/>
              </w:rPr>
              <w:t>Создание условий для обеспечения доступным и комфортным жильем молодых семей городского поселения Тутаев</w:t>
            </w:r>
          </w:p>
        </w:tc>
      </w:tr>
      <w:tr w:rsidR="00B92F50" w:rsidTr="00F71DAB">
        <w:tc>
          <w:tcPr>
            <w:tcW w:w="14734" w:type="dxa"/>
            <w:gridSpan w:val="6"/>
            <w:tcBorders>
              <w:top w:val="single" w:sz="4" w:space="0" w:color="auto"/>
              <w:bottom w:val="single" w:sz="4" w:space="0" w:color="auto"/>
            </w:tcBorders>
          </w:tcPr>
          <w:p w:rsidR="00B92F50" w:rsidRDefault="00B92F50"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Задачи и целевые показатели программы</w:t>
            </w:r>
          </w:p>
        </w:tc>
      </w:tr>
      <w:tr w:rsidR="003E102B" w:rsidTr="001E0962">
        <w:tc>
          <w:tcPr>
            <w:tcW w:w="4219" w:type="dxa"/>
            <w:tcBorders>
              <w:top w:val="single" w:sz="4" w:space="0" w:color="auto"/>
              <w:bottom w:val="single" w:sz="4" w:space="0" w:color="auto"/>
            </w:tcBorders>
          </w:tcPr>
          <w:p w:rsidR="003E102B" w:rsidRDefault="003E102B"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наименование целевого показателя</w:t>
            </w:r>
          </w:p>
        </w:tc>
        <w:tc>
          <w:tcPr>
            <w:tcW w:w="1418" w:type="dxa"/>
            <w:tcBorders>
              <w:top w:val="single" w:sz="4" w:space="0" w:color="auto"/>
              <w:bottom w:val="single" w:sz="4" w:space="0" w:color="auto"/>
            </w:tcBorders>
          </w:tcPr>
          <w:p w:rsidR="003E102B" w:rsidRDefault="003E102B" w:rsidP="00070684">
            <w:pPr>
              <w:pStyle w:val="ConsPlusNonformat"/>
              <w:widowControl/>
              <w:tabs>
                <w:tab w:val="left" w:pos="1134"/>
              </w:tabs>
              <w:jc w:val="center"/>
              <w:rPr>
                <w:rFonts w:ascii="Times New Roman" w:hAnsi="Times New Roman" w:cs="Times New Roman"/>
                <w:sz w:val="18"/>
                <w:szCs w:val="18"/>
              </w:rPr>
            </w:pPr>
          </w:p>
          <w:p w:rsidR="003E102B" w:rsidRPr="00F71DAB" w:rsidRDefault="003E102B" w:rsidP="00DA1821">
            <w:pPr>
              <w:pStyle w:val="ConsPlusNonformat"/>
              <w:widowControl/>
              <w:tabs>
                <w:tab w:val="left" w:pos="1134"/>
              </w:tabs>
              <w:jc w:val="center"/>
              <w:rPr>
                <w:rFonts w:ascii="Times New Roman" w:hAnsi="Times New Roman" w:cs="Times New Roman"/>
                <w:sz w:val="24"/>
                <w:szCs w:val="24"/>
              </w:rPr>
            </w:pPr>
            <w:r w:rsidRPr="00F71DAB">
              <w:rPr>
                <w:rFonts w:ascii="Times New Roman" w:hAnsi="Times New Roman" w:cs="Times New Roman"/>
                <w:sz w:val="24"/>
                <w:szCs w:val="24"/>
              </w:rPr>
              <w:t>единица измерения показателя</w:t>
            </w:r>
          </w:p>
        </w:tc>
        <w:tc>
          <w:tcPr>
            <w:tcW w:w="1842" w:type="dxa"/>
            <w:tcBorders>
              <w:top w:val="single" w:sz="4" w:space="0" w:color="auto"/>
              <w:bottom w:val="single" w:sz="4" w:space="0" w:color="auto"/>
            </w:tcBorders>
          </w:tcPr>
          <w:p w:rsidR="003E102B" w:rsidRPr="00F71DAB" w:rsidRDefault="003E102B" w:rsidP="00070684">
            <w:pPr>
              <w:pStyle w:val="ConsPlusNonformat"/>
              <w:widowControl/>
              <w:tabs>
                <w:tab w:val="left" w:pos="1134"/>
              </w:tabs>
              <w:spacing w:before="240"/>
              <w:jc w:val="center"/>
              <w:rPr>
                <w:rFonts w:ascii="Times New Roman" w:hAnsi="Times New Roman" w:cs="Times New Roman"/>
                <w:sz w:val="24"/>
                <w:szCs w:val="24"/>
              </w:rPr>
            </w:pPr>
            <w:r w:rsidRPr="00F71DAB">
              <w:rPr>
                <w:rFonts w:ascii="Times New Roman" w:hAnsi="Times New Roman" w:cs="Times New Roman"/>
                <w:sz w:val="24"/>
                <w:szCs w:val="24"/>
              </w:rPr>
              <w:t>базовое значение показателя</w:t>
            </w:r>
          </w:p>
        </w:tc>
        <w:tc>
          <w:tcPr>
            <w:tcW w:w="4111" w:type="dxa"/>
            <w:tcBorders>
              <w:top w:val="single" w:sz="4" w:space="0" w:color="auto"/>
              <w:bottom w:val="single" w:sz="4" w:space="0" w:color="auto"/>
            </w:tcBorders>
          </w:tcPr>
          <w:p w:rsidR="003E102B" w:rsidRPr="00F71DAB" w:rsidRDefault="003E102B" w:rsidP="00070684">
            <w:pPr>
              <w:pStyle w:val="ConsPlusNonformat"/>
              <w:widowControl/>
              <w:tabs>
                <w:tab w:val="left" w:pos="1134"/>
              </w:tabs>
              <w:spacing w:before="240"/>
              <w:jc w:val="center"/>
              <w:rPr>
                <w:rFonts w:ascii="Times New Roman" w:hAnsi="Times New Roman" w:cs="Times New Roman"/>
                <w:sz w:val="24"/>
                <w:szCs w:val="24"/>
              </w:rPr>
            </w:pPr>
            <w:r w:rsidRPr="00F71DAB">
              <w:rPr>
                <w:rFonts w:ascii="Times New Roman" w:hAnsi="Times New Roman" w:cs="Times New Roman"/>
                <w:sz w:val="24"/>
                <w:szCs w:val="24"/>
              </w:rPr>
              <w:t>плановое значение показателя на 202</w:t>
            </w:r>
            <w:r>
              <w:rPr>
                <w:rFonts w:ascii="Times New Roman" w:hAnsi="Times New Roman" w:cs="Times New Roman"/>
                <w:sz w:val="24"/>
                <w:szCs w:val="24"/>
              </w:rPr>
              <w:t xml:space="preserve">5 </w:t>
            </w:r>
            <w:r w:rsidRPr="00F71DAB">
              <w:rPr>
                <w:rFonts w:ascii="Times New Roman" w:hAnsi="Times New Roman" w:cs="Times New Roman"/>
                <w:sz w:val="24"/>
                <w:szCs w:val="24"/>
              </w:rPr>
              <w:t>г.</w:t>
            </w:r>
          </w:p>
          <w:p w:rsidR="003E102B" w:rsidRPr="00795F71" w:rsidRDefault="003E102B" w:rsidP="00795F71">
            <w:pPr>
              <w:pStyle w:val="ConsPlusNonformat"/>
              <w:widowControl/>
              <w:tabs>
                <w:tab w:val="left" w:pos="1134"/>
              </w:tabs>
              <w:spacing w:before="240"/>
              <w:jc w:val="center"/>
              <w:rPr>
                <w:rFonts w:ascii="Times New Roman" w:hAnsi="Times New Roman" w:cs="Times New Roman"/>
                <w:sz w:val="18"/>
                <w:szCs w:val="18"/>
              </w:rPr>
            </w:pPr>
          </w:p>
        </w:tc>
        <w:tc>
          <w:tcPr>
            <w:tcW w:w="1559" w:type="dxa"/>
            <w:tcBorders>
              <w:top w:val="single" w:sz="4" w:space="0" w:color="auto"/>
              <w:bottom w:val="single" w:sz="4" w:space="0" w:color="auto"/>
            </w:tcBorders>
          </w:tcPr>
          <w:p w:rsidR="003E102B" w:rsidRDefault="003E102B" w:rsidP="003573FD">
            <w:pPr>
              <w:pStyle w:val="ConsPlusNonformat"/>
              <w:widowControl/>
              <w:tabs>
                <w:tab w:val="left" w:pos="1134"/>
              </w:tabs>
              <w:rPr>
                <w:rFonts w:ascii="Times New Roman" w:hAnsi="Times New Roman" w:cs="Times New Roman"/>
                <w:sz w:val="24"/>
                <w:szCs w:val="24"/>
              </w:rPr>
            </w:pPr>
          </w:p>
          <w:p w:rsidR="003E102B" w:rsidRPr="00F71DAB" w:rsidRDefault="003E102B" w:rsidP="003573FD">
            <w:pPr>
              <w:pStyle w:val="ConsPlusNonformat"/>
              <w:widowControl/>
              <w:tabs>
                <w:tab w:val="left" w:pos="1134"/>
              </w:tabs>
              <w:rPr>
                <w:rFonts w:ascii="Times New Roman" w:hAnsi="Times New Roman" w:cs="Times New Roman"/>
                <w:sz w:val="24"/>
                <w:szCs w:val="24"/>
              </w:rPr>
            </w:pPr>
            <w:r>
              <w:rPr>
                <w:rFonts w:ascii="Times New Roman" w:hAnsi="Times New Roman" w:cs="Times New Roman"/>
                <w:sz w:val="24"/>
                <w:szCs w:val="24"/>
              </w:rPr>
              <w:t>п</w:t>
            </w:r>
            <w:r w:rsidRPr="00F71DAB">
              <w:rPr>
                <w:rFonts w:ascii="Times New Roman" w:hAnsi="Times New Roman" w:cs="Times New Roman"/>
                <w:sz w:val="24"/>
                <w:szCs w:val="24"/>
              </w:rPr>
              <w:t>лановое значение показателя на 202</w:t>
            </w:r>
            <w:r>
              <w:rPr>
                <w:rFonts w:ascii="Times New Roman" w:hAnsi="Times New Roman" w:cs="Times New Roman"/>
                <w:sz w:val="24"/>
                <w:szCs w:val="24"/>
              </w:rPr>
              <w:t xml:space="preserve">6 </w:t>
            </w:r>
            <w:r w:rsidRPr="00F71DAB">
              <w:rPr>
                <w:rFonts w:ascii="Times New Roman" w:hAnsi="Times New Roman" w:cs="Times New Roman"/>
                <w:sz w:val="24"/>
                <w:szCs w:val="24"/>
              </w:rPr>
              <w:t>г.</w:t>
            </w:r>
          </w:p>
        </w:tc>
        <w:tc>
          <w:tcPr>
            <w:tcW w:w="1585" w:type="dxa"/>
            <w:tcBorders>
              <w:top w:val="single" w:sz="4" w:space="0" w:color="auto"/>
              <w:bottom w:val="single" w:sz="4" w:space="0" w:color="auto"/>
            </w:tcBorders>
          </w:tcPr>
          <w:p w:rsidR="003E102B" w:rsidRDefault="003E102B">
            <w:pPr>
              <w:spacing w:after="200" w:line="276" w:lineRule="auto"/>
              <w:ind w:firstLine="0"/>
              <w:jc w:val="left"/>
              <w:rPr>
                <w:rFonts w:eastAsia="Times New Roman" w:cs="Times New Roman"/>
                <w:sz w:val="24"/>
                <w:szCs w:val="24"/>
                <w:lang w:eastAsia="ru-RU"/>
              </w:rPr>
            </w:pPr>
            <w:r>
              <w:rPr>
                <w:rFonts w:cs="Times New Roman"/>
                <w:sz w:val="24"/>
                <w:szCs w:val="24"/>
              </w:rPr>
              <w:t>п</w:t>
            </w:r>
            <w:r w:rsidRPr="00F71DAB">
              <w:rPr>
                <w:rFonts w:cs="Times New Roman"/>
                <w:sz w:val="24"/>
                <w:szCs w:val="24"/>
              </w:rPr>
              <w:t>лановое значение показателя на 202</w:t>
            </w:r>
            <w:r>
              <w:rPr>
                <w:rFonts w:cs="Times New Roman"/>
                <w:sz w:val="24"/>
                <w:szCs w:val="24"/>
              </w:rPr>
              <w:t>7</w:t>
            </w:r>
            <w:r w:rsidRPr="00F71DAB">
              <w:rPr>
                <w:rFonts w:cs="Times New Roman"/>
                <w:sz w:val="24"/>
                <w:szCs w:val="24"/>
              </w:rPr>
              <w:t>г.</w:t>
            </w:r>
          </w:p>
          <w:p w:rsidR="003E102B" w:rsidRPr="00F71DAB" w:rsidRDefault="003E102B" w:rsidP="009E28B4">
            <w:pPr>
              <w:pStyle w:val="ConsPlusNonformat"/>
              <w:widowControl/>
              <w:tabs>
                <w:tab w:val="left" w:pos="1134"/>
              </w:tabs>
              <w:jc w:val="center"/>
              <w:rPr>
                <w:rFonts w:ascii="Times New Roman" w:hAnsi="Times New Roman" w:cs="Times New Roman"/>
                <w:sz w:val="24"/>
                <w:szCs w:val="24"/>
              </w:rPr>
            </w:pPr>
          </w:p>
        </w:tc>
      </w:tr>
      <w:tr w:rsidR="003573FD" w:rsidTr="003573FD">
        <w:tc>
          <w:tcPr>
            <w:tcW w:w="4219" w:type="dxa"/>
            <w:tcBorders>
              <w:top w:val="single" w:sz="4" w:space="0" w:color="auto"/>
              <w:bottom w:val="single" w:sz="4" w:space="0" w:color="auto"/>
            </w:tcBorders>
          </w:tcPr>
          <w:p w:rsidR="003573FD" w:rsidRDefault="003573FD" w:rsidP="00070684">
            <w:pPr>
              <w:pStyle w:val="ConsPlusNonformat"/>
              <w:widowControl/>
              <w:tabs>
                <w:tab w:val="left" w:pos="1134"/>
              </w:tabs>
              <w:spacing w:before="240"/>
              <w:rPr>
                <w:rFonts w:ascii="Times New Roman" w:hAnsi="Times New Roman" w:cs="Times New Roman"/>
                <w:sz w:val="28"/>
                <w:szCs w:val="28"/>
              </w:rPr>
            </w:pPr>
            <w:r>
              <w:rPr>
                <w:rFonts w:ascii="Times New Roman" w:hAnsi="Times New Roman" w:cs="Times New Roman"/>
                <w:sz w:val="28"/>
                <w:szCs w:val="28"/>
              </w:rPr>
              <w:t>Задача 1:</w:t>
            </w:r>
          </w:p>
        </w:tc>
        <w:tc>
          <w:tcPr>
            <w:tcW w:w="8930" w:type="dxa"/>
            <w:gridSpan w:val="4"/>
            <w:tcBorders>
              <w:top w:val="single" w:sz="4" w:space="0" w:color="auto"/>
              <w:bottom w:val="single" w:sz="4" w:space="0" w:color="auto"/>
            </w:tcBorders>
          </w:tcPr>
          <w:p w:rsidR="003573FD" w:rsidRPr="00F71DAB" w:rsidRDefault="003573FD" w:rsidP="00FF26F5">
            <w:pPr>
              <w:pStyle w:val="ConsPlusNonformat"/>
              <w:widowControl/>
              <w:tabs>
                <w:tab w:val="left" w:pos="1134"/>
              </w:tabs>
              <w:spacing w:before="240"/>
              <w:jc w:val="both"/>
              <w:rPr>
                <w:rFonts w:ascii="Times New Roman" w:hAnsi="Times New Roman" w:cs="Times New Roman"/>
                <w:i/>
                <w:sz w:val="28"/>
                <w:szCs w:val="28"/>
              </w:rPr>
            </w:pPr>
            <w:r w:rsidRPr="00F71DAB">
              <w:rPr>
                <w:rFonts w:ascii="Times New Roman" w:hAnsi="Times New Roman" w:cs="Times New Roman"/>
                <w:sz w:val="28"/>
                <w:szCs w:val="28"/>
              </w:rPr>
              <w:t>Поддержка молодых семей в приобретении (строительстве) жилья на территории городского поселения Тутаев</w:t>
            </w:r>
          </w:p>
        </w:tc>
        <w:tc>
          <w:tcPr>
            <w:tcW w:w="1585" w:type="dxa"/>
            <w:tcBorders>
              <w:top w:val="single" w:sz="4" w:space="0" w:color="auto"/>
              <w:bottom w:val="single" w:sz="4" w:space="0" w:color="auto"/>
            </w:tcBorders>
          </w:tcPr>
          <w:p w:rsidR="003573FD" w:rsidRPr="00F71DAB" w:rsidRDefault="003573FD" w:rsidP="00FF26F5">
            <w:pPr>
              <w:pStyle w:val="ConsPlusNonformat"/>
              <w:widowControl/>
              <w:tabs>
                <w:tab w:val="left" w:pos="1134"/>
              </w:tabs>
              <w:spacing w:before="240"/>
              <w:jc w:val="both"/>
              <w:rPr>
                <w:rFonts w:ascii="Times New Roman" w:hAnsi="Times New Roman" w:cs="Times New Roman"/>
                <w:i/>
                <w:sz w:val="28"/>
                <w:szCs w:val="28"/>
              </w:rPr>
            </w:pPr>
          </w:p>
        </w:tc>
      </w:tr>
      <w:tr w:rsidR="003E102B" w:rsidTr="001E0962">
        <w:tc>
          <w:tcPr>
            <w:tcW w:w="4219" w:type="dxa"/>
            <w:tcBorders>
              <w:top w:val="single" w:sz="4" w:space="0" w:color="auto"/>
              <w:bottom w:val="single" w:sz="4" w:space="0" w:color="auto"/>
            </w:tcBorders>
          </w:tcPr>
          <w:p w:rsidR="003E102B" w:rsidRDefault="003E102B" w:rsidP="003573FD">
            <w:pPr>
              <w:pStyle w:val="ab"/>
              <w:ind w:firstLine="0"/>
              <w:jc w:val="left"/>
            </w:pPr>
            <w:r>
              <w:t>1.</w:t>
            </w:r>
            <w:r>
              <w:rPr>
                <w:rFonts w:cs="Times New Roman"/>
                <w:bCs/>
                <w:szCs w:val="28"/>
              </w:rPr>
              <w:t>Обеспечение молодых семей социальными выплатами на приобретение (строительство) жилья</w:t>
            </w:r>
          </w:p>
        </w:tc>
        <w:tc>
          <w:tcPr>
            <w:tcW w:w="1418" w:type="dxa"/>
            <w:tcBorders>
              <w:top w:val="single" w:sz="4" w:space="0" w:color="auto"/>
              <w:bottom w:val="single" w:sz="4" w:space="0" w:color="auto"/>
            </w:tcBorders>
          </w:tcPr>
          <w:p w:rsidR="003E102B" w:rsidRDefault="003E102B" w:rsidP="003573FD">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кол-во семей</w:t>
            </w:r>
          </w:p>
          <w:p w:rsidR="003E102B" w:rsidRDefault="003E102B" w:rsidP="003573FD">
            <w:pPr>
              <w:pStyle w:val="ConsPlusNonformat"/>
              <w:widowControl/>
              <w:tabs>
                <w:tab w:val="left" w:pos="1134"/>
              </w:tabs>
              <w:spacing w:before="240"/>
              <w:jc w:val="center"/>
              <w:rPr>
                <w:rFonts w:ascii="Times New Roman" w:hAnsi="Times New Roman" w:cs="Times New Roman"/>
                <w:sz w:val="28"/>
                <w:szCs w:val="28"/>
              </w:rPr>
            </w:pPr>
          </w:p>
        </w:tc>
        <w:tc>
          <w:tcPr>
            <w:tcW w:w="1842" w:type="dxa"/>
            <w:tcBorders>
              <w:top w:val="single" w:sz="4" w:space="0" w:color="auto"/>
              <w:bottom w:val="single" w:sz="4" w:space="0" w:color="auto"/>
            </w:tcBorders>
          </w:tcPr>
          <w:p w:rsidR="003E102B" w:rsidRDefault="003E102B" w:rsidP="003573FD">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Borders>
              <w:top w:val="single" w:sz="4" w:space="0" w:color="auto"/>
              <w:bottom w:val="single" w:sz="4" w:space="0" w:color="auto"/>
            </w:tcBorders>
          </w:tcPr>
          <w:p w:rsidR="003E102B" w:rsidRDefault="003E102B" w:rsidP="003573FD">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Borders>
              <w:top w:val="single" w:sz="4" w:space="0" w:color="auto"/>
            </w:tcBorders>
          </w:tcPr>
          <w:p w:rsidR="003E102B" w:rsidRDefault="003E102B" w:rsidP="003573FD">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c>
          <w:tcPr>
            <w:tcW w:w="1585" w:type="dxa"/>
            <w:tcBorders>
              <w:top w:val="single" w:sz="4" w:space="0" w:color="auto"/>
            </w:tcBorders>
          </w:tcPr>
          <w:p w:rsidR="003E102B" w:rsidRDefault="003E102B" w:rsidP="003573FD">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r>
      <w:tr w:rsidR="003E102B" w:rsidTr="001E0962">
        <w:tc>
          <w:tcPr>
            <w:tcW w:w="4219" w:type="dxa"/>
            <w:tcBorders>
              <w:top w:val="single" w:sz="4" w:space="0" w:color="auto"/>
              <w:bottom w:val="single" w:sz="4" w:space="0" w:color="auto"/>
            </w:tcBorders>
          </w:tcPr>
          <w:p w:rsidR="003E102B" w:rsidRPr="00AE525D" w:rsidRDefault="003E102B" w:rsidP="003573FD">
            <w:pPr>
              <w:pStyle w:val="ab"/>
              <w:ind w:firstLine="0"/>
              <w:jc w:val="left"/>
            </w:pPr>
            <w:r>
              <w:t>2.</w:t>
            </w:r>
            <w:r w:rsidRPr="00BC6079">
              <w:rPr>
                <w:rFonts w:cs="Times New Roman"/>
                <w:bCs/>
                <w:szCs w:val="28"/>
              </w:rPr>
              <w:t>Приобретение жиль</w:t>
            </w:r>
            <w:r>
              <w:rPr>
                <w:rFonts w:cs="Times New Roman"/>
                <w:bCs/>
                <w:szCs w:val="28"/>
              </w:rPr>
              <w:t xml:space="preserve">я </w:t>
            </w:r>
            <w:r w:rsidRPr="00BC6079">
              <w:rPr>
                <w:rFonts w:cs="Times New Roman"/>
                <w:bCs/>
                <w:szCs w:val="28"/>
              </w:rPr>
              <w:t>молодыми семьями</w:t>
            </w:r>
          </w:p>
        </w:tc>
        <w:tc>
          <w:tcPr>
            <w:tcW w:w="1418" w:type="dxa"/>
            <w:tcBorders>
              <w:top w:val="single" w:sz="4" w:space="0" w:color="auto"/>
              <w:bottom w:val="single" w:sz="4" w:space="0" w:color="auto"/>
            </w:tcBorders>
          </w:tcPr>
          <w:p w:rsidR="003E102B" w:rsidRDefault="003E102B" w:rsidP="003573FD">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кв.м.</w:t>
            </w:r>
          </w:p>
        </w:tc>
        <w:tc>
          <w:tcPr>
            <w:tcW w:w="1842" w:type="dxa"/>
            <w:tcBorders>
              <w:top w:val="single" w:sz="4" w:space="0" w:color="auto"/>
              <w:bottom w:val="single" w:sz="4" w:space="0" w:color="auto"/>
            </w:tcBorders>
          </w:tcPr>
          <w:p w:rsidR="003E102B" w:rsidRDefault="003E102B" w:rsidP="003573FD">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Borders>
              <w:top w:val="single" w:sz="4" w:space="0" w:color="auto"/>
              <w:bottom w:val="single" w:sz="4" w:space="0" w:color="auto"/>
            </w:tcBorders>
          </w:tcPr>
          <w:p w:rsidR="003E102B" w:rsidRDefault="003E102B" w:rsidP="003573FD">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66,0</w:t>
            </w:r>
          </w:p>
        </w:tc>
        <w:tc>
          <w:tcPr>
            <w:tcW w:w="1559" w:type="dxa"/>
            <w:tcBorders>
              <w:bottom w:val="single" w:sz="4" w:space="0" w:color="auto"/>
            </w:tcBorders>
          </w:tcPr>
          <w:p w:rsidR="003E102B" w:rsidRDefault="003E102B" w:rsidP="003573FD">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0,00</w:t>
            </w:r>
          </w:p>
        </w:tc>
        <w:tc>
          <w:tcPr>
            <w:tcW w:w="1585" w:type="dxa"/>
            <w:tcBorders>
              <w:bottom w:val="single" w:sz="4" w:space="0" w:color="auto"/>
            </w:tcBorders>
          </w:tcPr>
          <w:p w:rsidR="003E102B" w:rsidRDefault="003E102B" w:rsidP="003573FD">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0,00</w:t>
            </w:r>
          </w:p>
        </w:tc>
      </w:tr>
    </w:tbl>
    <w:p w:rsidR="009E28B4" w:rsidRPr="0026543B" w:rsidRDefault="009E28B4" w:rsidP="009E28B4">
      <w:pPr>
        <w:pStyle w:val="ConsPlusNonformat"/>
        <w:widowControl/>
        <w:tabs>
          <w:tab w:val="left" w:pos="1560"/>
        </w:tabs>
        <w:rPr>
          <w:rFonts w:ascii="Times New Roman" w:hAnsi="Times New Roman" w:cs="Times New Roman"/>
          <w:sz w:val="28"/>
          <w:szCs w:val="28"/>
        </w:rPr>
      </w:pPr>
      <w:r w:rsidRPr="00C616FD">
        <w:rPr>
          <w:rFonts w:ascii="Times New Roman" w:hAnsi="Times New Roman" w:cs="Times New Roman"/>
          <w:bCs/>
          <w:i/>
        </w:rPr>
        <w:t>*Базовое значение показателя в программе не предусмотрено</w:t>
      </w:r>
    </w:p>
    <w:p w:rsidR="00B92F50" w:rsidRDefault="00B92F50" w:rsidP="00B92F50">
      <w:pPr>
        <w:pStyle w:val="ConsPlusNonformat"/>
        <w:widowControl/>
        <w:tabs>
          <w:tab w:val="left" w:pos="1560"/>
        </w:tabs>
        <w:jc w:val="center"/>
        <w:rPr>
          <w:rFonts w:ascii="Times New Roman" w:hAnsi="Times New Roman" w:cs="Times New Roman"/>
          <w:bCs/>
          <w:sz w:val="28"/>
          <w:szCs w:val="28"/>
        </w:rPr>
        <w:sectPr w:rsidR="00B92F50" w:rsidSect="003A6024">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1134" w:bottom="1701" w:left="1134" w:header="709" w:footer="709" w:gutter="0"/>
          <w:pgNumType w:start="6"/>
          <w:cols w:space="708"/>
          <w:docGrid w:linePitch="360"/>
        </w:sectPr>
      </w:pPr>
    </w:p>
    <w:p w:rsidR="00995581" w:rsidRPr="009E28B4" w:rsidRDefault="00995581" w:rsidP="00995581">
      <w:pPr>
        <w:tabs>
          <w:tab w:val="left" w:pos="12049"/>
        </w:tabs>
        <w:ind w:left="1000" w:hanging="432"/>
        <w:jc w:val="center"/>
        <w:rPr>
          <w:rFonts w:cs="Times New Roman"/>
          <w:sz w:val="22"/>
        </w:rPr>
      </w:pPr>
    </w:p>
    <w:p w:rsidR="00B92F50" w:rsidRPr="009E28B4" w:rsidRDefault="009E28B4" w:rsidP="009E28B4">
      <w:pPr>
        <w:tabs>
          <w:tab w:val="left" w:pos="12049"/>
        </w:tabs>
        <w:ind w:left="1000" w:hanging="432"/>
        <w:jc w:val="center"/>
        <w:rPr>
          <w:rFonts w:cs="Times New Roman"/>
          <w:szCs w:val="28"/>
        </w:rPr>
      </w:pPr>
      <w:r>
        <w:rPr>
          <w:rFonts w:cs="Times New Roman"/>
          <w:szCs w:val="28"/>
        </w:rPr>
        <w:t xml:space="preserve">3. </w:t>
      </w:r>
      <w:r w:rsidR="00B92F50" w:rsidRPr="009E28B4">
        <w:rPr>
          <w:rFonts w:cs="Times New Roman"/>
          <w:szCs w:val="28"/>
        </w:rPr>
        <w:t>Ресурсное обеспечение</w:t>
      </w:r>
      <w:r w:rsidRPr="009E28B4">
        <w:rPr>
          <w:rFonts w:cs="Times New Roman"/>
          <w:szCs w:val="28"/>
        </w:rPr>
        <w:t xml:space="preserve"> и перечень мероприятий</w:t>
      </w:r>
      <w:r w:rsidR="00B92F50" w:rsidRPr="009E28B4">
        <w:rPr>
          <w:rFonts w:cs="Times New Roman"/>
          <w:szCs w:val="28"/>
        </w:rPr>
        <w:t xml:space="preserve"> муниципальной </w:t>
      </w:r>
      <w:r w:rsidRPr="009E28B4">
        <w:rPr>
          <w:rFonts w:cs="Times New Roman"/>
          <w:szCs w:val="28"/>
        </w:rPr>
        <w:t xml:space="preserve">целевой </w:t>
      </w:r>
      <w:r w:rsidR="00B92F50" w:rsidRPr="009E28B4">
        <w:rPr>
          <w:rFonts w:cs="Times New Roman"/>
          <w:szCs w:val="28"/>
        </w:rPr>
        <w:t>программы</w:t>
      </w:r>
    </w:p>
    <w:p w:rsidR="009E28B4" w:rsidRDefault="009E28B4" w:rsidP="009E28B4">
      <w:pPr>
        <w:pStyle w:val="a0"/>
        <w:numPr>
          <w:ilvl w:val="0"/>
          <w:numId w:val="0"/>
        </w:numPr>
        <w:tabs>
          <w:tab w:val="left" w:pos="12049"/>
        </w:tabs>
        <w:ind w:left="5039"/>
        <w:rPr>
          <w:rFonts w:cs="Times New Roman"/>
          <w:szCs w:val="28"/>
        </w:rPr>
      </w:pPr>
    </w:p>
    <w:tbl>
      <w:tblPr>
        <w:tblStyle w:val="a6"/>
        <w:tblW w:w="0" w:type="auto"/>
        <w:tblLook w:val="0000"/>
      </w:tblPr>
      <w:tblGrid>
        <w:gridCol w:w="2804"/>
        <w:gridCol w:w="1740"/>
        <w:gridCol w:w="2613"/>
        <w:gridCol w:w="1956"/>
        <w:gridCol w:w="3056"/>
        <w:gridCol w:w="2617"/>
      </w:tblGrid>
      <w:tr w:rsidR="009E28B4" w:rsidTr="000229B9">
        <w:trPr>
          <w:trHeight w:val="255"/>
        </w:trPr>
        <w:tc>
          <w:tcPr>
            <w:tcW w:w="14786" w:type="dxa"/>
            <w:gridSpan w:val="6"/>
          </w:tcPr>
          <w:p w:rsidR="009E28B4" w:rsidRDefault="009E28B4" w:rsidP="009E28B4">
            <w:pPr>
              <w:pStyle w:val="a7"/>
              <w:tabs>
                <w:tab w:val="clear" w:pos="4677"/>
              </w:tabs>
              <w:ind w:firstLine="0"/>
            </w:pPr>
            <w:r>
              <w:t>Основные мероприятия муниципальной целевой программы</w:t>
            </w:r>
          </w:p>
        </w:tc>
      </w:tr>
      <w:tr w:rsidR="009E28B4" w:rsidTr="000229B9">
        <w:tblPrEx>
          <w:tblLook w:val="04A0"/>
        </w:tblPrEx>
        <w:tc>
          <w:tcPr>
            <w:tcW w:w="14786" w:type="dxa"/>
            <w:gridSpan w:val="6"/>
          </w:tcPr>
          <w:p w:rsidR="009E28B4" w:rsidRPr="00BD61C2" w:rsidRDefault="00BD61C2" w:rsidP="009E28B4">
            <w:pPr>
              <w:pStyle w:val="a7"/>
              <w:tabs>
                <w:tab w:val="clear" w:pos="4677"/>
              </w:tabs>
              <w:ind w:firstLine="0"/>
              <w:rPr>
                <w:b/>
                <w:sz w:val="24"/>
                <w:szCs w:val="24"/>
              </w:rPr>
            </w:pPr>
            <w:r>
              <w:rPr>
                <w:b/>
                <w:sz w:val="24"/>
                <w:szCs w:val="24"/>
              </w:rPr>
              <w:t>202</w:t>
            </w:r>
            <w:r w:rsidR="003573FD">
              <w:rPr>
                <w:b/>
                <w:sz w:val="24"/>
                <w:szCs w:val="24"/>
              </w:rPr>
              <w:t>5</w:t>
            </w:r>
            <w:r w:rsidR="009E28B4" w:rsidRPr="00BD61C2">
              <w:rPr>
                <w:b/>
                <w:sz w:val="24"/>
                <w:szCs w:val="24"/>
              </w:rPr>
              <w:t xml:space="preserve"> год (</w:t>
            </w:r>
            <w:r w:rsidR="001C63D1">
              <w:rPr>
                <w:b/>
                <w:sz w:val="24"/>
                <w:szCs w:val="24"/>
              </w:rPr>
              <w:t>1</w:t>
            </w:r>
            <w:r w:rsidR="009E28B4" w:rsidRPr="00BD61C2">
              <w:rPr>
                <w:b/>
                <w:sz w:val="24"/>
                <w:szCs w:val="24"/>
              </w:rPr>
              <w:t>-ой год реализации)</w:t>
            </w:r>
          </w:p>
        </w:tc>
      </w:tr>
      <w:tr w:rsidR="009E28B4" w:rsidTr="000229B9">
        <w:tblPrEx>
          <w:tblLook w:val="04A0"/>
        </w:tblPrEx>
        <w:tc>
          <w:tcPr>
            <w:tcW w:w="2804" w:type="dxa"/>
          </w:tcPr>
          <w:p w:rsidR="009E28B4" w:rsidRPr="00E2133E" w:rsidRDefault="009E28B4" w:rsidP="009E28B4">
            <w:pPr>
              <w:pStyle w:val="a7"/>
              <w:tabs>
                <w:tab w:val="clear" w:pos="4677"/>
              </w:tabs>
              <w:ind w:firstLine="0"/>
              <w:rPr>
                <w:sz w:val="24"/>
                <w:szCs w:val="24"/>
              </w:rPr>
            </w:pPr>
            <w:r w:rsidRPr="00E2133E">
              <w:rPr>
                <w:sz w:val="24"/>
                <w:szCs w:val="24"/>
              </w:rPr>
              <w:t>Наимен</w:t>
            </w:r>
            <w:r>
              <w:rPr>
                <w:sz w:val="24"/>
                <w:szCs w:val="24"/>
              </w:rPr>
              <w:t xml:space="preserve">ование основного мероприятия </w:t>
            </w:r>
            <w:r w:rsidRPr="00E2133E">
              <w:rPr>
                <w:sz w:val="24"/>
                <w:szCs w:val="24"/>
              </w:rPr>
              <w:t>программы</w:t>
            </w:r>
          </w:p>
        </w:tc>
        <w:tc>
          <w:tcPr>
            <w:tcW w:w="1740" w:type="dxa"/>
          </w:tcPr>
          <w:p w:rsidR="009E28B4" w:rsidRPr="00E2133E" w:rsidRDefault="009E28B4" w:rsidP="009E28B4">
            <w:pPr>
              <w:pStyle w:val="a7"/>
              <w:tabs>
                <w:tab w:val="clear" w:pos="4677"/>
              </w:tabs>
              <w:ind w:firstLine="0"/>
              <w:rPr>
                <w:sz w:val="24"/>
                <w:szCs w:val="24"/>
              </w:rPr>
            </w:pPr>
            <w:r w:rsidRPr="00E2133E">
              <w:rPr>
                <w:sz w:val="24"/>
                <w:szCs w:val="24"/>
              </w:rPr>
              <w:t xml:space="preserve">Срок реализации </w:t>
            </w:r>
          </w:p>
        </w:tc>
        <w:tc>
          <w:tcPr>
            <w:tcW w:w="4569" w:type="dxa"/>
            <w:gridSpan w:val="2"/>
          </w:tcPr>
          <w:p w:rsidR="009E28B4" w:rsidRPr="00E2133E" w:rsidRDefault="009E28B4" w:rsidP="009E28B4">
            <w:pPr>
              <w:pStyle w:val="a7"/>
              <w:tabs>
                <w:tab w:val="clear" w:pos="4677"/>
              </w:tabs>
              <w:ind w:firstLine="0"/>
              <w:rPr>
                <w:sz w:val="24"/>
                <w:szCs w:val="24"/>
              </w:rPr>
            </w:pPr>
            <w:r w:rsidRPr="00E2133E">
              <w:rPr>
                <w:sz w:val="24"/>
                <w:szCs w:val="24"/>
              </w:rPr>
              <w:t>Объем финансирования по мероприятию, руб.</w:t>
            </w:r>
          </w:p>
        </w:tc>
        <w:tc>
          <w:tcPr>
            <w:tcW w:w="3056" w:type="dxa"/>
          </w:tcPr>
          <w:p w:rsidR="009E28B4" w:rsidRPr="00E2133E" w:rsidRDefault="009E28B4" w:rsidP="009E28B4">
            <w:pPr>
              <w:pStyle w:val="a7"/>
              <w:tabs>
                <w:tab w:val="clear" w:pos="4677"/>
              </w:tabs>
              <w:ind w:firstLine="0"/>
              <w:rPr>
                <w:sz w:val="24"/>
                <w:szCs w:val="24"/>
              </w:rPr>
            </w:pPr>
            <w:r w:rsidRPr="00E2133E">
              <w:rPr>
                <w:sz w:val="24"/>
                <w:szCs w:val="24"/>
              </w:rPr>
              <w:t>Ответственный исполнитель</w:t>
            </w:r>
          </w:p>
        </w:tc>
        <w:tc>
          <w:tcPr>
            <w:tcW w:w="2617" w:type="dxa"/>
          </w:tcPr>
          <w:p w:rsidR="009E28B4" w:rsidRPr="00E2133E" w:rsidRDefault="009E28B4" w:rsidP="009E28B4">
            <w:pPr>
              <w:pStyle w:val="a7"/>
              <w:tabs>
                <w:tab w:val="clear" w:pos="4677"/>
              </w:tabs>
              <w:ind w:firstLine="0"/>
              <w:rPr>
                <w:sz w:val="24"/>
                <w:szCs w:val="24"/>
              </w:rPr>
            </w:pPr>
            <w:r w:rsidRPr="00E2133E">
              <w:rPr>
                <w:sz w:val="24"/>
                <w:szCs w:val="24"/>
              </w:rPr>
              <w:t>Ожидаемый результат мероприятия</w:t>
            </w:r>
          </w:p>
        </w:tc>
      </w:tr>
      <w:tr w:rsidR="009E28B4" w:rsidTr="000229B9">
        <w:tblPrEx>
          <w:tblLook w:val="04A0"/>
        </w:tblPrEx>
        <w:tc>
          <w:tcPr>
            <w:tcW w:w="2804" w:type="dxa"/>
            <w:tcBorders>
              <w:top w:val="single" w:sz="4" w:space="0" w:color="auto"/>
              <w:bottom w:val="single" w:sz="4" w:space="0" w:color="auto"/>
            </w:tcBorders>
          </w:tcPr>
          <w:p w:rsidR="009E28B4" w:rsidRPr="00E2133E" w:rsidRDefault="009E28B4" w:rsidP="009E28B4">
            <w:pPr>
              <w:pStyle w:val="ConsPlusNonformat"/>
              <w:widowControl/>
              <w:tabs>
                <w:tab w:val="left" w:pos="1134"/>
              </w:tabs>
              <w:rPr>
                <w:rFonts w:ascii="Times New Roman" w:hAnsi="Times New Roman" w:cs="Times New Roman"/>
                <w:sz w:val="24"/>
                <w:szCs w:val="24"/>
              </w:rPr>
            </w:pPr>
            <w:r w:rsidRPr="00E2133E">
              <w:rPr>
                <w:rFonts w:ascii="Times New Roman" w:hAnsi="Times New Roman" w:cs="Times New Roman"/>
                <w:sz w:val="24"/>
                <w:szCs w:val="24"/>
              </w:rPr>
              <w:t>Задача 1:</w:t>
            </w:r>
          </w:p>
        </w:tc>
        <w:tc>
          <w:tcPr>
            <w:tcW w:w="11982" w:type="dxa"/>
            <w:gridSpan w:val="5"/>
            <w:tcBorders>
              <w:top w:val="single" w:sz="4" w:space="0" w:color="auto"/>
              <w:bottom w:val="single" w:sz="4" w:space="0" w:color="auto"/>
            </w:tcBorders>
          </w:tcPr>
          <w:p w:rsidR="009E28B4" w:rsidRPr="000671E9" w:rsidRDefault="009E28B4" w:rsidP="009E28B4">
            <w:pPr>
              <w:pStyle w:val="ConsPlusNonformat"/>
              <w:widowControl/>
              <w:tabs>
                <w:tab w:val="left" w:pos="1134"/>
              </w:tabs>
              <w:rPr>
                <w:rFonts w:ascii="Times New Roman" w:hAnsi="Times New Roman" w:cs="Times New Roman"/>
                <w:i/>
                <w:sz w:val="24"/>
                <w:szCs w:val="24"/>
              </w:rPr>
            </w:pPr>
            <w:r w:rsidRPr="000671E9">
              <w:rPr>
                <w:rFonts w:ascii="Times New Roman" w:hAnsi="Times New Roman" w:cs="Times New Roman"/>
                <w:sz w:val="24"/>
                <w:szCs w:val="24"/>
              </w:rPr>
              <w:t>Поддержка молодых семей в приобретении (строительстве) жилья на территории городского поселения Тутаев</w:t>
            </w:r>
          </w:p>
        </w:tc>
      </w:tr>
      <w:tr w:rsidR="000229B9" w:rsidTr="000229B9">
        <w:tblPrEx>
          <w:tblLook w:val="04A0"/>
        </w:tblPrEx>
        <w:trPr>
          <w:trHeight w:val="84"/>
        </w:trPr>
        <w:tc>
          <w:tcPr>
            <w:tcW w:w="2804" w:type="dxa"/>
            <w:vMerge w:val="restart"/>
          </w:tcPr>
          <w:p w:rsidR="000229B9" w:rsidRPr="00BD61C2" w:rsidRDefault="000229B9" w:rsidP="003573FD">
            <w:pPr>
              <w:tabs>
                <w:tab w:val="left" w:pos="256"/>
              </w:tabs>
              <w:ind w:firstLine="0"/>
              <w:jc w:val="left"/>
              <w:rPr>
                <w:rFonts w:cs="Times New Roman"/>
                <w:bCs/>
                <w:sz w:val="24"/>
                <w:szCs w:val="24"/>
              </w:rPr>
            </w:pPr>
            <w:r w:rsidRPr="00BD61C2">
              <w:rPr>
                <w:rFonts w:cs="Times New Roman"/>
                <w:bCs/>
                <w:sz w:val="24"/>
                <w:szCs w:val="24"/>
              </w:rPr>
              <w:t>Обеспечение молодых семей социальными выплатами на приобретение (строительство) жилья;</w:t>
            </w:r>
          </w:p>
          <w:p w:rsidR="000229B9" w:rsidRPr="00E2133E" w:rsidRDefault="000229B9" w:rsidP="003573FD">
            <w:pPr>
              <w:pStyle w:val="a7"/>
              <w:tabs>
                <w:tab w:val="clear" w:pos="4677"/>
              </w:tabs>
              <w:ind w:firstLine="0"/>
              <w:jc w:val="left"/>
              <w:rPr>
                <w:sz w:val="24"/>
                <w:szCs w:val="24"/>
              </w:rPr>
            </w:pPr>
            <w:r>
              <w:rPr>
                <w:rFonts w:cs="Times New Roman"/>
                <w:bCs/>
                <w:sz w:val="24"/>
                <w:szCs w:val="24"/>
              </w:rPr>
              <w:t>Приобретение жилья молодыми семьями</w:t>
            </w:r>
          </w:p>
        </w:tc>
        <w:tc>
          <w:tcPr>
            <w:tcW w:w="1740" w:type="dxa"/>
            <w:vMerge w:val="restart"/>
          </w:tcPr>
          <w:p w:rsidR="000229B9" w:rsidRPr="00E2133E" w:rsidRDefault="000229B9" w:rsidP="003573FD">
            <w:pPr>
              <w:pStyle w:val="a7"/>
              <w:tabs>
                <w:tab w:val="clear" w:pos="4677"/>
              </w:tabs>
              <w:ind w:firstLine="0"/>
              <w:rPr>
                <w:sz w:val="24"/>
                <w:szCs w:val="24"/>
              </w:rPr>
            </w:pPr>
            <w:r>
              <w:rPr>
                <w:sz w:val="24"/>
                <w:szCs w:val="24"/>
              </w:rPr>
              <w:t>2025-2027</w:t>
            </w:r>
          </w:p>
        </w:tc>
        <w:tc>
          <w:tcPr>
            <w:tcW w:w="2613" w:type="dxa"/>
          </w:tcPr>
          <w:p w:rsidR="000229B9" w:rsidRPr="00C40F43" w:rsidRDefault="000229B9" w:rsidP="003573FD">
            <w:pPr>
              <w:tabs>
                <w:tab w:val="left" w:pos="12049"/>
              </w:tabs>
              <w:ind w:firstLine="0"/>
              <w:jc w:val="left"/>
              <w:rPr>
                <w:rFonts w:cs="Times New Roman"/>
                <w:bCs/>
                <w:sz w:val="24"/>
                <w:szCs w:val="24"/>
              </w:rPr>
            </w:pPr>
            <w:r w:rsidRPr="00C40F43">
              <w:rPr>
                <w:rFonts w:cs="Times New Roman"/>
                <w:bCs/>
                <w:sz w:val="24"/>
                <w:szCs w:val="24"/>
              </w:rPr>
              <w:t>бюджет поселения</w:t>
            </w:r>
          </w:p>
        </w:tc>
        <w:tc>
          <w:tcPr>
            <w:tcW w:w="1956" w:type="dxa"/>
          </w:tcPr>
          <w:p w:rsidR="000229B9" w:rsidRPr="000229B9" w:rsidRDefault="000229B9" w:rsidP="000762D9">
            <w:pPr>
              <w:pStyle w:val="ConsPlusNonformat"/>
              <w:widowControl/>
              <w:jc w:val="center"/>
              <w:rPr>
                <w:rFonts w:ascii="Times New Roman" w:hAnsi="Times New Roman" w:cs="Times New Roman"/>
                <w:color w:val="000000" w:themeColor="text1"/>
                <w:sz w:val="24"/>
                <w:szCs w:val="24"/>
              </w:rPr>
            </w:pPr>
            <w:r w:rsidRPr="000229B9">
              <w:rPr>
                <w:rFonts w:ascii="Times New Roman" w:hAnsi="Times New Roman" w:cs="Times New Roman"/>
                <w:color w:val="000000" w:themeColor="text1"/>
                <w:sz w:val="24"/>
                <w:szCs w:val="24"/>
              </w:rPr>
              <w:t>3 278 082,00</w:t>
            </w:r>
          </w:p>
        </w:tc>
        <w:tc>
          <w:tcPr>
            <w:tcW w:w="3056" w:type="dxa"/>
            <w:vMerge w:val="restart"/>
          </w:tcPr>
          <w:p w:rsidR="000229B9" w:rsidRDefault="000229B9" w:rsidP="003573FD">
            <w:pPr>
              <w:pStyle w:val="a7"/>
              <w:tabs>
                <w:tab w:val="clear" w:pos="4677"/>
              </w:tabs>
              <w:ind w:firstLine="0"/>
            </w:pPr>
            <w:r w:rsidRPr="00AC0406">
              <w:rPr>
                <w:sz w:val="24"/>
                <w:szCs w:val="24"/>
              </w:rPr>
              <w:t xml:space="preserve">Управление </w:t>
            </w:r>
            <w:r>
              <w:rPr>
                <w:sz w:val="24"/>
                <w:szCs w:val="24"/>
              </w:rPr>
              <w:t xml:space="preserve">муниципального </w:t>
            </w:r>
            <w:bookmarkStart w:id="0" w:name="_GoBack"/>
            <w:bookmarkEnd w:id="0"/>
            <w:r>
              <w:rPr>
                <w:sz w:val="24"/>
                <w:szCs w:val="24"/>
              </w:rPr>
              <w:t>имущества</w:t>
            </w:r>
            <w:r w:rsidRPr="00AC0406">
              <w:rPr>
                <w:sz w:val="24"/>
                <w:szCs w:val="24"/>
              </w:rPr>
              <w:t xml:space="preserve"> Администрации Тутаевского муниципального района</w:t>
            </w:r>
          </w:p>
        </w:tc>
        <w:tc>
          <w:tcPr>
            <w:tcW w:w="2617" w:type="dxa"/>
            <w:vMerge w:val="restart"/>
          </w:tcPr>
          <w:p w:rsidR="000229B9" w:rsidRDefault="000229B9" w:rsidP="003573FD">
            <w:pPr>
              <w:pStyle w:val="a0"/>
              <w:numPr>
                <w:ilvl w:val="0"/>
                <w:numId w:val="0"/>
              </w:numPr>
              <w:tabs>
                <w:tab w:val="left" w:pos="256"/>
              </w:tabs>
              <w:jc w:val="left"/>
              <w:rPr>
                <w:sz w:val="24"/>
                <w:szCs w:val="24"/>
              </w:rPr>
            </w:pPr>
            <w:r w:rsidRPr="00AB49EA">
              <w:rPr>
                <w:sz w:val="24"/>
                <w:szCs w:val="24"/>
              </w:rPr>
              <w:t>К</w:t>
            </w:r>
            <w:r w:rsidRPr="00AB49EA">
              <w:rPr>
                <w:rFonts w:cs="Times New Roman"/>
                <w:bCs/>
                <w:sz w:val="24"/>
                <w:szCs w:val="24"/>
              </w:rPr>
              <w:t>оличество обеспеченных молодых семей социальными выплатами на приобретение (строительство) жилья</w:t>
            </w:r>
            <w:r w:rsidRPr="00AB49EA">
              <w:rPr>
                <w:sz w:val="24"/>
                <w:szCs w:val="24"/>
              </w:rPr>
              <w:t xml:space="preserve"> –</w:t>
            </w:r>
            <w:r>
              <w:rPr>
                <w:sz w:val="24"/>
                <w:szCs w:val="24"/>
              </w:rPr>
              <w:t xml:space="preserve"> 1 молодая семья (6 чел.);</w:t>
            </w:r>
          </w:p>
          <w:p w:rsidR="000229B9" w:rsidRDefault="000229B9" w:rsidP="003573FD">
            <w:pPr>
              <w:pStyle w:val="a0"/>
              <w:numPr>
                <w:ilvl w:val="0"/>
                <w:numId w:val="0"/>
              </w:numPr>
              <w:tabs>
                <w:tab w:val="left" w:pos="256"/>
              </w:tabs>
              <w:jc w:val="left"/>
              <w:rPr>
                <w:sz w:val="24"/>
                <w:szCs w:val="24"/>
              </w:rPr>
            </w:pPr>
            <w:r w:rsidRPr="00AB49EA">
              <w:rPr>
                <w:rFonts w:cs="Times New Roman"/>
                <w:bCs/>
                <w:sz w:val="24"/>
                <w:szCs w:val="24"/>
              </w:rPr>
              <w:t>Площадь жилья, приобретенного молодыми семьями</w:t>
            </w:r>
            <w:r>
              <w:rPr>
                <w:rFonts w:cs="Times New Roman"/>
                <w:bCs/>
                <w:sz w:val="24"/>
                <w:szCs w:val="24"/>
              </w:rPr>
              <w:t xml:space="preserve"> - </w:t>
            </w:r>
          </w:p>
          <w:p w:rsidR="000229B9" w:rsidRDefault="000229B9" w:rsidP="003573FD">
            <w:pPr>
              <w:pStyle w:val="a0"/>
              <w:numPr>
                <w:ilvl w:val="0"/>
                <w:numId w:val="0"/>
              </w:numPr>
              <w:tabs>
                <w:tab w:val="left" w:pos="256"/>
              </w:tabs>
              <w:jc w:val="left"/>
            </w:pPr>
            <w:r>
              <w:rPr>
                <w:sz w:val="24"/>
                <w:szCs w:val="24"/>
              </w:rPr>
              <w:t>66 кв.м.</w:t>
            </w:r>
          </w:p>
        </w:tc>
      </w:tr>
      <w:tr w:rsidR="000229B9" w:rsidTr="000229B9">
        <w:tblPrEx>
          <w:tblLook w:val="04A0"/>
        </w:tblPrEx>
        <w:trPr>
          <w:trHeight w:val="79"/>
        </w:trPr>
        <w:tc>
          <w:tcPr>
            <w:tcW w:w="2804" w:type="dxa"/>
            <w:vMerge/>
          </w:tcPr>
          <w:p w:rsidR="000229B9" w:rsidRDefault="000229B9" w:rsidP="003573FD">
            <w:pPr>
              <w:pStyle w:val="a7"/>
              <w:tabs>
                <w:tab w:val="clear" w:pos="4677"/>
              </w:tabs>
              <w:ind w:firstLine="0"/>
            </w:pPr>
          </w:p>
        </w:tc>
        <w:tc>
          <w:tcPr>
            <w:tcW w:w="1740" w:type="dxa"/>
            <w:vMerge/>
          </w:tcPr>
          <w:p w:rsidR="000229B9" w:rsidRDefault="000229B9" w:rsidP="003573FD">
            <w:pPr>
              <w:pStyle w:val="a7"/>
              <w:tabs>
                <w:tab w:val="clear" w:pos="4677"/>
              </w:tabs>
              <w:ind w:firstLine="0"/>
            </w:pPr>
          </w:p>
        </w:tc>
        <w:tc>
          <w:tcPr>
            <w:tcW w:w="2613" w:type="dxa"/>
          </w:tcPr>
          <w:p w:rsidR="000229B9" w:rsidRPr="00C40F43" w:rsidRDefault="000229B9" w:rsidP="003573FD">
            <w:pPr>
              <w:tabs>
                <w:tab w:val="left" w:pos="12049"/>
              </w:tabs>
              <w:ind w:firstLine="0"/>
              <w:jc w:val="left"/>
              <w:rPr>
                <w:rFonts w:cs="Times New Roman"/>
                <w:bCs/>
                <w:sz w:val="24"/>
                <w:szCs w:val="24"/>
              </w:rPr>
            </w:pPr>
            <w:r w:rsidRPr="00C40F43">
              <w:rPr>
                <w:rFonts w:cs="Times New Roman"/>
                <w:bCs/>
                <w:sz w:val="24"/>
                <w:szCs w:val="24"/>
              </w:rPr>
              <w:t>областной бюджет</w:t>
            </w:r>
          </w:p>
        </w:tc>
        <w:tc>
          <w:tcPr>
            <w:tcW w:w="1956" w:type="dxa"/>
          </w:tcPr>
          <w:p w:rsidR="000229B9" w:rsidRPr="000229B9" w:rsidRDefault="000229B9" w:rsidP="000762D9">
            <w:pPr>
              <w:pStyle w:val="ConsPlusNonformat"/>
              <w:widowControl/>
              <w:jc w:val="center"/>
              <w:rPr>
                <w:rFonts w:ascii="Times New Roman" w:hAnsi="Times New Roman" w:cs="Times New Roman"/>
                <w:color w:val="000000" w:themeColor="text1"/>
                <w:sz w:val="24"/>
                <w:szCs w:val="24"/>
              </w:rPr>
            </w:pPr>
            <w:r w:rsidRPr="000229B9">
              <w:rPr>
                <w:rFonts w:ascii="Times New Roman" w:hAnsi="Times New Roman" w:cs="Times New Roman"/>
                <w:color w:val="000000" w:themeColor="text1"/>
                <w:sz w:val="24"/>
                <w:szCs w:val="24"/>
              </w:rPr>
              <w:t>3 278 082,00</w:t>
            </w:r>
          </w:p>
        </w:tc>
        <w:tc>
          <w:tcPr>
            <w:tcW w:w="3056" w:type="dxa"/>
            <w:vMerge/>
          </w:tcPr>
          <w:p w:rsidR="000229B9" w:rsidRDefault="000229B9" w:rsidP="003573FD">
            <w:pPr>
              <w:pStyle w:val="a7"/>
              <w:tabs>
                <w:tab w:val="clear" w:pos="4677"/>
              </w:tabs>
              <w:ind w:firstLine="0"/>
            </w:pPr>
          </w:p>
        </w:tc>
        <w:tc>
          <w:tcPr>
            <w:tcW w:w="2617" w:type="dxa"/>
            <w:vMerge/>
          </w:tcPr>
          <w:p w:rsidR="000229B9" w:rsidRDefault="000229B9" w:rsidP="003573FD">
            <w:pPr>
              <w:pStyle w:val="a7"/>
              <w:tabs>
                <w:tab w:val="clear" w:pos="4677"/>
              </w:tabs>
              <w:ind w:firstLine="0"/>
            </w:pPr>
          </w:p>
        </w:tc>
      </w:tr>
      <w:tr w:rsidR="000229B9" w:rsidTr="000229B9">
        <w:tblPrEx>
          <w:tblLook w:val="04A0"/>
        </w:tblPrEx>
        <w:trPr>
          <w:trHeight w:val="79"/>
        </w:trPr>
        <w:tc>
          <w:tcPr>
            <w:tcW w:w="2804" w:type="dxa"/>
            <w:vMerge/>
          </w:tcPr>
          <w:p w:rsidR="000229B9" w:rsidRDefault="000229B9" w:rsidP="003573FD">
            <w:pPr>
              <w:pStyle w:val="a7"/>
              <w:tabs>
                <w:tab w:val="clear" w:pos="4677"/>
              </w:tabs>
              <w:ind w:firstLine="0"/>
            </w:pPr>
          </w:p>
        </w:tc>
        <w:tc>
          <w:tcPr>
            <w:tcW w:w="1740" w:type="dxa"/>
            <w:vMerge/>
          </w:tcPr>
          <w:p w:rsidR="000229B9" w:rsidRDefault="000229B9" w:rsidP="003573FD">
            <w:pPr>
              <w:pStyle w:val="a7"/>
              <w:tabs>
                <w:tab w:val="clear" w:pos="4677"/>
              </w:tabs>
              <w:ind w:firstLine="0"/>
            </w:pPr>
          </w:p>
        </w:tc>
        <w:tc>
          <w:tcPr>
            <w:tcW w:w="2613" w:type="dxa"/>
          </w:tcPr>
          <w:p w:rsidR="000229B9" w:rsidRPr="00C40F43" w:rsidRDefault="000229B9" w:rsidP="003573FD">
            <w:pPr>
              <w:tabs>
                <w:tab w:val="left" w:pos="12049"/>
              </w:tabs>
              <w:ind w:firstLine="0"/>
              <w:jc w:val="left"/>
              <w:rPr>
                <w:rFonts w:cs="Times New Roman"/>
                <w:bCs/>
                <w:sz w:val="24"/>
                <w:szCs w:val="24"/>
              </w:rPr>
            </w:pPr>
            <w:r w:rsidRPr="00C40F43">
              <w:rPr>
                <w:rFonts w:cs="Times New Roman"/>
                <w:bCs/>
                <w:sz w:val="24"/>
                <w:szCs w:val="24"/>
              </w:rPr>
              <w:t>федеральный бюджет</w:t>
            </w:r>
          </w:p>
        </w:tc>
        <w:tc>
          <w:tcPr>
            <w:tcW w:w="1956" w:type="dxa"/>
          </w:tcPr>
          <w:p w:rsidR="000229B9" w:rsidRPr="000229B9" w:rsidRDefault="000229B9" w:rsidP="000762D9">
            <w:pPr>
              <w:pStyle w:val="ConsPlusNonformat"/>
              <w:widowControl/>
              <w:jc w:val="center"/>
              <w:rPr>
                <w:rFonts w:ascii="Times New Roman" w:hAnsi="Times New Roman" w:cs="Times New Roman"/>
                <w:color w:val="000000" w:themeColor="text1"/>
                <w:sz w:val="24"/>
                <w:szCs w:val="24"/>
              </w:rPr>
            </w:pPr>
            <w:r w:rsidRPr="000229B9">
              <w:rPr>
                <w:rFonts w:ascii="Times New Roman" w:hAnsi="Times New Roman" w:cs="Times New Roman"/>
                <w:color w:val="000000" w:themeColor="text1"/>
                <w:sz w:val="24"/>
                <w:szCs w:val="24"/>
              </w:rPr>
              <w:t>1 692 386,00</w:t>
            </w:r>
          </w:p>
        </w:tc>
        <w:tc>
          <w:tcPr>
            <w:tcW w:w="3056" w:type="dxa"/>
            <w:vMerge/>
          </w:tcPr>
          <w:p w:rsidR="000229B9" w:rsidRDefault="000229B9" w:rsidP="003573FD">
            <w:pPr>
              <w:pStyle w:val="a7"/>
              <w:tabs>
                <w:tab w:val="clear" w:pos="4677"/>
              </w:tabs>
              <w:ind w:firstLine="0"/>
            </w:pPr>
          </w:p>
        </w:tc>
        <w:tc>
          <w:tcPr>
            <w:tcW w:w="2617" w:type="dxa"/>
            <w:vMerge/>
          </w:tcPr>
          <w:p w:rsidR="000229B9" w:rsidRDefault="000229B9" w:rsidP="003573FD">
            <w:pPr>
              <w:pStyle w:val="a7"/>
              <w:tabs>
                <w:tab w:val="clear" w:pos="4677"/>
              </w:tabs>
              <w:ind w:firstLine="0"/>
            </w:pPr>
          </w:p>
        </w:tc>
      </w:tr>
      <w:tr w:rsidR="000229B9" w:rsidTr="000229B9">
        <w:tblPrEx>
          <w:tblLook w:val="04A0"/>
        </w:tblPrEx>
        <w:trPr>
          <w:trHeight w:val="79"/>
        </w:trPr>
        <w:tc>
          <w:tcPr>
            <w:tcW w:w="2804" w:type="dxa"/>
            <w:vMerge/>
          </w:tcPr>
          <w:p w:rsidR="000229B9" w:rsidRDefault="000229B9" w:rsidP="003573FD">
            <w:pPr>
              <w:pStyle w:val="a7"/>
              <w:tabs>
                <w:tab w:val="clear" w:pos="4677"/>
              </w:tabs>
              <w:ind w:firstLine="0"/>
            </w:pPr>
          </w:p>
        </w:tc>
        <w:tc>
          <w:tcPr>
            <w:tcW w:w="1740" w:type="dxa"/>
            <w:vMerge/>
          </w:tcPr>
          <w:p w:rsidR="000229B9" w:rsidRDefault="000229B9" w:rsidP="003573FD">
            <w:pPr>
              <w:pStyle w:val="a7"/>
              <w:tabs>
                <w:tab w:val="clear" w:pos="4677"/>
              </w:tabs>
              <w:ind w:firstLine="0"/>
            </w:pPr>
          </w:p>
        </w:tc>
        <w:tc>
          <w:tcPr>
            <w:tcW w:w="2613" w:type="dxa"/>
          </w:tcPr>
          <w:p w:rsidR="000229B9" w:rsidRPr="00C40F43" w:rsidRDefault="000229B9" w:rsidP="003573FD">
            <w:pPr>
              <w:tabs>
                <w:tab w:val="left" w:pos="12049"/>
              </w:tabs>
              <w:ind w:firstLine="0"/>
              <w:jc w:val="left"/>
              <w:rPr>
                <w:rFonts w:cs="Times New Roman"/>
                <w:bCs/>
                <w:sz w:val="24"/>
                <w:szCs w:val="24"/>
              </w:rPr>
            </w:pPr>
            <w:r w:rsidRPr="00C40F43">
              <w:rPr>
                <w:rFonts w:cs="Times New Roman"/>
                <w:bCs/>
                <w:sz w:val="24"/>
                <w:szCs w:val="24"/>
              </w:rPr>
              <w:t>итого по бюджету мероприятия</w:t>
            </w:r>
          </w:p>
        </w:tc>
        <w:tc>
          <w:tcPr>
            <w:tcW w:w="1956" w:type="dxa"/>
          </w:tcPr>
          <w:p w:rsidR="000229B9" w:rsidRPr="000229B9" w:rsidRDefault="000229B9" w:rsidP="000762D9">
            <w:pPr>
              <w:pStyle w:val="ConsPlusNonformat"/>
              <w:widowControl/>
              <w:jc w:val="center"/>
              <w:rPr>
                <w:rFonts w:ascii="Times New Roman" w:hAnsi="Times New Roman" w:cs="Times New Roman"/>
                <w:color w:val="000000" w:themeColor="text1"/>
                <w:sz w:val="24"/>
                <w:szCs w:val="24"/>
              </w:rPr>
            </w:pPr>
            <w:r w:rsidRPr="000229B9">
              <w:rPr>
                <w:rFonts w:ascii="Times New Roman" w:hAnsi="Times New Roman" w:cs="Times New Roman"/>
                <w:color w:val="000000" w:themeColor="text1"/>
                <w:sz w:val="24"/>
                <w:szCs w:val="24"/>
              </w:rPr>
              <w:t>8 248 950,00</w:t>
            </w:r>
          </w:p>
        </w:tc>
        <w:tc>
          <w:tcPr>
            <w:tcW w:w="3056" w:type="dxa"/>
            <w:vMerge/>
          </w:tcPr>
          <w:p w:rsidR="000229B9" w:rsidRDefault="000229B9" w:rsidP="003573FD">
            <w:pPr>
              <w:pStyle w:val="a7"/>
              <w:tabs>
                <w:tab w:val="clear" w:pos="4677"/>
              </w:tabs>
              <w:ind w:firstLine="0"/>
            </w:pPr>
          </w:p>
        </w:tc>
        <w:tc>
          <w:tcPr>
            <w:tcW w:w="2617" w:type="dxa"/>
            <w:vMerge/>
          </w:tcPr>
          <w:p w:rsidR="000229B9" w:rsidRDefault="000229B9" w:rsidP="003573FD">
            <w:pPr>
              <w:pStyle w:val="a7"/>
              <w:tabs>
                <w:tab w:val="clear" w:pos="4677"/>
              </w:tabs>
              <w:ind w:firstLine="0"/>
            </w:pPr>
          </w:p>
        </w:tc>
      </w:tr>
      <w:tr w:rsidR="000229B9" w:rsidTr="000229B9">
        <w:tblPrEx>
          <w:tblLook w:val="04A0"/>
        </w:tblPrEx>
        <w:trPr>
          <w:trHeight w:val="79"/>
        </w:trPr>
        <w:tc>
          <w:tcPr>
            <w:tcW w:w="2804" w:type="dxa"/>
            <w:vMerge/>
          </w:tcPr>
          <w:p w:rsidR="000229B9" w:rsidRDefault="000229B9" w:rsidP="003573FD">
            <w:pPr>
              <w:pStyle w:val="a7"/>
              <w:tabs>
                <w:tab w:val="clear" w:pos="4677"/>
              </w:tabs>
              <w:ind w:firstLine="0"/>
            </w:pPr>
          </w:p>
        </w:tc>
        <w:tc>
          <w:tcPr>
            <w:tcW w:w="1740" w:type="dxa"/>
            <w:vMerge/>
          </w:tcPr>
          <w:p w:rsidR="000229B9" w:rsidRDefault="000229B9" w:rsidP="003573FD">
            <w:pPr>
              <w:pStyle w:val="a7"/>
              <w:tabs>
                <w:tab w:val="clear" w:pos="4677"/>
              </w:tabs>
              <w:ind w:firstLine="0"/>
            </w:pPr>
          </w:p>
        </w:tc>
        <w:tc>
          <w:tcPr>
            <w:tcW w:w="2613" w:type="dxa"/>
          </w:tcPr>
          <w:p w:rsidR="000229B9" w:rsidRPr="00C40F43" w:rsidRDefault="000229B9" w:rsidP="003573FD">
            <w:pPr>
              <w:tabs>
                <w:tab w:val="left" w:pos="12049"/>
              </w:tabs>
              <w:ind w:firstLine="0"/>
              <w:jc w:val="left"/>
              <w:rPr>
                <w:rFonts w:cs="Times New Roman"/>
                <w:bCs/>
                <w:i/>
                <w:sz w:val="24"/>
                <w:szCs w:val="24"/>
              </w:rPr>
            </w:pPr>
            <w:r w:rsidRPr="00C40F43">
              <w:rPr>
                <w:rFonts w:cs="Times New Roman"/>
                <w:bCs/>
                <w:i/>
                <w:sz w:val="24"/>
                <w:szCs w:val="24"/>
              </w:rPr>
              <w:t>внебюджетные источники</w:t>
            </w:r>
          </w:p>
        </w:tc>
        <w:tc>
          <w:tcPr>
            <w:tcW w:w="1956" w:type="dxa"/>
          </w:tcPr>
          <w:p w:rsidR="000229B9" w:rsidRPr="000229B9" w:rsidRDefault="000229B9" w:rsidP="000762D9">
            <w:pPr>
              <w:pStyle w:val="ConsPlusNonformat"/>
              <w:widowControl/>
              <w:jc w:val="center"/>
              <w:rPr>
                <w:rFonts w:ascii="Times New Roman" w:hAnsi="Times New Roman" w:cs="Times New Roman"/>
                <w:color w:val="000000" w:themeColor="text1"/>
                <w:sz w:val="24"/>
                <w:szCs w:val="24"/>
              </w:rPr>
            </w:pPr>
            <w:r w:rsidRPr="000229B9">
              <w:rPr>
                <w:rFonts w:ascii="Times New Roman" w:hAnsi="Times New Roman" w:cs="Times New Roman"/>
                <w:color w:val="000000" w:themeColor="text1"/>
                <w:sz w:val="24"/>
                <w:szCs w:val="24"/>
              </w:rPr>
              <w:t>5 000 000,00</w:t>
            </w:r>
          </w:p>
        </w:tc>
        <w:tc>
          <w:tcPr>
            <w:tcW w:w="3056" w:type="dxa"/>
            <w:vMerge/>
          </w:tcPr>
          <w:p w:rsidR="000229B9" w:rsidRDefault="000229B9" w:rsidP="003573FD">
            <w:pPr>
              <w:pStyle w:val="a7"/>
              <w:tabs>
                <w:tab w:val="clear" w:pos="4677"/>
              </w:tabs>
              <w:ind w:firstLine="0"/>
            </w:pPr>
          </w:p>
        </w:tc>
        <w:tc>
          <w:tcPr>
            <w:tcW w:w="2617" w:type="dxa"/>
            <w:vMerge/>
          </w:tcPr>
          <w:p w:rsidR="000229B9" w:rsidRDefault="000229B9" w:rsidP="003573FD">
            <w:pPr>
              <w:pStyle w:val="a7"/>
              <w:tabs>
                <w:tab w:val="clear" w:pos="4677"/>
              </w:tabs>
              <w:ind w:firstLine="0"/>
            </w:pPr>
          </w:p>
        </w:tc>
      </w:tr>
      <w:tr w:rsidR="000229B9" w:rsidTr="000229B9">
        <w:tblPrEx>
          <w:tblLook w:val="04A0"/>
        </w:tblPrEx>
        <w:trPr>
          <w:trHeight w:val="79"/>
        </w:trPr>
        <w:tc>
          <w:tcPr>
            <w:tcW w:w="2804" w:type="dxa"/>
            <w:vMerge/>
          </w:tcPr>
          <w:p w:rsidR="000229B9" w:rsidRDefault="000229B9" w:rsidP="003573FD">
            <w:pPr>
              <w:pStyle w:val="a7"/>
              <w:tabs>
                <w:tab w:val="clear" w:pos="4677"/>
              </w:tabs>
              <w:ind w:firstLine="0"/>
            </w:pPr>
          </w:p>
        </w:tc>
        <w:tc>
          <w:tcPr>
            <w:tcW w:w="1740" w:type="dxa"/>
            <w:vMerge/>
          </w:tcPr>
          <w:p w:rsidR="000229B9" w:rsidRDefault="000229B9" w:rsidP="003573FD">
            <w:pPr>
              <w:pStyle w:val="a7"/>
              <w:tabs>
                <w:tab w:val="clear" w:pos="4677"/>
              </w:tabs>
              <w:ind w:firstLine="0"/>
            </w:pPr>
          </w:p>
        </w:tc>
        <w:tc>
          <w:tcPr>
            <w:tcW w:w="2613" w:type="dxa"/>
          </w:tcPr>
          <w:p w:rsidR="000229B9" w:rsidRPr="00C40F43" w:rsidRDefault="000229B9" w:rsidP="003573FD">
            <w:pPr>
              <w:tabs>
                <w:tab w:val="left" w:pos="12049"/>
              </w:tabs>
              <w:ind w:firstLine="0"/>
              <w:jc w:val="left"/>
              <w:rPr>
                <w:rFonts w:cs="Times New Roman"/>
                <w:bCs/>
                <w:i/>
                <w:sz w:val="24"/>
                <w:szCs w:val="24"/>
              </w:rPr>
            </w:pPr>
            <w:r w:rsidRPr="00C40F43">
              <w:rPr>
                <w:rFonts w:cs="Times New Roman"/>
                <w:bCs/>
                <w:i/>
                <w:sz w:val="24"/>
                <w:szCs w:val="24"/>
              </w:rPr>
              <w:t>итого по мероприятию</w:t>
            </w:r>
          </w:p>
        </w:tc>
        <w:tc>
          <w:tcPr>
            <w:tcW w:w="1956" w:type="dxa"/>
          </w:tcPr>
          <w:p w:rsidR="000229B9" w:rsidRPr="000229B9" w:rsidRDefault="000229B9" w:rsidP="000762D9">
            <w:pPr>
              <w:pStyle w:val="ConsPlusNonformat"/>
              <w:widowControl/>
              <w:jc w:val="center"/>
              <w:rPr>
                <w:rFonts w:ascii="Times New Roman" w:hAnsi="Times New Roman" w:cs="Times New Roman"/>
                <w:color w:val="000000" w:themeColor="text1"/>
                <w:sz w:val="24"/>
                <w:szCs w:val="24"/>
              </w:rPr>
            </w:pPr>
            <w:r w:rsidRPr="000229B9">
              <w:rPr>
                <w:rFonts w:ascii="Times New Roman" w:hAnsi="Times New Roman" w:cs="Times New Roman"/>
                <w:color w:val="000000" w:themeColor="text1"/>
                <w:sz w:val="24"/>
                <w:szCs w:val="24"/>
              </w:rPr>
              <w:t>13 248 950,00</w:t>
            </w:r>
          </w:p>
        </w:tc>
        <w:tc>
          <w:tcPr>
            <w:tcW w:w="3056" w:type="dxa"/>
            <w:vMerge/>
          </w:tcPr>
          <w:p w:rsidR="000229B9" w:rsidRDefault="000229B9" w:rsidP="003573FD">
            <w:pPr>
              <w:pStyle w:val="a7"/>
              <w:tabs>
                <w:tab w:val="clear" w:pos="4677"/>
              </w:tabs>
              <w:ind w:firstLine="0"/>
            </w:pPr>
          </w:p>
        </w:tc>
        <w:tc>
          <w:tcPr>
            <w:tcW w:w="2617" w:type="dxa"/>
            <w:vMerge/>
          </w:tcPr>
          <w:p w:rsidR="000229B9" w:rsidRDefault="000229B9" w:rsidP="003573FD">
            <w:pPr>
              <w:pStyle w:val="a7"/>
              <w:tabs>
                <w:tab w:val="clear" w:pos="4677"/>
              </w:tabs>
              <w:ind w:firstLine="0"/>
            </w:pPr>
          </w:p>
        </w:tc>
      </w:tr>
      <w:tr w:rsidR="009E28B4" w:rsidTr="000229B9">
        <w:tblPrEx>
          <w:tblLook w:val="04A0"/>
        </w:tblPrEx>
        <w:tc>
          <w:tcPr>
            <w:tcW w:w="14786" w:type="dxa"/>
            <w:gridSpan w:val="6"/>
          </w:tcPr>
          <w:p w:rsidR="009E28B4" w:rsidRPr="003573FD" w:rsidRDefault="009E28B4" w:rsidP="00BD61C2">
            <w:pPr>
              <w:pStyle w:val="a7"/>
              <w:tabs>
                <w:tab w:val="clear" w:pos="4677"/>
              </w:tabs>
              <w:ind w:firstLine="0"/>
              <w:rPr>
                <w:b/>
                <w:sz w:val="24"/>
                <w:szCs w:val="24"/>
              </w:rPr>
            </w:pPr>
            <w:r w:rsidRPr="00BD61C2">
              <w:rPr>
                <w:b/>
                <w:sz w:val="24"/>
                <w:szCs w:val="24"/>
              </w:rPr>
              <w:t>202</w:t>
            </w:r>
            <w:r w:rsidR="003573FD">
              <w:rPr>
                <w:b/>
                <w:sz w:val="24"/>
                <w:szCs w:val="24"/>
              </w:rPr>
              <w:t xml:space="preserve">6-2027 </w:t>
            </w:r>
            <w:r w:rsidRPr="00BD61C2">
              <w:rPr>
                <w:b/>
                <w:sz w:val="24"/>
                <w:szCs w:val="24"/>
              </w:rPr>
              <w:t xml:space="preserve"> год (</w:t>
            </w:r>
            <w:r w:rsidR="003E102B">
              <w:rPr>
                <w:b/>
                <w:sz w:val="24"/>
                <w:szCs w:val="24"/>
              </w:rPr>
              <w:t>2</w:t>
            </w:r>
            <w:r w:rsidRPr="00BD61C2">
              <w:rPr>
                <w:b/>
                <w:sz w:val="24"/>
                <w:szCs w:val="24"/>
              </w:rPr>
              <w:t xml:space="preserve">-й </w:t>
            </w:r>
            <w:r w:rsidR="003573FD">
              <w:rPr>
                <w:b/>
                <w:sz w:val="24"/>
                <w:szCs w:val="24"/>
              </w:rPr>
              <w:t xml:space="preserve"> и</w:t>
            </w:r>
            <w:r w:rsidR="003E102B">
              <w:rPr>
                <w:b/>
                <w:sz w:val="24"/>
                <w:szCs w:val="24"/>
              </w:rPr>
              <w:t>3-й</w:t>
            </w:r>
            <w:r w:rsidR="003573FD">
              <w:rPr>
                <w:b/>
                <w:sz w:val="24"/>
                <w:szCs w:val="24"/>
              </w:rPr>
              <w:t xml:space="preserve"> годы</w:t>
            </w:r>
            <w:r w:rsidRPr="00BD61C2">
              <w:rPr>
                <w:b/>
                <w:sz w:val="24"/>
                <w:szCs w:val="24"/>
              </w:rPr>
              <w:t xml:space="preserve"> реализации</w:t>
            </w:r>
            <w:r w:rsidRPr="003573FD">
              <w:rPr>
                <w:b/>
                <w:sz w:val="24"/>
                <w:szCs w:val="24"/>
              </w:rPr>
              <w:t>)</w:t>
            </w:r>
            <w:r w:rsidR="003573FD">
              <w:rPr>
                <w:b/>
                <w:sz w:val="24"/>
                <w:szCs w:val="24"/>
              </w:rPr>
              <w:t xml:space="preserve"> финансирование не предусмотрено</w:t>
            </w:r>
          </w:p>
        </w:tc>
      </w:tr>
    </w:tbl>
    <w:p w:rsidR="00B92F50" w:rsidRDefault="00B92F50" w:rsidP="00B92F50">
      <w:pPr>
        <w:spacing w:after="200" w:line="276" w:lineRule="auto"/>
        <w:ind w:firstLine="0"/>
        <w:jc w:val="left"/>
        <w:sectPr w:rsidR="00B92F50" w:rsidSect="00070684">
          <w:headerReference w:type="even" r:id="rId16"/>
          <w:headerReference w:type="default" r:id="rId17"/>
          <w:headerReference w:type="first" r:id="rId18"/>
          <w:pgSz w:w="16838" w:h="11906" w:orient="landscape"/>
          <w:pgMar w:top="851" w:right="1134" w:bottom="1701" w:left="1134" w:header="709" w:footer="709" w:gutter="0"/>
          <w:cols w:space="708"/>
          <w:docGrid w:linePitch="360"/>
        </w:sectPr>
      </w:pPr>
    </w:p>
    <w:p w:rsidR="00D53FA7" w:rsidRDefault="00D53FA7" w:rsidP="00D53FA7">
      <w:pPr>
        <w:pStyle w:val="a0"/>
        <w:numPr>
          <w:ilvl w:val="0"/>
          <w:numId w:val="0"/>
        </w:numPr>
        <w:spacing w:after="200" w:line="276" w:lineRule="auto"/>
        <w:jc w:val="center"/>
      </w:pPr>
      <w:r>
        <w:lastRenderedPageBreak/>
        <w:t xml:space="preserve">4. </w:t>
      </w:r>
      <w:r w:rsidR="00B92F50">
        <w:t>Механизм реализации программы и ее ожидаемые</w:t>
      </w:r>
    </w:p>
    <w:p w:rsidR="00B92F50" w:rsidRDefault="00B92F50" w:rsidP="00D53FA7">
      <w:pPr>
        <w:pStyle w:val="a0"/>
        <w:numPr>
          <w:ilvl w:val="0"/>
          <w:numId w:val="0"/>
        </w:numPr>
        <w:spacing w:after="200" w:line="276" w:lineRule="auto"/>
        <w:jc w:val="center"/>
      </w:pPr>
      <w:r>
        <w:t xml:space="preserve"> конечные результаты</w:t>
      </w:r>
    </w:p>
    <w:p w:rsidR="00487001" w:rsidRPr="00487001" w:rsidRDefault="00487001" w:rsidP="00487001">
      <w:pPr>
        <w:autoSpaceDE w:val="0"/>
        <w:autoSpaceDN w:val="0"/>
        <w:adjustRightInd w:val="0"/>
        <w:ind w:firstLine="708"/>
        <w:rPr>
          <w:szCs w:val="28"/>
        </w:rPr>
      </w:pPr>
      <w:r w:rsidRPr="00487001">
        <w:rPr>
          <w:szCs w:val="28"/>
        </w:rPr>
        <w:t>Исполнителями Программы являются:</w:t>
      </w:r>
    </w:p>
    <w:p w:rsidR="00487001" w:rsidRPr="00CC2832" w:rsidRDefault="008923B9" w:rsidP="00487001">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Министерство спорта </w:t>
      </w:r>
      <w:r w:rsidR="00487001" w:rsidRPr="00CC2832">
        <w:rPr>
          <w:rFonts w:ascii="Times New Roman" w:hAnsi="Times New Roman" w:cs="Times New Roman"/>
          <w:sz w:val="28"/>
          <w:szCs w:val="28"/>
        </w:rPr>
        <w:t>и молодёжной политик</w:t>
      </w:r>
      <w:r>
        <w:rPr>
          <w:rFonts w:ascii="Times New Roman" w:hAnsi="Times New Roman" w:cs="Times New Roman"/>
          <w:sz w:val="28"/>
          <w:szCs w:val="28"/>
        </w:rPr>
        <w:t>и</w:t>
      </w:r>
      <w:r w:rsidR="00487001" w:rsidRPr="00CC2832">
        <w:rPr>
          <w:rFonts w:ascii="Times New Roman" w:hAnsi="Times New Roman" w:cs="Times New Roman"/>
          <w:sz w:val="28"/>
          <w:szCs w:val="28"/>
        </w:rPr>
        <w:t xml:space="preserve"> Ярославской области;</w:t>
      </w:r>
    </w:p>
    <w:p w:rsidR="00487001" w:rsidRPr="00CC2832" w:rsidRDefault="00487001" w:rsidP="00487001">
      <w:pPr>
        <w:pStyle w:val="2"/>
        <w:widowControl w:val="0"/>
        <w:autoSpaceDE w:val="0"/>
        <w:autoSpaceDN w:val="0"/>
        <w:adjustRightInd w:val="0"/>
        <w:ind w:firstLine="708"/>
        <w:jc w:val="both"/>
        <w:rPr>
          <w:rFonts w:ascii="Times New Roman" w:hAnsi="Times New Roman"/>
          <w:sz w:val="28"/>
          <w:szCs w:val="28"/>
        </w:rPr>
      </w:pPr>
      <w:r w:rsidRPr="00CC2832">
        <w:rPr>
          <w:rFonts w:ascii="Times New Roman" w:hAnsi="Times New Roman"/>
          <w:sz w:val="28"/>
          <w:szCs w:val="28"/>
          <w:lang w:eastAsia="ru-RU"/>
        </w:rPr>
        <w:t xml:space="preserve">Управление </w:t>
      </w:r>
      <w:r w:rsidR="00D53FA7">
        <w:rPr>
          <w:rFonts w:ascii="Times New Roman" w:hAnsi="Times New Roman"/>
          <w:sz w:val="28"/>
          <w:szCs w:val="28"/>
          <w:lang w:eastAsia="ru-RU"/>
        </w:rPr>
        <w:t>муниципального имущества</w:t>
      </w:r>
      <w:r w:rsidRPr="00CC2832">
        <w:rPr>
          <w:rFonts w:ascii="Times New Roman" w:hAnsi="Times New Roman"/>
          <w:sz w:val="28"/>
          <w:szCs w:val="28"/>
          <w:lang w:eastAsia="ru-RU"/>
        </w:rPr>
        <w:t xml:space="preserve"> Администрации Тутаевского муниципального района</w:t>
      </w:r>
      <w:r w:rsidRPr="00CC2832">
        <w:rPr>
          <w:rFonts w:ascii="Times New Roman" w:hAnsi="Times New Roman"/>
          <w:sz w:val="28"/>
          <w:szCs w:val="28"/>
        </w:rPr>
        <w:t xml:space="preserve">; </w:t>
      </w:r>
    </w:p>
    <w:p w:rsidR="00487001" w:rsidRPr="00CC2832" w:rsidRDefault="00487001" w:rsidP="00487001">
      <w:pPr>
        <w:pStyle w:val="ConsPlusNormal"/>
        <w:widowControl/>
        <w:ind w:firstLine="708"/>
        <w:jc w:val="both"/>
        <w:rPr>
          <w:rFonts w:ascii="Times New Roman" w:hAnsi="Times New Roman" w:cs="Times New Roman"/>
          <w:sz w:val="28"/>
          <w:szCs w:val="28"/>
        </w:rPr>
      </w:pPr>
      <w:r w:rsidRPr="00CC2832">
        <w:rPr>
          <w:rFonts w:ascii="Times New Roman" w:hAnsi="Times New Roman" w:cs="Times New Roman"/>
          <w:sz w:val="28"/>
          <w:szCs w:val="28"/>
        </w:rPr>
        <w:t xml:space="preserve">Администрация Тутаевского муниципального района при наличии нормативного правового акта (муниципальной программы) и выделенных на софинансирование средств городского поселения Тутаев, заключившая двухстороннее соглашение о реализации Программы с </w:t>
      </w:r>
      <w:r w:rsidR="008923B9">
        <w:rPr>
          <w:rFonts w:ascii="Times New Roman" w:hAnsi="Times New Roman" w:cs="Times New Roman"/>
          <w:sz w:val="28"/>
          <w:szCs w:val="28"/>
        </w:rPr>
        <w:t xml:space="preserve">министерством </w:t>
      </w:r>
      <w:r w:rsidRPr="00CC2832">
        <w:rPr>
          <w:rFonts w:ascii="Times New Roman" w:hAnsi="Times New Roman" w:cs="Times New Roman"/>
          <w:sz w:val="28"/>
          <w:szCs w:val="28"/>
        </w:rPr>
        <w:t>спорт</w:t>
      </w:r>
      <w:r w:rsidR="008923B9">
        <w:rPr>
          <w:rFonts w:ascii="Times New Roman" w:hAnsi="Times New Roman" w:cs="Times New Roman"/>
          <w:sz w:val="28"/>
          <w:szCs w:val="28"/>
        </w:rPr>
        <w:t>а</w:t>
      </w:r>
      <w:r w:rsidRPr="00CC2832">
        <w:rPr>
          <w:rFonts w:ascii="Times New Roman" w:hAnsi="Times New Roman" w:cs="Times New Roman"/>
          <w:sz w:val="28"/>
          <w:szCs w:val="28"/>
        </w:rPr>
        <w:t xml:space="preserve"> и молодёжной политик</w:t>
      </w:r>
      <w:r w:rsidR="008923B9">
        <w:rPr>
          <w:rFonts w:ascii="Times New Roman" w:hAnsi="Times New Roman" w:cs="Times New Roman"/>
          <w:sz w:val="28"/>
          <w:szCs w:val="28"/>
        </w:rPr>
        <w:t>и</w:t>
      </w:r>
      <w:r w:rsidRPr="00CC2832">
        <w:rPr>
          <w:rFonts w:ascii="Times New Roman" w:hAnsi="Times New Roman" w:cs="Times New Roman"/>
          <w:sz w:val="28"/>
          <w:szCs w:val="28"/>
        </w:rPr>
        <w:t xml:space="preserve"> Ярославской области по установленной форме.</w:t>
      </w:r>
    </w:p>
    <w:p w:rsidR="00487001" w:rsidRPr="00487001" w:rsidRDefault="00487001" w:rsidP="00487001">
      <w:pPr>
        <w:pStyle w:val="a0"/>
        <w:numPr>
          <w:ilvl w:val="0"/>
          <w:numId w:val="0"/>
        </w:numPr>
        <w:autoSpaceDE w:val="0"/>
        <w:autoSpaceDN w:val="0"/>
        <w:adjustRightInd w:val="0"/>
        <w:ind w:firstLine="708"/>
        <w:rPr>
          <w:szCs w:val="28"/>
        </w:rPr>
      </w:pPr>
      <w:r w:rsidRPr="00487001">
        <w:rPr>
          <w:szCs w:val="28"/>
        </w:rPr>
        <w:t>Участниками данной Программы являются:</w:t>
      </w:r>
    </w:p>
    <w:p w:rsidR="00487001" w:rsidRPr="00487001" w:rsidRDefault="00487001" w:rsidP="00487001">
      <w:pPr>
        <w:pStyle w:val="a0"/>
        <w:numPr>
          <w:ilvl w:val="0"/>
          <w:numId w:val="0"/>
        </w:numPr>
        <w:autoSpaceDE w:val="0"/>
        <w:autoSpaceDN w:val="0"/>
        <w:adjustRightInd w:val="0"/>
        <w:ind w:firstLine="708"/>
        <w:rPr>
          <w:szCs w:val="28"/>
        </w:rPr>
      </w:pPr>
      <w:r w:rsidRPr="00487001">
        <w:rPr>
          <w:szCs w:val="28"/>
        </w:rPr>
        <w:t>- кредитныеорганизации (банки), осуществляющие ипотечное кредитование физических лиц на территории Ярославской области;</w:t>
      </w:r>
    </w:p>
    <w:p w:rsidR="00487001" w:rsidRPr="00487001" w:rsidRDefault="00487001" w:rsidP="00487001">
      <w:pPr>
        <w:pStyle w:val="a0"/>
        <w:numPr>
          <w:ilvl w:val="0"/>
          <w:numId w:val="0"/>
        </w:numPr>
        <w:autoSpaceDE w:val="0"/>
        <w:autoSpaceDN w:val="0"/>
        <w:adjustRightInd w:val="0"/>
        <w:ind w:firstLine="708"/>
        <w:rPr>
          <w:szCs w:val="28"/>
        </w:rPr>
      </w:pPr>
      <w:r w:rsidRPr="00487001">
        <w:rPr>
          <w:szCs w:val="28"/>
        </w:rPr>
        <w:t>- молодые семьи, изъявившие желание получить социальную выплату.</w:t>
      </w:r>
    </w:p>
    <w:p w:rsidR="00487001" w:rsidRPr="00487001" w:rsidRDefault="00487001" w:rsidP="00487001">
      <w:pPr>
        <w:pStyle w:val="a0"/>
        <w:widowControl w:val="0"/>
        <w:numPr>
          <w:ilvl w:val="0"/>
          <w:numId w:val="0"/>
        </w:numPr>
        <w:autoSpaceDE w:val="0"/>
        <w:autoSpaceDN w:val="0"/>
        <w:ind w:firstLine="708"/>
        <w:rPr>
          <w:szCs w:val="28"/>
        </w:rPr>
      </w:pPr>
      <w:r w:rsidRPr="00487001">
        <w:rPr>
          <w:szCs w:val="28"/>
        </w:rPr>
        <w:t>Механизм реализации Программы предполагает оказание государственной поддержки молодым семьям - участникам Программы в улучшении жилищных условий путем предоставления им социальных выплат.</w:t>
      </w:r>
    </w:p>
    <w:p w:rsidR="00487001" w:rsidRPr="00CF335E" w:rsidRDefault="00487001" w:rsidP="00487001">
      <w:pPr>
        <w:pStyle w:val="ConsPlusNormal"/>
        <w:ind w:firstLine="708"/>
        <w:jc w:val="both"/>
        <w:rPr>
          <w:rFonts w:ascii="Times New Roman" w:hAnsi="Times New Roman" w:cs="Times New Roman"/>
          <w:sz w:val="28"/>
          <w:szCs w:val="28"/>
        </w:rPr>
      </w:pPr>
      <w:r w:rsidRPr="00CF335E">
        <w:rPr>
          <w:rFonts w:ascii="Times New Roman" w:hAnsi="Times New Roman" w:cs="Times New Roman"/>
          <w:sz w:val="28"/>
          <w:szCs w:val="28"/>
        </w:rPr>
        <w:t>Условием признания молодой семьи,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может являться наличие у молодой семьи:</w:t>
      </w:r>
    </w:p>
    <w:p w:rsidR="00487001" w:rsidRPr="00CF335E" w:rsidRDefault="00487001" w:rsidP="00487001">
      <w:pPr>
        <w:pStyle w:val="ConsPlusNormal"/>
        <w:ind w:firstLine="708"/>
        <w:jc w:val="both"/>
        <w:rPr>
          <w:rFonts w:ascii="Times New Roman" w:hAnsi="Times New Roman" w:cs="Times New Roman"/>
          <w:sz w:val="28"/>
          <w:szCs w:val="28"/>
        </w:rPr>
      </w:pPr>
      <w:r w:rsidRPr="00CF335E">
        <w:rPr>
          <w:rFonts w:ascii="Times New Roman" w:hAnsi="Times New Roman" w:cs="Times New Roman"/>
          <w:sz w:val="28"/>
          <w:szCs w:val="28"/>
        </w:rPr>
        <w:t>- доходов, позволяющих получить кредит или заем на приобретение (строительство) жилья, либо решения юридического или физического лица о предоставлении кредита (займа, ссуды);</w:t>
      </w:r>
    </w:p>
    <w:p w:rsidR="00487001" w:rsidRPr="00CF335E" w:rsidRDefault="00487001" w:rsidP="00487001">
      <w:pPr>
        <w:pStyle w:val="ConsPlusNormal"/>
        <w:ind w:firstLine="708"/>
        <w:jc w:val="both"/>
        <w:rPr>
          <w:rFonts w:ascii="Times New Roman" w:hAnsi="Times New Roman" w:cs="Times New Roman"/>
          <w:sz w:val="28"/>
          <w:szCs w:val="28"/>
        </w:rPr>
      </w:pPr>
      <w:r w:rsidRPr="00CF335E">
        <w:rPr>
          <w:rFonts w:ascii="Times New Roman" w:hAnsi="Times New Roman" w:cs="Times New Roman"/>
          <w:sz w:val="28"/>
          <w:szCs w:val="28"/>
        </w:rPr>
        <w:t>- денежных средств на лицевых счетах в кредитных организациях;</w:t>
      </w:r>
    </w:p>
    <w:p w:rsidR="00487001" w:rsidRPr="00CF335E" w:rsidRDefault="00487001" w:rsidP="00487001">
      <w:pPr>
        <w:pStyle w:val="ConsPlusNormal"/>
        <w:ind w:firstLine="708"/>
        <w:jc w:val="both"/>
        <w:rPr>
          <w:rFonts w:ascii="Times New Roman" w:hAnsi="Times New Roman" w:cs="Times New Roman"/>
          <w:sz w:val="28"/>
          <w:szCs w:val="28"/>
        </w:rPr>
      </w:pPr>
      <w:r w:rsidRPr="00CF335E">
        <w:rPr>
          <w:rFonts w:ascii="Times New Roman" w:hAnsi="Times New Roman" w:cs="Times New Roman"/>
          <w:sz w:val="28"/>
          <w:szCs w:val="28"/>
        </w:rPr>
        <w:t>- недвижимого имущества и транспортных средств</w:t>
      </w:r>
      <w:r>
        <w:rPr>
          <w:rFonts w:ascii="Times New Roman" w:hAnsi="Times New Roman" w:cs="Times New Roman"/>
          <w:sz w:val="28"/>
          <w:szCs w:val="28"/>
        </w:rPr>
        <w:t>,</w:t>
      </w:r>
      <w:r w:rsidRPr="00CF335E">
        <w:rPr>
          <w:rFonts w:ascii="Times New Roman" w:hAnsi="Times New Roman" w:cs="Times New Roman"/>
          <w:sz w:val="28"/>
          <w:szCs w:val="28"/>
        </w:rPr>
        <w:t xml:space="preserve"> в собственности членов молодой семьи либо их близких родственников;</w:t>
      </w:r>
    </w:p>
    <w:p w:rsidR="00487001" w:rsidRPr="00CF335E" w:rsidRDefault="00487001" w:rsidP="00487001">
      <w:pPr>
        <w:pStyle w:val="ConsPlusNormal"/>
        <w:ind w:firstLine="708"/>
        <w:jc w:val="both"/>
        <w:rPr>
          <w:rFonts w:ascii="Times New Roman" w:hAnsi="Times New Roman" w:cs="Times New Roman"/>
          <w:sz w:val="28"/>
          <w:szCs w:val="28"/>
        </w:rPr>
      </w:pPr>
      <w:r w:rsidRPr="00CF335E">
        <w:rPr>
          <w:rFonts w:ascii="Times New Roman" w:hAnsi="Times New Roman" w:cs="Times New Roman"/>
          <w:sz w:val="28"/>
          <w:szCs w:val="28"/>
        </w:rPr>
        <w:t>- незавершенного объекта индивидуального жилищного строительства.</w:t>
      </w:r>
    </w:p>
    <w:p w:rsidR="00487001" w:rsidRPr="001239B3" w:rsidRDefault="00487001" w:rsidP="00487001">
      <w:pPr>
        <w:pStyle w:val="ConsPlusNormal"/>
        <w:ind w:firstLine="708"/>
        <w:jc w:val="both"/>
        <w:rPr>
          <w:rFonts w:ascii="Times New Roman" w:hAnsi="Times New Roman" w:cs="Times New Roman"/>
          <w:sz w:val="28"/>
          <w:szCs w:val="28"/>
        </w:rPr>
      </w:pPr>
      <w:r w:rsidRPr="001239B3">
        <w:rPr>
          <w:rFonts w:ascii="Times New Roman" w:hAnsi="Times New Roman" w:cs="Times New Roman"/>
          <w:sz w:val="28"/>
          <w:szCs w:val="28"/>
        </w:rPr>
        <w:t>Размер доходов либо иных денежных средств</w:t>
      </w:r>
      <w:r>
        <w:rPr>
          <w:rFonts w:ascii="Times New Roman" w:hAnsi="Times New Roman" w:cs="Times New Roman"/>
          <w:sz w:val="28"/>
          <w:szCs w:val="28"/>
        </w:rPr>
        <w:t>,</w:t>
      </w:r>
      <w:r w:rsidRPr="001239B3">
        <w:rPr>
          <w:rFonts w:ascii="Times New Roman" w:hAnsi="Times New Roman" w:cs="Times New Roman"/>
          <w:sz w:val="28"/>
          <w:szCs w:val="28"/>
        </w:rPr>
        <w:t xml:space="preserve"> для оплаты расчетной (средней) стоимости жилья в части, превышающей размер предоставляемой социальной выплаты, должен составлять:</w:t>
      </w:r>
    </w:p>
    <w:p w:rsidR="00487001" w:rsidRPr="001239B3" w:rsidRDefault="00487001" w:rsidP="00487001">
      <w:pPr>
        <w:pStyle w:val="ConsPlusNormal"/>
        <w:ind w:firstLine="708"/>
        <w:jc w:val="both"/>
        <w:rPr>
          <w:rFonts w:ascii="Times New Roman" w:hAnsi="Times New Roman" w:cs="Times New Roman"/>
          <w:sz w:val="28"/>
          <w:szCs w:val="28"/>
        </w:rPr>
      </w:pPr>
      <w:r w:rsidRPr="001239B3">
        <w:rPr>
          <w:rFonts w:ascii="Times New Roman" w:hAnsi="Times New Roman" w:cs="Times New Roman"/>
          <w:sz w:val="28"/>
          <w:szCs w:val="28"/>
        </w:rPr>
        <w:t>- 70 процентов, округленных до целого числа, расчетной (средней) стоимости жилья, - для молодых семей, не имеющих детей;</w:t>
      </w:r>
    </w:p>
    <w:p w:rsidR="00487001" w:rsidRPr="00CF335E" w:rsidRDefault="00487001" w:rsidP="00487001">
      <w:pPr>
        <w:pStyle w:val="ConsPlusNormal"/>
        <w:ind w:firstLine="708"/>
        <w:jc w:val="both"/>
        <w:rPr>
          <w:rFonts w:ascii="Times New Roman" w:hAnsi="Times New Roman" w:cs="Times New Roman"/>
          <w:sz w:val="28"/>
          <w:szCs w:val="28"/>
        </w:rPr>
      </w:pPr>
      <w:r w:rsidRPr="001239B3">
        <w:rPr>
          <w:rFonts w:ascii="Times New Roman" w:hAnsi="Times New Roman" w:cs="Times New Roman"/>
          <w:sz w:val="28"/>
          <w:szCs w:val="28"/>
        </w:rPr>
        <w:t>- 65 процентов, округленных до целого числа, расчетной (средней) стоимости жилья - для молодых семей, имеющих одного ребенка и более, а также неполных молодых семей, состоящих из одного молодого родителя и одного ребенка и более.</w:t>
      </w:r>
    </w:p>
    <w:p w:rsidR="00487001" w:rsidRPr="00CF335E" w:rsidRDefault="00487001" w:rsidP="00525A27">
      <w:pPr>
        <w:pStyle w:val="ConsPlusNormal"/>
        <w:ind w:firstLine="708"/>
        <w:jc w:val="both"/>
        <w:rPr>
          <w:rFonts w:ascii="Times New Roman" w:hAnsi="Times New Roman" w:cs="Times New Roman"/>
          <w:sz w:val="28"/>
          <w:szCs w:val="28"/>
        </w:rPr>
      </w:pPr>
      <w:r w:rsidRPr="00CF335E">
        <w:rPr>
          <w:rFonts w:ascii="Times New Roman" w:hAnsi="Times New Roman" w:cs="Times New Roman"/>
          <w:sz w:val="28"/>
          <w:szCs w:val="28"/>
        </w:rPr>
        <w:t xml:space="preserve">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могут быть подтверждены молодой семьей на основании одного из следующих документов или нескольких из </w:t>
      </w:r>
      <w:r w:rsidRPr="00CF335E">
        <w:rPr>
          <w:rFonts w:ascii="Times New Roman" w:hAnsi="Times New Roman" w:cs="Times New Roman"/>
          <w:sz w:val="28"/>
          <w:szCs w:val="28"/>
        </w:rPr>
        <w:lastRenderedPageBreak/>
        <w:t>них:</w:t>
      </w:r>
    </w:p>
    <w:p w:rsidR="00487001" w:rsidRPr="00CF335E" w:rsidRDefault="00487001" w:rsidP="00487001">
      <w:pPr>
        <w:pStyle w:val="ConsPlusNormal"/>
        <w:ind w:firstLine="708"/>
        <w:jc w:val="both"/>
        <w:rPr>
          <w:rFonts w:ascii="Times New Roman" w:hAnsi="Times New Roman" w:cs="Times New Roman"/>
          <w:sz w:val="28"/>
          <w:szCs w:val="28"/>
        </w:rPr>
      </w:pPr>
      <w:r w:rsidRPr="00CF335E">
        <w:rPr>
          <w:rFonts w:ascii="Times New Roman" w:hAnsi="Times New Roman" w:cs="Times New Roman"/>
          <w:sz w:val="28"/>
          <w:szCs w:val="28"/>
        </w:rPr>
        <w:t>- свидетельство о праве собственности на недвижимое имущество (транспортное средство)</w:t>
      </w:r>
      <w:r>
        <w:rPr>
          <w:rFonts w:ascii="Times New Roman" w:hAnsi="Times New Roman" w:cs="Times New Roman"/>
          <w:sz w:val="28"/>
          <w:szCs w:val="28"/>
        </w:rPr>
        <w:t xml:space="preserve"> или выписка из Единого государственного реестра недвижимости о праве собственности членов молодой семьи</w:t>
      </w:r>
      <w:r w:rsidRPr="00CF335E">
        <w:rPr>
          <w:rFonts w:ascii="Times New Roman" w:hAnsi="Times New Roman" w:cs="Times New Roman"/>
          <w:sz w:val="28"/>
          <w:szCs w:val="28"/>
        </w:rPr>
        <w:t xml:space="preserve"> и справка об оценочной стоимости данного имущества;</w:t>
      </w:r>
    </w:p>
    <w:p w:rsidR="00487001" w:rsidRPr="00CF335E" w:rsidRDefault="00487001" w:rsidP="00487001">
      <w:pPr>
        <w:pStyle w:val="ConsPlusNormal"/>
        <w:ind w:firstLine="708"/>
        <w:jc w:val="both"/>
        <w:rPr>
          <w:rFonts w:ascii="Times New Roman" w:hAnsi="Times New Roman" w:cs="Times New Roman"/>
          <w:sz w:val="28"/>
          <w:szCs w:val="28"/>
        </w:rPr>
      </w:pPr>
      <w:r w:rsidRPr="00CF335E">
        <w:rPr>
          <w:rFonts w:ascii="Times New Roman" w:hAnsi="Times New Roman" w:cs="Times New Roman"/>
          <w:sz w:val="28"/>
          <w:szCs w:val="28"/>
        </w:rPr>
        <w:t xml:space="preserve">- нотариально удостоверенная доверенность на право осуществления сделок с недвижимым имуществом (транспортным средством), принадлежащим на праве собственности одному или нескольким близким родственникам супругов (в соответствии с Семейным </w:t>
      </w:r>
      <w:hyperlink r:id="rId19" w:history="1">
        <w:r w:rsidRPr="00CF335E">
          <w:rPr>
            <w:rFonts w:ascii="Times New Roman" w:hAnsi="Times New Roman" w:cs="Times New Roman"/>
            <w:sz w:val="28"/>
            <w:szCs w:val="28"/>
          </w:rPr>
          <w:t>кодексом</w:t>
        </w:r>
      </w:hyperlink>
      <w:r w:rsidRPr="00CF335E">
        <w:rPr>
          <w:rFonts w:ascii="Times New Roman" w:hAnsi="Times New Roman" w:cs="Times New Roman"/>
          <w:sz w:val="28"/>
          <w:szCs w:val="28"/>
        </w:rPr>
        <w:t xml:space="preserve"> Российской Федерации), в том числе его продажи, справка об оценочной стоимости данного имущества;</w:t>
      </w:r>
    </w:p>
    <w:p w:rsidR="00487001" w:rsidRPr="00CF335E" w:rsidRDefault="00487001" w:rsidP="00487001">
      <w:pPr>
        <w:pStyle w:val="ConsPlusNormal"/>
        <w:ind w:firstLine="708"/>
        <w:jc w:val="both"/>
        <w:rPr>
          <w:rFonts w:ascii="Times New Roman" w:hAnsi="Times New Roman" w:cs="Times New Roman"/>
          <w:sz w:val="28"/>
          <w:szCs w:val="28"/>
        </w:rPr>
      </w:pPr>
      <w:r w:rsidRPr="00CF335E">
        <w:rPr>
          <w:rFonts w:ascii="Times New Roman" w:hAnsi="Times New Roman" w:cs="Times New Roman"/>
          <w:sz w:val="28"/>
          <w:szCs w:val="28"/>
        </w:rPr>
        <w:t>- документ, подтверждающий наличие денежных средств на лицевых счетах одного из супругов либо родителя в неполной молодой семье, в кредитных организациях;</w:t>
      </w:r>
    </w:p>
    <w:p w:rsidR="00487001" w:rsidRPr="00CF335E" w:rsidRDefault="00487001" w:rsidP="00487001">
      <w:pPr>
        <w:pStyle w:val="ConsPlusNormal"/>
        <w:ind w:firstLine="708"/>
        <w:jc w:val="both"/>
        <w:rPr>
          <w:rFonts w:ascii="Times New Roman" w:hAnsi="Times New Roman" w:cs="Times New Roman"/>
          <w:sz w:val="28"/>
          <w:szCs w:val="28"/>
        </w:rPr>
      </w:pPr>
      <w:r w:rsidRPr="00CF335E">
        <w:rPr>
          <w:rFonts w:ascii="Times New Roman" w:hAnsi="Times New Roman" w:cs="Times New Roman"/>
          <w:sz w:val="28"/>
          <w:szCs w:val="28"/>
        </w:rPr>
        <w:t>- документ, подтверждающий разрешение на создание объекта индивидуального жилищного строительства, и справка о его оценочной стоимости;</w:t>
      </w:r>
    </w:p>
    <w:p w:rsidR="00487001" w:rsidRPr="00CF335E" w:rsidRDefault="00487001" w:rsidP="00487001">
      <w:pPr>
        <w:pStyle w:val="ConsPlusNormal"/>
        <w:ind w:firstLine="708"/>
        <w:jc w:val="both"/>
        <w:rPr>
          <w:rFonts w:ascii="Times New Roman" w:hAnsi="Times New Roman" w:cs="Times New Roman"/>
          <w:sz w:val="28"/>
          <w:szCs w:val="28"/>
        </w:rPr>
      </w:pPr>
      <w:r w:rsidRPr="00CF335E">
        <w:rPr>
          <w:rFonts w:ascii="Times New Roman" w:hAnsi="Times New Roman" w:cs="Times New Roman"/>
          <w:sz w:val="28"/>
          <w:szCs w:val="28"/>
        </w:rPr>
        <w:t>- документ о средствах материнского (семейного) капитала;</w:t>
      </w:r>
    </w:p>
    <w:p w:rsidR="00487001" w:rsidRPr="00CF335E" w:rsidRDefault="00487001" w:rsidP="00487001">
      <w:pPr>
        <w:pStyle w:val="ConsPlusNormal"/>
        <w:ind w:firstLine="708"/>
        <w:jc w:val="both"/>
        <w:rPr>
          <w:rFonts w:ascii="Times New Roman" w:hAnsi="Times New Roman" w:cs="Times New Roman"/>
          <w:sz w:val="28"/>
          <w:szCs w:val="28"/>
        </w:rPr>
      </w:pPr>
      <w:r w:rsidRPr="00CF335E">
        <w:rPr>
          <w:rFonts w:ascii="Times New Roman" w:hAnsi="Times New Roman" w:cs="Times New Roman"/>
          <w:sz w:val="28"/>
          <w:szCs w:val="28"/>
        </w:rPr>
        <w:t xml:space="preserve">- документ, подтверждающий согласие </w:t>
      </w:r>
      <w:r>
        <w:rPr>
          <w:rFonts w:ascii="Times New Roman" w:hAnsi="Times New Roman" w:cs="Times New Roman"/>
          <w:sz w:val="28"/>
          <w:szCs w:val="28"/>
        </w:rPr>
        <w:t>банка</w:t>
      </w:r>
      <w:r w:rsidRPr="00CF335E">
        <w:rPr>
          <w:rFonts w:ascii="Times New Roman" w:hAnsi="Times New Roman" w:cs="Times New Roman"/>
          <w:sz w:val="28"/>
          <w:szCs w:val="28"/>
        </w:rPr>
        <w:t xml:space="preserve"> на предоставление каждому из супругов либо одному из них кредита (займа, ссуды);</w:t>
      </w:r>
    </w:p>
    <w:p w:rsidR="00487001" w:rsidRPr="00CF335E" w:rsidRDefault="00487001" w:rsidP="00487001">
      <w:pPr>
        <w:pStyle w:val="ConsPlusNormal"/>
        <w:ind w:firstLine="708"/>
        <w:jc w:val="both"/>
        <w:rPr>
          <w:rFonts w:ascii="Times New Roman" w:hAnsi="Times New Roman" w:cs="Times New Roman"/>
          <w:sz w:val="28"/>
          <w:szCs w:val="28"/>
        </w:rPr>
      </w:pPr>
      <w:r w:rsidRPr="00CF335E">
        <w:rPr>
          <w:rFonts w:ascii="Times New Roman" w:hAnsi="Times New Roman" w:cs="Times New Roman"/>
          <w:sz w:val="28"/>
          <w:szCs w:val="28"/>
        </w:rPr>
        <w:t xml:space="preserve">- договор займа между физическим лицом и совершеннолетними членами молодой семьи, заключенный в соответствии с требованиями Гражданского </w:t>
      </w:r>
      <w:hyperlink r:id="rId20" w:history="1">
        <w:r w:rsidRPr="00CF335E">
          <w:rPr>
            <w:rFonts w:ascii="Times New Roman" w:hAnsi="Times New Roman" w:cs="Times New Roman"/>
            <w:sz w:val="28"/>
            <w:szCs w:val="28"/>
          </w:rPr>
          <w:t>кодекса</w:t>
        </w:r>
      </w:hyperlink>
      <w:r w:rsidRPr="00CF335E">
        <w:rPr>
          <w:rFonts w:ascii="Times New Roman" w:hAnsi="Times New Roman" w:cs="Times New Roman"/>
          <w:sz w:val="28"/>
          <w:szCs w:val="28"/>
        </w:rPr>
        <w:t xml:space="preserve"> Российской Федерации.</w:t>
      </w:r>
    </w:p>
    <w:p w:rsidR="00487001" w:rsidRPr="00487001" w:rsidRDefault="00487001" w:rsidP="00487001">
      <w:pPr>
        <w:pStyle w:val="a0"/>
        <w:widowControl w:val="0"/>
        <w:numPr>
          <w:ilvl w:val="0"/>
          <w:numId w:val="0"/>
        </w:numPr>
        <w:autoSpaceDE w:val="0"/>
        <w:autoSpaceDN w:val="0"/>
        <w:ind w:firstLine="708"/>
        <w:rPr>
          <w:szCs w:val="28"/>
        </w:rPr>
      </w:pPr>
      <w:r w:rsidRPr="00296EA5">
        <w:rPr>
          <w:szCs w:val="28"/>
        </w:rPr>
        <w:t xml:space="preserve">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строительство жилого дома (далее - свидетельство). Свидетельство сдается его владельцем в банк, отбираемый </w:t>
      </w:r>
      <w:r w:rsidR="00063EEE" w:rsidRPr="00296EA5">
        <w:rPr>
          <w:szCs w:val="28"/>
        </w:rPr>
        <w:t>министерством</w:t>
      </w:r>
      <w:r w:rsidRPr="00296EA5">
        <w:rPr>
          <w:szCs w:val="28"/>
        </w:rPr>
        <w:t xml:space="preserve"> молодёжной политик</w:t>
      </w:r>
      <w:r w:rsidR="00063EEE" w:rsidRPr="00296EA5">
        <w:rPr>
          <w:szCs w:val="28"/>
        </w:rPr>
        <w:t>и</w:t>
      </w:r>
      <w:r w:rsidRPr="00296EA5">
        <w:rPr>
          <w:szCs w:val="28"/>
        </w:rPr>
        <w:t xml:space="preserve"> Ярославской области для обслуживания средств, предусмотренных на предоставление социальных выплат, в котором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487001" w:rsidRPr="00487001" w:rsidRDefault="00487001" w:rsidP="00487001">
      <w:pPr>
        <w:pStyle w:val="a0"/>
        <w:widowControl w:val="0"/>
        <w:numPr>
          <w:ilvl w:val="0"/>
          <w:numId w:val="0"/>
        </w:numPr>
        <w:autoSpaceDE w:val="0"/>
        <w:autoSpaceDN w:val="0"/>
        <w:ind w:firstLine="708"/>
        <w:rPr>
          <w:szCs w:val="28"/>
        </w:rPr>
      </w:pPr>
      <w:r w:rsidRPr="00487001">
        <w:rPr>
          <w:szCs w:val="28"/>
        </w:rPr>
        <w:t>Срок действия свидетельства о праве на получение социальной выплаты составляет не более 7 месяцев с даты выдачи, указанной в этом свидетельстве.</w:t>
      </w:r>
    </w:p>
    <w:p w:rsidR="00487001" w:rsidRPr="00487001" w:rsidRDefault="00487001" w:rsidP="00487001">
      <w:pPr>
        <w:pStyle w:val="a0"/>
        <w:widowControl w:val="0"/>
        <w:numPr>
          <w:ilvl w:val="0"/>
          <w:numId w:val="0"/>
        </w:numPr>
        <w:autoSpaceDE w:val="0"/>
        <w:autoSpaceDN w:val="0"/>
        <w:ind w:firstLine="708"/>
        <w:rPr>
          <w:szCs w:val="28"/>
        </w:rPr>
      </w:pPr>
      <w:r w:rsidRPr="00487001">
        <w:rPr>
          <w:szCs w:val="28"/>
        </w:rPr>
        <w:t>Владелец свидетельства о праве на получение социальной выплаты в течение 1 месяца со дня его выдачи сдает это свидетельство в банк.</w:t>
      </w:r>
    </w:p>
    <w:p w:rsidR="00487001" w:rsidRPr="00487001" w:rsidRDefault="00487001" w:rsidP="00487001">
      <w:pPr>
        <w:pStyle w:val="a0"/>
        <w:widowControl w:val="0"/>
        <w:numPr>
          <w:ilvl w:val="0"/>
          <w:numId w:val="0"/>
        </w:numPr>
        <w:autoSpaceDE w:val="0"/>
        <w:autoSpaceDN w:val="0"/>
        <w:ind w:firstLine="708"/>
        <w:rPr>
          <w:szCs w:val="28"/>
        </w:rPr>
      </w:pPr>
      <w:r w:rsidRPr="00487001">
        <w:rPr>
          <w:szCs w:val="28"/>
        </w:rP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w:t>
      </w:r>
    </w:p>
    <w:p w:rsidR="00487001" w:rsidRPr="00525A27" w:rsidRDefault="00487001" w:rsidP="00063EEE">
      <w:pPr>
        <w:pStyle w:val="a0"/>
        <w:widowControl w:val="0"/>
        <w:numPr>
          <w:ilvl w:val="0"/>
          <w:numId w:val="0"/>
        </w:numPr>
        <w:autoSpaceDE w:val="0"/>
        <w:autoSpaceDN w:val="0"/>
        <w:ind w:firstLine="708"/>
        <w:rPr>
          <w:sz w:val="20"/>
          <w:szCs w:val="20"/>
        </w:rPr>
      </w:pPr>
      <w:r w:rsidRPr="00487001">
        <w:rPr>
          <w:szCs w:val="28"/>
        </w:rPr>
        <w:t xml:space="preserve">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w:t>
      </w:r>
      <w:r w:rsidRPr="00487001">
        <w:rPr>
          <w:szCs w:val="28"/>
        </w:rPr>
        <w:lastRenderedPageBreak/>
        <w:t>также своевременность представления указанного свидетельства в банк.</w:t>
      </w:r>
    </w:p>
    <w:p w:rsidR="00487001" w:rsidRPr="00487001" w:rsidRDefault="00487001" w:rsidP="00487001">
      <w:pPr>
        <w:pStyle w:val="a0"/>
        <w:widowControl w:val="0"/>
        <w:numPr>
          <w:ilvl w:val="0"/>
          <w:numId w:val="0"/>
        </w:numPr>
        <w:autoSpaceDE w:val="0"/>
        <w:autoSpaceDN w:val="0"/>
        <w:ind w:firstLine="708"/>
        <w:rPr>
          <w:szCs w:val="28"/>
        </w:rPr>
      </w:pPr>
      <w:r w:rsidRPr="00487001">
        <w:rPr>
          <w:szCs w:val="28"/>
        </w:rPr>
        <w:t xml:space="preserve">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w:t>
      </w:r>
    </w:p>
    <w:p w:rsidR="00487001" w:rsidRPr="00487001" w:rsidRDefault="00487001" w:rsidP="00487001">
      <w:pPr>
        <w:pStyle w:val="a0"/>
        <w:widowControl w:val="0"/>
        <w:numPr>
          <w:ilvl w:val="0"/>
          <w:numId w:val="0"/>
        </w:numPr>
        <w:autoSpaceDE w:val="0"/>
        <w:autoSpaceDN w:val="0"/>
        <w:ind w:firstLine="708"/>
        <w:rPr>
          <w:szCs w:val="28"/>
        </w:rPr>
      </w:pPr>
      <w:r w:rsidRPr="00487001">
        <w:rPr>
          <w:szCs w:val="28"/>
        </w:rPr>
        <w:t xml:space="preserve">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w:t>
      </w:r>
    </w:p>
    <w:p w:rsidR="00487001" w:rsidRPr="00487001" w:rsidRDefault="00487001" w:rsidP="00487001">
      <w:pPr>
        <w:pStyle w:val="a0"/>
        <w:widowControl w:val="0"/>
        <w:numPr>
          <w:ilvl w:val="0"/>
          <w:numId w:val="0"/>
        </w:numPr>
        <w:autoSpaceDE w:val="0"/>
        <w:autoSpaceDN w:val="0"/>
        <w:ind w:firstLine="708"/>
        <w:rPr>
          <w:szCs w:val="28"/>
        </w:rPr>
      </w:pPr>
      <w:r w:rsidRPr="00487001">
        <w:rPr>
          <w:szCs w:val="28"/>
        </w:rPr>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487001" w:rsidRPr="00487001" w:rsidRDefault="00487001" w:rsidP="00487001">
      <w:pPr>
        <w:pStyle w:val="a0"/>
        <w:widowControl w:val="0"/>
        <w:numPr>
          <w:ilvl w:val="0"/>
          <w:numId w:val="0"/>
        </w:numPr>
        <w:autoSpaceDE w:val="0"/>
        <w:autoSpaceDN w:val="0"/>
        <w:ind w:firstLine="708"/>
        <w:rPr>
          <w:szCs w:val="28"/>
        </w:rPr>
      </w:pPr>
      <w:r w:rsidRPr="00487001">
        <w:rPr>
          <w:szCs w:val="28"/>
        </w:rPr>
        <w:t>а) возраст каждого из супругов либо одного родителя в неполной семье на день принятия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487001" w:rsidRPr="00487001" w:rsidRDefault="00487001" w:rsidP="00487001">
      <w:pPr>
        <w:pStyle w:val="a0"/>
        <w:widowControl w:val="0"/>
        <w:numPr>
          <w:ilvl w:val="0"/>
          <w:numId w:val="0"/>
        </w:numPr>
        <w:autoSpaceDE w:val="0"/>
        <w:autoSpaceDN w:val="0"/>
        <w:ind w:firstLine="708"/>
        <w:rPr>
          <w:szCs w:val="28"/>
        </w:rPr>
      </w:pPr>
      <w:r w:rsidRPr="00487001">
        <w:rPr>
          <w:szCs w:val="28"/>
        </w:rPr>
        <w:t>б) молодая семья признана нуждающейся в жилом помещении в соответствии с действующим законодательством;</w:t>
      </w:r>
    </w:p>
    <w:p w:rsidR="00487001" w:rsidRPr="00487001" w:rsidRDefault="00487001" w:rsidP="00487001">
      <w:pPr>
        <w:pStyle w:val="a0"/>
        <w:widowControl w:val="0"/>
        <w:numPr>
          <w:ilvl w:val="0"/>
          <w:numId w:val="0"/>
        </w:numPr>
        <w:autoSpaceDE w:val="0"/>
        <w:autoSpaceDN w:val="0"/>
        <w:ind w:firstLine="708"/>
        <w:rPr>
          <w:szCs w:val="28"/>
        </w:rPr>
      </w:pPr>
      <w:r w:rsidRPr="00487001">
        <w:rPr>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487001" w:rsidRPr="00487001" w:rsidRDefault="00487001" w:rsidP="00487001">
      <w:pPr>
        <w:pStyle w:val="a0"/>
        <w:numPr>
          <w:ilvl w:val="0"/>
          <w:numId w:val="0"/>
        </w:numPr>
        <w:autoSpaceDE w:val="0"/>
        <w:autoSpaceDN w:val="0"/>
        <w:adjustRightInd w:val="0"/>
        <w:ind w:firstLine="708"/>
        <w:rPr>
          <w:szCs w:val="28"/>
        </w:rPr>
      </w:pPr>
      <w:r w:rsidRPr="00487001">
        <w:rPr>
          <w:szCs w:val="28"/>
        </w:rPr>
        <w:t>Порядок признания молодой семьи, нуждающейся в улучшении жилищных условий, определяется Администрацией Тутаевского муниципального района в соответствии с действующим законодательством.</w:t>
      </w:r>
    </w:p>
    <w:p w:rsidR="00487001" w:rsidRPr="00CC2832" w:rsidRDefault="00487001" w:rsidP="00487001">
      <w:pPr>
        <w:pStyle w:val="ConsPlusNormal"/>
        <w:ind w:firstLine="708"/>
        <w:jc w:val="both"/>
        <w:rPr>
          <w:rFonts w:ascii="Times New Roman" w:hAnsi="Times New Roman" w:cs="Times New Roman"/>
          <w:sz w:val="28"/>
          <w:szCs w:val="28"/>
        </w:rPr>
      </w:pPr>
      <w:bookmarkStart w:id="1" w:name="P1081"/>
      <w:bookmarkEnd w:id="1"/>
      <w:r w:rsidRPr="00CC2832">
        <w:rPr>
          <w:rFonts w:ascii="Times New Roman" w:hAnsi="Times New Roman" w:cs="Times New Roman"/>
          <w:sz w:val="28"/>
          <w:szCs w:val="28"/>
        </w:rPr>
        <w:t>Право на улучшение жилищных условий с использованием социальной выплаты или иной формы государственной поддержки за счет средств областного и федерального бюджетов предоставляется молодой семье только один раз. Участие в Программе является добровольным.</w:t>
      </w:r>
    </w:p>
    <w:p w:rsidR="00487001" w:rsidRPr="00487001" w:rsidRDefault="00487001" w:rsidP="00487001">
      <w:pPr>
        <w:pStyle w:val="a0"/>
        <w:numPr>
          <w:ilvl w:val="0"/>
          <w:numId w:val="0"/>
        </w:numPr>
        <w:autoSpaceDE w:val="0"/>
        <w:autoSpaceDN w:val="0"/>
        <w:adjustRightInd w:val="0"/>
        <w:ind w:firstLine="708"/>
        <w:rPr>
          <w:szCs w:val="28"/>
        </w:rPr>
      </w:pPr>
      <w:r w:rsidRPr="00487001">
        <w:rPr>
          <w:szCs w:val="28"/>
        </w:rPr>
        <w:t>Социальная выплата предоставляется в размере:</w:t>
      </w:r>
    </w:p>
    <w:p w:rsidR="00487001" w:rsidRPr="00CC2832" w:rsidRDefault="00487001" w:rsidP="00487001">
      <w:pPr>
        <w:pStyle w:val="ConsPlusNormal"/>
        <w:ind w:firstLine="708"/>
        <w:jc w:val="both"/>
        <w:rPr>
          <w:rFonts w:ascii="Times New Roman" w:hAnsi="Times New Roman" w:cs="Times New Roman"/>
          <w:sz w:val="28"/>
          <w:szCs w:val="28"/>
        </w:rPr>
      </w:pPr>
      <w:r w:rsidRPr="00CC2832">
        <w:rPr>
          <w:rFonts w:ascii="Times New Roman" w:hAnsi="Times New Roman" w:cs="Times New Roman"/>
          <w:sz w:val="28"/>
          <w:szCs w:val="28"/>
        </w:rPr>
        <w:t>- 30 процентов от расчетной (средней) стоимости - для молодых семей, не имеющих детей;</w:t>
      </w:r>
    </w:p>
    <w:p w:rsidR="00487001" w:rsidRPr="00CC2832" w:rsidRDefault="00487001" w:rsidP="00487001">
      <w:pPr>
        <w:pStyle w:val="ConsPlusNormal"/>
        <w:ind w:firstLine="708"/>
        <w:jc w:val="both"/>
        <w:rPr>
          <w:rFonts w:ascii="Times New Roman" w:hAnsi="Times New Roman" w:cs="Times New Roman"/>
          <w:sz w:val="28"/>
          <w:szCs w:val="28"/>
        </w:rPr>
      </w:pPr>
      <w:r w:rsidRPr="00CC2832">
        <w:rPr>
          <w:rFonts w:ascii="Times New Roman" w:hAnsi="Times New Roman" w:cs="Times New Roman"/>
          <w:sz w:val="28"/>
          <w:szCs w:val="28"/>
        </w:rPr>
        <w:t>- 35 процентов от расчетной (средней) стоимости жилья  - для молодых семей, имеющих одного ребенка и более, а также неполных молодых семей, состоящих из одного молодого родителя и одного ребенка и более.</w:t>
      </w:r>
    </w:p>
    <w:p w:rsidR="00E3598D" w:rsidRDefault="00E3598D" w:rsidP="00487001">
      <w:pPr>
        <w:pStyle w:val="a0"/>
        <w:numPr>
          <w:ilvl w:val="0"/>
          <w:numId w:val="0"/>
        </w:numPr>
        <w:autoSpaceDE w:val="0"/>
        <w:autoSpaceDN w:val="0"/>
        <w:adjustRightInd w:val="0"/>
        <w:ind w:firstLine="708"/>
      </w:pPr>
      <w:proofErr w:type="gramStart"/>
      <w:r>
        <w:rPr>
          <w:szCs w:val="28"/>
        </w:rPr>
        <w:t>Государственная поддержка</w:t>
      </w:r>
      <w:r w:rsidR="00487001" w:rsidRPr="00487001">
        <w:rPr>
          <w:szCs w:val="28"/>
        </w:rPr>
        <w:t xml:space="preserve"> молодых семей в приобретении (строительстве) жилья </w:t>
      </w:r>
      <w:r>
        <w:t xml:space="preserve">предоставляется  в рамках регионального проекта "Оказание государственной поддержки гражданам в обеспечении жильем" государственной программы Ярославской области "Обеспечение доступным и комфортным жильем населения Ярославской области" на 2024 - 2030 годы, утвержденной постановлением Правительства Ярославской области от 27.03.2024 N 393-п "Об утверждении государственной программы </w:t>
      </w:r>
      <w:r>
        <w:lastRenderedPageBreak/>
        <w:t>Ярославской области "Обеспечение доступным и комфортным жильем населения Ярославской области" на</w:t>
      </w:r>
      <w:proofErr w:type="gramEnd"/>
      <w:r>
        <w:t xml:space="preserve"> 2024 - 2030 годы и порядков предоставления субсидий и о признании </w:t>
      </w:r>
      <w:proofErr w:type="gramStart"/>
      <w:r>
        <w:t>утратившими</w:t>
      </w:r>
      <w:proofErr w:type="gramEnd"/>
      <w:r>
        <w:t xml:space="preserve"> силу и частично утратившими силу отдельных постановлений Правительства области"</w:t>
      </w:r>
      <w:r w:rsidR="005F1B58">
        <w:t>.</w:t>
      </w:r>
    </w:p>
    <w:p w:rsidR="00487001" w:rsidRPr="00487001" w:rsidRDefault="00487001" w:rsidP="00E3598D">
      <w:pPr>
        <w:pStyle w:val="a0"/>
        <w:numPr>
          <w:ilvl w:val="0"/>
          <w:numId w:val="0"/>
        </w:numPr>
        <w:autoSpaceDE w:val="0"/>
        <w:autoSpaceDN w:val="0"/>
        <w:adjustRightInd w:val="0"/>
        <w:rPr>
          <w:szCs w:val="28"/>
        </w:rPr>
      </w:pPr>
      <w:r w:rsidRPr="00487001">
        <w:rPr>
          <w:szCs w:val="28"/>
        </w:rPr>
        <w:t xml:space="preserve">Общая площадь приобретенного жилого помещения должна быть не </w:t>
      </w:r>
      <w:proofErr w:type="gramStart"/>
      <w:r w:rsidRPr="00487001">
        <w:rPr>
          <w:szCs w:val="28"/>
        </w:rPr>
        <w:t>менее учетной</w:t>
      </w:r>
      <w:proofErr w:type="gramEnd"/>
      <w:r w:rsidRPr="00487001">
        <w:rPr>
          <w:szCs w:val="28"/>
        </w:rPr>
        <w:t xml:space="preserve"> нормы, применяемой для определения нуждаемости в улучшении жилищных условий, исходя из расчета на каждого члена молодой семьи.</w:t>
      </w:r>
    </w:p>
    <w:p w:rsidR="00487001" w:rsidRPr="00487001" w:rsidRDefault="00487001" w:rsidP="00487001">
      <w:pPr>
        <w:pStyle w:val="a0"/>
        <w:widowControl w:val="0"/>
        <w:numPr>
          <w:ilvl w:val="0"/>
          <w:numId w:val="0"/>
        </w:numPr>
        <w:autoSpaceDE w:val="0"/>
        <w:autoSpaceDN w:val="0"/>
        <w:ind w:firstLine="708"/>
        <w:rPr>
          <w:szCs w:val="28"/>
        </w:rPr>
      </w:pPr>
      <w:bookmarkStart w:id="2" w:name="P1084"/>
      <w:bookmarkStart w:id="3" w:name="P1091"/>
      <w:bookmarkEnd w:id="2"/>
      <w:bookmarkEnd w:id="3"/>
      <w:r w:rsidRPr="00487001">
        <w:rPr>
          <w:szCs w:val="28"/>
        </w:rPr>
        <w:t>Размер общей площади жилого помещения, с учетом которого определяется размер социальной выплаты, составляет:</w:t>
      </w:r>
    </w:p>
    <w:p w:rsidR="00487001" w:rsidRPr="00487001" w:rsidRDefault="00487001" w:rsidP="00487001">
      <w:pPr>
        <w:pStyle w:val="a0"/>
        <w:widowControl w:val="0"/>
        <w:numPr>
          <w:ilvl w:val="0"/>
          <w:numId w:val="0"/>
        </w:numPr>
        <w:autoSpaceDE w:val="0"/>
        <w:autoSpaceDN w:val="0"/>
        <w:ind w:firstLine="708"/>
        <w:rPr>
          <w:szCs w:val="28"/>
        </w:rPr>
      </w:pPr>
      <w:r w:rsidRPr="00487001">
        <w:rPr>
          <w:szCs w:val="28"/>
        </w:rPr>
        <w:t xml:space="preserve">а) для семьи, состоящей из 2 человек (молодые супруги или один молодой родитель и ребенок), - </w:t>
      </w:r>
      <w:smartTag w:uri="urn:schemas-microsoft-com:office:smarttags" w:element="metricconverter">
        <w:smartTagPr>
          <w:attr w:name="ProductID" w:val="42 кв. метра"/>
        </w:smartTagPr>
        <w:r w:rsidRPr="00487001">
          <w:rPr>
            <w:szCs w:val="28"/>
          </w:rPr>
          <w:t>42 кв. метра</w:t>
        </w:r>
      </w:smartTag>
      <w:r w:rsidRPr="00487001">
        <w:rPr>
          <w:szCs w:val="28"/>
        </w:rPr>
        <w:t>;</w:t>
      </w:r>
    </w:p>
    <w:p w:rsidR="00487001" w:rsidRPr="00487001" w:rsidRDefault="00487001" w:rsidP="00487001">
      <w:pPr>
        <w:pStyle w:val="a0"/>
        <w:widowControl w:val="0"/>
        <w:numPr>
          <w:ilvl w:val="0"/>
          <w:numId w:val="0"/>
        </w:numPr>
        <w:autoSpaceDE w:val="0"/>
        <w:autoSpaceDN w:val="0"/>
        <w:ind w:firstLine="708"/>
        <w:rPr>
          <w:szCs w:val="28"/>
        </w:rPr>
      </w:pPr>
      <w:r w:rsidRPr="00487001">
        <w:rPr>
          <w:szCs w:val="28"/>
        </w:rPr>
        <w:t xml:space="preserve">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w:t>
      </w:r>
      <w:smartTag w:uri="urn:schemas-microsoft-com:office:smarttags" w:element="metricconverter">
        <w:smartTagPr>
          <w:attr w:name="ProductID" w:val="18 кв. метров"/>
        </w:smartTagPr>
        <w:r w:rsidRPr="00487001">
          <w:rPr>
            <w:szCs w:val="28"/>
          </w:rPr>
          <w:t>18 кв. метров</w:t>
        </w:r>
      </w:smartTag>
      <w:r w:rsidRPr="00487001">
        <w:rPr>
          <w:szCs w:val="28"/>
        </w:rPr>
        <w:t xml:space="preserve"> на одного человека.</w:t>
      </w:r>
    </w:p>
    <w:p w:rsidR="00487001" w:rsidRPr="00487001" w:rsidRDefault="00487001" w:rsidP="00487001">
      <w:pPr>
        <w:pStyle w:val="a0"/>
        <w:widowControl w:val="0"/>
        <w:numPr>
          <w:ilvl w:val="0"/>
          <w:numId w:val="0"/>
        </w:numPr>
        <w:autoSpaceDE w:val="0"/>
        <w:autoSpaceDN w:val="0"/>
        <w:ind w:firstLine="708"/>
        <w:rPr>
          <w:szCs w:val="28"/>
        </w:rPr>
      </w:pPr>
      <w:r w:rsidRPr="00487001">
        <w:rPr>
          <w:szCs w:val="28"/>
        </w:rPr>
        <w:t>Расчетная (средняя) стоимость жилья, используемая при расчете размера социальной выплаты, определяется по формуле:</w:t>
      </w:r>
    </w:p>
    <w:p w:rsidR="00487001" w:rsidRPr="00487001" w:rsidRDefault="00487001" w:rsidP="00487001">
      <w:pPr>
        <w:pStyle w:val="a0"/>
        <w:widowControl w:val="0"/>
        <w:numPr>
          <w:ilvl w:val="0"/>
          <w:numId w:val="0"/>
        </w:numPr>
        <w:autoSpaceDE w:val="0"/>
        <w:autoSpaceDN w:val="0"/>
        <w:rPr>
          <w:szCs w:val="28"/>
        </w:rPr>
      </w:pPr>
    </w:p>
    <w:p w:rsidR="00487001" w:rsidRPr="00487001" w:rsidRDefault="00487001" w:rsidP="00487001">
      <w:pPr>
        <w:pStyle w:val="a0"/>
        <w:widowControl w:val="0"/>
        <w:numPr>
          <w:ilvl w:val="0"/>
          <w:numId w:val="0"/>
        </w:numPr>
        <w:autoSpaceDE w:val="0"/>
        <w:autoSpaceDN w:val="0"/>
        <w:jc w:val="center"/>
        <w:rPr>
          <w:szCs w:val="28"/>
        </w:rPr>
      </w:pPr>
      <w:r w:rsidRPr="00487001">
        <w:rPr>
          <w:szCs w:val="28"/>
        </w:rPr>
        <w:t>СтЖ = Н x РЖ,</w:t>
      </w:r>
    </w:p>
    <w:p w:rsidR="00487001" w:rsidRPr="00487001" w:rsidRDefault="00487001" w:rsidP="00487001">
      <w:pPr>
        <w:pStyle w:val="a0"/>
        <w:widowControl w:val="0"/>
        <w:numPr>
          <w:ilvl w:val="0"/>
          <w:numId w:val="0"/>
        </w:numPr>
        <w:autoSpaceDE w:val="0"/>
        <w:autoSpaceDN w:val="0"/>
        <w:ind w:firstLine="708"/>
        <w:rPr>
          <w:szCs w:val="28"/>
        </w:rPr>
      </w:pPr>
      <w:r w:rsidRPr="00487001">
        <w:rPr>
          <w:szCs w:val="28"/>
        </w:rPr>
        <w:t>где:</w:t>
      </w:r>
    </w:p>
    <w:p w:rsidR="00487001" w:rsidRPr="00487001" w:rsidRDefault="00487001" w:rsidP="00487001">
      <w:pPr>
        <w:pStyle w:val="a0"/>
        <w:widowControl w:val="0"/>
        <w:numPr>
          <w:ilvl w:val="0"/>
          <w:numId w:val="0"/>
        </w:numPr>
        <w:autoSpaceDE w:val="0"/>
        <w:autoSpaceDN w:val="0"/>
        <w:ind w:firstLine="708"/>
        <w:rPr>
          <w:szCs w:val="28"/>
        </w:rPr>
      </w:pPr>
      <w:r w:rsidRPr="00487001">
        <w:rPr>
          <w:szCs w:val="28"/>
        </w:rPr>
        <w:t xml:space="preserve">Н - норматив стоимости </w:t>
      </w:r>
      <w:smartTag w:uri="urn:schemas-microsoft-com:office:smarttags" w:element="metricconverter">
        <w:smartTagPr>
          <w:attr w:name="ProductID" w:val="1 кв. метра"/>
        </w:smartTagPr>
        <w:r w:rsidRPr="00487001">
          <w:rPr>
            <w:szCs w:val="28"/>
          </w:rPr>
          <w:t>1 кв. метра</w:t>
        </w:r>
      </w:smartTag>
      <w:r w:rsidRPr="00487001">
        <w:rPr>
          <w:szCs w:val="28"/>
        </w:rPr>
        <w:t xml:space="preserve"> общей площади жилья по муниципальному образованию;</w:t>
      </w:r>
    </w:p>
    <w:p w:rsidR="00487001" w:rsidRPr="00487001" w:rsidRDefault="00487001" w:rsidP="00487001">
      <w:pPr>
        <w:pStyle w:val="a0"/>
        <w:widowControl w:val="0"/>
        <w:numPr>
          <w:ilvl w:val="0"/>
          <w:numId w:val="0"/>
        </w:numPr>
        <w:autoSpaceDE w:val="0"/>
        <w:autoSpaceDN w:val="0"/>
        <w:ind w:firstLine="708"/>
        <w:rPr>
          <w:szCs w:val="28"/>
        </w:rPr>
      </w:pPr>
      <w:r w:rsidRPr="00487001">
        <w:rPr>
          <w:szCs w:val="28"/>
        </w:rPr>
        <w:t>РЖ - размер общей площади жилого помещения.</w:t>
      </w:r>
    </w:p>
    <w:p w:rsidR="00487001" w:rsidRPr="00296EA5" w:rsidRDefault="00487001" w:rsidP="00487001">
      <w:pPr>
        <w:pStyle w:val="ConsPlusNormal"/>
        <w:ind w:firstLine="708"/>
        <w:jc w:val="both"/>
        <w:rPr>
          <w:rFonts w:ascii="Times New Roman" w:hAnsi="Times New Roman" w:cs="Times New Roman"/>
          <w:sz w:val="28"/>
          <w:szCs w:val="28"/>
        </w:rPr>
      </w:pPr>
      <w:r w:rsidRPr="00296EA5">
        <w:rPr>
          <w:rFonts w:ascii="Times New Roman" w:hAnsi="Times New Roman" w:cs="Times New Roman"/>
          <w:sz w:val="28"/>
          <w:szCs w:val="28"/>
        </w:rPr>
        <w:t>Социальные выплаты используются:</w:t>
      </w:r>
    </w:p>
    <w:p w:rsidR="00487001" w:rsidRPr="00296EA5" w:rsidRDefault="00487001" w:rsidP="00487001">
      <w:pPr>
        <w:pStyle w:val="a0"/>
        <w:numPr>
          <w:ilvl w:val="0"/>
          <w:numId w:val="0"/>
        </w:numPr>
        <w:autoSpaceDE w:val="0"/>
        <w:autoSpaceDN w:val="0"/>
        <w:adjustRightInd w:val="0"/>
        <w:ind w:firstLine="708"/>
        <w:rPr>
          <w:szCs w:val="28"/>
        </w:rPr>
      </w:pPr>
      <w:r w:rsidRPr="00296EA5">
        <w:rPr>
          <w:szCs w:val="28"/>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487001" w:rsidRPr="00296EA5" w:rsidRDefault="00487001" w:rsidP="00487001">
      <w:pPr>
        <w:pStyle w:val="a0"/>
        <w:numPr>
          <w:ilvl w:val="0"/>
          <w:numId w:val="0"/>
        </w:numPr>
        <w:autoSpaceDE w:val="0"/>
        <w:autoSpaceDN w:val="0"/>
        <w:adjustRightInd w:val="0"/>
        <w:ind w:firstLine="708"/>
        <w:rPr>
          <w:szCs w:val="28"/>
        </w:rPr>
      </w:pPr>
      <w:r w:rsidRPr="00296EA5">
        <w:rPr>
          <w:szCs w:val="28"/>
        </w:rPr>
        <w:t>б) для оплаты цены договора строительного подряда на строительство жилого дома (далее - договор строительного подряда);</w:t>
      </w:r>
    </w:p>
    <w:p w:rsidR="00487001" w:rsidRPr="00296EA5" w:rsidRDefault="00487001" w:rsidP="00487001">
      <w:pPr>
        <w:pStyle w:val="a0"/>
        <w:numPr>
          <w:ilvl w:val="0"/>
          <w:numId w:val="0"/>
        </w:numPr>
        <w:autoSpaceDE w:val="0"/>
        <w:autoSpaceDN w:val="0"/>
        <w:adjustRightInd w:val="0"/>
        <w:ind w:firstLine="708"/>
        <w:rPr>
          <w:szCs w:val="28"/>
        </w:rPr>
      </w:pPr>
      <w:r w:rsidRPr="00296EA5">
        <w:rPr>
          <w:szCs w:val="28"/>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w:t>
      </w:r>
    </w:p>
    <w:p w:rsidR="00487001" w:rsidRPr="00296EA5" w:rsidRDefault="00487001" w:rsidP="00487001">
      <w:pPr>
        <w:pStyle w:val="a0"/>
        <w:numPr>
          <w:ilvl w:val="0"/>
          <w:numId w:val="0"/>
        </w:numPr>
        <w:autoSpaceDE w:val="0"/>
        <w:autoSpaceDN w:val="0"/>
        <w:adjustRightInd w:val="0"/>
        <w:ind w:firstLine="708"/>
        <w:rPr>
          <w:szCs w:val="28"/>
        </w:rPr>
      </w:pPr>
      <w:r w:rsidRPr="00296EA5">
        <w:rPr>
          <w:szCs w:val="28"/>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487001" w:rsidRPr="00296EA5" w:rsidRDefault="00487001" w:rsidP="00525A27">
      <w:pPr>
        <w:pStyle w:val="a0"/>
        <w:numPr>
          <w:ilvl w:val="0"/>
          <w:numId w:val="0"/>
        </w:numPr>
        <w:autoSpaceDE w:val="0"/>
        <w:autoSpaceDN w:val="0"/>
        <w:adjustRightInd w:val="0"/>
        <w:ind w:firstLine="708"/>
        <w:rPr>
          <w:szCs w:val="28"/>
        </w:rPr>
      </w:pPr>
      <w:r w:rsidRPr="00296EA5">
        <w:rPr>
          <w:szCs w:val="28"/>
        </w:rPr>
        <w:t xml:space="preserve">д) для оплаты цены договора с уполномоченной организацией на приобретение в интересах молодой семьи жилого помещения на первичномрынке жилья, в том числе на оплату цены договора купли-продажи жилого помещения (в случаях, когда это предусмотрено договором </w:t>
      </w:r>
      <w:r w:rsidRPr="00296EA5">
        <w:rPr>
          <w:szCs w:val="28"/>
        </w:rPr>
        <w:lastRenderedPageBreak/>
        <w:t>с уполномоченной организацией) и (или) оплату услуг указанной организации;</w:t>
      </w:r>
    </w:p>
    <w:p w:rsidR="00487001" w:rsidRPr="00296EA5" w:rsidRDefault="00487001" w:rsidP="00487001">
      <w:pPr>
        <w:pStyle w:val="a0"/>
        <w:numPr>
          <w:ilvl w:val="0"/>
          <w:numId w:val="0"/>
        </w:numPr>
        <w:autoSpaceDE w:val="0"/>
        <w:autoSpaceDN w:val="0"/>
        <w:adjustRightInd w:val="0"/>
        <w:ind w:firstLine="708"/>
        <w:rPr>
          <w:szCs w:val="28"/>
        </w:rPr>
      </w:pPr>
      <w:r w:rsidRPr="00296EA5">
        <w:rPr>
          <w:szCs w:val="28"/>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487001" w:rsidRPr="00296EA5" w:rsidRDefault="00487001" w:rsidP="00487001">
      <w:pPr>
        <w:pStyle w:val="a0"/>
        <w:numPr>
          <w:ilvl w:val="0"/>
          <w:numId w:val="0"/>
        </w:numPr>
        <w:autoSpaceDE w:val="0"/>
        <w:autoSpaceDN w:val="0"/>
        <w:adjustRightInd w:val="0"/>
        <w:ind w:firstLine="708"/>
        <w:rPr>
          <w:szCs w:val="28"/>
        </w:rPr>
      </w:pPr>
      <w:r w:rsidRPr="00296EA5">
        <w:rPr>
          <w:szCs w:val="28"/>
        </w:rPr>
        <w:t xml:space="preserve"> 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1" w:history="1">
        <w:r w:rsidRPr="00296EA5">
          <w:rPr>
            <w:szCs w:val="28"/>
          </w:rPr>
          <w:t>пунктом 5 части 4 статьи 4</w:t>
        </w:r>
      </w:hyperlink>
      <w:r w:rsidRPr="00296EA5">
        <w:rPr>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487001" w:rsidRPr="00296EA5" w:rsidRDefault="00487001" w:rsidP="00E55414">
      <w:pPr>
        <w:pStyle w:val="a0"/>
        <w:numPr>
          <w:ilvl w:val="0"/>
          <w:numId w:val="0"/>
        </w:numPr>
        <w:autoSpaceDE w:val="0"/>
        <w:autoSpaceDN w:val="0"/>
        <w:adjustRightInd w:val="0"/>
        <w:ind w:firstLine="708"/>
        <w:rPr>
          <w:szCs w:val="28"/>
        </w:rPr>
      </w:pPr>
      <w:r w:rsidRPr="00296EA5">
        <w:rPr>
          <w:szCs w:val="28"/>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487001" w:rsidRPr="00296EA5" w:rsidRDefault="00487001" w:rsidP="00E55414">
      <w:pPr>
        <w:pStyle w:val="a0"/>
        <w:numPr>
          <w:ilvl w:val="0"/>
          <w:numId w:val="0"/>
        </w:numPr>
        <w:autoSpaceDE w:val="0"/>
        <w:autoSpaceDN w:val="0"/>
        <w:adjustRightInd w:val="0"/>
        <w:ind w:firstLine="708"/>
        <w:rPr>
          <w:szCs w:val="28"/>
        </w:rPr>
      </w:pPr>
      <w:r w:rsidRPr="00296EA5">
        <w:rPr>
          <w:szCs w:val="28"/>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487001" w:rsidRPr="00296EA5" w:rsidRDefault="00487001" w:rsidP="00E55414">
      <w:pPr>
        <w:pStyle w:val="a0"/>
        <w:widowControl w:val="0"/>
        <w:numPr>
          <w:ilvl w:val="0"/>
          <w:numId w:val="0"/>
        </w:numPr>
        <w:autoSpaceDE w:val="0"/>
        <w:autoSpaceDN w:val="0"/>
        <w:ind w:firstLine="708"/>
        <w:rPr>
          <w:szCs w:val="28"/>
        </w:rPr>
      </w:pPr>
      <w:r w:rsidRPr="00296EA5">
        <w:rPr>
          <w:szCs w:val="28"/>
        </w:rPr>
        <w:t>Размер социальной выплаты рассчитывается на дату утверждения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AB7662" w:rsidRPr="00296EA5" w:rsidRDefault="00487001" w:rsidP="00525A27">
      <w:pPr>
        <w:pStyle w:val="a0"/>
        <w:widowControl w:val="0"/>
        <w:numPr>
          <w:ilvl w:val="0"/>
          <w:numId w:val="0"/>
        </w:numPr>
        <w:autoSpaceDE w:val="0"/>
        <w:autoSpaceDN w:val="0"/>
        <w:ind w:firstLine="708"/>
        <w:rPr>
          <w:szCs w:val="28"/>
        </w:rPr>
      </w:pPr>
      <w:r w:rsidRPr="00296EA5">
        <w:rPr>
          <w:szCs w:val="28"/>
        </w:rPr>
        <w:t>Администрация Тутаевского муниципального района предусматривает в бюджете городского поселения Тутаев средства на реализацию Программы:</w:t>
      </w:r>
    </w:p>
    <w:p w:rsidR="00487001" w:rsidRPr="00296EA5" w:rsidRDefault="00487001" w:rsidP="00E55414">
      <w:pPr>
        <w:pStyle w:val="a0"/>
        <w:widowControl w:val="0"/>
        <w:numPr>
          <w:ilvl w:val="0"/>
          <w:numId w:val="0"/>
        </w:numPr>
        <w:autoSpaceDE w:val="0"/>
        <w:autoSpaceDN w:val="0"/>
        <w:ind w:firstLine="708"/>
        <w:rPr>
          <w:szCs w:val="28"/>
        </w:rPr>
      </w:pPr>
      <w:r w:rsidRPr="00296EA5">
        <w:rPr>
          <w:szCs w:val="28"/>
        </w:rPr>
        <w:t xml:space="preserve">Управление </w:t>
      </w:r>
      <w:r w:rsidR="00D53FA7" w:rsidRPr="00296EA5">
        <w:rPr>
          <w:szCs w:val="28"/>
        </w:rPr>
        <w:t>муниципального имущества</w:t>
      </w:r>
      <w:r w:rsidRPr="00296EA5">
        <w:rPr>
          <w:szCs w:val="28"/>
        </w:rPr>
        <w:t xml:space="preserve"> Администрации Тутаевского муниципального района осуществляет:</w:t>
      </w:r>
    </w:p>
    <w:p w:rsidR="00487001" w:rsidRPr="00296EA5" w:rsidRDefault="00487001" w:rsidP="00E55414">
      <w:pPr>
        <w:pStyle w:val="a0"/>
        <w:widowControl w:val="0"/>
        <w:numPr>
          <w:ilvl w:val="0"/>
          <w:numId w:val="0"/>
        </w:numPr>
        <w:autoSpaceDE w:val="0"/>
        <w:autoSpaceDN w:val="0"/>
        <w:ind w:firstLine="708"/>
        <w:rPr>
          <w:szCs w:val="28"/>
        </w:rPr>
      </w:pPr>
      <w:r w:rsidRPr="00296EA5">
        <w:rPr>
          <w:szCs w:val="28"/>
        </w:rPr>
        <w:t>- разработку Программы обеспечения жильем молодых семей;</w:t>
      </w:r>
    </w:p>
    <w:p w:rsidR="00487001" w:rsidRPr="00296EA5" w:rsidRDefault="00487001" w:rsidP="00E55414">
      <w:pPr>
        <w:pStyle w:val="a0"/>
        <w:numPr>
          <w:ilvl w:val="0"/>
          <w:numId w:val="0"/>
        </w:numPr>
        <w:autoSpaceDE w:val="0"/>
        <w:autoSpaceDN w:val="0"/>
        <w:adjustRightInd w:val="0"/>
        <w:ind w:firstLine="708"/>
        <w:rPr>
          <w:szCs w:val="28"/>
        </w:rPr>
      </w:pPr>
      <w:r w:rsidRPr="00296EA5">
        <w:rPr>
          <w:szCs w:val="28"/>
        </w:rPr>
        <w:lastRenderedPageBreak/>
        <w:t>- подготовку необходимых нормативных правовых актов в соответствии с действующим законодательством;</w:t>
      </w:r>
    </w:p>
    <w:p w:rsidR="00487001" w:rsidRPr="00296EA5" w:rsidRDefault="00487001" w:rsidP="00E55414">
      <w:pPr>
        <w:pStyle w:val="a0"/>
        <w:numPr>
          <w:ilvl w:val="0"/>
          <w:numId w:val="0"/>
        </w:numPr>
        <w:autoSpaceDE w:val="0"/>
        <w:autoSpaceDN w:val="0"/>
        <w:adjustRightInd w:val="0"/>
        <w:ind w:firstLine="708"/>
        <w:rPr>
          <w:szCs w:val="28"/>
        </w:rPr>
      </w:pPr>
      <w:r w:rsidRPr="00296EA5">
        <w:rPr>
          <w:szCs w:val="28"/>
        </w:rPr>
        <w:t>- определение должностных лиц, ответственных за реализацию Программы;</w:t>
      </w:r>
    </w:p>
    <w:p w:rsidR="00487001" w:rsidRPr="00296EA5" w:rsidRDefault="00487001" w:rsidP="00E55414">
      <w:pPr>
        <w:pStyle w:val="a0"/>
        <w:numPr>
          <w:ilvl w:val="0"/>
          <w:numId w:val="0"/>
        </w:numPr>
        <w:autoSpaceDE w:val="0"/>
        <w:autoSpaceDN w:val="0"/>
        <w:adjustRightInd w:val="0"/>
        <w:ind w:firstLine="708"/>
        <w:rPr>
          <w:szCs w:val="28"/>
        </w:rPr>
      </w:pPr>
      <w:r w:rsidRPr="00296EA5">
        <w:rPr>
          <w:szCs w:val="28"/>
        </w:rPr>
        <w:t>- формирование списков молодых семей, проживающих на территории городского поселения Тутаев, претендующих на государственную поддержку за счет бюджетных средств;</w:t>
      </w:r>
    </w:p>
    <w:p w:rsidR="00487001" w:rsidRPr="00296EA5" w:rsidRDefault="00487001" w:rsidP="00E55414">
      <w:pPr>
        <w:pStyle w:val="a0"/>
        <w:numPr>
          <w:ilvl w:val="0"/>
          <w:numId w:val="0"/>
        </w:numPr>
        <w:autoSpaceDE w:val="0"/>
        <w:autoSpaceDN w:val="0"/>
        <w:adjustRightInd w:val="0"/>
        <w:ind w:firstLine="708"/>
        <w:rPr>
          <w:szCs w:val="28"/>
        </w:rPr>
      </w:pPr>
      <w:r w:rsidRPr="00296EA5">
        <w:rPr>
          <w:szCs w:val="28"/>
        </w:rPr>
        <w:t>- признание молодых семей нуждающимися в улучшении жилищных условий в порядке, установленном действующим законодательством;</w:t>
      </w:r>
    </w:p>
    <w:p w:rsidR="00487001" w:rsidRPr="00296EA5" w:rsidRDefault="00487001" w:rsidP="00E55414">
      <w:pPr>
        <w:pStyle w:val="a0"/>
        <w:numPr>
          <w:ilvl w:val="0"/>
          <w:numId w:val="0"/>
        </w:numPr>
        <w:autoSpaceDE w:val="0"/>
        <w:autoSpaceDN w:val="0"/>
        <w:adjustRightInd w:val="0"/>
        <w:ind w:firstLine="708"/>
        <w:rPr>
          <w:szCs w:val="28"/>
        </w:rPr>
      </w:pPr>
      <w:r w:rsidRPr="00296EA5">
        <w:rPr>
          <w:szCs w:val="28"/>
        </w:rPr>
        <w:t>- разработку предложений об объемах, формах и методах государственной поддержки молодых семей в приобретении (строительстве жилья) за счет бюджетных средств;</w:t>
      </w:r>
    </w:p>
    <w:p w:rsidR="00487001" w:rsidRPr="00296EA5" w:rsidRDefault="00487001" w:rsidP="00E55414">
      <w:pPr>
        <w:pStyle w:val="a0"/>
        <w:numPr>
          <w:ilvl w:val="0"/>
          <w:numId w:val="0"/>
        </w:numPr>
        <w:autoSpaceDE w:val="0"/>
        <w:autoSpaceDN w:val="0"/>
        <w:adjustRightInd w:val="0"/>
        <w:ind w:firstLine="708"/>
        <w:rPr>
          <w:szCs w:val="28"/>
        </w:rPr>
      </w:pPr>
      <w:r w:rsidRPr="00296EA5">
        <w:rPr>
          <w:szCs w:val="28"/>
        </w:rPr>
        <w:t>- формирование необходимой для выполнения указанной Программы нормативно-правовой базы в соответствии с действующим законодательством;</w:t>
      </w:r>
    </w:p>
    <w:p w:rsidR="00487001" w:rsidRPr="00296EA5" w:rsidRDefault="00487001" w:rsidP="00E55414">
      <w:pPr>
        <w:pStyle w:val="a0"/>
        <w:numPr>
          <w:ilvl w:val="0"/>
          <w:numId w:val="0"/>
        </w:numPr>
        <w:autoSpaceDE w:val="0"/>
        <w:autoSpaceDN w:val="0"/>
        <w:adjustRightInd w:val="0"/>
        <w:ind w:firstLine="708"/>
        <w:rPr>
          <w:szCs w:val="28"/>
        </w:rPr>
      </w:pPr>
      <w:r w:rsidRPr="00296EA5">
        <w:rPr>
          <w:szCs w:val="28"/>
        </w:rPr>
        <w:t>- целевое и эффективное расходование субсидий за счет средств федерального и областного бюджетов предоставленных на реализацию Программы;</w:t>
      </w:r>
    </w:p>
    <w:p w:rsidR="00487001" w:rsidRPr="00296EA5" w:rsidRDefault="00487001" w:rsidP="00E55414">
      <w:pPr>
        <w:pStyle w:val="a0"/>
        <w:numPr>
          <w:ilvl w:val="0"/>
          <w:numId w:val="0"/>
        </w:numPr>
        <w:autoSpaceDE w:val="0"/>
        <w:autoSpaceDN w:val="0"/>
        <w:adjustRightInd w:val="0"/>
        <w:ind w:firstLine="708"/>
        <w:rPr>
          <w:szCs w:val="28"/>
        </w:rPr>
      </w:pPr>
      <w:r w:rsidRPr="00296EA5">
        <w:rPr>
          <w:szCs w:val="28"/>
        </w:rPr>
        <w:t xml:space="preserve">- выдачу молодым семьям в установленном порядке свидетельств о праве на получение социальных выплат исходя из размеров финансирования, предусмотренных на эти цели в бюджете городского поселения Тутаев, а также размеров софинансирования за счет средств областного и федерального бюджетов; </w:t>
      </w:r>
    </w:p>
    <w:p w:rsidR="00E55414" w:rsidRPr="00296EA5" w:rsidRDefault="00487001" w:rsidP="00E55414">
      <w:pPr>
        <w:pStyle w:val="a0"/>
        <w:numPr>
          <w:ilvl w:val="0"/>
          <w:numId w:val="0"/>
        </w:numPr>
        <w:autoSpaceDE w:val="0"/>
        <w:autoSpaceDN w:val="0"/>
        <w:adjustRightInd w:val="0"/>
        <w:ind w:firstLine="708"/>
        <w:rPr>
          <w:szCs w:val="28"/>
        </w:rPr>
      </w:pPr>
      <w:r w:rsidRPr="00296EA5">
        <w:rPr>
          <w:szCs w:val="28"/>
        </w:rPr>
        <w:t>- контроль и предоставление отчетности о расходовании бюджетных средств, направляемых на реализацию Программы.</w:t>
      </w:r>
    </w:p>
    <w:p w:rsidR="00487001" w:rsidRPr="00296EA5" w:rsidRDefault="00487001" w:rsidP="00E55414">
      <w:pPr>
        <w:pStyle w:val="a0"/>
        <w:numPr>
          <w:ilvl w:val="0"/>
          <w:numId w:val="0"/>
        </w:numPr>
        <w:autoSpaceDE w:val="0"/>
        <w:autoSpaceDN w:val="0"/>
        <w:adjustRightInd w:val="0"/>
        <w:ind w:firstLine="708"/>
        <w:rPr>
          <w:szCs w:val="28"/>
        </w:rPr>
      </w:pPr>
      <w:r w:rsidRPr="00296EA5">
        <w:rPr>
          <w:szCs w:val="28"/>
        </w:rPr>
        <w:t>Механизм реализации программы разработан в соответствии с действующими федеральными и областными законодательными актами. Все стороны и аспекты механизма реализации Программы, не оговоренные в ней, выполняются в соответствии с федеральным и областным законодательством.</w:t>
      </w:r>
    </w:p>
    <w:p w:rsidR="009E28B4" w:rsidRPr="00296EA5" w:rsidRDefault="009E28B4" w:rsidP="009E28B4">
      <w:pPr>
        <w:ind w:firstLine="840"/>
        <w:rPr>
          <w:szCs w:val="28"/>
        </w:rPr>
      </w:pPr>
      <w:proofErr w:type="gramStart"/>
      <w:r w:rsidRPr="00296EA5">
        <w:rPr>
          <w:szCs w:val="28"/>
        </w:rPr>
        <w:t xml:space="preserve">Для оценки результативности и эффективности реализации Программы, применяется Методика, утверждённая </w:t>
      </w:r>
      <w:r w:rsidR="005F1B58" w:rsidRPr="00296EA5">
        <w:rPr>
          <w:szCs w:val="28"/>
        </w:rPr>
        <w:t xml:space="preserve">постановлением </w:t>
      </w:r>
      <w:r w:rsidR="005F1B58" w:rsidRPr="00296EA5">
        <w:t>Правительства Ярославской области от 27.03.2024 N 393-п "Об утверждении государственной программы Ярославской области "Обеспечение доступным и комфортным жильем населения Ярославской области" на 2024 - 2030 годы и порядков предоставления субсидий и о признании утратившими силу и частично утратившими силу отдельных постановлений Правительства области"</w:t>
      </w:r>
      <w:r w:rsidRPr="00296EA5">
        <w:rPr>
          <w:szCs w:val="28"/>
        </w:rPr>
        <w:t>.</w:t>
      </w:r>
      <w:proofErr w:type="gramEnd"/>
    </w:p>
    <w:p w:rsidR="00AB7662" w:rsidRPr="00296EA5" w:rsidRDefault="00AB7662" w:rsidP="00525A27">
      <w:pPr>
        <w:pStyle w:val="a7"/>
        <w:tabs>
          <w:tab w:val="clear" w:pos="4677"/>
        </w:tabs>
        <w:ind w:firstLine="0"/>
        <w:jc w:val="both"/>
        <w:rPr>
          <w:sz w:val="16"/>
          <w:szCs w:val="16"/>
        </w:rPr>
      </w:pPr>
    </w:p>
    <w:p w:rsidR="00B1247B" w:rsidRPr="00296EA5" w:rsidRDefault="00B1247B" w:rsidP="00B1247B">
      <w:pPr>
        <w:pStyle w:val="ConsPlusNormal"/>
        <w:ind w:firstLine="540"/>
        <w:jc w:val="both"/>
        <w:rPr>
          <w:rFonts w:ascii="Times New Roman" w:hAnsi="Times New Roman" w:cs="Times New Roman"/>
          <w:sz w:val="28"/>
          <w:szCs w:val="28"/>
        </w:rPr>
      </w:pPr>
      <w:r w:rsidRPr="00296EA5">
        <w:rPr>
          <w:rFonts w:ascii="Times New Roman" w:hAnsi="Times New Roman" w:cs="Times New Roman"/>
          <w:sz w:val="28"/>
          <w:szCs w:val="28"/>
        </w:rPr>
        <w:t>Расчет результативности использования субсидии (R) производится по формуле:</w:t>
      </w:r>
    </w:p>
    <w:p w:rsidR="00B1247B" w:rsidRPr="00296EA5" w:rsidRDefault="00B1247B" w:rsidP="00B1247B">
      <w:pPr>
        <w:pStyle w:val="ConsPlusNormal"/>
        <w:jc w:val="both"/>
        <w:rPr>
          <w:rFonts w:ascii="Times New Roman" w:hAnsi="Times New Roman" w:cs="Times New Roman"/>
          <w:sz w:val="28"/>
          <w:szCs w:val="28"/>
        </w:rPr>
      </w:pPr>
    </w:p>
    <w:p w:rsidR="00B1247B" w:rsidRPr="00296EA5" w:rsidRDefault="00B1247B" w:rsidP="00B1247B">
      <w:pPr>
        <w:pStyle w:val="ConsPlusNormal"/>
        <w:jc w:val="center"/>
        <w:rPr>
          <w:rFonts w:ascii="Times New Roman" w:hAnsi="Times New Roman" w:cs="Times New Roman"/>
          <w:sz w:val="28"/>
          <w:szCs w:val="28"/>
        </w:rPr>
      </w:pPr>
      <w:r w:rsidRPr="00296EA5">
        <w:rPr>
          <w:rFonts w:ascii="Times New Roman" w:hAnsi="Times New Roman" w:cs="Times New Roman"/>
          <w:sz w:val="28"/>
          <w:szCs w:val="28"/>
        </w:rPr>
        <w:t xml:space="preserve">R = </w:t>
      </w:r>
      <w:proofErr w:type="spellStart"/>
      <w:r w:rsidRPr="00296EA5">
        <w:rPr>
          <w:rFonts w:ascii="Times New Roman" w:hAnsi="Times New Roman" w:cs="Times New Roman"/>
          <w:sz w:val="28"/>
          <w:szCs w:val="28"/>
        </w:rPr>
        <w:t>П</w:t>
      </w:r>
      <w:r w:rsidRPr="00296EA5">
        <w:rPr>
          <w:rFonts w:ascii="Times New Roman" w:hAnsi="Times New Roman" w:cs="Times New Roman"/>
          <w:sz w:val="28"/>
          <w:szCs w:val="28"/>
          <w:vertAlign w:val="subscript"/>
        </w:rPr>
        <w:t>ф</w:t>
      </w:r>
      <w:proofErr w:type="spellEnd"/>
      <w:r w:rsidRPr="00296EA5">
        <w:rPr>
          <w:rFonts w:ascii="Times New Roman" w:hAnsi="Times New Roman" w:cs="Times New Roman"/>
          <w:sz w:val="28"/>
          <w:szCs w:val="28"/>
        </w:rPr>
        <w:t xml:space="preserve"> / </w:t>
      </w:r>
      <w:proofErr w:type="spellStart"/>
      <w:r w:rsidRPr="00296EA5">
        <w:rPr>
          <w:rFonts w:ascii="Times New Roman" w:hAnsi="Times New Roman" w:cs="Times New Roman"/>
          <w:sz w:val="28"/>
          <w:szCs w:val="28"/>
        </w:rPr>
        <w:t>П</w:t>
      </w:r>
      <w:r w:rsidRPr="00296EA5">
        <w:rPr>
          <w:rFonts w:ascii="Times New Roman" w:hAnsi="Times New Roman" w:cs="Times New Roman"/>
          <w:sz w:val="28"/>
          <w:szCs w:val="28"/>
          <w:vertAlign w:val="subscript"/>
        </w:rPr>
        <w:t>п</w:t>
      </w:r>
      <w:proofErr w:type="spellEnd"/>
      <w:r w:rsidRPr="00296EA5">
        <w:rPr>
          <w:rFonts w:ascii="Times New Roman" w:hAnsi="Times New Roman" w:cs="Times New Roman"/>
          <w:sz w:val="28"/>
          <w:szCs w:val="28"/>
        </w:rPr>
        <w:t>,</w:t>
      </w:r>
    </w:p>
    <w:p w:rsidR="00B1247B" w:rsidRPr="00296EA5" w:rsidRDefault="00B1247B" w:rsidP="00B1247B">
      <w:pPr>
        <w:pStyle w:val="ConsPlusNormal"/>
        <w:jc w:val="both"/>
        <w:rPr>
          <w:rFonts w:ascii="Times New Roman" w:hAnsi="Times New Roman" w:cs="Times New Roman"/>
          <w:sz w:val="28"/>
          <w:szCs w:val="28"/>
        </w:rPr>
      </w:pPr>
      <w:r w:rsidRPr="00296EA5">
        <w:rPr>
          <w:rFonts w:ascii="Times New Roman" w:hAnsi="Times New Roman" w:cs="Times New Roman"/>
          <w:sz w:val="28"/>
          <w:szCs w:val="28"/>
        </w:rPr>
        <w:t>где:</w:t>
      </w:r>
    </w:p>
    <w:p w:rsidR="00B1247B" w:rsidRPr="00296EA5" w:rsidRDefault="00B1247B" w:rsidP="00B1247B">
      <w:pPr>
        <w:pStyle w:val="ConsPlusNormal"/>
        <w:ind w:firstLine="540"/>
        <w:jc w:val="both"/>
        <w:rPr>
          <w:rFonts w:ascii="Times New Roman" w:hAnsi="Times New Roman" w:cs="Times New Roman"/>
          <w:sz w:val="28"/>
          <w:szCs w:val="28"/>
        </w:rPr>
      </w:pPr>
      <w:proofErr w:type="spellStart"/>
      <w:r w:rsidRPr="00296EA5">
        <w:rPr>
          <w:rFonts w:ascii="Times New Roman" w:hAnsi="Times New Roman" w:cs="Times New Roman"/>
          <w:sz w:val="28"/>
          <w:szCs w:val="28"/>
        </w:rPr>
        <w:lastRenderedPageBreak/>
        <w:t>П</w:t>
      </w:r>
      <w:r w:rsidRPr="00296EA5">
        <w:rPr>
          <w:rFonts w:ascii="Times New Roman" w:hAnsi="Times New Roman" w:cs="Times New Roman"/>
          <w:sz w:val="28"/>
          <w:szCs w:val="28"/>
          <w:vertAlign w:val="subscript"/>
        </w:rPr>
        <w:t>ф</w:t>
      </w:r>
      <w:proofErr w:type="spellEnd"/>
      <w:r w:rsidRPr="00296EA5">
        <w:rPr>
          <w:rFonts w:ascii="Times New Roman" w:hAnsi="Times New Roman" w:cs="Times New Roman"/>
          <w:sz w:val="28"/>
          <w:szCs w:val="28"/>
        </w:rPr>
        <w:t xml:space="preserve"> - фактическое значение соответствующего показателя результативности;</w:t>
      </w:r>
    </w:p>
    <w:p w:rsidR="00B1247B" w:rsidRPr="00296EA5" w:rsidRDefault="00B1247B" w:rsidP="00B1247B">
      <w:pPr>
        <w:pStyle w:val="ConsPlusNormal"/>
        <w:ind w:firstLine="540"/>
        <w:jc w:val="both"/>
        <w:rPr>
          <w:rFonts w:ascii="Times New Roman" w:hAnsi="Times New Roman" w:cs="Times New Roman"/>
          <w:sz w:val="28"/>
          <w:szCs w:val="28"/>
        </w:rPr>
      </w:pPr>
      <w:proofErr w:type="spellStart"/>
      <w:r w:rsidRPr="00296EA5">
        <w:rPr>
          <w:rFonts w:ascii="Times New Roman" w:hAnsi="Times New Roman" w:cs="Times New Roman"/>
          <w:sz w:val="28"/>
          <w:szCs w:val="28"/>
        </w:rPr>
        <w:t>П</w:t>
      </w:r>
      <w:r w:rsidRPr="00296EA5">
        <w:rPr>
          <w:rFonts w:ascii="Times New Roman" w:hAnsi="Times New Roman" w:cs="Times New Roman"/>
          <w:sz w:val="28"/>
          <w:szCs w:val="28"/>
          <w:vertAlign w:val="subscript"/>
        </w:rPr>
        <w:t>п</w:t>
      </w:r>
      <w:proofErr w:type="spellEnd"/>
      <w:r w:rsidRPr="00296EA5">
        <w:rPr>
          <w:rFonts w:ascii="Times New Roman" w:hAnsi="Times New Roman" w:cs="Times New Roman"/>
          <w:sz w:val="28"/>
          <w:szCs w:val="28"/>
        </w:rPr>
        <w:t xml:space="preserve"> - плановое значение соответствующего показателя результативности.</w:t>
      </w:r>
    </w:p>
    <w:p w:rsidR="00B1247B" w:rsidRPr="00296EA5" w:rsidRDefault="00B1247B" w:rsidP="00B1247B">
      <w:pPr>
        <w:pStyle w:val="ConsPlusNormal"/>
        <w:ind w:firstLine="540"/>
        <w:jc w:val="both"/>
        <w:rPr>
          <w:rFonts w:ascii="Times New Roman" w:hAnsi="Times New Roman" w:cs="Times New Roman"/>
          <w:sz w:val="28"/>
          <w:szCs w:val="28"/>
        </w:rPr>
      </w:pPr>
      <w:r w:rsidRPr="00296EA5">
        <w:rPr>
          <w:rFonts w:ascii="Times New Roman" w:hAnsi="Times New Roman" w:cs="Times New Roman"/>
          <w:sz w:val="28"/>
          <w:szCs w:val="28"/>
        </w:rPr>
        <w:t>Показателем результативности использования субсидии является количество молодых семей, обеспеченных социальными выплатами на приобретение (строительство) жилья.</w:t>
      </w:r>
    </w:p>
    <w:p w:rsidR="00B1247B" w:rsidRPr="00296EA5" w:rsidRDefault="00B1247B" w:rsidP="00B1247B">
      <w:pPr>
        <w:pStyle w:val="ConsPlusNormal"/>
        <w:ind w:firstLine="540"/>
        <w:jc w:val="both"/>
        <w:rPr>
          <w:rFonts w:ascii="Times New Roman" w:hAnsi="Times New Roman" w:cs="Times New Roman"/>
          <w:sz w:val="28"/>
          <w:szCs w:val="28"/>
        </w:rPr>
      </w:pPr>
      <w:r w:rsidRPr="00296EA5">
        <w:rPr>
          <w:rFonts w:ascii="Times New Roman" w:hAnsi="Times New Roman" w:cs="Times New Roman"/>
          <w:sz w:val="28"/>
          <w:szCs w:val="28"/>
        </w:rPr>
        <w:t>Результативность использования субсидии признается высокой при значении показателя более 0,95, при значении показателя от 0,85 до 0,95 - средней, при значении показателя менее 0,85 - низкой.</w:t>
      </w:r>
    </w:p>
    <w:p w:rsidR="00B1247B" w:rsidRPr="00296EA5" w:rsidRDefault="00B1247B" w:rsidP="00B1247B">
      <w:pPr>
        <w:pStyle w:val="ConsPlusNormal"/>
        <w:ind w:firstLine="540"/>
        <w:jc w:val="both"/>
        <w:rPr>
          <w:rFonts w:ascii="Times New Roman" w:hAnsi="Times New Roman" w:cs="Times New Roman"/>
          <w:sz w:val="28"/>
          <w:szCs w:val="28"/>
        </w:rPr>
      </w:pPr>
      <w:r w:rsidRPr="00296EA5">
        <w:rPr>
          <w:rFonts w:ascii="Times New Roman" w:hAnsi="Times New Roman" w:cs="Times New Roman"/>
          <w:sz w:val="28"/>
          <w:szCs w:val="28"/>
        </w:rPr>
        <w:t>Расчет эффективности использования субсидии (Э) производится по формуле:</w:t>
      </w:r>
    </w:p>
    <w:p w:rsidR="00B1247B" w:rsidRPr="00296EA5" w:rsidRDefault="00B1247B" w:rsidP="00B1247B">
      <w:pPr>
        <w:pStyle w:val="ConsPlusNormal"/>
        <w:jc w:val="center"/>
        <w:rPr>
          <w:rFonts w:ascii="Times New Roman" w:hAnsi="Times New Roman" w:cs="Times New Roman"/>
          <w:sz w:val="28"/>
          <w:szCs w:val="28"/>
        </w:rPr>
      </w:pPr>
      <w:r w:rsidRPr="00296EA5">
        <w:rPr>
          <w:rFonts w:ascii="Times New Roman" w:hAnsi="Times New Roman" w:cs="Times New Roman"/>
          <w:sz w:val="28"/>
          <w:szCs w:val="28"/>
        </w:rPr>
        <w:t>Э = R x П / Ф,</w:t>
      </w:r>
    </w:p>
    <w:p w:rsidR="00B1247B" w:rsidRPr="00296EA5" w:rsidRDefault="00B1247B" w:rsidP="00B1247B">
      <w:pPr>
        <w:pStyle w:val="ConsPlusNormal"/>
        <w:jc w:val="both"/>
        <w:rPr>
          <w:rFonts w:ascii="Times New Roman" w:hAnsi="Times New Roman" w:cs="Times New Roman"/>
          <w:sz w:val="28"/>
          <w:szCs w:val="28"/>
        </w:rPr>
      </w:pPr>
    </w:p>
    <w:p w:rsidR="00B1247B" w:rsidRPr="00296EA5" w:rsidRDefault="00B1247B" w:rsidP="00B1247B">
      <w:pPr>
        <w:pStyle w:val="ConsPlusNormal"/>
        <w:jc w:val="both"/>
        <w:rPr>
          <w:rFonts w:ascii="Times New Roman" w:hAnsi="Times New Roman" w:cs="Times New Roman"/>
          <w:sz w:val="28"/>
          <w:szCs w:val="28"/>
        </w:rPr>
      </w:pPr>
      <w:r w:rsidRPr="00296EA5">
        <w:rPr>
          <w:rFonts w:ascii="Times New Roman" w:hAnsi="Times New Roman" w:cs="Times New Roman"/>
          <w:sz w:val="28"/>
          <w:szCs w:val="28"/>
        </w:rPr>
        <w:t>где:</w:t>
      </w:r>
    </w:p>
    <w:p w:rsidR="00B1247B" w:rsidRPr="00296EA5" w:rsidRDefault="00B1247B" w:rsidP="00B1247B">
      <w:pPr>
        <w:pStyle w:val="ConsPlusNormal"/>
        <w:ind w:firstLine="540"/>
        <w:jc w:val="both"/>
        <w:rPr>
          <w:rFonts w:ascii="Times New Roman" w:hAnsi="Times New Roman" w:cs="Times New Roman"/>
          <w:sz w:val="28"/>
          <w:szCs w:val="28"/>
        </w:rPr>
      </w:pPr>
      <w:r w:rsidRPr="00296EA5">
        <w:rPr>
          <w:rFonts w:ascii="Times New Roman" w:hAnsi="Times New Roman" w:cs="Times New Roman"/>
          <w:sz w:val="28"/>
          <w:szCs w:val="28"/>
        </w:rPr>
        <w:t>R - показатель результативности использования субсидии;</w:t>
      </w:r>
    </w:p>
    <w:p w:rsidR="00B1247B" w:rsidRPr="00296EA5" w:rsidRDefault="00B1247B" w:rsidP="00B1247B">
      <w:pPr>
        <w:pStyle w:val="ConsPlusNormal"/>
        <w:ind w:firstLine="540"/>
        <w:jc w:val="both"/>
        <w:rPr>
          <w:rFonts w:ascii="Times New Roman" w:hAnsi="Times New Roman" w:cs="Times New Roman"/>
          <w:sz w:val="28"/>
          <w:szCs w:val="28"/>
        </w:rPr>
      </w:pPr>
      <w:r w:rsidRPr="00296EA5">
        <w:rPr>
          <w:rFonts w:ascii="Times New Roman" w:hAnsi="Times New Roman" w:cs="Times New Roman"/>
          <w:sz w:val="28"/>
          <w:szCs w:val="28"/>
        </w:rPr>
        <w:t>П - плановый объем финансирования субсидии;</w:t>
      </w:r>
    </w:p>
    <w:p w:rsidR="00B1247B" w:rsidRPr="00983DDC" w:rsidRDefault="00B1247B" w:rsidP="00B1247B">
      <w:pPr>
        <w:pStyle w:val="ConsPlusNormal"/>
        <w:ind w:firstLine="540"/>
        <w:jc w:val="both"/>
        <w:rPr>
          <w:rFonts w:ascii="Times New Roman" w:hAnsi="Times New Roman" w:cs="Times New Roman"/>
          <w:sz w:val="28"/>
          <w:szCs w:val="28"/>
        </w:rPr>
      </w:pPr>
      <w:r w:rsidRPr="00296EA5">
        <w:rPr>
          <w:rFonts w:ascii="Times New Roman" w:hAnsi="Times New Roman" w:cs="Times New Roman"/>
          <w:sz w:val="28"/>
          <w:szCs w:val="28"/>
        </w:rPr>
        <w:t>Ф - фактический (освоенный) объем финансирования субсидии.</w:t>
      </w:r>
    </w:p>
    <w:sectPr w:rsidR="00B1247B" w:rsidRPr="00983DDC" w:rsidSect="0035149D">
      <w:headerReference w:type="even" r:id="rId22"/>
      <w:headerReference w:type="default" r:id="rId23"/>
      <w:headerReference w:type="first" r:id="rId24"/>
      <w:pgSz w:w="11906" w:h="16838"/>
      <w:pgMar w:top="1134" w:right="851" w:bottom="1134" w:left="1701" w:header="1134" w:footer="0" w:gutter="0"/>
      <w:pgNumType w:start="21" w:chapStyle="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962" w:rsidRDefault="001E0962" w:rsidP="00B92F50">
      <w:r>
        <w:separator/>
      </w:r>
    </w:p>
  </w:endnote>
  <w:endnote w:type="continuationSeparator" w:id="1">
    <w:p w:rsidR="001E0962" w:rsidRDefault="001E0962" w:rsidP="00B92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702"/>
      <w:docPartObj>
        <w:docPartGallery w:val="Page Numbers (Bottom of Page)"/>
        <w:docPartUnique/>
      </w:docPartObj>
    </w:sdtPr>
    <w:sdtContent>
      <w:p w:rsidR="001E0962" w:rsidRDefault="00E60D27">
        <w:pPr>
          <w:pStyle w:val="a9"/>
          <w:jc w:val="center"/>
        </w:pPr>
      </w:p>
    </w:sdtContent>
  </w:sdt>
  <w:p w:rsidR="001E0962" w:rsidRDefault="001E096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62" w:rsidRDefault="001E096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62" w:rsidRPr="00C06462" w:rsidRDefault="001E0962" w:rsidP="00C06462">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983744"/>
      <w:docPartObj>
        <w:docPartGallery w:val="Page Numbers (Bottom of Page)"/>
        <w:docPartUnique/>
      </w:docPartObj>
    </w:sdtPr>
    <w:sdtContent>
      <w:p w:rsidR="001E0962" w:rsidRDefault="00E60D27">
        <w:pPr>
          <w:pStyle w:val="a9"/>
          <w:jc w:val="center"/>
        </w:pPr>
      </w:p>
    </w:sdtContent>
  </w:sdt>
  <w:p w:rsidR="001E0962" w:rsidRDefault="001E096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962" w:rsidRDefault="001E0962" w:rsidP="00B92F50">
      <w:r>
        <w:separator/>
      </w:r>
    </w:p>
  </w:footnote>
  <w:footnote w:type="continuationSeparator" w:id="1">
    <w:p w:rsidR="001E0962" w:rsidRDefault="001E0962" w:rsidP="00B92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62" w:rsidRDefault="001E0962" w:rsidP="00070684">
    <w:pPr>
      <w:pStyle w:val="a7"/>
      <w:ind w:left="-567" w:firstLine="0"/>
    </w:pPr>
  </w:p>
  <w:p w:rsidR="001E0962" w:rsidRDefault="00E60D27" w:rsidP="00070684">
    <w:pPr>
      <w:pStyle w:val="a7"/>
      <w:ind w:left="-567" w:firstLine="0"/>
    </w:pPr>
    <w:sdt>
      <w:sdtPr>
        <w:id w:val="1521763"/>
        <w:docPartObj>
          <w:docPartGallery w:val="Page Numbers (Top of Page)"/>
          <w:docPartUnique/>
        </w:docPartObj>
      </w:sdtPr>
      <w:sdtContent>
        <w:r>
          <w:fldChar w:fldCharType="begin"/>
        </w:r>
        <w:r w:rsidR="001E0962">
          <w:instrText xml:space="preserve"> PAGE   \* MERGEFORMAT </w:instrText>
        </w:r>
        <w:r>
          <w:fldChar w:fldCharType="separate"/>
        </w:r>
        <w:r w:rsidR="001E0962">
          <w:rPr>
            <w:noProof/>
          </w:rPr>
          <w:t>4</w:t>
        </w:r>
        <w:r>
          <w:rPr>
            <w:noProof/>
          </w:rPr>
          <w:fldChar w:fldCharType="end"/>
        </w:r>
      </w:sdtContent>
    </w:sdt>
  </w:p>
  <w:p w:rsidR="001E0962" w:rsidRPr="00B22AE7" w:rsidRDefault="001E0962" w:rsidP="00070684">
    <w:pPr>
      <w:pStyle w:val="a7"/>
      <w:ind w:left="-567" w:firstLine="0"/>
      <w:jc w:val="both"/>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62" w:rsidRPr="00C06462" w:rsidRDefault="001E0962" w:rsidP="00C0646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066611"/>
      <w:docPartObj>
        <w:docPartGallery w:val="Page Numbers (Top of Page)"/>
        <w:docPartUnique/>
      </w:docPartObj>
    </w:sdtPr>
    <w:sdtContent>
      <w:p w:rsidR="001E0962" w:rsidRDefault="00E60D27" w:rsidP="00070684">
        <w:pPr>
          <w:pStyle w:val="a7"/>
          <w:ind w:firstLine="0"/>
        </w:pPr>
        <w:r>
          <w:fldChar w:fldCharType="begin"/>
        </w:r>
        <w:r w:rsidR="001E0962">
          <w:instrText>PAGE   \* MERGEFORMAT</w:instrText>
        </w:r>
        <w:r>
          <w:fldChar w:fldCharType="separate"/>
        </w:r>
        <w:r w:rsidR="001E0962">
          <w:rPr>
            <w:noProof/>
          </w:rPr>
          <w:t>10</w:t>
        </w:r>
        <w:r>
          <w:rPr>
            <w:noProof/>
          </w:rPr>
          <w:fldChar w:fldCharType="end"/>
        </w:r>
      </w:p>
    </w:sdtContent>
  </w:sdt>
  <w:p w:rsidR="001E0962" w:rsidRDefault="001E0962" w:rsidP="00070684">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62" w:rsidRPr="002D61C6" w:rsidRDefault="001E0962" w:rsidP="002D61C6">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587459"/>
      <w:docPartObj>
        <w:docPartGallery w:val="Page Numbers (Top of Page)"/>
        <w:docPartUnique/>
      </w:docPartObj>
    </w:sdtPr>
    <w:sdtContent>
      <w:p w:rsidR="001E0962" w:rsidRDefault="001E0962" w:rsidP="00070684">
        <w:pPr>
          <w:pStyle w:val="a7"/>
        </w:pPr>
        <w:r>
          <w:t>4</w:t>
        </w:r>
      </w:p>
    </w:sdtContent>
  </w:sdt>
  <w:p w:rsidR="001E0962" w:rsidRPr="00703CF7" w:rsidRDefault="001E0962" w:rsidP="00070684">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62" w:rsidRDefault="001E0962" w:rsidP="00070684">
    <w:pPr>
      <w:pStyle w:val="a7"/>
    </w:pPr>
    <w:r>
      <w:t>2</w:t>
    </w:r>
  </w:p>
  <w:p w:rsidR="001E0962" w:rsidRDefault="001E0962" w:rsidP="00070684">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62" w:rsidRPr="000F270F" w:rsidRDefault="001E0962" w:rsidP="00070684">
    <w:pPr>
      <w:pStyle w:val="a7"/>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62" w:rsidRPr="00C06462" w:rsidRDefault="001E0962" w:rsidP="00C06462">
    <w:pPr>
      <w:pStyle w:val="a7"/>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62" w:rsidRDefault="001E0962" w:rsidP="00070684">
    <w:pPr>
      <w:pStyle w:val="a7"/>
    </w:pPr>
    <w:r>
      <w:t>2</w:t>
    </w:r>
  </w:p>
  <w:p w:rsidR="001E0962" w:rsidRDefault="001E0962" w:rsidP="00070684">
    <w:pPr>
      <w:pStyle w:val="a7"/>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62" w:rsidRPr="000F270F" w:rsidRDefault="001E0962" w:rsidP="0007068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259F6"/>
    <w:multiLevelType w:val="hybridMultilevel"/>
    <w:tmpl w:val="B5C6DF8E"/>
    <w:lvl w:ilvl="0" w:tplc="E918F868">
      <w:start w:val="1"/>
      <w:numFmt w:val="decimal"/>
      <w:lvlText w:val="%1."/>
      <w:lvlJc w:val="left"/>
      <w:pPr>
        <w:ind w:left="5039" w:hanging="360"/>
      </w:pPr>
      <w:rPr>
        <w:rFonts w:hint="default"/>
        <w:lang w:val="en-U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
    <w:nsid w:val="5B5C16C5"/>
    <w:multiLevelType w:val="hybridMultilevel"/>
    <w:tmpl w:val="B792CC7E"/>
    <w:lvl w:ilvl="0" w:tplc="3F480632">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8849D7"/>
    <w:multiLevelType w:val="multilevel"/>
    <w:tmpl w:val="2DE87E1E"/>
    <w:lvl w:ilvl="0">
      <w:start w:val="1"/>
      <w:numFmt w:val="decimal"/>
      <w:lvlText w:val="%1."/>
      <w:lvlJc w:val="left"/>
      <w:pPr>
        <w:ind w:left="360" w:hanging="360"/>
      </w:pPr>
      <w:rPr>
        <w:rFonts w:hint="default"/>
      </w:rPr>
    </w:lvl>
    <w:lvl w:ilvl="1">
      <w:start w:val="1"/>
      <w:numFmt w:val="decimal"/>
      <w:pStyle w:val="a0"/>
      <w:lvlText w:val="%1.%2."/>
      <w:lvlJc w:val="left"/>
      <w:pPr>
        <w:ind w:left="1000" w:hanging="432"/>
      </w:pPr>
      <w:rPr>
        <w:rFonts w:hint="default"/>
        <w:color w:val="auto"/>
      </w:rPr>
    </w:lvl>
    <w:lvl w:ilvl="2">
      <w:start w:val="1"/>
      <w:numFmt w:val="decimal"/>
      <w:lvlText w:val="%1.%2.%3."/>
      <w:lvlJc w:val="left"/>
      <w:pPr>
        <w:ind w:left="1780" w:hanging="504"/>
      </w:pPr>
      <w:rPr>
        <w:rFonts w:hint="default"/>
        <w:color w:val="auto"/>
      </w:rPr>
    </w:lvl>
    <w:lvl w:ilvl="3">
      <w:start w:val="1"/>
      <w:numFmt w:val="decimal"/>
      <w:lvlText w:val="%1.%2.%3.%4."/>
      <w:lvlJc w:val="left"/>
      <w:pPr>
        <w:ind w:left="1216" w:hanging="648"/>
      </w:pPr>
      <w:rPr>
        <w:rFonts w:hint="default"/>
      </w:rPr>
    </w:lvl>
    <w:lvl w:ilvl="4">
      <w:start w:val="1"/>
      <w:numFmt w:val="decimal"/>
      <w:lvlText w:val="%1.%2.%3.%4.%5."/>
      <w:lvlJc w:val="left"/>
      <w:pPr>
        <w:ind w:left="164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8D55B77"/>
    <w:multiLevelType w:val="hybridMultilevel"/>
    <w:tmpl w:val="B5F88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hdrShapeDefaults>
    <o:shapedefaults v:ext="edit" spidmax="28673"/>
  </w:hdrShapeDefaults>
  <w:footnotePr>
    <w:footnote w:id="0"/>
    <w:footnote w:id="1"/>
  </w:footnotePr>
  <w:endnotePr>
    <w:endnote w:id="0"/>
    <w:endnote w:id="1"/>
  </w:endnotePr>
  <w:compat/>
  <w:rsids>
    <w:rsidRoot w:val="00B92F50"/>
    <w:rsid w:val="00013BA5"/>
    <w:rsid w:val="000229B9"/>
    <w:rsid w:val="000314BF"/>
    <w:rsid w:val="00057F3D"/>
    <w:rsid w:val="00063EEE"/>
    <w:rsid w:val="000671E9"/>
    <w:rsid w:val="00070684"/>
    <w:rsid w:val="0008489D"/>
    <w:rsid w:val="000A1056"/>
    <w:rsid w:val="000B0317"/>
    <w:rsid w:val="000C64E9"/>
    <w:rsid w:val="000E07EA"/>
    <w:rsid w:val="001023AB"/>
    <w:rsid w:val="001218B1"/>
    <w:rsid w:val="00157D11"/>
    <w:rsid w:val="001C63D1"/>
    <w:rsid w:val="001D5B23"/>
    <w:rsid w:val="001E0962"/>
    <w:rsid w:val="00214D7A"/>
    <w:rsid w:val="00267E53"/>
    <w:rsid w:val="00280E50"/>
    <w:rsid w:val="00292983"/>
    <w:rsid w:val="00296EA5"/>
    <w:rsid w:val="002A44B0"/>
    <w:rsid w:val="002C0A8E"/>
    <w:rsid w:val="002D61C6"/>
    <w:rsid w:val="002F7DB2"/>
    <w:rsid w:val="00306023"/>
    <w:rsid w:val="003172AE"/>
    <w:rsid w:val="003206D9"/>
    <w:rsid w:val="0034323E"/>
    <w:rsid w:val="00347DC6"/>
    <w:rsid w:val="0035149D"/>
    <w:rsid w:val="0035170B"/>
    <w:rsid w:val="0035243E"/>
    <w:rsid w:val="003573FD"/>
    <w:rsid w:val="00385DC1"/>
    <w:rsid w:val="003A02CF"/>
    <w:rsid w:val="003A5DE5"/>
    <w:rsid w:val="003A6024"/>
    <w:rsid w:val="003C1ECF"/>
    <w:rsid w:val="003E102B"/>
    <w:rsid w:val="003F70E6"/>
    <w:rsid w:val="0040740D"/>
    <w:rsid w:val="004120C3"/>
    <w:rsid w:val="00430AEB"/>
    <w:rsid w:val="00451E2D"/>
    <w:rsid w:val="004775DC"/>
    <w:rsid w:val="00487001"/>
    <w:rsid w:val="0049365B"/>
    <w:rsid w:val="004D103B"/>
    <w:rsid w:val="004D7C14"/>
    <w:rsid w:val="004E1965"/>
    <w:rsid w:val="00525A27"/>
    <w:rsid w:val="0052676B"/>
    <w:rsid w:val="0054245C"/>
    <w:rsid w:val="005534E9"/>
    <w:rsid w:val="00562675"/>
    <w:rsid w:val="005900C8"/>
    <w:rsid w:val="005A51A6"/>
    <w:rsid w:val="005B58D3"/>
    <w:rsid w:val="005D64CD"/>
    <w:rsid w:val="005F1B58"/>
    <w:rsid w:val="005F283A"/>
    <w:rsid w:val="005F28AE"/>
    <w:rsid w:val="00652419"/>
    <w:rsid w:val="0069585E"/>
    <w:rsid w:val="006E61AF"/>
    <w:rsid w:val="006F217D"/>
    <w:rsid w:val="00725449"/>
    <w:rsid w:val="00775B58"/>
    <w:rsid w:val="00795F71"/>
    <w:rsid w:val="007C06F0"/>
    <w:rsid w:val="007C68BA"/>
    <w:rsid w:val="007D6E9F"/>
    <w:rsid w:val="008038EB"/>
    <w:rsid w:val="00811799"/>
    <w:rsid w:val="008136B2"/>
    <w:rsid w:val="00852491"/>
    <w:rsid w:val="00861AD0"/>
    <w:rsid w:val="00866F6E"/>
    <w:rsid w:val="00874009"/>
    <w:rsid w:val="008923B9"/>
    <w:rsid w:val="008D3855"/>
    <w:rsid w:val="00966F5B"/>
    <w:rsid w:val="00981EB1"/>
    <w:rsid w:val="009824CC"/>
    <w:rsid w:val="009878F1"/>
    <w:rsid w:val="00995581"/>
    <w:rsid w:val="009A09BC"/>
    <w:rsid w:val="009B1CC4"/>
    <w:rsid w:val="009D5771"/>
    <w:rsid w:val="009E28B4"/>
    <w:rsid w:val="00A118E4"/>
    <w:rsid w:val="00A11AE6"/>
    <w:rsid w:val="00A24C71"/>
    <w:rsid w:val="00A346FC"/>
    <w:rsid w:val="00A400F7"/>
    <w:rsid w:val="00AA690A"/>
    <w:rsid w:val="00AB49EA"/>
    <w:rsid w:val="00AB6CE5"/>
    <w:rsid w:val="00AB7662"/>
    <w:rsid w:val="00AC0406"/>
    <w:rsid w:val="00AE2669"/>
    <w:rsid w:val="00B1247B"/>
    <w:rsid w:val="00B12FB3"/>
    <w:rsid w:val="00B15C2F"/>
    <w:rsid w:val="00B27E33"/>
    <w:rsid w:val="00B429B2"/>
    <w:rsid w:val="00B51269"/>
    <w:rsid w:val="00B917F3"/>
    <w:rsid w:val="00B92F50"/>
    <w:rsid w:val="00BA160E"/>
    <w:rsid w:val="00BA27CA"/>
    <w:rsid w:val="00BB1C4B"/>
    <w:rsid w:val="00BC6079"/>
    <w:rsid w:val="00BD5D9E"/>
    <w:rsid w:val="00BD61C2"/>
    <w:rsid w:val="00BF3C69"/>
    <w:rsid w:val="00C016B7"/>
    <w:rsid w:val="00C06462"/>
    <w:rsid w:val="00C23AAB"/>
    <w:rsid w:val="00C23CA5"/>
    <w:rsid w:val="00C40F43"/>
    <w:rsid w:val="00C52993"/>
    <w:rsid w:val="00C76397"/>
    <w:rsid w:val="00C8779B"/>
    <w:rsid w:val="00C948FF"/>
    <w:rsid w:val="00CC3113"/>
    <w:rsid w:val="00CE2FF9"/>
    <w:rsid w:val="00D00218"/>
    <w:rsid w:val="00D02841"/>
    <w:rsid w:val="00D0487D"/>
    <w:rsid w:val="00D50CF9"/>
    <w:rsid w:val="00D53FA7"/>
    <w:rsid w:val="00D66139"/>
    <w:rsid w:val="00DA1821"/>
    <w:rsid w:val="00DC5355"/>
    <w:rsid w:val="00DC6892"/>
    <w:rsid w:val="00DC69B2"/>
    <w:rsid w:val="00DE71FB"/>
    <w:rsid w:val="00DF5623"/>
    <w:rsid w:val="00DF67FF"/>
    <w:rsid w:val="00E2133E"/>
    <w:rsid w:val="00E2385B"/>
    <w:rsid w:val="00E34F6E"/>
    <w:rsid w:val="00E3598D"/>
    <w:rsid w:val="00E55414"/>
    <w:rsid w:val="00E60D27"/>
    <w:rsid w:val="00F040D5"/>
    <w:rsid w:val="00F05C33"/>
    <w:rsid w:val="00F45DC3"/>
    <w:rsid w:val="00F53DF9"/>
    <w:rsid w:val="00F556C3"/>
    <w:rsid w:val="00F679CC"/>
    <w:rsid w:val="00F71DAB"/>
    <w:rsid w:val="00F76089"/>
    <w:rsid w:val="00F862FA"/>
    <w:rsid w:val="00F86483"/>
    <w:rsid w:val="00F942C6"/>
    <w:rsid w:val="00FA6277"/>
    <w:rsid w:val="00FB1B22"/>
    <w:rsid w:val="00FB4A1E"/>
    <w:rsid w:val="00FC2754"/>
    <w:rsid w:val="00FE7C05"/>
    <w:rsid w:val="00FF26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92F50"/>
    <w:pPr>
      <w:spacing w:after="0" w:line="240" w:lineRule="auto"/>
      <w:ind w:firstLine="709"/>
      <w:jc w:val="both"/>
    </w:pPr>
    <w:rPr>
      <w:rFonts w:ascii="Times New Roman" w:hAnsi="Times New Roman"/>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semiHidden/>
    <w:unhideWhenUsed/>
    <w:rsid w:val="00B92F50"/>
    <w:rPr>
      <w:color w:val="000080"/>
      <w:u w:val="single"/>
    </w:rPr>
  </w:style>
  <w:style w:type="paragraph" w:styleId="HTML">
    <w:name w:val="HTML Preformatted"/>
    <w:basedOn w:val="a1"/>
    <w:link w:val="HTML0"/>
    <w:uiPriority w:val="99"/>
    <w:unhideWhenUsed/>
    <w:rsid w:val="00B9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332E2D"/>
      <w:spacing w:val="12"/>
      <w:sz w:val="20"/>
      <w:szCs w:val="20"/>
      <w:lang w:eastAsia="ru-RU"/>
    </w:rPr>
  </w:style>
  <w:style w:type="character" w:customStyle="1" w:styleId="HTML0">
    <w:name w:val="Стандартный HTML Знак"/>
    <w:basedOn w:val="a2"/>
    <w:link w:val="HTML"/>
    <w:uiPriority w:val="99"/>
    <w:rsid w:val="00B92F50"/>
    <w:rPr>
      <w:rFonts w:ascii="Courier New" w:eastAsia="Times New Roman" w:hAnsi="Courier New" w:cs="Courier New"/>
      <w:color w:val="332E2D"/>
      <w:spacing w:val="12"/>
      <w:sz w:val="20"/>
      <w:szCs w:val="20"/>
      <w:lang w:eastAsia="ru-RU"/>
    </w:rPr>
  </w:style>
  <w:style w:type="paragraph" w:styleId="a0">
    <w:name w:val="List Paragraph"/>
    <w:basedOn w:val="a1"/>
    <w:uiPriority w:val="34"/>
    <w:qFormat/>
    <w:rsid w:val="00B92F50"/>
    <w:pPr>
      <w:numPr>
        <w:ilvl w:val="1"/>
        <w:numId w:val="1"/>
      </w:numPr>
      <w:contextualSpacing/>
    </w:pPr>
    <w:rPr>
      <w:kern w:val="32"/>
      <w:szCs w:val="32"/>
    </w:rPr>
  </w:style>
  <w:style w:type="table" w:styleId="a6">
    <w:name w:val="Table Grid"/>
    <w:basedOn w:val="a3"/>
    <w:uiPriority w:val="59"/>
    <w:rsid w:val="00B92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92F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1"/>
    <w:link w:val="a8"/>
    <w:uiPriority w:val="99"/>
    <w:unhideWhenUsed/>
    <w:rsid w:val="00B92F50"/>
    <w:pPr>
      <w:tabs>
        <w:tab w:val="center" w:pos="4677"/>
        <w:tab w:val="right" w:pos="9355"/>
      </w:tabs>
      <w:jc w:val="center"/>
    </w:pPr>
  </w:style>
  <w:style w:type="character" w:customStyle="1" w:styleId="a8">
    <w:name w:val="Верхний колонтитул Знак"/>
    <w:basedOn w:val="a2"/>
    <w:link w:val="a7"/>
    <w:uiPriority w:val="99"/>
    <w:rsid w:val="00B92F50"/>
    <w:rPr>
      <w:rFonts w:ascii="Times New Roman" w:hAnsi="Times New Roman"/>
      <w:sz w:val="28"/>
    </w:rPr>
  </w:style>
  <w:style w:type="paragraph" w:styleId="a9">
    <w:name w:val="footer"/>
    <w:basedOn w:val="a1"/>
    <w:link w:val="aa"/>
    <w:uiPriority w:val="99"/>
    <w:unhideWhenUsed/>
    <w:rsid w:val="00B92F50"/>
    <w:pPr>
      <w:tabs>
        <w:tab w:val="center" w:pos="4677"/>
        <w:tab w:val="right" w:pos="9355"/>
      </w:tabs>
    </w:pPr>
  </w:style>
  <w:style w:type="character" w:customStyle="1" w:styleId="aa">
    <w:name w:val="Нижний колонтитул Знак"/>
    <w:basedOn w:val="a2"/>
    <w:link w:val="a9"/>
    <w:uiPriority w:val="99"/>
    <w:rsid w:val="00B92F50"/>
    <w:rPr>
      <w:rFonts w:ascii="Times New Roman" w:hAnsi="Times New Roman"/>
      <w:sz w:val="28"/>
    </w:rPr>
  </w:style>
  <w:style w:type="paragraph" w:styleId="ab">
    <w:name w:val="No Spacing"/>
    <w:link w:val="ac"/>
    <w:uiPriority w:val="1"/>
    <w:qFormat/>
    <w:rsid w:val="00B92F50"/>
    <w:pPr>
      <w:spacing w:after="0" w:line="240" w:lineRule="auto"/>
      <w:ind w:firstLine="709"/>
      <w:jc w:val="both"/>
    </w:pPr>
    <w:rPr>
      <w:rFonts w:ascii="Times New Roman" w:hAnsi="Times New Roman"/>
      <w:sz w:val="28"/>
    </w:rPr>
  </w:style>
  <w:style w:type="paragraph" w:customStyle="1" w:styleId="1">
    <w:name w:val="Без интервала1"/>
    <w:rsid w:val="00B92F50"/>
    <w:pPr>
      <w:spacing w:after="0" w:line="240" w:lineRule="auto"/>
    </w:pPr>
    <w:rPr>
      <w:rFonts w:ascii="Calibri" w:eastAsia="Times New Roman" w:hAnsi="Calibri" w:cs="Times New Roman"/>
    </w:rPr>
  </w:style>
  <w:style w:type="paragraph" w:customStyle="1" w:styleId="tekstob">
    <w:name w:val="tekstob"/>
    <w:basedOn w:val="a1"/>
    <w:rsid w:val="00B92F50"/>
    <w:pPr>
      <w:spacing w:before="100" w:beforeAutospacing="1" w:after="100" w:afterAutospacing="1"/>
      <w:ind w:firstLine="0"/>
      <w:jc w:val="left"/>
    </w:pPr>
    <w:rPr>
      <w:rFonts w:eastAsia="Times New Roman" w:cs="Times New Roman"/>
      <w:sz w:val="24"/>
      <w:szCs w:val="24"/>
      <w:lang w:eastAsia="ru-RU"/>
    </w:rPr>
  </w:style>
  <w:style w:type="paragraph" w:styleId="ad">
    <w:name w:val="Normal (Web)"/>
    <w:basedOn w:val="a1"/>
    <w:uiPriority w:val="99"/>
    <w:rsid w:val="004120C3"/>
    <w:pPr>
      <w:spacing w:before="100" w:beforeAutospacing="1" w:after="100" w:afterAutospacing="1"/>
      <w:ind w:firstLine="0"/>
      <w:jc w:val="left"/>
    </w:pPr>
    <w:rPr>
      <w:rFonts w:eastAsia="Times New Roman" w:cs="Times New Roman"/>
      <w:sz w:val="24"/>
      <w:szCs w:val="24"/>
      <w:lang w:eastAsia="ru-RU"/>
    </w:rPr>
  </w:style>
  <w:style w:type="character" w:customStyle="1" w:styleId="ac">
    <w:name w:val="Без интервала Знак"/>
    <w:link w:val="ab"/>
    <w:uiPriority w:val="1"/>
    <w:rsid w:val="004120C3"/>
    <w:rPr>
      <w:rFonts w:ascii="Times New Roman" w:hAnsi="Times New Roman"/>
      <w:sz w:val="28"/>
    </w:rPr>
  </w:style>
  <w:style w:type="paragraph" w:customStyle="1" w:styleId="a">
    <w:name w:val="Пункт_пост"/>
    <w:basedOn w:val="a1"/>
    <w:rsid w:val="004120C3"/>
    <w:pPr>
      <w:numPr>
        <w:numId w:val="4"/>
      </w:numPr>
      <w:spacing w:before="120"/>
    </w:pPr>
    <w:rPr>
      <w:rFonts w:eastAsia="Times New Roman" w:cs="Times New Roman"/>
      <w:sz w:val="26"/>
      <w:szCs w:val="24"/>
      <w:lang w:eastAsia="ru-RU"/>
    </w:rPr>
  </w:style>
  <w:style w:type="paragraph" w:customStyle="1" w:styleId="ConsPlusCell">
    <w:name w:val="ConsPlusCell"/>
    <w:rsid w:val="006524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alloon Text"/>
    <w:basedOn w:val="a1"/>
    <w:link w:val="af"/>
    <w:uiPriority w:val="99"/>
    <w:semiHidden/>
    <w:unhideWhenUsed/>
    <w:rsid w:val="00652419"/>
    <w:rPr>
      <w:rFonts w:ascii="Tahoma" w:hAnsi="Tahoma" w:cs="Tahoma"/>
      <w:sz w:val="16"/>
      <w:szCs w:val="16"/>
    </w:rPr>
  </w:style>
  <w:style w:type="character" w:customStyle="1" w:styleId="af">
    <w:name w:val="Текст выноски Знак"/>
    <w:basedOn w:val="a2"/>
    <w:link w:val="ae"/>
    <w:uiPriority w:val="99"/>
    <w:semiHidden/>
    <w:rsid w:val="00652419"/>
    <w:rPr>
      <w:rFonts w:ascii="Tahoma" w:hAnsi="Tahoma" w:cs="Tahoma"/>
      <w:sz w:val="16"/>
      <w:szCs w:val="16"/>
    </w:rPr>
  </w:style>
  <w:style w:type="paragraph" w:customStyle="1" w:styleId="ConsPlusNormal">
    <w:name w:val="ConsPlusNormal"/>
    <w:uiPriority w:val="99"/>
    <w:rsid w:val="004870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
    <w:name w:val="Без интервала2"/>
    <w:rsid w:val="00487001"/>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92F50"/>
    <w:pPr>
      <w:spacing w:after="0" w:line="240" w:lineRule="auto"/>
      <w:ind w:firstLine="709"/>
      <w:jc w:val="both"/>
    </w:pPr>
    <w:rPr>
      <w:rFonts w:ascii="Times New Roman" w:hAnsi="Times New Roman"/>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semiHidden/>
    <w:unhideWhenUsed/>
    <w:rsid w:val="00B92F50"/>
    <w:rPr>
      <w:color w:val="000080"/>
      <w:u w:val="single"/>
    </w:rPr>
  </w:style>
  <w:style w:type="paragraph" w:styleId="HTML">
    <w:name w:val="HTML Preformatted"/>
    <w:basedOn w:val="a1"/>
    <w:link w:val="HTML0"/>
    <w:uiPriority w:val="99"/>
    <w:unhideWhenUsed/>
    <w:rsid w:val="00B9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332E2D"/>
      <w:spacing w:val="12"/>
      <w:sz w:val="20"/>
      <w:szCs w:val="20"/>
      <w:lang w:eastAsia="ru-RU"/>
    </w:rPr>
  </w:style>
  <w:style w:type="character" w:customStyle="1" w:styleId="HTML0">
    <w:name w:val="Стандартный HTML Знак"/>
    <w:basedOn w:val="a2"/>
    <w:link w:val="HTML"/>
    <w:uiPriority w:val="99"/>
    <w:rsid w:val="00B92F50"/>
    <w:rPr>
      <w:rFonts w:ascii="Courier New" w:eastAsia="Times New Roman" w:hAnsi="Courier New" w:cs="Courier New"/>
      <w:color w:val="332E2D"/>
      <w:spacing w:val="12"/>
      <w:sz w:val="20"/>
      <w:szCs w:val="20"/>
      <w:lang w:eastAsia="ru-RU"/>
    </w:rPr>
  </w:style>
  <w:style w:type="paragraph" w:styleId="a0">
    <w:name w:val="List Paragraph"/>
    <w:basedOn w:val="a1"/>
    <w:uiPriority w:val="34"/>
    <w:qFormat/>
    <w:rsid w:val="00B92F50"/>
    <w:pPr>
      <w:numPr>
        <w:ilvl w:val="1"/>
        <w:numId w:val="1"/>
      </w:numPr>
      <w:contextualSpacing/>
    </w:pPr>
    <w:rPr>
      <w:kern w:val="32"/>
      <w:szCs w:val="32"/>
    </w:rPr>
  </w:style>
  <w:style w:type="table" w:styleId="a6">
    <w:name w:val="Table Grid"/>
    <w:basedOn w:val="a3"/>
    <w:uiPriority w:val="59"/>
    <w:rsid w:val="00B92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92F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1"/>
    <w:link w:val="a8"/>
    <w:uiPriority w:val="99"/>
    <w:unhideWhenUsed/>
    <w:rsid w:val="00B92F50"/>
    <w:pPr>
      <w:tabs>
        <w:tab w:val="center" w:pos="4677"/>
        <w:tab w:val="right" w:pos="9355"/>
      </w:tabs>
      <w:jc w:val="center"/>
    </w:pPr>
  </w:style>
  <w:style w:type="character" w:customStyle="1" w:styleId="a8">
    <w:name w:val="Верхний колонтитул Знак"/>
    <w:basedOn w:val="a2"/>
    <w:link w:val="a7"/>
    <w:uiPriority w:val="99"/>
    <w:rsid w:val="00B92F50"/>
    <w:rPr>
      <w:rFonts w:ascii="Times New Roman" w:hAnsi="Times New Roman"/>
      <w:sz w:val="28"/>
    </w:rPr>
  </w:style>
  <w:style w:type="paragraph" w:styleId="a9">
    <w:name w:val="footer"/>
    <w:basedOn w:val="a1"/>
    <w:link w:val="aa"/>
    <w:uiPriority w:val="99"/>
    <w:unhideWhenUsed/>
    <w:rsid w:val="00B92F50"/>
    <w:pPr>
      <w:tabs>
        <w:tab w:val="center" w:pos="4677"/>
        <w:tab w:val="right" w:pos="9355"/>
      </w:tabs>
    </w:pPr>
  </w:style>
  <w:style w:type="character" w:customStyle="1" w:styleId="aa">
    <w:name w:val="Нижний колонтитул Знак"/>
    <w:basedOn w:val="a2"/>
    <w:link w:val="a9"/>
    <w:uiPriority w:val="99"/>
    <w:rsid w:val="00B92F50"/>
    <w:rPr>
      <w:rFonts w:ascii="Times New Roman" w:hAnsi="Times New Roman"/>
      <w:sz w:val="28"/>
    </w:rPr>
  </w:style>
  <w:style w:type="paragraph" w:styleId="ab">
    <w:name w:val="No Spacing"/>
    <w:link w:val="ac"/>
    <w:uiPriority w:val="1"/>
    <w:qFormat/>
    <w:rsid w:val="00B92F50"/>
    <w:pPr>
      <w:spacing w:after="0" w:line="240" w:lineRule="auto"/>
      <w:ind w:firstLine="709"/>
      <w:jc w:val="both"/>
    </w:pPr>
    <w:rPr>
      <w:rFonts w:ascii="Times New Roman" w:hAnsi="Times New Roman"/>
      <w:sz w:val="28"/>
    </w:rPr>
  </w:style>
  <w:style w:type="paragraph" w:customStyle="1" w:styleId="1">
    <w:name w:val="Без интервала1"/>
    <w:rsid w:val="00B92F50"/>
    <w:pPr>
      <w:spacing w:after="0" w:line="240" w:lineRule="auto"/>
    </w:pPr>
    <w:rPr>
      <w:rFonts w:ascii="Calibri" w:eastAsia="Times New Roman" w:hAnsi="Calibri" w:cs="Times New Roman"/>
    </w:rPr>
  </w:style>
  <w:style w:type="paragraph" w:customStyle="1" w:styleId="tekstob">
    <w:name w:val="tekstob"/>
    <w:basedOn w:val="a1"/>
    <w:rsid w:val="00B92F50"/>
    <w:pPr>
      <w:spacing w:before="100" w:beforeAutospacing="1" w:after="100" w:afterAutospacing="1"/>
      <w:ind w:firstLine="0"/>
      <w:jc w:val="left"/>
    </w:pPr>
    <w:rPr>
      <w:rFonts w:eastAsia="Times New Roman" w:cs="Times New Roman"/>
      <w:sz w:val="24"/>
      <w:szCs w:val="24"/>
      <w:lang w:eastAsia="ru-RU"/>
    </w:rPr>
  </w:style>
  <w:style w:type="paragraph" w:styleId="ad">
    <w:name w:val="Normal (Web)"/>
    <w:basedOn w:val="a1"/>
    <w:uiPriority w:val="99"/>
    <w:rsid w:val="004120C3"/>
    <w:pPr>
      <w:spacing w:before="100" w:beforeAutospacing="1" w:after="100" w:afterAutospacing="1"/>
      <w:ind w:firstLine="0"/>
      <w:jc w:val="left"/>
    </w:pPr>
    <w:rPr>
      <w:rFonts w:eastAsia="Times New Roman" w:cs="Times New Roman"/>
      <w:sz w:val="24"/>
      <w:szCs w:val="24"/>
      <w:lang w:eastAsia="ru-RU"/>
    </w:rPr>
  </w:style>
  <w:style w:type="character" w:customStyle="1" w:styleId="ac">
    <w:name w:val="Без интервала Знак"/>
    <w:link w:val="ab"/>
    <w:uiPriority w:val="1"/>
    <w:rsid w:val="004120C3"/>
    <w:rPr>
      <w:rFonts w:ascii="Times New Roman" w:hAnsi="Times New Roman"/>
      <w:sz w:val="28"/>
    </w:rPr>
  </w:style>
  <w:style w:type="paragraph" w:customStyle="1" w:styleId="a">
    <w:name w:val="Пункт_пост"/>
    <w:basedOn w:val="a1"/>
    <w:rsid w:val="004120C3"/>
    <w:pPr>
      <w:numPr>
        <w:numId w:val="4"/>
      </w:numPr>
      <w:spacing w:before="120"/>
    </w:pPr>
    <w:rPr>
      <w:rFonts w:eastAsia="Times New Roman" w:cs="Times New Roman"/>
      <w:sz w:val="26"/>
      <w:szCs w:val="24"/>
      <w:lang w:eastAsia="ru-RU"/>
    </w:rPr>
  </w:style>
  <w:style w:type="paragraph" w:customStyle="1" w:styleId="ConsPlusCell">
    <w:name w:val="ConsPlusCell"/>
    <w:rsid w:val="006524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alloon Text"/>
    <w:basedOn w:val="a1"/>
    <w:link w:val="af"/>
    <w:uiPriority w:val="99"/>
    <w:semiHidden/>
    <w:unhideWhenUsed/>
    <w:rsid w:val="00652419"/>
    <w:rPr>
      <w:rFonts w:ascii="Tahoma" w:hAnsi="Tahoma" w:cs="Tahoma"/>
      <w:sz w:val="16"/>
      <w:szCs w:val="16"/>
    </w:rPr>
  </w:style>
  <w:style w:type="character" w:customStyle="1" w:styleId="af">
    <w:name w:val="Текст выноски Знак"/>
    <w:basedOn w:val="a2"/>
    <w:link w:val="ae"/>
    <w:uiPriority w:val="99"/>
    <w:semiHidden/>
    <w:rsid w:val="00652419"/>
    <w:rPr>
      <w:rFonts w:ascii="Tahoma" w:hAnsi="Tahoma" w:cs="Tahoma"/>
      <w:sz w:val="16"/>
      <w:szCs w:val="16"/>
    </w:rPr>
  </w:style>
  <w:style w:type="paragraph" w:customStyle="1" w:styleId="ConsPlusNormal">
    <w:name w:val="ConsPlusNormal"/>
    <w:uiPriority w:val="99"/>
    <w:rsid w:val="004870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
    <w:name w:val="Без интервала2"/>
    <w:rsid w:val="00487001"/>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22DE98BD309DFD3607483737B7C56CB2731BABB9D2477A9F92E5FD8BE9676CED2DAAD0870083C10ED823518E879DAA38042D82DC9FC0826C3KE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consultantplus://offline/ref=A1791F1374AA760CA386BDCBA9C635C848391C6E6E5A713B0D5D46D95Dd26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yperlink" Target="consultantplus://offline/ref=A1791F1374AA760CA386BDCBA9C635C848391E696359713B0D5D46D95Dd261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F558E-D26D-4A71-B509-44BE433CE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3581</Words>
  <Characters>20415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nachzho</dc:creator>
  <cp:lastModifiedBy>kanc-vs</cp:lastModifiedBy>
  <cp:revision>5</cp:revision>
  <cp:lastPrinted>2025-07-16T13:50:00Z</cp:lastPrinted>
  <dcterms:created xsi:type="dcterms:W3CDTF">2025-07-09T12:43:00Z</dcterms:created>
  <dcterms:modified xsi:type="dcterms:W3CDTF">2025-07-16T13:51:00Z</dcterms:modified>
</cp:coreProperties>
</file>