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50" w:rsidRPr="00DE68EB" w:rsidRDefault="00B92F50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</w:t>
      </w:r>
      <w:r w:rsidRPr="00DE68EB">
        <w:rPr>
          <w:rFonts w:cs="Times New Roman"/>
          <w:bCs/>
          <w:sz w:val="24"/>
          <w:szCs w:val="24"/>
        </w:rPr>
        <w:t xml:space="preserve">риложение </w:t>
      </w:r>
      <w:r>
        <w:rPr>
          <w:rFonts w:cs="Times New Roman"/>
          <w:bCs/>
          <w:sz w:val="24"/>
          <w:szCs w:val="24"/>
        </w:rPr>
        <w:t>1</w:t>
      </w:r>
    </w:p>
    <w:p w:rsidR="00B92F50" w:rsidRDefault="00B92F50" w:rsidP="00297BDE">
      <w:pPr>
        <w:ind w:left="5670" w:firstLine="284"/>
        <w:jc w:val="right"/>
        <w:rPr>
          <w:rFonts w:cs="Times New Roman"/>
          <w:bCs/>
          <w:sz w:val="24"/>
          <w:szCs w:val="24"/>
        </w:rPr>
      </w:pPr>
      <w:r w:rsidRPr="00DE68EB">
        <w:rPr>
          <w:rFonts w:cs="Times New Roman"/>
          <w:bCs/>
          <w:sz w:val="24"/>
          <w:szCs w:val="24"/>
        </w:rPr>
        <w:t xml:space="preserve">к </w:t>
      </w:r>
      <w:r w:rsidR="00297BDE">
        <w:rPr>
          <w:rFonts w:cs="Times New Roman"/>
          <w:bCs/>
          <w:sz w:val="24"/>
          <w:szCs w:val="24"/>
        </w:rPr>
        <w:t xml:space="preserve">постановлению Администрации </w:t>
      </w:r>
      <w:r>
        <w:rPr>
          <w:rFonts w:cs="Times New Roman"/>
          <w:bCs/>
          <w:sz w:val="24"/>
          <w:szCs w:val="24"/>
        </w:rPr>
        <w:t>Тутаевского муниципального района</w:t>
      </w:r>
    </w:p>
    <w:p w:rsidR="000E07EA" w:rsidRPr="00FF00EF" w:rsidRDefault="00FF53BA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 w:rsidRPr="00FF00EF">
        <w:rPr>
          <w:rFonts w:cs="Times New Roman"/>
          <w:bCs/>
          <w:sz w:val="24"/>
          <w:szCs w:val="24"/>
        </w:rPr>
        <w:t xml:space="preserve">от </w:t>
      </w:r>
      <w:r w:rsidR="00FF00EF" w:rsidRPr="00FF00EF">
        <w:rPr>
          <w:rFonts w:cs="Times New Roman"/>
          <w:bCs/>
          <w:sz w:val="24"/>
          <w:szCs w:val="24"/>
        </w:rPr>
        <w:t xml:space="preserve">16.07.2025 </w:t>
      </w:r>
      <w:r w:rsidR="000E07EA" w:rsidRPr="00FF00EF">
        <w:rPr>
          <w:rFonts w:cs="Times New Roman"/>
          <w:bCs/>
          <w:sz w:val="24"/>
          <w:szCs w:val="24"/>
        </w:rPr>
        <w:t>№</w:t>
      </w:r>
      <w:r w:rsidR="00FF00EF" w:rsidRPr="00FF00EF">
        <w:rPr>
          <w:rFonts w:cs="Times New Roman"/>
          <w:bCs/>
          <w:sz w:val="24"/>
          <w:szCs w:val="24"/>
        </w:rPr>
        <w:t xml:space="preserve"> 619-п</w:t>
      </w:r>
    </w:p>
    <w:p w:rsidR="000306D4" w:rsidRDefault="000306D4" w:rsidP="000306D4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0306D4" w:rsidRPr="000306D4" w:rsidRDefault="00B92F50" w:rsidP="000306D4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0306D4">
        <w:rPr>
          <w:rFonts w:cs="Times New Roman"/>
          <w:bCs/>
          <w:szCs w:val="28"/>
        </w:rPr>
        <w:t>ПАСПОРТ  МУНИЦИПАЛЬНОЙ</w:t>
      </w:r>
      <w:r w:rsidR="00AE43B9" w:rsidRPr="000306D4">
        <w:rPr>
          <w:rFonts w:cs="Times New Roman"/>
          <w:bCs/>
          <w:szCs w:val="28"/>
        </w:rPr>
        <w:t xml:space="preserve"> ЦЕЛЕВОЙ</w:t>
      </w:r>
      <w:r w:rsidRPr="000306D4">
        <w:rPr>
          <w:rFonts w:cs="Times New Roman"/>
          <w:bCs/>
          <w:szCs w:val="28"/>
        </w:rPr>
        <w:t xml:space="preserve"> ПРОГРАММЫ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297BDE" w:rsidRPr="00D96A0C" w:rsidTr="002E4E43">
        <w:tc>
          <w:tcPr>
            <w:tcW w:w="9180" w:type="dxa"/>
            <w:hideMark/>
          </w:tcPr>
          <w:p w:rsidR="00297BDE" w:rsidRPr="009F2403" w:rsidRDefault="00297BDE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297BDE" w:rsidRPr="00D96A0C" w:rsidTr="002E4E43">
        <w:tc>
          <w:tcPr>
            <w:tcW w:w="9180" w:type="dxa"/>
          </w:tcPr>
          <w:p w:rsidR="00CB2227" w:rsidRDefault="00297BDE" w:rsidP="00322EC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62B2C">
              <w:rPr>
                <w:rFonts w:cs="Times New Roman"/>
                <w:b/>
                <w:color w:val="000000"/>
                <w:szCs w:val="28"/>
              </w:rPr>
              <w:t>«</w:t>
            </w:r>
            <w:r w:rsidR="00CB2227" w:rsidRPr="00CB2227">
              <w:rPr>
                <w:b/>
                <w:color w:val="000000"/>
                <w:szCs w:val="28"/>
              </w:rPr>
              <w:t>Обеспечение жильем отдельных категорий граждан в горо</w:t>
            </w:r>
            <w:r w:rsidR="00CB2227" w:rsidRPr="00CB2227">
              <w:rPr>
                <w:b/>
                <w:color w:val="000000"/>
                <w:szCs w:val="28"/>
              </w:rPr>
              <w:t>д</w:t>
            </w:r>
            <w:r w:rsidR="00CB2227">
              <w:rPr>
                <w:b/>
                <w:color w:val="000000"/>
                <w:szCs w:val="28"/>
              </w:rPr>
              <w:t>с</w:t>
            </w:r>
            <w:r w:rsidR="00CB2227" w:rsidRPr="00CB2227">
              <w:rPr>
                <w:b/>
                <w:color w:val="000000"/>
                <w:szCs w:val="28"/>
              </w:rPr>
              <w:t xml:space="preserve">ком поселении Тутаев» на 2025-2027 годы </w:t>
            </w:r>
          </w:p>
          <w:p w:rsidR="00297BDE" w:rsidRPr="00D96A0C" w:rsidRDefault="00297BDE" w:rsidP="00322E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322EC3">
              <w:rPr>
                <w:rFonts w:cs="Times New Roman"/>
                <w:szCs w:val="28"/>
              </w:rPr>
              <w:t>(</w:t>
            </w:r>
            <w:r w:rsidRPr="00322EC3">
              <w:rPr>
                <w:rFonts w:cs="Times New Roman"/>
                <w:b/>
                <w:szCs w:val="28"/>
              </w:rPr>
              <w:t>далее  Программа)</w:t>
            </w:r>
          </w:p>
        </w:tc>
      </w:tr>
    </w:tbl>
    <w:p w:rsidR="00C94187" w:rsidRPr="00D96A0C" w:rsidRDefault="00C94187" w:rsidP="00297BDE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1132"/>
        <w:gridCol w:w="708"/>
        <w:gridCol w:w="1558"/>
        <w:gridCol w:w="1063"/>
        <w:gridCol w:w="24"/>
        <w:gridCol w:w="760"/>
        <w:gridCol w:w="282"/>
        <w:gridCol w:w="1696"/>
        <w:gridCol w:w="7"/>
        <w:gridCol w:w="2409"/>
      </w:tblGrid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муниципальной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A62B2C" w:rsidRPr="00D96A0C" w:rsidRDefault="00A62B2C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</w:p>
          <w:p w:rsidR="00297BDE" w:rsidRPr="00A62B2C" w:rsidRDefault="00297BDE" w:rsidP="000306D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A62B2C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="000306D4">
              <w:rPr>
                <w:rFonts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 w:rsidR="000306D4">
              <w:rPr>
                <w:rFonts w:cs="Times New Roman"/>
                <w:bCs/>
                <w:i/>
                <w:sz w:val="24"/>
                <w:szCs w:val="24"/>
              </w:rPr>
              <w:t xml:space="preserve"> которой является н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а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стоящая муниципальная целевая пр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о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грамма</w:t>
            </w:r>
            <w:r w:rsidRPr="00A62B2C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2C" w:rsidRPr="00D96A0C" w:rsidRDefault="00AE43B9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648C9">
              <w:rPr>
                <w:rFonts w:cs="Times New Roman"/>
                <w:bCs/>
                <w:szCs w:val="28"/>
              </w:rPr>
              <w:t>«Обеспечение доступным и комфортным жильем населения городского поселения Тутаев» на 202</w:t>
            </w:r>
            <w:r w:rsidR="00F40172">
              <w:rPr>
                <w:rFonts w:cs="Times New Roman"/>
                <w:bCs/>
                <w:szCs w:val="28"/>
              </w:rPr>
              <w:t>5</w:t>
            </w:r>
            <w:r w:rsidRPr="000648C9">
              <w:rPr>
                <w:rFonts w:cs="Times New Roman"/>
                <w:bCs/>
                <w:szCs w:val="28"/>
              </w:rPr>
              <w:t>-202</w:t>
            </w:r>
            <w:r w:rsidR="00D93337">
              <w:rPr>
                <w:rFonts w:cs="Times New Roman"/>
                <w:bCs/>
                <w:szCs w:val="28"/>
              </w:rPr>
              <w:t>7</w:t>
            </w:r>
            <w:r w:rsidRPr="000648C9">
              <w:rPr>
                <w:rFonts w:cs="Times New Roman"/>
                <w:bCs/>
                <w:szCs w:val="28"/>
              </w:rPr>
              <w:t xml:space="preserve"> годы</w:t>
            </w:r>
          </w:p>
        </w:tc>
      </w:tr>
      <w:tr w:rsidR="00297BDE" w:rsidRPr="00D96A0C" w:rsidTr="00D93337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D4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Сведения об утверждении 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297BDE" w:rsidRPr="000306D4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06D4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322E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Куратор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И.о. заместителя Главы Администрации ТМР по имущественным вопросам –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чальника управления муниципального имущества Администрации Тутаевского муниципального района – </w:t>
            </w:r>
          </w:p>
          <w:p w:rsidR="00742206" w:rsidRDefault="00742206" w:rsidP="00742206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Петрова Анна Евгеньевна,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</w:p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муниципальной </w:t>
            </w:r>
            <w:r>
              <w:rPr>
                <w:rFonts w:cs="Times New Roman"/>
                <w:bCs/>
                <w:szCs w:val="28"/>
              </w:rPr>
              <w:t xml:space="preserve">целевой </w:t>
            </w:r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жилищной политики управления муниципального имущества Администрации Тутаевского муниц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пального района –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Ильичева Светлана Леонидовна,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Исполнитель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 жилищной политики управления муниципального имущества Админис</w:t>
            </w:r>
            <w:r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>рации Тутаевского муниципального ра</w:t>
            </w:r>
            <w:r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она – </w:t>
            </w:r>
          </w:p>
        </w:tc>
      </w:tr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Сроки реализации 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2025</w:t>
            </w:r>
            <w:r w:rsidR="00291AFF">
              <w:rPr>
                <w:rFonts w:cs="Times New Roman"/>
                <w:bCs/>
                <w:szCs w:val="28"/>
              </w:rPr>
              <w:t xml:space="preserve"> - 2027</w:t>
            </w:r>
          </w:p>
        </w:tc>
      </w:tr>
      <w:tr w:rsidR="00297BDE" w:rsidRPr="00D96A0C" w:rsidTr="00C86E3B">
        <w:trPr>
          <w:trHeight w:val="460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 w:rsidRPr="00D96A0C">
              <w:rPr>
                <w:bCs/>
                <w:szCs w:val="28"/>
              </w:rPr>
              <w:t xml:space="preserve">Цель </w:t>
            </w:r>
            <w:proofErr w:type="gramStart"/>
            <w:r w:rsidRPr="00D96A0C">
              <w:rPr>
                <w:bCs/>
                <w:szCs w:val="28"/>
              </w:rPr>
              <w:t>муниципальной</w:t>
            </w:r>
            <w:proofErr w:type="gramEnd"/>
          </w:p>
          <w:p w:rsidR="00297BDE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целевой </w:t>
            </w:r>
            <w:r w:rsidR="00297BDE" w:rsidRPr="00D96A0C">
              <w:rPr>
                <w:bCs/>
                <w:szCs w:val="28"/>
              </w:rPr>
              <w:t>программы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8F7771" w:rsidRDefault="00CB2227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Исполнение полномочий по улучшению жилищных условий граждан</w:t>
            </w:r>
          </w:p>
        </w:tc>
      </w:tr>
      <w:tr w:rsidR="00297BDE" w:rsidRPr="00D96A0C" w:rsidTr="00C86E3B">
        <w:trPr>
          <w:trHeight w:val="375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Задачи муниципальной</w:t>
            </w:r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целевой</w:t>
            </w:r>
            <w:r w:rsidR="00297BDE">
              <w:rPr>
                <w:bCs/>
                <w:szCs w:val="28"/>
              </w:rPr>
              <w:t xml:space="preserve"> 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CB2227" w:rsidP="00182C47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>Обеспечение нуждающихся граждан ж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лыми помещениями по договору соц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ального найма</w:t>
            </w:r>
          </w:p>
        </w:tc>
      </w:tr>
      <w:tr w:rsidR="00352A56" w:rsidRPr="00D96A0C" w:rsidTr="00CB697D">
        <w:trPr>
          <w:trHeight w:val="37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56" w:rsidRDefault="00352A56" w:rsidP="00352A56">
            <w:pPr>
              <w:tabs>
                <w:tab w:val="left" w:pos="12049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Объемы и источники финансирования программы</w:t>
            </w:r>
          </w:p>
        </w:tc>
      </w:tr>
      <w:tr w:rsidR="00CB2227" w:rsidRPr="00CB2227" w:rsidTr="009B53A4">
        <w:trPr>
          <w:trHeight w:val="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 xml:space="preserve">источники </w:t>
            </w:r>
            <w:r w:rsidRPr="00D95C58">
              <w:rPr>
                <w:bCs/>
                <w:sz w:val="16"/>
                <w:szCs w:val="16"/>
              </w:rPr>
              <w:lastRenderedPageBreak/>
              <w:t>финанси</w:t>
            </w:r>
          </w:p>
          <w:p w:rsidR="00CB2227" w:rsidRPr="00D95C58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>рования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1A0233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lastRenderedPageBreak/>
              <w:t>2025 г.</w:t>
            </w:r>
          </w:p>
          <w:p w:rsidR="00CB2227" w:rsidRPr="00CB2227" w:rsidRDefault="00CB2227" w:rsidP="00297BDE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lastRenderedPageBreak/>
              <w:t xml:space="preserve">2026г.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lastRenderedPageBreak/>
              <w:t>2027г.</w:t>
            </w:r>
          </w:p>
        </w:tc>
      </w:tr>
      <w:tr w:rsidR="00CB2227" w:rsidTr="009B53A4">
        <w:trPr>
          <w:trHeight w:val="128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бюджет поселения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84218F" w:rsidP="00FF00EF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</w:t>
            </w:r>
            <w:r w:rsidR="00CB2227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3 250 000,00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9B53A4" w:rsidP="00FF00EF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6 156 677</w:t>
            </w:r>
            <w:r w:rsidR="00CB2227" w:rsidRPr="00B43256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9B53A4">
        <w:trPr>
          <w:trHeight w:val="81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1B3E83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1B3E83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9B53A4">
        <w:trPr>
          <w:trHeight w:val="71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итого по </w:t>
            </w:r>
            <w:r>
              <w:rPr>
                <w:rFonts w:cs="Times New Roman"/>
                <w:bCs/>
                <w:sz w:val="16"/>
                <w:szCs w:val="16"/>
              </w:rPr>
              <w:t>программе</w:t>
            </w: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84218F" w:rsidP="00FF00EF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</w:t>
            </w:r>
            <w:r w:rsidR="00CB2227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3 250 000,00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2227" w:rsidRPr="009B53A4" w:rsidRDefault="009B53A4" w:rsidP="00FF00EF">
            <w:pPr>
              <w:ind w:firstLine="0"/>
              <w:jc w:val="center"/>
              <w:rPr>
                <w:sz w:val="24"/>
                <w:szCs w:val="24"/>
              </w:rPr>
            </w:pPr>
            <w:r w:rsidRPr="009B53A4">
              <w:rPr>
                <w:sz w:val="24"/>
                <w:szCs w:val="24"/>
              </w:rPr>
              <w:t>6 156 677,00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2227" w:rsidRDefault="00CB2227" w:rsidP="00FF00EF">
            <w:pPr>
              <w:ind w:firstLine="0"/>
              <w:jc w:val="center"/>
            </w:pPr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C86E3B">
        <w:trPr>
          <w:trHeight w:val="39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0D3F58">
              <w:rPr>
                <w:rFonts w:cs="Times New Roman"/>
                <w:bCs/>
                <w:szCs w:val="28"/>
              </w:rPr>
              <w:t>Ож</w:t>
            </w:r>
            <w:r>
              <w:rPr>
                <w:rFonts w:cs="Times New Roman"/>
                <w:bCs/>
                <w:szCs w:val="28"/>
              </w:rPr>
              <w:t xml:space="preserve">идаемые конечные результаты реализации муниципальной целевой </w:t>
            </w:r>
          </w:p>
          <w:p w:rsidR="00CB2227" w:rsidRPr="000D3F58" w:rsidRDefault="00CB2227" w:rsidP="00CB222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программы:</w:t>
            </w:r>
          </w:p>
        </w:tc>
      </w:tr>
      <w:tr w:rsidR="00CB2227" w:rsidTr="004D7731">
        <w:trPr>
          <w:trHeight w:val="2079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этап</w:t>
            </w:r>
            <w:r>
              <w:rPr>
                <w:rFonts w:cs="Times New Roman"/>
                <w:bCs/>
                <w:sz w:val="18"/>
                <w:szCs w:val="18"/>
              </w:rPr>
              <w:t xml:space="preserve"> (год)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 реализ</w:t>
            </w:r>
            <w:r w:rsidRPr="00D900B0">
              <w:rPr>
                <w:rFonts w:cs="Times New Roman"/>
                <w:bCs/>
                <w:sz w:val="18"/>
                <w:szCs w:val="18"/>
              </w:rPr>
              <w:t>а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ции 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</w:p>
          <w:p w:rsidR="00CB2227" w:rsidRDefault="00CB2227" w:rsidP="00CB2227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A437EB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</w:t>
            </w:r>
            <w:r w:rsidRPr="00834D4F">
              <w:rPr>
                <w:szCs w:val="28"/>
              </w:rPr>
              <w:t>а</w:t>
            </w:r>
            <w:r w:rsidRPr="00834D4F">
              <w:rPr>
                <w:szCs w:val="28"/>
              </w:rPr>
              <w:t>ции Программы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rPr>
                <w:szCs w:val="28"/>
              </w:rPr>
            </w:pPr>
          </w:p>
          <w:p w:rsidR="00CB2227" w:rsidRDefault="00CB2227" w:rsidP="00CB2227">
            <w:pPr>
              <w:rPr>
                <w:szCs w:val="28"/>
              </w:rPr>
            </w:pPr>
          </w:p>
          <w:p w:rsidR="00CB2227" w:rsidRPr="00834D4F" w:rsidRDefault="00CB2227" w:rsidP="00CB2227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</w:t>
            </w:r>
            <w:r w:rsidRPr="00834D4F">
              <w:rPr>
                <w:szCs w:val="28"/>
              </w:rPr>
              <w:t>ь</w:t>
            </w:r>
            <w:r w:rsidRPr="00834D4F">
              <w:rPr>
                <w:szCs w:val="28"/>
              </w:rPr>
              <w:t>тате реализации Программы, ед.</w:t>
            </w:r>
          </w:p>
        </w:tc>
      </w:tr>
      <w:tr w:rsidR="00CB2227" w:rsidTr="0056361C">
        <w:trPr>
          <w:trHeight w:val="230"/>
        </w:trPr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 xml:space="preserve">единица 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измерения(кв. метр)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единица</w:t>
            </w: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(человек)</w:t>
            </w:r>
          </w:p>
        </w:tc>
      </w:tr>
      <w:tr w:rsidR="00CB2227" w:rsidTr="000E35C6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202</w:t>
            </w:r>
            <w:r>
              <w:rPr>
                <w:rFonts w:cs="Times New Roman"/>
                <w:bCs/>
                <w:sz w:val="18"/>
                <w:szCs w:val="18"/>
              </w:rPr>
              <w:t>5 г.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CB2227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46,4</w:t>
            </w:r>
          </w:p>
          <w:p w:rsidR="00CB2227" w:rsidRPr="003D2C58" w:rsidRDefault="00CB2227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CB2227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CB2227" w:rsidTr="00F356E9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2026 г.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FF00EF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0,00</w:t>
            </w:r>
          </w:p>
          <w:p w:rsidR="00CB2227" w:rsidRPr="003D2C58" w:rsidRDefault="00CB2227" w:rsidP="00FF0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FF00EF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sz w:val="24"/>
                <w:szCs w:val="24"/>
              </w:rPr>
              <w:t>0</w:t>
            </w:r>
          </w:p>
        </w:tc>
      </w:tr>
      <w:tr w:rsidR="00CB2227" w:rsidTr="00C10B32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2027 г.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FF00EF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0,00</w:t>
            </w:r>
          </w:p>
          <w:p w:rsidR="00CB2227" w:rsidRPr="003D2C58" w:rsidRDefault="00CB2227" w:rsidP="00FF00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FF00EF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sz w:val="24"/>
                <w:szCs w:val="24"/>
              </w:rPr>
              <w:t>0</w:t>
            </w:r>
          </w:p>
        </w:tc>
      </w:tr>
      <w:tr w:rsidR="00CB2227" w:rsidTr="00A94491">
        <w:trPr>
          <w:trHeight w:val="41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D900B0">
              <w:rPr>
                <w:rFonts w:cs="Times New Roman"/>
                <w:bCs/>
                <w:i/>
                <w:sz w:val="18"/>
                <w:szCs w:val="18"/>
              </w:rPr>
              <w:t>Итого по программе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3D2C58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46,4</w:t>
            </w:r>
          </w:p>
          <w:p w:rsidR="00CB2227" w:rsidRPr="003D2C58" w:rsidRDefault="00CB2227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3D2C58" w:rsidP="00FF00EF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CB2227" w:rsidTr="00926727">
        <w:trPr>
          <w:trHeight w:val="1930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Электронный адрес размещения муниципальной программы </w:t>
            </w:r>
            <w:r>
              <w:rPr>
                <w:lang w:eastAsia="ru-RU"/>
              </w:rPr>
              <w:t>в 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формационно-телекоммуникационной  сети «И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тернет»</w:t>
            </w:r>
          </w:p>
        </w:tc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4124D" w:rsidRDefault="00CB2227" w:rsidP="00CB2227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24D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0E07EA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8" w:history="1"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/admtmr.ru/city/strategicheskoe-planirovanie.php</w:t>
              </w:r>
            </w:hyperlink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C54024" w:rsidRDefault="00C54024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B92F50" w:rsidRDefault="00B92F50" w:rsidP="00B92F50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-567" w:right="2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847C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C94187" w:rsidRDefault="00C94187" w:rsidP="00B92F50">
      <w:pPr>
        <w:ind w:firstLine="567"/>
        <w:rPr>
          <w:color w:val="000000"/>
          <w:szCs w:val="28"/>
        </w:rPr>
      </w:pPr>
    </w:p>
    <w:p w:rsidR="000D43C5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287B74">
        <w:rPr>
          <w:bCs/>
          <w:szCs w:val="28"/>
        </w:rPr>
        <w:t xml:space="preserve">Право на жилище гарантировано Конституцией Российской Федерации  и </w:t>
      </w:r>
      <w:proofErr w:type="gramStart"/>
      <w:r w:rsidRPr="00287B74">
        <w:rPr>
          <w:bCs/>
          <w:szCs w:val="28"/>
        </w:rPr>
        <w:t>представляет юридическую возможность</w:t>
      </w:r>
      <w:proofErr w:type="gramEnd"/>
      <w:r w:rsidRPr="00287B74">
        <w:rPr>
          <w:bCs/>
          <w:szCs w:val="28"/>
        </w:rPr>
        <w:t xml:space="preserve"> малоимущим и иным гражданам, н</w:t>
      </w:r>
      <w:r w:rsidRPr="00287B74">
        <w:rPr>
          <w:bCs/>
          <w:szCs w:val="28"/>
        </w:rPr>
        <w:t>у</w:t>
      </w:r>
      <w:r w:rsidRPr="00287B74">
        <w:rPr>
          <w:bCs/>
          <w:szCs w:val="28"/>
        </w:rPr>
        <w:t>ждающихся в жилье, получить его бесплатно из государственных, муниципал</w:t>
      </w:r>
      <w:r w:rsidRPr="00287B74">
        <w:rPr>
          <w:bCs/>
          <w:szCs w:val="28"/>
        </w:rPr>
        <w:t>ь</w:t>
      </w:r>
      <w:r w:rsidRPr="00287B74">
        <w:rPr>
          <w:bCs/>
          <w:szCs w:val="28"/>
        </w:rPr>
        <w:t>ных и иных жилищных фондов в соответствии с установленными законом но</w:t>
      </w:r>
      <w:r w:rsidRPr="00287B74">
        <w:rPr>
          <w:bCs/>
          <w:szCs w:val="28"/>
        </w:rPr>
        <w:t>р</w:t>
      </w:r>
      <w:r w:rsidRPr="00287B74">
        <w:rPr>
          <w:bCs/>
          <w:szCs w:val="28"/>
        </w:rPr>
        <w:t>мами. Граждане имеют право на стабильное, устойчивое, постоянное пользов</w:t>
      </w:r>
      <w:r w:rsidRPr="00287B74">
        <w:rPr>
          <w:bCs/>
          <w:szCs w:val="28"/>
        </w:rPr>
        <w:t>а</w:t>
      </w:r>
      <w:r w:rsidRPr="00287B74">
        <w:rPr>
          <w:bCs/>
          <w:szCs w:val="28"/>
        </w:rPr>
        <w:t>ние жилым помещением; улучшение жилищных условий; предоставление ж</w:t>
      </w:r>
      <w:r w:rsidRPr="00287B74">
        <w:rPr>
          <w:bCs/>
          <w:szCs w:val="28"/>
        </w:rPr>
        <w:t>и</w:t>
      </w:r>
      <w:r w:rsidRPr="00287B74">
        <w:rPr>
          <w:bCs/>
          <w:szCs w:val="28"/>
        </w:rPr>
        <w:t xml:space="preserve">лья. </w:t>
      </w:r>
    </w:p>
    <w:p w:rsidR="003D2C58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proofErr w:type="gramStart"/>
      <w:r w:rsidRPr="00287B74">
        <w:rPr>
          <w:bCs/>
          <w:szCs w:val="28"/>
        </w:rPr>
        <w:t>Наряду с положительными результатами в городском поселении Тутаев по обеспечению граждан из аварийного жилья жилыми помещениями в период 2019-2025 годов, пока не удалось обеспечить существенное улучшение ситу</w:t>
      </w:r>
      <w:r w:rsidRPr="00287B74">
        <w:rPr>
          <w:bCs/>
          <w:szCs w:val="28"/>
        </w:rPr>
        <w:t>а</w:t>
      </w:r>
      <w:r w:rsidRPr="00287B74">
        <w:rPr>
          <w:bCs/>
          <w:szCs w:val="28"/>
        </w:rPr>
        <w:t>ции в жилищной сфере, повысить и  обеспечить комфортные и безопасные у</w:t>
      </w:r>
      <w:r w:rsidRPr="00287B74">
        <w:rPr>
          <w:bCs/>
          <w:szCs w:val="28"/>
        </w:rPr>
        <w:t>с</w:t>
      </w:r>
      <w:r w:rsidRPr="00287B74">
        <w:rPr>
          <w:bCs/>
          <w:szCs w:val="28"/>
        </w:rPr>
        <w:t>ловия проживания гражданам, принятым на учет нуждающихся в жилье, в том числе и до введения в действие Жилищного кодекса РФ до 01.03.2005.</w:t>
      </w:r>
      <w:proofErr w:type="gramEnd"/>
      <w:r w:rsidRPr="00287B74">
        <w:rPr>
          <w:bCs/>
          <w:szCs w:val="28"/>
        </w:rPr>
        <w:t xml:space="preserve"> На</w:t>
      </w:r>
      <w:r>
        <w:rPr>
          <w:bCs/>
          <w:szCs w:val="28"/>
        </w:rPr>
        <w:t xml:space="preserve"> 2025 год на учете нуждающихся в жилье в городском поселении Тутаев состоит 521 семья, всего 1437 человек.                    </w:t>
      </w:r>
    </w:p>
    <w:p w:rsidR="000D43C5" w:rsidRPr="000D43C5" w:rsidRDefault="000D43C5" w:rsidP="000D43C5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0D43C5">
        <w:rPr>
          <w:bCs/>
          <w:szCs w:val="28"/>
        </w:rPr>
        <w:t>Учитывая показатели городского поселения Тутаев о нуждающихся гра</w:t>
      </w:r>
      <w:r w:rsidRPr="000D43C5">
        <w:rPr>
          <w:bCs/>
          <w:szCs w:val="28"/>
        </w:rPr>
        <w:t>ж</w:t>
      </w:r>
      <w:r w:rsidRPr="000D43C5">
        <w:rPr>
          <w:bCs/>
          <w:szCs w:val="28"/>
        </w:rPr>
        <w:t>данах в улучшении жилищных условий, признанных таковыми в установле</w:t>
      </w:r>
      <w:r w:rsidRPr="000D43C5">
        <w:rPr>
          <w:bCs/>
          <w:szCs w:val="28"/>
        </w:rPr>
        <w:t>н</w:t>
      </w:r>
      <w:r w:rsidRPr="000D43C5">
        <w:rPr>
          <w:bCs/>
          <w:szCs w:val="28"/>
        </w:rPr>
        <w:t>ном законом порядке, и (или) состоящих на учете</w:t>
      </w:r>
      <w:r>
        <w:rPr>
          <w:bCs/>
          <w:szCs w:val="28"/>
        </w:rPr>
        <w:t xml:space="preserve">, </w:t>
      </w:r>
      <w:r w:rsidRPr="000D43C5">
        <w:rPr>
          <w:bCs/>
          <w:szCs w:val="28"/>
        </w:rPr>
        <w:t>жилищная проблема являе</w:t>
      </w:r>
      <w:r w:rsidRPr="000D43C5">
        <w:rPr>
          <w:bCs/>
          <w:szCs w:val="28"/>
        </w:rPr>
        <w:t>т</w:t>
      </w:r>
      <w:r w:rsidRPr="000D43C5">
        <w:rPr>
          <w:bCs/>
          <w:szCs w:val="28"/>
        </w:rPr>
        <w:t xml:space="preserve">ся одной </w:t>
      </w:r>
      <w:proofErr w:type="gramStart"/>
      <w:r w:rsidRPr="000D43C5">
        <w:rPr>
          <w:bCs/>
          <w:szCs w:val="28"/>
        </w:rPr>
        <w:t>из</w:t>
      </w:r>
      <w:proofErr w:type="gramEnd"/>
      <w:r w:rsidRPr="000D43C5">
        <w:rPr>
          <w:bCs/>
          <w:szCs w:val="28"/>
        </w:rPr>
        <w:t xml:space="preserve"> наиболее острых. Более половины очередников ожидают получения жилья 20 лет и более. </w:t>
      </w:r>
    </w:p>
    <w:p w:rsidR="003D2C58" w:rsidRDefault="000D43C5" w:rsidP="000D43C5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0D43C5">
        <w:rPr>
          <w:bCs/>
          <w:szCs w:val="28"/>
        </w:rPr>
        <w:t>Снижение объемов жилищного строительства для граждан, нуждающихся в улучшении жилищных условий, наблюдается на протяжении длительного времени. Муниципальной недвижимости, которая необходима для удовлетв</w:t>
      </w:r>
      <w:r w:rsidRPr="000D43C5">
        <w:rPr>
          <w:bCs/>
          <w:szCs w:val="28"/>
        </w:rPr>
        <w:t>о</w:t>
      </w:r>
      <w:r w:rsidRPr="000D43C5">
        <w:rPr>
          <w:bCs/>
          <w:szCs w:val="28"/>
        </w:rPr>
        <w:t xml:space="preserve">рения потребностей граждан в жилой площади не </w:t>
      </w:r>
      <w:proofErr w:type="gramStart"/>
      <w:r w:rsidRPr="000D43C5">
        <w:rPr>
          <w:bCs/>
          <w:szCs w:val="28"/>
        </w:rPr>
        <w:t>менее учетной</w:t>
      </w:r>
      <w:proofErr w:type="gramEnd"/>
      <w:r w:rsidRPr="000D43C5">
        <w:rPr>
          <w:bCs/>
          <w:szCs w:val="28"/>
        </w:rPr>
        <w:t xml:space="preserve"> нормы на к</w:t>
      </w:r>
      <w:r w:rsidRPr="000D43C5">
        <w:rPr>
          <w:bCs/>
          <w:szCs w:val="28"/>
        </w:rPr>
        <w:t>а</w:t>
      </w:r>
      <w:r w:rsidRPr="000D43C5">
        <w:rPr>
          <w:bCs/>
          <w:szCs w:val="28"/>
        </w:rPr>
        <w:t xml:space="preserve">ждого, просто нет. </w:t>
      </w:r>
      <w:r w:rsidR="003D2C58">
        <w:rPr>
          <w:bCs/>
          <w:szCs w:val="28"/>
        </w:rPr>
        <w:t>Строительство жилых помещений для предоставления оч</w:t>
      </w:r>
      <w:r w:rsidR="003D2C58">
        <w:rPr>
          <w:bCs/>
          <w:szCs w:val="28"/>
        </w:rPr>
        <w:t>е</w:t>
      </w:r>
      <w:r w:rsidR="003D2C58">
        <w:rPr>
          <w:bCs/>
          <w:szCs w:val="28"/>
        </w:rPr>
        <w:t>редникам не ведется ввиду приватизации градоформирующих предприятий г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рода и приведения в убыток. В настоящее время единственным решением в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проса по обеспечению нуждающихся граждан жилыми помещениями по дог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вору социального найма является приобретение квартир за счет средств мес</w:t>
      </w:r>
      <w:r w:rsidR="003D2C58">
        <w:rPr>
          <w:bCs/>
          <w:szCs w:val="28"/>
        </w:rPr>
        <w:t>т</w:t>
      </w:r>
      <w:r w:rsidR="003D2C58">
        <w:rPr>
          <w:bCs/>
          <w:szCs w:val="28"/>
        </w:rPr>
        <w:t>ного бюджета города.</w:t>
      </w:r>
    </w:p>
    <w:p w:rsidR="003D2C58" w:rsidRPr="00C20C72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rPr>
          <w:bCs/>
          <w:szCs w:val="28"/>
        </w:rPr>
        <w:t xml:space="preserve"> На предоставление жилого помещения приобретенного в рамках муниц</w:t>
      </w:r>
      <w:r>
        <w:rPr>
          <w:bCs/>
          <w:szCs w:val="28"/>
        </w:rPr>
        <w:t>и</w:t>
      </w:r>
      <w:r>
        <w:rPr>
          <w:bCs/>
          <w:szCs w:val="28"/>
        </w:rPr>
        <w:t xml:space="preserve">пальной программы имеют граждане, принятые на учет нуждающихся в жилье до 01.03.2005 года и граждане, право на </w:t>
      </w:r>
      <w:proofErr w:type="gramStart"/>
      <w:r>
        <w:rPr>
          <w:bCs/>
          <w:szCs w:val="28"/>
        </w:rPr>
        <w:t>жилище</w:t>
      </w:r>
      <w:proofErr w:type="gramEnd"/>
      <w:r>
        <w:rPr>
          <w:bCs/>
          <w:szCs w:val="28"/>
        </w:rPr>
        <w:t xml:space="preserve"> которых закреплено вступи</w:t>
      </w:r>
      <w:r>
        <w:rPr>
          <w:bCs/>
          <w:szCs w:val="28"/>
        </w:rPr>
        <w:t>в</w:t>
      </w:r>
      <w:r>
        <w:rPr>
          <w:bCs/>
          <w:szCs w:val="28"/>
        </w:rPr>
        <w:t>шим в законную силу решением суда.</w:t>
      </w:r>
    </w:p>
    <w:p w:rsidR="00060E6B" w:rsidRDefault="00060E6B" w:rsidP="00B92F50">
      <w:pPr>
        <w:ind w:left="568" w:firstLine="0"/>
        <w:rPr>
          <w:rFonts w:cs="Times New Roman"/>
          <w:szCs w:val="28"/>
        </w:rPr>
        <w:sectPr w:rsidR="00060E6B" w:rsidSect="00742206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822" w:right="567" w:bottom="426" w:left="1701" w:header="6" w:footer="0" w:gutter="0"/>
          <w:cols w:space="708"/>
          <w:docGrid w:linePitch="381"/>
        </w:sectPr>
      </w:pPr>
    </w:p>
    <w:p w:rsidR="00B92F50" w:rsidRDefault="00B92F50" w:rsidP="005900C8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1F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6"/>
        <w:tblW w:w="14734" w:type="dxa"/>
        <w:tblLayout w:type="fixed"/>
        <w:tblLook w:val="04A0"/>
      </w:tblPr>
      <w:tblGrid>
        <w:gridCol w:w="4219"/>
        <w:gridCol w:w="1134"/>
        <w:gridCol w:w="1985"/>
        <w:gridCol w:w="2145"/>
        <w:gridCol w:w="105"/>
        <w:gridCol w:w="2025"/>
        <w:gridCol w:w="150"/>
        <w:gridCol w:w="2971"/>
      </w:tblGrid>
      <w:tr w:rsidR="00C86E3B" w:rsidTr="00284883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C86E3B" w:rsidRDefault="00C86E3B" w:rsidP="007D6E9F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7"/>
            <w:tcBorders>
              <w:bottom w:val="single" w:sz="4" w:space="0" w:color="auto"/>
            </w:tcBorders>
          </w:tcPr>
          <w:p w:rsidR="00C86E3B" w:rsidRPr="008F7771" w:rsidRDefault="003D2C58" w:rsidP="002848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Исполнение полномочий по улучшению жилищных условий граждан</w:t>
            </w:r>
          </w:p>
        </w:tc>
      </w:tr>
      <w:tr w:rsidR="00C86E3B" w:rsidTr="00C86E3B">
        <w:trPr>
          <w:trHeight w:val="305"/>
        </w:trPr>
        <w:tc>
          <w:tcPr>
            <w:tcW w:w="147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86E3B" w:rsidRDefault="00C86E3B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  <w:p w:rsidR="003D2C58" w:rsidRPr="00795F71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3D2C58" w:rsidRDefault="003D2C58" w:rsidP="003D2C58">
            <w:pPr>
              <w:rPr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C58" w:rsidTr="00795F7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D2C58" w:rsidRPr="00D96A0C" w:rsidRDefault="003D2C58" w:rsidP="00352A56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>Обеспечение нуждающихся граждан  жилыми помещен</w:t>
            </w:r>
            <w:r w:rsidR="00352A56">
              <w:rPr>
                <w:bCs/>
                <w:szCs w:val="28"/>
              </w:rPr>
              <w:t xml:space="preserve">иями по договору  </w:t>
            </w:r>
            <w:r>
              <w:rPr>
                <w:bCs/>
                <w:szCs w:val="28"/>
              </w:rPr>
              <w:t>найма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1. </w:t>
            </w:r>
          </w:p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</w:t>
            </w:r>
            <w:r w:rsidRPr="00834D4F">
              <w:rPr>
                <w:szCs w:val="28"/>
              </w:rPr>
              <w:t>о</w:t>
            </w:r>
            <w:r w:rsidRPr="00834D4F">
              <w:rPr>
                <w:szCs w:val="28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2. </w:t>
            </w:r>
          </w:p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>Количество расселенных жилых помещений в результате реализ</w:t>
            </w:r>
            <w:r w:rsidRPr="00285A3D">
              <w:rPr>
                <w:sz w:val="27"/>
                <w:szCs w:val="27"/>
              </w:rPr>
              <w:t>а</w:t>
            </w:r>
            <w:r w:rsidRPr="00285A3D">
              <w:rPr>
                <w:sz w:val="27"/>
                <w:szCs w:val="27"/>
              </w:rPr>
              <w:t>ции муниципальной</w:t>
            </w:r>
            <w:r>
              <w:rPr>
                <w:sz w:val="27"/>
                <w:szCs w:val="27"/>
              </w:rPr>
              <w:t xml:space="preserve"> целевой</w:t>
            </w:r>
            <w:r w:rsidRPr="00285A3D">
              <w:rPr>
                <w:sz w:val="27"/>
                <w:szCs w:val="27"/>
              </w:rPr>
              <w:t xml:space="preserve"> пр</w:t>
            </w:r>
            <w:r w:rsidRPr="00285A3D">
              <w:rPr>
                <w:sz w:val="27"/>
                <w:szCs w:val="27"/>
              </w:rPr>
              <w:t>о</w:t>
            </w:r>
            <w:r w:rsidRPr="00285A3D">
              <w:rPr>
                <w:sz w:val="27"/>
                <w:szCs w:val="27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1F5" w:rsidRPr="00C616FD" w:rsidRDefault="002971F5" w:rsidP="002971F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2971F5" w:rsidRPr="00C616FD" w:rsidSect="003A60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B92F50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B92F50" w:rsidRPr="00275E56">
        <w:rPr>
          <w:rFonts w:cs="Times New Roman"/>
          <w:szCs w:val="28"/>
        </w:rPr>
        <w:t xml:space="preserve">Ресурсное обеспечение </w:t>
      </w:r>
      <w:r w:rsidRPr="00275E56">
        <w:rPr>
          <w:rFonts w:cs="Times New Roman"/>
          <w:szCs w:val="28"/>
        </w:rPr>
        <w:t>и перечень мероприятий</w:t>
      </w:r>
      <w:r w:rsidR="00B92F50" w:rsidRPr="00275E56">
        <w:rPr>
          <w:rFonts w:cs="Times New Roman"/>
          <w:szCs w:val="28"/>
        </w:rPr>
        <w:t xml:space="preserve">муниципальной </w:t>
      </w:r>
      <w:r>
        <w:rPr>
          <w:rFonts w:cs="Times New Roman"/>
          <w:szCs w:val="28"/>
        </w:rPr>
        <w:t xml:space="preserve">целевой </w:t>
      </w:r>
      <w:r w:rsidR="00B92F50" w:rsidRPr="00275E56">
        <w:rPr>
          <w:rFonts w:cs="Times New Roman"/>
          <w:szCs w:val="28"/>
        </w:rPr>
        <w:t>программы</w:t>
      </w:r>
    </w:p>
    <w:p w:rsidR="00275E56" w:rsidRPr="00275E56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300" w:type="dxa"/>
        <w:tblLayout w:type="fixed"/>
        <w:tblLook w:val="0000"/>
      </w:tblPr>
      <w:tblGrid>
        <w:gridCol w:w="3227"/>
        <w:gridCol w:w="1706"/>
        <w:gridCol w:w="2922"/>
        <w:gridCol w:w="2081"/>
        <w:gridCol w:w="2337"/>
        <w:gridCol w:w="3027"/>
      </w:tblGrid>
      <w:tr w:rsidR="00275E56" w:rsidRPr="00052D9A" w:rsidTr="00FC35E6">
        <w:trPr>
          <w:trHeight w:val="215"/>
        </w:trPr>
        <w:tc>
          <w:tcPr>
            <w:tcW w:w="15300" w:type="dxa"/>
            <w:gridSpan w:val="6"/>
          </w:tcPr>
          <w:p w:rsidR="00275E56" w:rsidRPr="00052D9A" w:rsidRDefault="00275E56" w:rsidP="00FC35E6">
            <w:pPr>
              <w:tabs>
                <w:tab w:val="left" w:pos="12049"/>
              </w:tabs>
              <w:ind w:left="1000" w:hanging="43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 xml:space="preserve">Основные мероприятия муниципальной целевой программы </w:t>
            </w:r>
          </w:p>
        </w:tc>
      </w:tr>
      <w:tr w:rsidR="00275E56" w:rsidRPr="00052D9A" w:rsidTr="00FC35E6">
        <w:tblPrEx>
          <w:tblLook w:val="04A0"/>
        </w:tblPrEx>
        <w:trPr>
          <w:trHeight w:val="75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b/>
                <w:sz w:val="26"/>
                <w:szCs w:val="26"/>
              </w:rPr>
              <w:t>202</w:t>
            </w:r>
            <w:r w:rsidR="00742206">
              <w:rPr>
                <w:rFonts w:cs="Times New Roman"/>
                <w:b/>
                <w:sz w:val="26"/>
                <w:szCs w:val="26"/>
              </w:rPr>
              <w:t>5</w:t>
            </w:r>
            <w:r w:rsidRPr="00052D9A">
              <w:rPr>
                <w:rFonts w:cs="Times New Roman"/>
                <w:b/>
                <w:sz w:val="26"/>
                <w:szCs w:val="26"/>
              </w:rPr>
              <w:t xml:space="preserve"> год </w:t>
            </w:r>
          </w:p>
        </w:tc>
      </w:tr>
      <w:tr w:rsidR="00275E56" w:rsidRPr="00052D9A" w:rsidTr="00FC35E6">
        <w:tblPrEx>
          <w:tblLook w:val="04A0"/>
        </w:tblPrEx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Наименование основн</w:t>
            </w:r>
            <w:r w:rsidR="00052D9A">
              <w:rPr>
                <w:rFonts w:cs="Times New Roman"/>
                <w:sz w:val="26"/>
                <w:szCs w:val="26"/>
              </w:rPr>
              <w:t>о</w:t>
            </w:r>
            <w:r w:rsidRPr="00052D9A">
              <w:rPr>
                <w:rFonts w:cs="Times New Roman"/>
                <w:sz w:val="26"/>
                <w:szCs w:val="26"/>
              </w:rPr>
              <w:t>го мероприятия программы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Срок реал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зации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Объем финансирования по мероприятию,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Ожидаемый результат мероприятия</w:t>
            </w:r>
          </w:p>
        </w:tc>
      </w:tr>
      <w:tr w:rsidR="00275E56" w:rsidRPr="00052D9A" w:rsidTr="00FC35E6">
        <w:tblPrEx>
          <w:tblLook w:val="04A0"/>
        </w:tblPrEx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Задача 1:</w:t>
            </w:r>
          </w:p>
        </w:tc>
        <w:tc>
          <w:tcPr>
            <w:tcW w:w="1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жилыми помещениями по договору социального на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 xml:space="preserve">ма </w:t>
            </w:r>
          </w:p>
        </w:tc>
      </w:tr>
      <w:tr w:rsidR="0084218F" w:rsidRPr="00052D9A" w:rsidTr="00FC35E6">
        <w:tblPrEx>
          <w:tblLook w:val="04A0"/>
        </w:tblPrEx>
        <w:trPr>
          <w:trHeight w:val="39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1.</w:t>
            </w:r>
          </w:p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Площадь </w:t>
            </w:r>
            <w:r>
              <w:rPr>
                <w:sz w:val="26"/>
                <w:szCs w:val="26"/>
              </w:rPr>
              <w:t xml:space="preserve">приобретенного жилищного фонда </w:t>
            </w:r>
            <w:r w:rsidRPr="00052D9A">
              <w:rPr>
                <w:sz w:val="26"/>
                <w:szCs w:val="26"/>
              </w:rPr>
              <w:t xml:space="preserve"> в р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зультате реализации м</w:t>
            </w:r>
            <w:r w:rsidRPr="00052D9A">
              <w:rPr>
                <w:sz w:val="26"/>
                <w:szCs w:val="26"/>
              </w:rPr>
              <w:t>у</w:t>
            </w:r>
            <w:r w:rsidRPr="00052D9A">
              <w:rPr>
                <w:sz w:val="26"/>
                <w:szCs w:val="26"/>
              </w:rPr>
              <w:t xml:space="preserve">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</w:t>
            </w:r>
            <w:r w:rsidRPr="00052D9A">
              <w:rPr>
                <w:sz w:val="26"/>
                <w:szCs w:val="26"/>
              </w:rPr>
              <w:t>о</w:t>
            </w:r>
            <w:r w:rsidRPr="00052D9A">
              <w:rPr>
                <w:sz w:val="26"/>
                <w:szCs w:val="26"/>
              </w:rPr>
              <w:t>граммы;</w:t>
            </w:r>
          </w:p>
          <w:p w:rsidR="0084218F" w:rsidRPr="00052D9A" w:rsidRDefault="0084218F" w:rsidP="00742206">
            <w:pPr>
              <w:pStyle w:val="ab"/>
              <w:ind w:firstLine="0"/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Показатель 2. </w:t>
            </w:r>
          </w:p>
          <w:p w:rsidR="0084218F" w:rsidRDefault="0084218F" w:rsidP="003D2C58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количество граждан, </w:t>
            </w:r>
            <w:r>
              <w:rPr>
                <w:sz w:val="26"/>
                <w:szCs w:val="26"/>
              </w:rPr>
              <w:t>обе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печенных жилыми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щениями в результате</w:t>
            </w:r>
            <w:r w:rsidRPr="00052D9A">
              <w:rPr>
                <w:sz w:val="26"/>
                <w:szCs w:val="26"/>
              </w:rPr>
              <w:t xml:space="preserve"> ре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 xml:space="preserve">лизации муниципальной </w:t>
            </w:r>
            <w:r>
              <w:rPr>
                <w:sz w:val="26"/>
                <w:szCs w:val="26"/>
              </w:rPr>
              <w:t>целевой программы</w:t>
            </w:r>
          </w:p>
          <w:p w:rsidR="0084218F" w:rsidRPr="00052D9A" w:rsidRDefault="0084218F" w:rsidP="003D2C58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202</w:t>
            </w:r>
            <w:r>
              <w:rPr>
                <w:rFonts w:cs="Times New Roman"/>
                <w:sz w:val="26"/>
                <w:szCs w:val="26"/>
              </w:rPr>
              <w:t>5-2027</w:t>
            </w:r>
            <w:bookmarkStart w:id="0" w:name="_GoBack"/>
            <w:bookmarkEnd w:id="0"/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бюджет поселения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Default="0084218F" w:rsidP="000762D9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9 406 677,00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Управление мун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ципального им</w:t>
            </w:r>
            <w:r w:rsidRPr="00052D9A">
              <w:rPr>
                <w:rFonts w:cs="Times New Roman"/>
                <w:sz w:val="26"/>
                <w:szCs w:val="26"/>
              </w:rPr>
              <w:t>у</w:t>
            </w:r>
            <w:r w:rsidRPr="00052D9A">
              <w:rPr>
                <w:rFonts w:cs="Times New Roman"/>
                <w:sz w:val="26"/>
                <w:szCs w:val="26"/>
              </w:rPr>
              <w:t>щества Админис</w:t>
            </w:r>
            <w:r w:rsidRPr="00052D9A">
              <w:rPr>
                <w:rFonts w:cs="Times New Roman"/>
                <w:sz w:val="26"/>
                <w:szCs w:val="26"/>
              </w:rPr>
              <w:t>т</w:t>
            </w:r>
            <w:r w:rsidRPr="00052D9A">
              <w:rPr>
                <w:rFonts w:cs="Times New Roman"/>
                <w:sz w:val="26"/>
                <w:szCs w:val="26"/>
              </w:rPr>
              <w:t>рации Тутаевского муниципального района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количество </w:t>
            </w:r>
            <w:r>
              <w:rPr>
                <w:sz w:val="26"/>
                <w:szCs w:val="26"/>
              </w:rPr>
              <w:t>приобр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тенных </w:t>
            </w:r>
            <w:r w:rsidRPr="00052D9A">
              <w:rPr>
                <w:sz w:val="26"/>
                <w:szCs w:val="26"/>
              </w:rPr>
              <w:t>жилых помещ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ний в результате реал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зации муниципальной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программы –</w:t>
            </w:r>
            <w:r>
              <w:rPr>
                <w:sz w:val="26"/>
                <w:szCs w:val="26"/>
              </w:rPr>
              <w:t>1</w:t>
            </w:r>
            <w:r w:rsidRPr="00052D9A">
              <w:rPr>
                <w:sz w:val="26"/>
                <w:szCs w:val="26"/>
              </w:rPr>
              <w:t>ед.;</w:t>
            </w:r>
          </w:p>
          <w:p w:rsidR="0084218F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количество граждан, </w:t>
            </w:r>
            <w:r>
              <w:rPr>
                <w:sz w:val="26"/>
                <w:szCs w:val="26"/>
              </w:rPr>
              <w:t>обеспеченных жилыми помещениями в резул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тате</w:t>
            </w:r>
            <w:r w:rsidRPr="00052D9A">
              <w:rPr>
                <w:sz w:val="26"/>
                <w:szCs w:val="26"/>
              </w:rPr>
              <w:t xml:space="preserve"> реализации мун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ципальной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>
              <w:rPr>
                <w:sz w:val="26"/>
                <w:szCs w:val="26"/>
              </w:rPr>
              <w:t>3</w:t>
            </w:r>
            <w:r w:rsidRPr="00052D9A">
              <w:rPr>
                <w:sz w:val="26"/>
                <w:szCs w:val="26"/>
              </w:rPr>
              <w:t xml:space="preserve"> чел</w:t>
            </w:r>
            <w:r>
              <w:rPr>
                <w:sz w:val="26"/>
                <w:szCs w:val="26"/>
              </w:rPr>
              <w:t>.</w:t>
            </w:r>
          </w:p>
        </w:tc>
      </w:tr>
      <w:tr w:rsidR="0084218F" w:rsidRPr="00052D9A" w:rsidTr="00FC35E6">
        <w:tblPrEx>
          <w:tblLook w:val="04A0"/>
        </w:tblPrEx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Default="0084218F" w:rsidP="000762D9">
            <w:pPr>
              <w:ind w:firstLine="0"/>
              <w:jc w:val="center"/>
            </w:pPr>
            <w:r w:rsidRPr="001B3E83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84218F" w:rsidRPr="00052D9A" w:rsidTr="00FC35E6">
        <w:tblPrEx>
          <w:tblLook w:val="04A0"/>
        </w:tblPrEx>
        <w:trPr>
          <w:trHeight w:val="48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итого по бюджетам м</w:t>
            </w:r>
            <w:r w:rsidRPr="00052D9A">
              <w:rPr>
                <w:rFonts w:cs="Times New Roman"/>
                <w:bCs/>
                <w:sz w:val="26"/>
                <w:szCs w:val="26"/>
              </w:rPr>
              <w:t>е</w:t>
            </w:r>
            <w:r w:rsidRPr="00052D9A">
              <w:rPr>
                <w:rFonts w:cs="Times New Roman"/>
                <w:bCs/>
                <w:sz w:val="26"/>
                <w:szCs w:val="26"/>
              </w:rPr>
              <w:t>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Default="0084218F" w:rsidP="000762D9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84218F" w:rsidRPr="00052D9A" w:rsidTr="00FC35E6">
        <w:tblPrEx>
          <w:tblLook w:val="04A0"/>
        </w:tblPrEx>
        <w:trPr>
          <w:trHeight w:val="44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 xml:space="preserve">внебюджетные </w:t>
            </w:r>
          </w:p>
          <w:p w:rsidR="0084218F" w:rsidRPr="00052D9A" w:rsidRDefault="0084218F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источники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Default="0084218F" w:rsidP="00742206">
            <w:r w:rsidRPr="00B66D46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84218F" w:rsidRPr="00052D9A" w:rsidTr="00FC35E6">
        <w:tblPrEx>
          <w:tblLook w:val="04A0"/>
        </w:tblPrEx>
        <w:trPr>
          <w:trHeight w:val="75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итого по мероприятию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Default="0084218F" w:rsidP="0084218F">
            <w:pPr>
              <w:ind w:firstLine="0"/>
            </w:pPr>
            <w:r>
              <w:rPr>
                <w:rFonts w:cs="Times New Roman"/>
                <w:bCs/>
                <w:sz w:val="24"/>
                <w:szCs w:val="24"/>
              </w:rPr>
              <w:t>9 406 677,00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8F" w:rsidRPr="00052D9A" w:rsidRDefault="0084218F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  <w:sectPr w:rsidR="009D69BB" w:rsidSect="009F2403">
          <w:headerReference w:type="default" r:id="rId19"/>
          <w:pgSz w:w="16838" w:h="11906" w:orient="landscape"/>
          <w:pgMar w:top="993" w:right="1134" w:bottom="851" w:left="1134" w:header="1134" w:footer="0" w:gutter="0"/>
          <w:pgNumType w:start="21" w:chapStyle="1"/>
          <w:cols w:space="708"/>
          <w:docGrid w:linePitch="381"/>
        </w:sectPr>
      </w:pPr>
    </w:p>
    <w:p w:rsidR="00F65ED2" w:rsidRDefault="00F66082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lastRenderedPageBreak/>
        <w:t xml:space="preserve">4. </w:t>
      </w:r>
      <w:r w:rsidR="00B92F50">
        <w:t xml:space="preserve">Механизм реализации </w:t>
      </w:r>
      <w:r w:rsidR="00F65ED2">
        <w:t xml:space="preserve">муниципальной целевой </w:t>
      </w:r>
      <w:r w:rsidR="00B92F50">
        <w:t xml:space="preserve">программы </w:t>
      </w:r>
    </w:p>
    <w:p w:rsidR="00B92F50" w:rsidRDefault="00B92F50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 xml:space="preserve"> и ее ожидаемые конечные результаты</w:t>
      </w:r>
    </w:p>
    <w:p w:rsidR="00046396" w:rsidRPr="00046396" w:rsidRDefault="00046396" w:rsidP="00046396">
      <w:pPr>
        <w:widowControl w:val="0"/>
        <w:autoSpaceDE w:val="0"/>
        <w:autoSpaceDN w:val="0"/>
        <w:adjustRightInd w:val="0"/>
        <w:ind w:firstLine="568"/>
        <w:rPr>
          <w:szCs w:val="28"/>
        </w:rPr>
      </w:pPr>
      <w:r w:rsidRPr="00046396">
        <w:rPr>
          <w:szCs w:val="28"/>
        </w:rPr>
        <w:t>Реализация Программы осуществляется ответственным исполнителем с уч</w:t>
      </w:r>
      <w:r w:rsidRPr="00046396">
        <w:rPr>
          <w:szCs w:val="28"/>
        </w:rPr>
        <w:t>а</w:t>
      </w:r>
      <w:r w:rsidRPr="00046396">
        <w:rPr>
          <w:szCs w:val="28"/>
        </w:rPr>
        <w:t>стием заинтересованных органов исполнительной власти области, городского п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селения Тутаев и Тутаевского муниципального района. </w:t>
      </w:r>
    </w:p>
    <w:p w:rsidR="00046396" w:rsidRDefault="00046396" w:rsidP="00046396">
      <w:pPr>
        <w:pStyle w:val="a0"/>
        <w:numPr>
          <w:ilvl w:val="0"/>
          <w:numId w:val="0"/>
        </w:numPr>
        <w:autoSpaceDE w:val="0"/>
        <w:autoSpaceDN w:val="0"/>
        <w:adjustRightInd w:val="0"/>
        <w:ind w:firstLine="568"/>
        <w:rPr>
          <w:rFonts w:eastAsia="Times New Roman" w:cs="Times New Roman"/>
          <w:szCs w:val="28"/>
          <w:lang w:eastAsia="ru-RU"/>
        </w:rPr>
      </w:pPr>
      <w:r w:rsidRPr="00046396">
        <w:rPr>
          <w:szCs w:val="28"/>
        </w:rPr>
        <w:t>Распределение полномочий и ответственности при реализации данной Пр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граммы осуществляется в соответствии с Механизмом, утверждённым </w:t>
      </w:r>
      <w:r w:rsidR="00D304EA" w:rsidRPr="00742206">
        <w:rPr>
          <w:rFonts w:eastAsia="Calibri" w:cs="Times New Roman"/>
          <w:bCs/>
          <w:szCs w:val="28"/>
          <w:lang w:eastAsia="ru-RU"/>
        </w:rPr>
        <w:t>Постано</w:t>
      </w:r>
      <w:r w:rsidR="00D304EA" w:rsidRPr="00742206">
        <w:rPr>
          <w:rFonts w:eastAsia="Calibri" w:cs="Times New Roman"/>
          <w:bCs/>
          <w:szCs w:val="28"/>
          <w:lang w:eastAsia="ru-RU"/>
        </w:rPr>
        <w:t>в</w:t>
      </w:r>
      <w:r w:rsidR="00D304EA" w:rsidRPr="00742206">
        <w:rPr>
          <w:rFonts w:eastAsia="Calibri" w:cs="Times New Roman"/>
          <w:bCs/>
          <w:szCs w:val="28"/>
          <w:lang w:eastAsia="ru-RU"/>
        </w:rPr>
        <w:t>лением Правительства Ярославской области от 27.03.2024 № 393-п «Об утвержд</w:t>
      </w:r>
      <w:r w:rsidR="00D304EA" w:rsidRPr="00742206">
        <w:rPr>
          <w:rFonts w:eastAsia="Calibri" w:cs="Times New Roman"/>
          <w:bCs/>
          <w:szCs w:val="28"/>
          <w:lang w:eastAsia="ru-RU"/>
        </w:rPr>
        <w:t>е</w:t>
      </w:r>
      <w:r w:rsidR="00D304EA" w:rsidRPr="00742206">
        <w:rPr>
          <w:rFonts w:eastAsia="Calibri" w:cs="Times New Roman"/>
          <w:bCs/>
          <w:szCs w:val="28"/>
          <w:lang w:eastAsia="ru-RU"/>
        </w:rPr>
        <w:t xml:space="preserve">нии государственной программы Ярославской области «Обеспечение доступным и комфортным жильем населения Ярославской области» на 2024 </w:t>
      </w:r>
      <w:r w:rsidR="00D304EA">
        <w:rPr>
          <w:rFonts w:eastAsia="Calibri" w:cs="Times New Roman"/>
          <w:bCs/>
          <w:szCs w:val="28"/>
          <w:lang w:eastAsia="ru-RU"/>
        </w:rPr>
        <w:t>–</w:t>
      </w:r>
      <w:r w:rsidR="00D304EA" w:rsidRPr="00742206">
        <w:rPr>
          <w:rFonts w:eastAsia="Calibri" w:cs="Times New Roman"/>
          <w:bCs/>
          <w:szCs w:val="28"/>
          <w:lang w:eastAsia="ru-RU"/>
        </w:rPr>
        <w:t xml:space="preserve"> 2030</w:t>
      </w:r>
      <w:r w:rsidR="00D304EA">
        <w:rPr>
          <w:rFonts w:eastAsia="Calibri" w:cs="Times New Roman"/>
          <w:bCs/>
          <w:szCs w:val="28"/>
          <w:lang w:eastAsia="ru-RU"/>
        </w:rPr>
        <w:t>годы.</w:t>
      </w:r>
    </w:p>
    <w:p w:rsidR="00327B75" w:rsidRDefault="00327B75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5C399D">
        <w:rPr>
          <w:szCs w:val="28"/>
        </w:rPr>
        <w:t>Ответственный исполнитель и соисполнители Программы осуществляют:</w:t>
      </w:r>
    </w:p>
    <w:p w:rsidR="00960CD8" w:rsidRDefault="00960CD8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- определяет список нуждающихся граждан в обеспечении жилыми помещ</w:t>
      </w:r>
      <w:r>
        <w:rPr>
          <w:szCs w:val="28"/>
        </w:rPr>
        <w:t>е</w:t>
      </w:r>
      <w:r>
        <w:rPr>
          <w:szCs w:val="28"/>
        </w:rPr>
        <w:t>ниями</w:t>
      </w:r>
      <w:r w:rsidR="000D43C5">
        <w:rPr>
          <w:szCs w:val="28"/>
        </w:rPr>
        <w:t xml:space="preserve"> принятых на учет в качестве нуждающихся в предоставлении жилого пом</w:t>
      </w:r>
      <w:r w:rsidR="000D43C5">
        <w:rPr>
          <w:szCs w:val="28"/>
        </w:rPr>
        <w:t>е</w:t>
      </w:r>
      <w:r w:rsidR="000D43C5">
        <w:rPr>
          <w:szCs w:val="28"/>
        </w:rPr>
        <w:t>щения по договору социального найма</w:t>
      </w:r>
      <w:r>
        <w:rPr>
          <w:szCs w:val="28"/>
        </w:rPr>
        <w:t>;</w:t>
      </w:r>
    </w:p>
    <w:p w:rsidR="00D919FA" w:rsidRDefault="00D919FA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- определяет количество неисполненных судебных актов об обеспечении гр</w:t>
      </w:r>
      <w:r>
        <w:rPr>
          <w:szCs w:val="28"/>
        </w:rPr>
        <w:t>а</w:t>
      </w:r>
      <w:r>
        <w:rPr>
          <w:szCs w:val="28"/>
        </w:rPr>
        <w:t>ждан городского поселения Тутаев благоустроенными жилыми помещениями;</w:t>
      </w:r>
    </w:p>
    <w:p w:rsidR="003D2C58" w:rsidRPr="00046396" w:rsidRDefault="003D2C58" w:rsidP="003D2C58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 xml:space="preserve">- формирует и представляет </w:t>
      </w:r>
      <w:proofErr w:type="gramStart"/>
      <w:r w:rsidRPr="00046396">
        <w:rPr>
          <w:szCs w:val="28"/>
        </w:rPr>
        <w:t>в соответствии со сроками бюджетного планир</w:t>
      </w:r>
      <w:r w:rsidRPr="00046396">
        <w:rPr>
          <w:szCs w:val="28"/>
        </w:rPr>
        <w:t>о</w:t>
      </w:r>
      <w:r w:rsidRPr="00046396">
        <w:rPr>
          <w:szCs w:val="28"/>
        </w:rPr>
        <w:t>вания заявки на выделение из бюджета средств для финансирования</w:t>
      </w:r>
      <w:proofErr w:type="gramEnd"/>
      <w:r w:rsidRPr="00046396">
        <w:rPr>
          <w:szCs w:val="28"/>
        </w:rPr>
        <w:t xml:space="preserve"> мероприятий данной Программ</w:t>
      </w:r>
      <w:r w:rsidR="000D43C5">
        <w:rPr>
          <w:szCs w:val="28"/>
        </w:rPr>
        <w:t>ы</w:t>
      </w:r>
      <w:r w:rsidRPr="00046396">
        <w:rPr>
          <w:szCs w:val="28"/>
        </w:rPr>
        <w:t>;</w:t>
      </w:r>
    </w:p>
    <w:p w:rsidR="003D2C58" w:rsidRPr="00046396" w:rsidRDefault="003D2C58" w:rsidP="003D2C58">
      <w:pPr>
        <w:tabs>
          <w:tab w:val="left" w:pos="0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ab/>
      </w:r>
      <w:proofErr w:type="gramStart"/>
      <w:r w:rsidRPr="00046396">
        <w:rPr>
          <w:szCs w:val="28"/>
        </w:rPr>
        <w:t xml:space="preserve">- производит закупку товаров, работ, услуг для муниципальных нужд (в том числе приобретение жилых помещений в строящихся домах, долевое участие в строительстве или строительство домов) в соответствии с Федеральным </w:t>
      </w:r>
      <w:hyperlink r:id="rId20" w:history="1">
        <w:r w:rsidRPr="00046396">
          <w:rPr>
            <w:szCs w:val="28"/>
          </w:rPr>
          <w:t>законом</w:t>
        </w:r>
      </w:hyperlink>
      <w:r w:rsidRPr="00046396">
        <w:rPr>
          <w:szCs w:val="28"/>
        </w:rPr>
        <w:t xml:space="preserve"> от 5 апреля 2013 года N 44-ФЗ  «О контрактной системе в сфере закупок товаров, р</w:t>
      </w:r>
      <w:r w:rsidRPr="00046396">
        <w:rPr>
          <w:szCs w:val="28"/>
        </w:rPr>
        <w:t>а</w:t>
      </w:r>
      <w:r w:rsidRPr="00046396">
        <w:rPr>
          <w:szCs w:val="28"/>
        </w:rPr>
        <w:t>бот, услуг для обеспечения государственных и муниципальных нужд»;</w:t>
      </w:r>
      <w:proofErr w:type="gramEnd"/>
    </w:p>
    <w:p w:rsidR="003D2C58" w:rsidRPr="00046396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046396">
        <w:rPr>
          <w:szCs w:val="28"/>
        </w:rPr>
        <w:t xml:space="preserve">- предоставляет гражданам благоустроенные жилые помещения по договорам социального найма в соответствии со </w:t>
      </w:r>
      <w:r w:rsidR="00960CD8">
        <w:t xml:space="preserve"> ст. 49-52 </w:t>
      </w:r>
      <w:r w:rsidRPr="00046396">
        <w:rPr>
          <w:szCs w:val="28"/>
        </w:rPr>
        <w:t>Жилищного кодекса Российской Федерации</w:t>
      </w:r>
      <w:r w:rsidR="00960CD8">
        <w:rPr>
          <w:szCs w:val="28"/>
        </w:rPr>
        <w:t>.</w:t>
      </w:r>
    </w:p>
    <w:p w:rsidR="003D2C58" w:rsidRPr="00C559F7" w:rsidRDefault="003D2C58" w:rsidP="003D2C58">
      <w:pPr>
        <w:autoSpaceDE w:val="0"/>
        <w:autoSpaceDN w:val="0"/>
        <w:adjustRightInd w:val="0"/>
        <w:ind w:firstLine="539"/>
        <w:rPr>
          <w:szCs w:val="28"/>
        </w:rPr>
      </w:pPr>
      <w:r w:rsidRPr="00C559F7">
        <w:rPr>
          <w:szCs w:val="28"/>
        </w:rPr>
        <w:t>- предусматрива</w:t>
      </w:r>
      <w:r>
        <w:rPr>
          <w:szCs w:val="28"/>
        </w:rPr>
        <w:t>ет</w:t>
      </w:r>
      <w:r w:rsidRPr="00C559F7">
        <w:rPr>
          <w:szCs w:val="28"/>
        </w:rPr>
        <w:t xml:space="preserve"> в бюджете поселения средства для финансирования расх</w:t>
      </w:r>
      <w:r w:rsidRPr="00C559F7">
        <w:rPr>
          <w:szCs w:val="28"/>
        </w:rPr>
        <w:t>о</w:t>
      </w:r>
      <w:r w:rsidRPr="00C559F7">
        <w:rPr>
          <w:szCs w:val="28"/>
        </w:rPr>
        <w:t xml:space="preserve">дов на реализацию </w:t>
      </w:r>
      <w:r>
        <w:rPr>
          <w:szCs w:val="28"/>
        </w:rPr>
        <w:t>Программы</w:t>
      </w:r>
      <w:r w:rsidRPr="00C559F7">
        <w:rPr>
          <w:szCs w:val="28"/>
        </w:rPr>
        <w:t>;</w:t>
      </w:r>
    </w:p>
    <w:p w:rsidR="003D2C58" w:rsidRPr="001F515F" w:rsidRDefault="003D2C58" w:rsidP="003D2C58">
      <w:pPr>
        <w:ind w:firstLine="540"/>
        <w:rPr>
          <w:szCs w:val="28"/>
        </w:rPr>
      </w:pPr>
      <w:r w:rsidRPr="001F515F">
        <w:rPr>
          <w:szCs w:val="28"/>
        </w:rPr>
        <w:t xml:space="preserve">- </w:t>
      </w:r>
      <w:r>
        <w:t xml:space="preserve">представляет </w:t>
      </w:r>
      <w:r w:rsidR="00960CD8">
        <w:t xml:space="preserve">предусмотренную </w:t>
      </w:r>
      <w:r>
        <w:t>отчетность.</w:t>
      </w:r>
    </w:p>
    <w:p w:rsidR="003D2C58" w:rsidRDefault="00960CD8" w:rsidP="003D2C5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 рамках программы д</w:t>
      </w:r>
      <w:r w:rsidR="003D2C58" w:rsidRPr="001F515F">
        <w:rPr>
          <w:szCs w:val="28"/>
        </w:rPr>
        <w:t xml:space="preserve">опускается приобретение </w:t>
      </w:r>
      <w:r>
        <w:rPr>
          <w:szCs w:val="28"/>
        </w:rPr>
        <w:t xml:space="preserve">благоустроенных </w:t>
      </w:r>
      <w:r w:rsidR="003D2C58" w:rsidRPr="001F515F">
        <w:rPr>
          <w:szCs w:val="28"/>
        </w:rPr>
        <w:t xml:space="preserve">жилых </w:t>
      </w:r>
      <w:r w:rsidR="003D2C58" w:rsidRPr="00960CD8">
        <w:rPr>
          <w:szCs w:val="28"/>
        </w:rPr>
        <w:t>п</w:t>
      </w:r>
      <w:r w:rsidR="003D2C58" w:rsidRPr="00960CD8">
        <w:rPr>
          <w:szCs w:val="28"/>
        </w:rPr>
        <w:t>о</w:t>
      </w:r>
      <w:r w:rsidR="003D2C58" w:rsidRPr="00960CD8">
        <w:rPr>
          <w:szCs w:val="28"/>
        </w:rPr>
        <w:t>мещений в многоквартирных домах у лиц, не являющихся застройщиками</w:t>
      </w:r>
      <w:r w:rsidR="000D43C5">
        <w:rPr>
          <w:szCs w:val="28"/>
        </w:rPr>
        <w:t>, на вт</w:t>
      </w:r>
      <w:r w:rsidR="000D43C5">
        <w:rPr>
          <w:szCs w:val="28"/>
        </w:rPr>
        <w:t>о</w:t>
      </w:r>
      <w:r w:rsidR="000D43C5">
        <w:rPr>
          <w:szCs w:val="28"/>
        </w:rPr>
        <w:t>ричном рынке</w:t>
      </w:r>
      <w:r w:rsidR="003D2C58" w:rsidRPr="00960CD8">
        <w:rPr>
          <w:szCs w:val="28"/>
        </w:rPr>
        <w:t>.</w:t>
      </w:r>
    </w:p>
    <w:p w:rsidR="000D43C5" w:rsidRDefault="00D919FA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Граждане обеспечиваются жилыми помещениями в рамках реализации </w:t>
      </w:r>
      <w:proofErr w:type="gramStart"/>
      <w:r>
        <w:rPr>
          <w:szCs w:val="28"/>
        </w:rPr>
        <w:t>пр</w:t>
      </w:r>
      <w:r>
        <w:rPr>
          <w:szCs w:val="28"/>
        </w:rPr>
        <w:t>о</w:t>
      </w:r>
      <w:r>
        <w:rPr>
          <w:szCs w:val="28"/>
        </w:rPr>
        <w:t>граммы</w:t>
      </w:r>
      <w:proofErr w:type="gramEnd"/>
      <w:r>
        <w:rPr>
          <w:szCs w:val="28"/>
        </w:rPr>
        <w:t xml:space="preserve"> состоящие на учете нуждающихся в жилье в порядке очередности с м</w:t>
      </w:r>
      <w:r>
        <w:rPr>
          <w:szCs w:val="28"/>
        </w:rPr>
        <w:t>о</w:t>
      </w:r>
      <w:r>
        <w:rPr>
          <w:szCs w:val="28"/>
        </w:rPr>
        <w:t>мента принятия на учет</w:t>
      </w:r>
      <w:r w:rsidR="000D43C5">
        <w:rPr>
          <w:szCs w:val="28"/>
        </w:rPr>
        <w:t>.</w:t>
      </w:r>
    </w:p>
    <w:p w:rsidR="000D43C5" w:rsidRDefault="000D43C5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Г</w:t>
      </w:r>
      <w:r w:rsidR="00D919FA">
        <w:rPr>
          <w:szCs w:val="28"/>
        </w:rPr>
        <w:t xml:space="preserve">раждане обеспечиваются жилыми помещениями </w:t>
      </w:r>
      <w:proofErr w:type="gramStart"/>
      <w:r w:rsidR="00D919FA">
        <w:rPr>
          <w:szCs w:val="28"/>
        </w:rPr>
        <w:t>в рамках реализации пр</w:t>
      </w:r>
      <w:r w:rsidR="00D919FA">
        <w:rPr>
          <w:szCs w:val="28"/>
        </w:rPr>
        <w:t>о</w:t>
      </w:r>
      <w:r w:rsidR="00D919FA">
        <w:rPr>
          <w:szCs w:val="28"/>
        </w:rPr>
        <w:t>граммы на основании решений судов в порядке очередности с момента ранней д</w:t>
      </w:r>
      <w:r w:rsidR="00D919FA">
        <w:rPr>
          <w:szCs w:val="28"/>
        </w:rPr>
        <w:t>а</w:t>
      </w:r>
      <w:r w:rsidR="00D919FA">
        <w:rPr>
          <w:szCs w:val="28"/>
        </w:rPr>
        <w:t>ты вступления судебного акта в законную силу</w:t>
      </w:r>
      <w:proofErr w:type="gramEnd"/>
      <w:r>
        <w:rPr>
          <w:szCs w:val="28"/>
        </w:rPr>
        <w:t>.</w:t>
      </w:r>
    </w:p>
    <w:p w:rsidR="00D919FA" w:rsidRPr="005C399D" w:rsidRDefault="000D43C5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Ж</w:t>
      </w:r>
      <w:r w:rsidR="00D919FA">
        <w:rPr>
          <w:szCs w:val="28"/>
        </w:rPr>
        <w:t>илыми помещениями в рамках реализации программы могут быть обеспеч</w:t>
      </w:r>
      <w:r w:rsidR="00D919FA">
        <w:rPr>
          <w:szCs w:val="28"/>
        </w:rPr>
        <w:t>е</w:t>
      </w:r>
      <w:r w:rsidR="00D919FA">
        <w:rPr>
          <w:szCs w:val="28"/>
        </w:rPr>
        <w:t xml:space="preserve">ны </w:t>
      </w:r>
      <w:r>
        <w:rPr>
          <w:szCs w:val="28"/>
        </w:rPr>
        <w:t xml:space="preserve">только </w:t>
      </w:r>
      <w:r w:rsidR="00D919FA">
        <w:rPr>
          <w:szCs w:val="28"/>
        </w:rPr>
        <w:t>граждане</w:t>
      </w:r>
      <w:r>
        <w:rPr>
          <w:szCs w:val="28"/>
        </w:rPr>
        <w:t>,</w:t>
      </w:r>
      <w:r w:rsidR="00D919FA">
        <w:rPr>
          <w:szCs w:val="28"/>
        </w:rPr>
        <w:t xml:space="preserve"> подтвердившие свой статус нуждающихся в улучшении ж</w:t>
      </w:r>
      <w:r w:rsidR="00D919FA">
        <w:rPr>
          <w:szCs w:val="28"/>
        </w:rPr>
        <w:t>и</w:t>
      </w:r>
      <w:r w:rsidR="00D919FA">
        <w:rPr>
          <w:szCs w:val="28"/>
        </w:rPr>
        <w:t>лищных условий в соответствии с действующим законодательством и нормативно-правовыми актами Тутаевского муниципального округа</w:t>
      </w:r>
      <w:r>
        <w:rPr>
          <w:szCs w:val="28"/>
        </w:rPr>
        <w:t>.</w:t>
      </w:r>
    </w:p>
    <w:p w:rsidR="003D2C58" w:rsidRPr="00834D4F" w:rsidRDefault="003D2C58" w:rsidP="003D2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CD8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Программы планируется достижение следующих р</w:t>
      </w:r>
      <w:r w:rsidRPr="00960CD8">
        <w:rPr>
          <w:rFonts w:ascii="Times New Roman" w:hAnsi="Times New Roman" w:cs="Times New Roman"/>
          <w:sz w:val="28"/>
          <w:szCs w:val="28"/>
        </w:rPr>
        <w:t>е</w:t>
      </w:r>
      <w:r w:rsidRPr="00960CD8">
        <w:rPr>
          <w:rFonts w:ascii="Times New Roman" w:hAnsi="Times New Roman" w:cs="Times New Roman"/>
          <w:sz w:val="28"/>
          <w:szCs w:val="28"/>
        </w:rPr>
        <w:t>зультатов по выполнению обязательств по обеспечению жилыми помещениями граждан, в т.ч.:</w:t>
      </w:r>
    </w:p>
    <w:p w:rsidR="003D2C58" w:rsidRDefault="003D2C58" w:rsidP="003D2C58">
      <w:pPr>
        <w:autoSpaceDE w:val="0"/>
        <w:autoSpaceDN w:val="0"/>
        <w:adjustRightInd w:val="0"/>
        <w:rPr>
          <w:szCs w:val="28"/>
        </w:rPr>
      </w:pPr>
      <w:r w:rsidRPr="00D46FBD">
        <w:rPr>
          <w:szCs w:val="28"/>
        </w:rPr>
        <w:t xml:space="preserve">- приобретение </w:t>
      </w:r>
      <w:r>
        <w:rPr>
          <w:szCs w:val="28"/>
        </w:rPr>
        <w:t>не менее 46,4</w:t>
      </w:r>
      <w:r w:rsidRPr="00D46FBD">
        <w:rPr>
          <w:szCs w:val="28"/>
        </w:rPr>
        <w:t xml:space="preserve"> кв.м</w:t>
      </w:r>
      <w:r>
        <w:rPr>
          <w:szCs w:val="28"/>
        </w:rPr>
        <w:t>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- обеспечением жильем – 3 человека.</w:t>
      </w:r>
    </w:p>
    <w:p w:rsidR="003D2C58" w:rsidRDefault="003D2C58" w:rsidP="003D2C58">
      <w:pPr>
        <w:widowControl w:val="0"/>
        <w:autoSpaceDE w:val="0"/>
        <w:autoSpaceDN w:val="0"/>
        <w:adjustRightInd w:val="0"/>
        <w:rPr>
          <w:szCs w:val="28"/>
        </w:rPr>
      </w:pPr>
    </w:p>
    <w:p w:rsidR="003D2C58" w:rsidRDefault="003D2C58" w:rsidP="003D2C58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834D4F">
        <w:rPr>
          <w:szCs w:val="28"/>
        </w:rPr>
        <w:t xml:space="preserve">При </w:t>
      </w:r>
      <w:r w:rsidRPr="00834D4F">
        <w:rPr>
          <w:bCs/>
          <w:szCs w:val="28"/>
        </w:rPr>
        <w:t xml:space="preserve">расчете </w:t>
      </w:r>
      <w:proofErr w:type="gramStart"/>
      <w:r w:rsidRPr="00834D4F">
        <w:rPr>
          <w:bCs/>
          <w:szCs w:val="28"/>
        </w:rPr>
        <w:t>оценки</w:t>
      </w:r>
      <w:r w:rsidRPr="00834D4F">
        <w:rPr>
          <w:szCs w:val="28"/>
        </w:rPr>
        <w:t xml:space="preserve"> степени достижения результата использования субсидии</w:t>
      </w:r>
      <w:proofErr w:type="gramEnd"/>
      <w:r w:rsidRPr="00834D4F">
        <w:rPr>
          <w:szCs w:val="28"/>
        </w:rPr>
        <w:t xml:space="preserve"> и эффективности использования субсидии Программы </w:t>
      </w:r>
      <w:r w:rsidRPr="00834D4F">
        <w:rPr>
          <w:bCs/>
          <w:szCs w:val="28"/>
        </w:rPr>
        <w:t>используются следующие о</w:t>
      </w:r>
      <w:r w:rsidRPr="00834D4F">
        <w:rPr>
          <w:bCs/>
          <w:szCs w:val="28"/>
        </w:rPr>
        <w:t>с</w:t>
      </w:r>
      <w:r w:rsidRPr="00834D4F">
        <w:rPr>
          <w:bCs/>
          <w:szCs w:val="28"/>
        </w:rPr>
        <w:t>новные целевые показатели результата и их весовые коэффициенты:</w:t>
      </w:r>
    </w:p>
    <w:p w:rsidR="003D2C58" w:rsidRPr="00834D4F" w:rsidRDefault="003D2C58" w:rsidP="003D2C58">
      <w:pPr>
        <w:autoSpaceDE w:val="0"/>
        <w:autoSpaceDN w:val="0"/>
        <w:adjustRightInd w:val="0"/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ind w:firstLine="567"/>
        <w:outlineLvl w:val="2"/>
        <w:rPr>
          <w:bCs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3D2C58" w:rsidRPr="00834D4F" w:rsidTr="007A624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3D2C58" w:rsidRPr="00834D4F" w:rsidTr="007A6241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3D2C58" w:rsidRPr="00834D4F" w:rsidTr="007A6241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3D2C58" w:rsidRPr="00834D4F" w:rsidTr="007A624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3D2C58" w:rsidRPr="00834D4F" w:rsidRDefault="003D2C58" w:rsidP="003D2C58">
      <w:pPr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Степень достижения результата использования субсидии (R') рассчитывается по формуле:</w:t>
      </w:r>
    </w:p>
    <w:p w:rsidR="003D2C58" w:rsidRPr="00834D4F" w:rsidRDefault="003D2C58" w:rsidP="003D2C58">
      <w:pPr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noProof/>
          <w:position w:val="-32"/>
          <w:szCs w:val="28"/>
          <w:lang w:eastAsia="ru-RU"/>
        </w:rPr>
        <w:drawing>
          <wp:inline distT="0" distB="0" distL="0" distR="0">
            <wp:extent cx="3448050" cy="447675"/>
            <wp:effectExtent l="19050" t="0" r="0" b="0"/>
            <wp:docPr id="1436459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где: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тек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т</w:t>
      </w:r>
      <w:proofErr w:type="gramEnd"/>
      <w:r w:rsidRPr="00834D4F">
        <w:rPr>
          <w:szCs w:val="28"/>
        </w:rPr>
        <w:t>екущее значение показателя;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план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п</w:t>
      </w:r>
      <w:proofErr w:type="gramEnd"/>
      <w:r w:rsidRPr="00834D4F">
        <w:rPr>
          <w:szCs w:val="28"/>
        </w:rPr>
        <w:t>лановое значение показателя.</w:t>
      </w:r>
    </w:p>
    <w:p w:rsidR="003D2C58" w:rsidRPr="00834D4F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При значении показателя результата 95 процентов и более результат испол</w:t>
      </w:r>
      <w:r>
        <w:rPr>
          <w:szCs w:val="28"/>
        </w:rPr>
        <w:t>н</w:t>
      </w:r>
      <w:r>
        <w:rPr>
          <w:szCs w:val="28"/>
        </w:rPr>
        <w:t>е</w:t>
      </w:r>
      <w:r>
        <w:rPr>
          <w:szCs w:val="28"/>
        </w:rPr>
        <w:t>ния программы</w:t>
      </w:r>
      <w:r w:rsidRPr="00834D4F">
        <w:rPr>
          <w:szCs w:val="28"/>
        </w:rPr>
        <w:t xml:space="preserve"> признается высок</w:t>
      </w:r>
      <w:r>
        <w:rPr>
          <w:szCs w:val="28"/>
        </w:rPr>
        <w:t>им</w:t>
      </w:r>
      <w:r w:rsidRPr="00834D4F">
        <w:rPr>
          <w:szCs w:val="28"/>
        </w:rPr>
        <w:t>, при значении от 90 до 95 процентов - сре</w:t>
      </w:r>
      <w:r w:rsidRPr="00834D4F">
        <w:rPr>
          <w:szCs w:val="28"/>
        </w:rPr>
        <w:t>д</w:t>
      </w:r>
      <w:r w:rsidRPr="00834D4F">
        <w:rPr>
          <w:szCs w:val="28"/>
        </w:rPr>
        <w:t>н</w:t>
      </w:r>
      <w:r>
        <w:rPr>
          <w:szCs w:val="28"/>
        </w:rPr>
        <w:t>им</w:t>
      </w:r>
      <w:r w:rsidRPr="00834D4F">
        <w:rPr>
          <w:szCs w:val="28"/>
        </w:rPr>
        <w:t>, при значении менее 90 процентов - низк</w:t>
      </w:r>
      <w:r>
        <w:rPr>
          <w:szCs w:val="28"/>
        </w:rPr>
        <w:t>им</w:t>
      </w:r>
      <w:r w:rsidRPr="00834D4F">
        <w:rPr>
          <w:szCs w:val="28"/>
        </w:rPr>
        <w:t>.</w:t>
      </w:r>
    </w:p>
    <w:p w:rsidR="003D2C58" w:rsidRPr="00834D4F" w:rsidRDefault="003D2C58" w:rsidP="003D2C58">
      <w:pPr>
        <w:autoSpaceDE w:val="0"/>
        <w:autoSpaceDN w:val="0"/>
        <w:adjustRightInd w:val="0"/>
        <w:spacing w:before="280"/>
        <w:ind w:firstLine="540"/>
        <w:rPr>
          <w:szCs w:val="28"/>
        </w:rPr>
      </w:pPr>
      <w:r w:rsidRPr="00834D4F">
        <w:rPr>
          <w:szCs w:val="28"/>
        </w:rPr>
        <w:t xml:space="preserve">Показатель эффективности </w:t>
      </w:r>
      <w:r>
        <w:rPr>
          <w:szCs w:val="28"/>
        </w:rPr>
        <w:t xml:space="preserve">программы </w:t>
      </w:r>
      <w:r w:rsidRPr="00834D4F">
        <w:rPr>
          <w:szCs w:val="28"/>
        </w:rPr>
        <w:t>(R) рассчитывается по формуле: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gramStart"/>
      <w:r w:rsidRPr="00834D4F">
        <w:rPr>
          <w:szCs w:val="28"/>
        </w:rPr>
        <w:t>R = R' / (</w:t>
      </w:r>
      <w:proofErr w:type="spellStart"/>
      <w:r w:rsidRPr="00834D4F">
        <w:rPr>
          <w:szCs w:val="28"/>
        </w:rPr>
        <w:t>Fтек</w:t>
      </w:r>
      <w:proofErr w:type="spellEnd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/ </w:t>
      </w:r>
      <w:proofErr w:type="spellStart"/>
      <w:proofErr w:type="gramStart"/>
      <w:r w:rsidRPr="00834D4F">
        <w:rPr>
          <w:szCs w:val="28"/>
        </w:rPr>
        <w:t>Fплан</w:t>
      </w:r>
      <w:proofErr w:type="spellEnd"/>
      <w:r w:rsidRPr="00834D4F">
        <w:rPr>
          <w:szCs w:val="28"/>
        </w:rPr>
        <w:t>.) x 100%,</w:t>
      </w:r>
      <w:proofErr w:type="gramEnd"/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где: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R' - показатель результата;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834D4F">
        <w:rPr>
          <w:szCs w:val="28"/>
        </w:rPr>
        <w:t>F</w:t>
      </w:r>
      <w:proofErr w:type="gramEnd"/>
      <w:r w:rsidRPr="00834D4F">
        <w:rPr>
          <w:szCs w:val="28"/>
        </w:rPr>
        <w:t>план</w:t>
      </w:r>
      <w:proofErr w:type="spellEnd"/>
      <w:r w:rsidRPr="00834D4F">
        <w:rPr>
          <w:szCs w:val="28"/>
        </w:rPr>
        <w:t>. - плановая сумма финансирования по Программе;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834D4F">
        <w:rPr>
          <w:szCs w:val="28"/>
        </w:rPr>
        <w:t>F</w:t>
      </w:r>
      <w:proofErr w:type="gramEnd"/>
      <w:r w:rsidRPr="00834D4F">
        <w:rPr>
          <w:szCs w:val="28"/>
        </w:rPr>
        <w:t>тек</w:t>
      </w:r>
      <w:proofErr w:type="spellEnd"/>
      <w:r w:rsidRPr="00834D4F">
        <w:rPr>
          <w:szCs w:val="28"/>
        </w:rPr>
        <w:t>. - сумма финансирования на текущую дату.</w:t>
      </w:r>
    </w:p>
    <w:p w:rsidR="006036E4" w:rsidRDefault="003D2C58" w:rsidP="000D43C5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При значении показателя эффективности 95 процентов и более эффективность признается высокой, при значении от 90 до 95 процентов - средней, при значении менее 90 процентов - низкой.</w:t>
      </w:r>
    </w:p>
    <w:sectPr w:rsidR="006036E4" w:rsidSect="009D69BB">
      <w:pgSz w:w="11906" w:h="16838"/>
      <w:pgMar w:top="1134" w:right="851" w:bottom="1134" w:left="993" w:header="1134" w:footer="0" w:gutter="0"/>
      <w:pgNumType w:start="21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82" w:rsidRDefault="00B83382" w:rsidP="00B92F50">
      <w:r>
        <w:separator/>
      </w:r>
    </w:p>
  </w:endnote>
  <w:endnote w:type="continuationSeparator" w:id="1">
    <w:p w:rsidR="00B83382" w:rsidRDefault="00B83382" w:rsidP="00B9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57523"/>
      <w:docPartObj>
        <w:docPartGallery w:val="Page Numbers (Bottom of Page)"/>
        <w:docPartUnique/>
      </w:docPartObj>
    </w:sdtPr>
    <w:sdtContent>
      <w:p w:rsidR="009D69BB" w:rsidRDefault="007F1512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C06462" w:rsidRDefault="009D69BB" w:rsidP="002971F5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6"/>
      <w:docPartObj>
        <w:docPartGallery w:val="Page Numbers (Bottom of Page)"/>
        <w:docPartUnique/>
      </w:docPartObj>
    </w:sdtPr>
    <w:sdtContent>
      <w:p w:rsidR="009D69BB" w:rsidRDefault="007F1512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82" w:rsidRDefault="00B83382" w:rsidP="00B92F50">
      <w:r>
        <w:separator/>
      </w:r>
    </w:p>
  </w:footnote>
  <w:footnote w:type="continuationSeparator" w:id="1">
    <w:p w:rsidR="00B83382" w:rsidRDefault="00B83382" w:rsidP="00B9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 w:rsidP="00070684">
    <w:pPr>
      <w:pStyle w:val="a7"/>
      <w:ind w:left="-567" w:firstLine="0"/>
    </w:pPr>
  </w:p>
  <w:p w:rsidR="009D69BB" w:rsidRDefault="007F1512" w:rsidP="00070684">
    <w:pPr>
      <w:pStyle w:val="a7"/>
      <w:ind w:left="-567" w:firstLine="0"/>
    </w:pPr>
    <w:sdt>
      <w:sdtPr>
        <w:id w:val="145089597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4B690C">
          <w:instrText xml:space="preserve"> PAGE   \* MERGEFORMAT </w:instrText>
        </w:r>
        <w:r>
          <w:fldChar w:fldCharType="separate"/>
        </w:r>
        <w:r w:rsidR="009D69B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9D69BB" w:rsidRPr="00B22AE7" w:rsidRDefault="009D69BB" w:rsidP="00070684">
    <w:pPr>
      <w:pStyle w:val="a7"/>
      <w:ind w:left="-567" w:firstLine="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080422"/>
      <w:docPartObj>
        <w:docPartGallery w:val="Page Numbers (Top of Page)"/>
        <w:docPartUnique/>
      </w:docPartObj>
    </w:sdtPr>
    <w:sdtContent>
      <w:p w:rsidR="009D69BB" w:rsidRDefault="009D69BB" w:rsidP="001D116A">
        <w:pPr>
          <w:pStyle w:val="a7"/>
        </w:pPr>
      </w:p>
      <w:p w:rsidR="009D69BB" w:rsidRPr="003A6024" w:rsidRDefault="007F1512" w:rsidP="001D116A">
        <w:pPr>
          <w:pStyle w:val="a7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785"/>
      <w:docPartObj>
        <w:docPartGallery w:val="Page Numbers (Top of Page)"/>
        <w:docPartUnique/>
      </w:docPartObj>
    </w:sdtPr>
    <w:sdtContent>
      <w:p w:rsidR="009D69BB" w:rsidRDefault="007F1512">
        <w:pPr>
          <w:pStyle w:val="a7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9BB" w:rsidRDefault="009D69B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4"/>
      <w:docPartObj>
        <w:docPartGallery w:val="Page Numbers (Top of Page)"/>
        <w:docPartUnique/>
      </w:docPartObj>
    </w:sdtPr>
    <w:sdtContent>
      <w:p w:rsidR="009D69BB" w:rsidRDefault="007F1512" w:rsidP="00070684">
        <w:pPr>
          <w:pStyle w:val="a7"/>
          <w:ind w:firstLine="0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D69BB" w:rsidRDefault="009D69BB" w:rsidP="00070684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2D61C6" w:rsidRDefault="009D69BB" w:rsidP="002971F5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5"/>
      <w:docPartObj>
        <w:docPartGallery w:val="Page Numbers (Top of Page)"/>
        <w:docPartUnique/>
      </w:docPartObj>
    </w:sdtPr>
    <w:sdtContent>
      <w:p w:rsidR="009D69BB" w:rsidRDefault="009D69BB" w:rsidP="00070684">
        <w:pPr>
          <w:pStyle w:val="a7"/>
        </w:pPr>
        <w:r>
          <w:t>4</w:t>
        </w:r>
      </w:p>
    </w:sdtContent>
  </w:sdt>
  <w:p w:rsidR="009D69BB" w:rsidRPr="00703CF7" w:rsidRDefault="009D69BB" w:rsidP="00070684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3A6024" w:rsidRDefault="009D69BB" w:rsidP="001D11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416"/>
    <w:multiLevelType w:val="hybridMultilevel"/>
    <w:tmpl w:val="3580D0BC"/>
    <w:lvl w:ilvl="0" w:tplc="E95E525E">
      <w:start w:val="6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B92F50"/>
    <w:rsid w:val="000306D4"/>
    <w:rsid w:val="000314BF"/>
    <w:rsid w:val="0003722E"/>
    <w:rsid w:val="00046396"/>
    <w:rsid w:val="00052D9A"/>
    <w:rsid w:val="00057F3D"/>
    <w:rsid w:val="00060E6B"/>
    <w:rsid w:val="00070684"/>
    <w:rsid w:val="00083BFC"/>
    <w:rsid w:val="000A01D3"/>
    <w:rsid w:val="000D43C5"/>
    <w:rsid w:val="000E07EA"/>
    <w:rsid w:val="000F1D7D"/>
    <w:rsid w:val="001038DB"/>
    <w:rsid w:val="00113414"/>
    <w:rsid w:val="00135546"/>
    <w:rsid w:val="001543D7"/>
    <w:rsid w:val="001600F2"/>
    <w:rsid w:val="00163B2F"/>
    <w:rsid w:val="00182C47"/>
    <w:rsid w:val="001A0233"/>
    <w:rsid w:val="001A40A4"/>
    <w:rsid w:val="001C1EE4"/>
    <w:rsid w:val="001D116A"/>
    <w:rsid w:val="001D5B23"/>
    <w:rsid w:val="001E5720"/>
    <w:rsid w:val="002138EE"/>
    <w:rsid w:val="00234D27"/>
    <w:rsid w:val="00237C9B"/>
    <w:rsid w:val="00267E53"/>
    <w:rsid w:val="00275E56"/>
    <w:rsid w:val="00280E50"/>
    <w:rsid w:val="00283439"/>
    <w:rsid w:val="00284883"/>
    <w:rsid w:val="00285A3D"/>
    <w:rsid w:val="00286912"/>
    <w:rsid w:val="002918F4"/>
    <w:rsid w:val="00291AFF"/>
    <w:rsid w:val="00296EAD"/>
    <w:rsid w:val="002971F5"/>
    <w:rsid w:val="00297BDE"/>
    <w:rsid w:val="002A3F55"/>
    <w:rsid w:val="002A44B0"/>
    <w:rsid w:val="002C61D1"/>
    <w:rsid w:val="002E4E43"/>
    <w:rsid w:val="00313698"/>
    <w:rsid w:val="00322EC3"/>
    <w:rsid w:val="00327B75"/>
    <w:rsid w:val="00347DC6"/>
    <w:rsid w:val="0035149D"/>
    <w:rsid w:val="00352A56"/>
    <w:rsid w:val="00357BC7"/>
    <w:rsid w:val="00366C99"/>
    <w:rsid w:val="00371B11"/>
    <w:rsid w:val="00391329"/>
    <w:rsid w:val="00395A3E"/>
    <w:rsid w:val="003A492B"/>
    <w:rsid w:val="003A6024"/>
    <w:rsid w:val="003C2D31"/>
    <w:rsid w:val="003D2C58"/>
    <w:rsid w:val="0040150C"/>
    <w:rsid w:val="0040730B"/>
    <w:rsid w:val="004120C3"/>
    <w:rsid w:val="004775DC"/>
    <w:rsid w:val="00491884"/>
    <w:rsid w:val="00496BDD"/>
    <w:rsid w:val="004A7779"/>
    <w:rsid w:val="004B690C"/>
    <w:rsid w:val="004C7A37"/>
    <w:rsid w:val="004D5E30"/>
    <w:rsid w:val="00525366"/>
    <w:rsid w:val="00530A0D"/>
    <w:rsid w:val="005339B8"/>
    <w:rsid w:val="00537252"/>
    <w:rsid w:val="00562432"/>
    <w:rsid w:val="005900C8"/>
    <w:rsid w:val="005934DE"/>
    <w:rsid w:val="00595BDE"/>
    <w:rsid w:val="005A51A6"/>
    <w:rsid w:val="005B58D3"/>
    <w:rsid w:val="005C15C2"/>
    <w:rsid w:val="005D64CD"/>
    <w:rsid w:val="00602C3C"/>
    <w:rsid w:val="006036E4"/>
    <w:rsid w:val="00652419"/>
    <w:rsid w:val="00686A33"/>
    <w:rsid w:val="00694E46"/>
    <w:rsid w:val="006B1168"/>
    <w:rsid w:val="006C6123"/>
    <w:rsid w:val="00725323"/>
    <w:rsid w:val="00742206"/>
    <w:rsid w:val="0077422C"/>
    <w:rsid w:val="00787EC1"/>
    <w:rsid w:val="00795F71"/>
    <w:rsid w:val="007B6773"/>
    <w:rsid w:val="007C06F0"/>
    <w:rsid w:val="007C761E"/>
    <w:rsid w:val="007D6E9F"/>
    <w:rsid w:val="007F1512"/>
    <w:rsid w:val="008038EB"/>
    <w:rsid w:val="008136B2"/>
    <w:rsid w:val="0084218F"/>
    <w:rsid w:val="00851423"/>
    <w:rsid w:val="00854773"/>
    <w:rsid w:val="00861AD0"/>
    <w:rsid w:val="008D794B"/>
    <w:rsid w:val="008F7771"/>
    <w:rsid w:val="00900E91"/>
    <w:rsid w:val="00924909"/>
    <w:rsid w:val="009259DF"/>
    <w:rsid w:val="00926727"/>
    <w:rsid w:val="0095158D"/>
    <w:rsid w:val="00960CD8"/>
    <w:rsid w:val="009847C9"/>
    <w:rsid w:val="009A09BC"/>
    <w:rsid w:val="009B53A4"/>
    <w:rsid w:val="009D4676"/>
    <w:rsid w:val="009D69BB"/>
    <w:rsid w:val="009E1CB9"/>
    <w:rsid w:val="009E223E"/>
    <w:rsid w:val="009E4548"/>
    <w:rsid w:val="009F22F6"/>
    <w:rsid w:val="009F2403"/>
    <w:rsid w:val="00A25A4D"/>
    <w:rsid w:val="00A400F7"/>
    <w:rsid w:val="00A611D8"/>
    <w:rsid w:val="00A620EC"/>
    <w:rsid w:val="00A62B2C"/>
    <w:rsid w:val="00A76FBA"/>
    <w:rsid w:val="00AB6CE5"/>
    <w:rsid w:val="00AC0406"/>
    <w:rsid w:val="00AE3940"/>
    <w:rsid w:val="00AE43B9"/>
    <w:rsid w:val="00AE6ED2"/>
    <w:rsid w:val="00B1073B"/>
    <w:rsid w:val="00B12002"/>
    <w:rsid w:val="00B27E33"/>
    <w:rsid w:val="00B83382"/>
    <w:rsid w:val="00B92F50"/>
    <w:rsid w:val="00BA27CA"/>
    <w:rsid w:val="00BC2E7B"/>
    <w:rsid w:val="00BD37B9"/>
    <w:rsid w:val="00BD5D9E"/>
    <w:rsid w:val="00BE568F"/>
    <w:rsid w:val="00BF7098"/>
    <w:rsid w:val="00C016B7"/>
    <w:rsid w:val="00C139AA"/>
    <w:rsid w:val="00C23AAB"/>
    <w:rsid w:val="00C24657"/>
    <w:rsid w:val="00C30519"/>
    <w:rsid w:val="00C37609"/>
    <w:rsid w:val="00C40F43"/>
    <w:rsid w:val="00C4396E"/>
    <w:rsid w:val="00C52993"/>
    <w:rsid w:val="00C54024"/>
    <w:rsid w:val="00C76397"/>
    <w:rsid w:val="00C86E3B"/>
    <w:rsid w:val="00C94187"/>
    <w:rsid w:val="00C948FF"/>
    <w:rsid w:val="00CB2227"/>
    <w:rsid w:val="00CE581A"/>
    <w:rsid w:val="00CF4EEC"/>
    <w:rsid w:val="00D13AE7"/>
    <w:rsid w:val="00D304EA"/>
    <w:rsid w:val="00D4625E"/>
    <w:rsid w:val="00D463F6"/>
    <w:rsid w:val="00D50CF9"/>
    <w:rsid w:val="00D919FA"/>
    <w:rsid w:val="00D93337"/>
    <w:rsid w:val="00DA1821"/>
    <w:rsid w:val="00DC5355"/>
    <w:rsid w:val="00DD5C10"/>
    <w:rsid w:val="00DF5623"/>
    <w:rsid w:val="00E036CF"/>
    <w:rsid w:val="00E13A99"/>
    <w:rsid w:val="00E2133E"/>
    <w:rsid w:val="00E26400"/>
    <w:rsid w:val="00EA1EE3"/>
    <w:rsid w:val="00EA2C01"/>
    <w:rsid w:val="00F040D5"/>
    <w:rsid w:val="00F0532C"/>
    <w:rsid w:val="00F13F54"/>
    <w:rsid w:val="00F15432"/>
    <w:rsid w:val="00F23758"/>
    <w:rsid w:val="00F40172"/>
    <w:rsid w:val="00F401E4"/>
    <w:rsid w:val="00F65ED2"/>
    <w:rsid w:val="00F66082"/>
    <w:rsid w:val="00F664FA"/>
    <w:rsid w:val="00F81DD1"/>
    <w:rsid w:val="00FA5F55"/>
    <w:rsid w:val="00FA6277"/>
    <w:rsid w:val="00FC35E6"/>
    <w:rsid w:val="00FC63EB"/>
    <w:rsid w:val="00FD0E23"/>
    <w:rsid w:val="00FD10D6"/>
    <w:rsid w:val="00FD1D3E"/>
    <w:rsid w:val="00FD4B28"/>
    <w:rsid w:val="00FE7C05"/>
    <w:rsid w:val="00FF00EF"/>
    <w:rsid w:val="00FF26F5"/>
    <w:rsid w:val="00F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2787AB036E9487CAB9279FB92D206F0BE847BE02D72C742956739FB6F1d4G1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E2FD3-B032-40E5-B8DB-DDB2A856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4</cp:revision>
  <cp:lastPrinted>2025-07-16T14:00:00Z</cp:lastPrinted>
  <dcterms:created xsi:type="dcterms:W3CDTF">2025-07-09T12:05:00Z</dcterms:created>
  <dcterms:modified xsi:type="dcterms:W3CDTF">2025-07-16T14:01:00Z</dcterms:modified>
</cp:coreProperties>
</file>