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proofErr w:type="gramStart"/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 w:rsidRPr="00426718">
              <w:rPr>
                <w:b/>
                <w:sz w:val="23"/>
                <w:szCs w:val="23"/>
                <w:u w:val="single"/>
              </w:rPr>
              <w:t xml:space="preserve">Левобережное сельское поселение, д. </w:t>
            </w:r>
            <w:r w:rsidR="0038613F" w:rsidRPr="00426718">
              <w:rPr>
                <w:b/>
                <w:sz w:val="23"/>
                <w:szCs w:val="23"/>
                <w:u w:val="single"/>
              </w:rPr>
              <w:t>Новенькое</w:t>
            </w:r>
            <w:r w:rsidRPr="00426718">
              <w:rPr>
                <w:b/>
                <w:sz w:val="23"/>
                <w:szCs w:val="23"/>
              </w:rPr>
              <w:t>,</w:t>
            </w:r>
            <w:r w:rsidR="0038613F" w:rsidRPr="00426718">
              <w:rPr>
                <w:b/>
                <w:sz w:val="23"/>
                <w:szCs w:val="23"/>
              </w:rPr>
              <w:t xml:space="preserve"> д. </w:t>
            </w:r>
            <w:proofErr w:type="spellStart"/>
            <w:r w:rsidR="0038613F" w:rsidRPr="00426718">
              <w:rPr>
                <w:b/>
                <w:sz w:val="23"/>
                <w:szCs w:val="23"/>
              </w:rPr>
              <w:t>Красново</w:t>
            </w:r>
            <w:proofErr w:type="spellEnd"/>
            <w:r w:rsidR="0038613F" w:rsidRPr="00426718">
              <w:rPr>
                <w:b/>
                <w:sz w:val="23"/>
                <w:szCs w:val="23"/>
              </w:rPr>
              <w:t xml:space="preserve">, д. </w:t>
            </w:r>
            <w:proofErr w:type="spellStart"/>
            <w:r w:rsidR="0038613F" w:rsidRPr="00426718">
              <w:rPr>
                <w:b/>
                <w:sz w:val="23"/>
                <w:szCs w:val="23"/>
              </w:rPr>
              <w:t>Понгилово</w:t>
            </w:r>
            <w:proofErr w:type="spellEnd"/>
            <w:r w:rsidR="0038613F" w:rsidRPr="00426718">
              <w:rPr>
                <w:b/>
                <w:sz w:val="23"/>
                <w:szCs w:val="23"/>
              </w:rPr>
              <w:t xml:space="preserve">, д. Воронино, д. </w:t>
            </w:r>
            <w:proofErr w:type="spellStart"/>
            <w:r w:rsidR="0038613F" w:rsidRPr="00426718">
              <w:rPr>
                <w:b/>
                <w:sz w:val="23"/>
                <w:szCs w:val="23"/>
              </w:rPr>
              <w:t>Отмищево</w:t>
            </w:r>
            <w:proofErr w:type="spellEnd"/>
            <w:r w:rsidR="0038613F" w:rsidRPr="00426718">
              <w:rPr>
                <w:b/>
                <w:sz w:val="23"/>
                <w:szCs w:val="23"/>
              </w:rPr>
              <w:t xml:space="preserve">, д. Воротники, д. </w:t>
            </w:r>
            <w:proofErr w:type="spellStart"/>
            <w:r w:rsidR="0038613F" w:rsidRPr="00426718">
              <w:rPr>
                <w:b/>
                <w:sz w:val="23"/>
                <w:szCs w:val="23"/>
              </w:rPr>
              <w:t>Болотово</w:t>
            </w:r>
            <w:proofErr w:type="spellEnd"/>
            <w:r w:rsidR="0038613F" w:rsidRPr="00426718">
              <w:rPr>
                <w:b/>
                <w:sz w:val="23"/>
                <w:szCs w:val="23"/>
              </w:rPr>
              <w:t xml:space="preserve">, с. Благовещенье, </w:t>
            </w:r>
            <w:r w:rsidR="00426718" w:rsidRPr="00426718">
              <w:rPr>
                <w:b/>
                <w:sz w:val="23"/>
                <w:szCs w:val="23"/>
              </w:rPr>
              <w:t xml:space="preserve">д. </w:t>
            </w:r>
            <w:proofErr w:type="spellStart"/>
            <w:r w:rsidR="00426718" w:rsidRPr="00426718">
              <w:rPr>
                <w:b/>
                <w:sz w:val="23"/>
                <w:szCs w:val="23"/>
              </w:rPr>
              <w:t>Ратислово</w:t>
            </w:r>
            <w:proofErr w:type="spellEnd"/>
            <w:r w:rsidR="00426718" w:rsidRPr="00426718">
              <w:rPr>
                <w:b/>
                <w:sz w:val="23"/>
                <w:szCs w:val="23"/>
              </w:rPr>
              <w:t xml:space="preserve">, д. </w:t>
            </w:r>
            <w:proofErr w:type="spellStart"/>
            <w:r w:rsidR="00426718" w:rsidRPr="00426718">
              <w:rPr>
                <w:b/>
                <w:sz w:val="23"/>
                <w:szCs w:val="23"/>
              </w:rPr>
              <w:t>Григорьевское</w:t>
            </w:r>
            <w:proofErr w:type="spellEnd"/>
            <w:proofErr w:type="gramEnd"/>
          </w:p>
          <w:p w:rsidR="00251B01" w:rsidRPr="00426718" w:rsidRDefault="00A81179" w:rsidP="001B7503">
            <w:pPr>
              <w:pStyle w:val="aa"/>
              <w:jc w:val="left"/>
              <w:rPr>
                <w:sz w:val="23"/>
                <w:szCs w:val="23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426718">
              <w:rPr>
                <w:sz w:val="23"/>
                <w:szCs w:val="23"/>
              </w:rPr>
              <w:t>:</w:t>
            </w:r>
            <w:r w:rsidR="0038613F" w:rsidRPr="00426718">
              <w:rPr>
                <w:sz w:val="23"/>
                <w:szCs w:val="23"/>
              </w:rPr>
              <w:t xml:space="preserve"> 76:15:010508, 76:15:011005, 76:15:011506, 76:15:010603, 76:15:011009, 76:15:011012, 76:15:011205, 76:15:011402,</w:t>
            </w:r>
            <w:r w:rsidR="00426718" w:rsidRPr="00426718">
              <w:rPr>
                <w:sz w:val="23"/>
                <w:szCs w:val="23"/>
              </w:rPr>
              <w:t xml:space="preserve"> 76:15:010902, 76:15:012002 </w:t>
            </w:r>
          </w:p>
          <w:p w:rsidR="00426718" w:rsidRPr="00426718" w:rsidRDefault="00426718" w:rsidP="00426718">
            <w:pPr>
              <w:ind w:firstLine="34"/>
              <w:rPr>
                <w:sz w:val="23"/>
                <w:szCs w:val="23"/>
              </w:rPr>
            </w:pPr>
            <w:r w:rsidRPr="00426718">
              <w:rPr>
                <w:sz w:val="23"/>
                <w:szCs w:val="23"/>
              </w:rPr>
              <w:t xml:space="preserve">населенный пункт </w:t>
            </w:r>
            <w:proofErr w:type="spellStart"/>
            <w:r w:rsidRPr="00426718">
              <w:rPr>
                <w:b/>
                <w:sz w:val="23"/>
                <w:szCs w:val="23"/>
              </w:rPr>
              <w:t>Артемьевское</w:t>
            </w:r>
            <w:proofErr w:type="spellEnd"/>
            <w:r w:rsidRPr="00426718">
              <w:rPr>
                <w:b/>
                <w:sz w:val="23"/>
                <w:szCs w:val="23"/>
              </w:rPr>
              <w:t xml:space="preserve"> сельское поселение д. Большое </w:t>
            </w:r>
            <w:proofErr w:type="spellStart"/>
            <w:r w:rsidRPr="00426718">
              <w:rPr>
                <w:b/>
                <w:sz w:val="23"/>
                <w:szCs w:val="23"/>
              </w:rPr>
              <w:t>Титовское</w:t>
            </w:r>
            <w:proofErr w:type="spellEnd"/>
            <w:r w:rsidRPr="00426718">
              <w:rPr>
                <w:b/>
                <w:sz w:val="23"/>
                <w:szCs w:val="23"/>
              </w:rPr>
              <w:t>, д. Новоселки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b/>
                <w:sz w:val="23"/>
                <w:szCs w:val="23"/>
              </w:rPr>
              <w:br/>
            </w:r>
            <w:r w:rsidRPr="00426718">
              <w:rPr>
                <w:b/>
                <w:sz w:val="23"/>
                <w:szCs w:val="23"/>
              </w:rPr>
              <w:t xml:space="preserve">д. </w:t>
            </w:r>
            <w:proofErr w:type="spellStart"/>
            <w:r w:rsidRPr="00426718">
              <w:rPr>
                <w:b/>
                <w:sz w:val="23"/>
                <w:szCs w:val="23"/>
              </w:rPr>
              <w:t>Антифьево</w:t>
            </w:r>
            <w:proofErr w:type="spellEnd"/>
            <w:r w:rsidRPr="00426718">
              <w:rPr>
                <w:sz w:val="23"/>
                <w:szCs w:val="23"/>
              </w:rPr>
              <w:t xml:space="preserve"> </w:t>
            </w:r>
          </w:p>
          <w:p w:rsidR="00426718" w:rsidRPr="00426718" w:rsidRDefault="00426718" w:rsidP="00426718">
            <w:pPr>
              <w:ind w:firstLine="34"/>
              <w:rPr>
                <w:sz w:val="23"/>
                <w:szCs w:val="23"/>
              </w:rPr>
            </w:pPr>
            <w:r w:rsidRPr="00426718">
              <w:rPr>
                <w:sz w:val="23"/>
                <w:szCs w:val="23"/>
              </w:rPr>
              <w:t>№ кадастрового квартала 76:15:020103, 76:15:020207, 76:15:020208</w:t>
            </w:r>
          </w:p>
          <w:p w:rsidR="00426718" w:rsidRPr="00426718" w:rsidRDefault="00426718" w:rsidP="00426718">
            <w:pPr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426718">
              <w:rPr>
                <w:sz w:val="23"/>
                <w:szCs w:val="23"/>
              </w:rPr>
              <w:t xml:space="preserve">аселенный пункт </w:t>
            </w:r>
            <w:proofErr w:type="spellStart"/>
            <w:r w:rsidRPr="00426718">
              <w:rPr>
                <w:b/>
                <w:sz w:val="23"/>
                <w:szCs w:val="23"/>
              </w:rPr>
              <w:t>Константиновское</w:t>
            </w:r>
            <w:proofErr w:type="spellEnd"/>
            <w:r w:rsidRPr="00426718">
              <w:rPr>
                <w:b/>
                <w:sz w:val="23"/>
                <w:szCs w:val="23"/>
              </w:rPr>
              <w:t xml:space="preserve"> сельское поселение д. </w:t>
            </w:r>
            <w:proofErr w:type="spellStart"/>
            <w:r w:rsidRPr="00426718">
              <w:rPr>
                <w:b/>
                <w:sz w:val="23"/>
                <w:szCs w:val="23"/>
              </w:rPr>
              <w:t>Брянцево</w:t>
            </w:r>
            <w:proofErr w:type="spellEnd"/>
            <w:r w:rsidRPr="00426718">
              <w:rPr>
                <w:b/>
                <w:sz w:val="23"/>
                <w:szCs w:val="23"/>
              </w:rPr>
              <w:t>, д. Панфилово</w:t>
            </w:r>
          </w:p>
          <w:p w:rsidR="00426718" w:rsidRPr="00426718" w:rsidRDefault="00426718" w:rsidP="00426718">
            <w:pPr>
              <w:ind w:firstLine="34"/>
              <w:rPr>
                <w:sz w:val="23"/>
                <w:szCs w:val="23"/>
              </w:rPr>
            </w:pPr>
            <w:r w:rsidRPr="00426718">
              <w:rPr>
                <w:sz w:val="23"/>
                <w:szCs w:val="23"/>
              </w:rPr>
              <w:t>№ кадастрового квартала 76:15:021506, 76:15:021402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</w:t>
            </w:r>
            <w:proofErr w:type="gramStart"/>
            <w:r w:rsidRPr="00121011">
              <w:rPr>
                <w:sz w:val="23"/>
                <w:szCs w:val="23"/>
              </w:rPr>
              <w:t>соответствии</w:t>
            </w:r>
            <w:proofErr w:type="gramEnd"/>
            <w:r w:rsidRPr="00121011">
              <w:rPr>
                <w:sz w:val="23"/>
                <w:szCs w:val="23"/>
              </w:rPr>
              <w:t xml:space="preserve">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>. Тутаев, ул. Луначар</w:t>
            </w:r>
            <w:r w:rsidR="006F46BD">
              <w:rPr>
                <w:sz w:val="23"/>
                <w:szCs w:val="23"/>
                <w:u w:val="single"/>
              </w:rPr>
              <w:t>с</w:t>
            </w:r>
            <w:r>
              <w:rPr>
                <w:sz w:val="23"/>
                <w:szCs w:val="23"/>
                <w:u w:val="single"/>
              </w:rPr>
              <w:t>кого,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F3210B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F3210B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F1A41" w:rsidRDefault="002F1A41">
            <w:pPr>
              <w:pStyle w:val="aa"/>
              <w:rPr>
                <w:sz w:val="23"/>
                <w:szCs w:val="23"/>
              </w:rPr>
            </w:pPr>
            <w:r w:rsidRPr="00426718">
              <w:rPr>
                <w:sz w:val="23"/>
                <w:szCs w:val="23"/>
              </w:rPr>
              <w:t>76:15:010508, 76:15:011005, 76:15:011506, 76:15:010603, 76:15:011009, 76:15:011012, 76:15:011205, 76:15:011402, 76:15:010902, 76:15:012002</w:t>
            </w:r>
            <w:r>
              <w:rPr>
                <w:sz w:val="23"/>
                <w:szCs w:val="23"/>
              </w:rPr>
              <w:t xml:space="preserve">, </w:t>
            </w:r>
            <w:r w:rsidRPr="00426718">
              <w:rPr>
                <w:sz w:val="23"/>
                <w:szCs w:val="23"/>
              </w:rPr>
              <w:t>76:15:020103, 76:15:020207, 76:15:020208</w:t>
            </w:r>
            <w:r>
              <w:rPr>
                <w:sz w:val="23"/>
                <w:szCs w:val="23"/>
              </w:rPr>
              <w:t xml:space="preserve">, </w:t>
            </w:r>
            <w:r w:rsidRPr="00426718">
              <w:rPr>
                <w:sz w:val="23"/>
                <w:szCs w:val="23"/>
              </w:rPr>
              <w:t>76:15:021506, 76:15:021402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26718">
              <w:rPr>
                <w:b/>
                <w:sz w:val="22"/>
                <w:szCs w:val="22"/>
                <w:u w:val="single"/>
              </w:rPr>
              <w:t>26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26718">
              <w:rPr>
                <w:b/>
                <w:sz w:val="22"/>
                <w:szCs w:val="22"/>
                <w:u w:val="single"/>
              </w:rPr>
              <w:t>04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426718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26718">
              <w:rPr>
                <w:b/>
                <w:sz w:val="22"/>
                <w:szCs w:val="22"/>
                <w:u w:val="single"/>
              </w:rPr>
              <w:t>25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26718">
              <w:rPr>
                <w:b/>
                <w:sz w:val="22"/>
                <w:szCs w:val="22"/>
                <w:u w:val="single"/>
              </w:rPr>
              <w:t>27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2F1A41">
              <w:rPr>
                <w:b/>
                <w:sz w:val="22"/>
                <w:szCs w:val="22"/>
                <w:u w:val="single"/>
              </w:rPr>
              <w:t>31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(или) адрес электронной почты правообладателя, реквизиты документа, удостоверяющего его личность, </w:t>
            </w:r>
            <w:r w:rsidRPr="00121011">
              <w:rPr>
                <w:sz w:val="22"/>
                <w:szCs w:val="22"/>
              </w:rPr>
              <w:lastRenderedPageBreak/>
              <w:t>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18" w:rsidRDefault="00426718">
      <w:r>
        <w:separator/>
      </w:r>
    </w:p>
  </w:endnote>
  <w:endnote w:type="continuationSeparator" w:id="0">
    <w:p w:rsidR="00426718" w:rsidRDefault="0042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18" w:rsidRDefault="00426718">
      <w:r>
        <w:separator/>
      </w:r>
    </w:p>
  </w:footnote>
  <w:footnote w:type="continuationSeparator" w:id="0">
    <w:p w:rsidR="00426718" w:rsidRDefault="00426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F01C4"/>
    <w:rsid w:val="002F1A41"/>
    <w:rsid w:val="003126BE"/>
    <w:rsid w:val="003440A5"/>
    <w:rsid w:val="00344C8C"/>
    <w:rsid w:val="0037099C"/>
    <w:rsid w:val="00385441"/>
    <w:rsid w:val="0038613F"/>
    <w:rsid w:val="003865F2"/>
    <w:rsid w:val="003869CA"/>
    <w:rsid w:val="00426718"/>
    <w:rsid w:val="004372C7"/>
    <w:rsid w:val="004D360A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6F46BD"/>
    <w:rsid w:val="0070078A"/>
    <w:rsid w:val="0072156C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17502"/>
    <w:rsid w:val="00A36879"/>
    <w:rsid w:val="00A61344"/>
    <w:rsid w:val="00A81179"/>
    <w:rsid w:val="00A856FA"/>
    <w:rsid w:val="00B27E90"/>
    <w:rsid w:val="00BC0DE6"/>
    <w:rsid w:val="00BF3C72"/>
    <w:rsid w:val="00C00EDE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3210B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528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6</cp:revision>
  <cp:lastPrinted>2025-09-02T05:57:00Z</cp:lastPrinted>
  <dcterms:created xsi:type="dcterms:W3CDTF">2025-08-20T06:42:00Z</dcterms:created>
  <dcterms:modified xsi:type="dcterms:W3CDTF">2025-09-02T05:59:00Z</dcterms:modified>
</cp:coreProperties>
</file>